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0A048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</w:rPr>
        <w:t>评标委员会对所有投标人投标文件的总分排序</w:t>
      </w:r>
    </w:p>
    <w:p w14:paraId="51A6D1C0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144145</wp:posOffset>
            </wp:positionV>
            <wp:extent cx="8486775" cy="5076825"/>
            <wp:effectExtent l="0" t="0" r="9525" b="9525"/>
            <wp:wrapSquare wrapText="bothSides"/>
            <wp:docPr id="3" name="图片 3" descr="2fd6820a6dc6eaa9c3bb30273073f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fd6820a6dc6eaa9c3bb30273073f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677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8BA8D9">
      <w:pPr>
        <w:jc w:val="center"/>
        <w:rPr>
          <w:rFonts w:hint="eastAsia" w:eastAsiaTheme="minorEastAsia"/>
          <w:lang w:eastAsia="zh-CN"/>
        </w:rPr>
      </w:pPr>
    </w:p>
    <w:p w14:paraId="2933862F">
      <w:pPr>
        <w:jc w:val="center"/>
        <w:rPr>
          <w:rFonts w:hint="eastAsia" w:eastAsiaTheme="minorEastAsia"/>
          <w:lang w:eastAsia="zh-CN"/>
        </w:rPr>
      </w:pPr>
    </w:p>
    <w:p w14:paraId="48C6C832">
      <w:pPr>
        <w:jc w:val="center"/>
        <w:rPr>
          <w:rFonts w:hint="eastAsia" w:eastAsiaTheme="minorEastAsia"/>
          <w:lang w:eastAsia="zh-CN"/>
        </w:rPr>
      </w:pPr>
    </w:p>
    <w:p w14:paraId="407AD400">
      <w:pPr>
        <w:jc w:val="center"/>
        <w:rPr>
          <w:rFonts w:hint="eastAsia" w:eastAsiaTheme="minorEastAsia"/>
          <w:lang w:eastAsia="zh-CN"/>
        </w:rPr>
      </w:pPr>
    </w:p>
    <w:p w14:paraId="19927F74">
      <w:pPr>
        <w:jc w:val="center"/>
        <w:rPr>
          <w:rFonts w:hint="eastAsia" w:eastAsiaTheme="minorEastAsia"/>
          <w:lang w:eastAsia="zh-CN"/>
        </w:rPr>
      </w:pPr>
    </w:p>
    <w:p w14:paraId="4428DE10">
      <w:pPr>
        <w:jc w:val="center"/>
        <w:rPr>
          <w:rFonts w:hint="eastAsia" w:eastAsiaTheme="minorEastAsia"/>
          <w:lang w:eastAsia="zh-CN"/>
        </w:rPr>
      </w:pPr>
    </w:p>
    <w:p w14:paraId="4927E577">
      <w:pPr>
        <w:jc w:val="center"/>
        <w:rPr>
          <w:rFonts w:hint="eastAsia" w:eastAsiaTheme="minorEastAsia"/>
          <w:lang w:eastAsia="zh-CN"/>
        </w:rPr>
      </w:pPr>
    </w:p>
    <w:p w14:paraId="6230B33D">
      <w:pPr>
        <w:jc w:val="center"/>
        <w:rPr>
          <w:rFonts w:hint="eastAsia" w:eastAsiaTheme="minorEastAsia"/>
          <w:lang w:eastAsia="zh-CN"/>
        </w:rPr>
      </w:pPr>
    </w:p>
    <w:p w14:paraId="1800761E">
      <w:pPr>
        <w:jc w:val="center"/>
        <w:rPr>
          <w:rFonts w:hint="eastAsia" w:eastAsiaTheme="minorEastAsia"/>
          <w:lang w:eastAsia="zh-CN"/>
        </w:rPr>
      </w:pPr>
    </w:p>
    <w:p w14:paraId="12BFA33E">
      <w:pPr>
        <w:jc w:val="center"/>
        <w:rPr>
          <w:rFonts w:hint="eastAsia" w:eastAsiaTheme="minorEastAsia"/>
          <w:lang w:eastAsia="zh-CN"/>
        </w:rPr>
      </w:pPr>
    </w:p>
    <w:p w14:paraId="77FC4EB9">
      <w:pPr>
        <w:jc w:val="center"/>
        <w:rPr>
          <w:rFonts w:hint="eastAsia" w:eastAsiaTheme="minorEastAsia"/>
          <w:lang w:eastAsia="zh-CN"/>
        </w:rPr>
      </w:pPr>
    </w:p>
    <w:p w14:paraId="2F28938C">
      <w:pPr>
        <w:jc w:val="center"/>
        <w:rPr>
          <w:rFonts w:hint="eastAsia" w:eastAsiaTheme="minorEastAsia"/>
          <w:lang w:eastAsia="zh-CN"/>
        </w:rPr>
      </w:pPr>
    </w:p>
    <w:p w14:paraId="69916525">
      <w:pPr>
        <w:jc w:val="center"/>
        <w:rPr>
          <w:rFonts w:hint="eastAsia" w:eastAsiaTheme="minorEastAsia"/>
          <w:lang w:eastAsia="zh-CN"/>
        </w:rPr>
      </w:pPr>
    </w:p>
    <w:p w14:paraId="5E8EC379">
      <w:pPr>
        <w:jc w:val="center"/>
        <w:rPr>
          <w:rFonts w:hint="eastAsia" w:eastAsiaTheme="minorEastAsia"/>
          <w:lang w:eastAsia="zh-CN"/>
        </w:rPr>
      </w:pPr>
    </w:p>
    <w:p w14:paraId="71AE5AA6">
      <w:pPr>
        <w:jc w:val="center"/>
        <w:rPr>
          <w:rFonts w:hint="eastAsia" w:eastAsiaTheme="minorEastAsia"/>
          <w:lang w:eastAsia="zh-CN"/>
        </w:rPr>
      </w:pPr>
    </w:p>
    <w:p w14:paraId="39A2FAFE">
      <w:pPr>
        <w:jc w:val="center"/>
        <w:rPr>
          <w:rFonts w:hint="eastAsia" w:eastAsiaTheme="minorEastAsia"/>
          <w:lang w:eastAsia="zh-CN"/>
        </w:rPr>
      </w:pPr>
    </w:p>
    <w:p w14:paraId="1F9AEC06">
      <w:pPr>
        <w:jc w:val="center"/>
        <w:rPr>
          <w:rFonts w:hint="eastAsia" w:eastAsiaTheme="minorEastAsia"/>
          <w:lang w:eastAsia="zh-CN"/>
        </w:rPr>
      </w:pPr>
    </w:p>
    <w:p w14:paraId="46CFA399">
      <w:pPr>
        <w:jc w:val="center"/>
        <w:rPr>
          <w:rFonts w:hint="eastAsia" w:eastAsiaTheme="minorEastAsia"/>
          <w:lang w:eastAsia="zh-CN"/>
        </w:rPr>
      </w:pPr>
    </w:p>
    <w:p w14:paraId="2158F0A9">
      <w:pPr>
        <w:jc w:val="center"/>
        <w:rPr>
          <w:rFonts w:hint="eastAsia" w:eastAsiaTheme="minorEastAsia"/>
          <w:lang w:eastAsia="zh-CN"/>
        </w:rPr>
      </w:pPr>
    </w:p>
    <w:p w14:paraId="2C6CAF64">
      <w:pPr>
        <w:jc w:val="center"/>
        <w:rPr>
          <w:rFonts w:hint="eastAsia" w:eastAsiaTheme="minorEastAsia"/>
          <w:lang w:eastAsia="zh-CN"/>
        </w:rPr>
      </w:pPr>
    </w:p>
    <w:p w14:paraId="7E8BF9FF">
      <w:pPr>
        <w:jc w:val="center"/>
        <w:rPr>
          <w:rFonts w:hint="eastAsia" w:eastAsiaTheme="minorEastAsia"/>
          <w:lang w:eastAsia="zh-CN"/>
        </w:rPr>
      </w:pPr>
    </w:p>
    <w:p w14:paraId="503014BF">
      <w:pPr>
        <w:jc w:val="center"/>
        <w:rPr>
          <w:rFonts w:hint="eastAsia" w:eastAsiaTheme="minorEastAsia"/>
          <w:lang w:eastAsia="zh-CN"/>
        </w:rPr>
      </w:pPr>
    </w:p>
    <w:p w14:paraId="09FA2AF6">
      <w:pPr>
        <w:jc w:val="center"/>
        <w:rPr>
          <w:rFonts w:hint="eastAsia" w:eastAsiaTheme="minorEastAsia"/>
          <w:lang w:eastAsia="zh-CN"/>
        </w:rPr>
      </w:pPr>
    </w:p>
    <w:p w14:paraId="01CE2410">
      <w:pPr>
        <w:jc w:val="center"/>
        <w:rPr>
          <w:rFonts w:hint="eastAsia" w:eastAsiaTheme="minorEastAsia"/>
          <w:lang w:eastAsia="zh-CN"/>
        </w:rPr>
      </w:pPr>
    </w:p>
    <w:p w14:paraId="50DEE6E2">
      <w:pPr>
        <w:jc w:val="center"/>
        <w:rPr>
          <w:rFonts w:hint="eastAsia" w:eastAsiaTheme="minorEastAsia"/>
          <w:lang w:eastAsia="zh-CN"/>
        </w:rPr>
      </w:pPr>
    </w:p>
    <w:p w14:paraId="01E68F58">
      <w:pPr>
        <w:jc w:val="center"/>
        <w:rPr>
          <w:rFonts w:hint="eastAsia" w:eastAsiaTheme="minorEastAsia"/>
          <w:lang w:eastAsia="zh-CN"/>
        </w:rPr>
      </w:pPr>
    </w:p>
    <w:p w14:paraId="687929C5">
      <w:pPr>
        <w:jc w:val="center"/>
        <w:rPr>
          <w:rFonts w:hint="eastAsia" w:eastAsiaTheme="minorEastAsia"/>
          <w:lang w:eastAsia="zh-CN"/>
        </w:rPr>
      </w:pPr>
    </w:p>
    <w:p w14:paraId="7016DB73">
      <w:pPr>
        <w:jc w:val="center"/>
      </w:pPr>
    </w:p>
    <w:p w14:paraId="5E9918F6">
      <w:pPr>
        <w:jc w:val="center"/>
      </w:pPr>
    </w:p>
    <w:p w14:paraId="67875C8F">
      <w:pPr>
        <w:jc w:val="center"/>
      </w:pPr>
    </w:p>
    <w:p w14:paraId="447FFA45">
      <w:pPr>
        <w:jc w:val="center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8315325" cy="5486400"/>
            <wp:effectExtent l="0" t="0" r="9525" b="0"/>
            <wp:docPr id="4" name="图片 4" descr="a4b8d66f87df19a93cd87980c35b2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4b8d66f87df19a93cd87980c35b2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1532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CD76A">
      <w:pPr>
        <w:jc w:val="center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8429625" cy="4600575"/>
            <wp:effectExtent l="0" t="0" r="9525" b="9525"/>
            <wp:docPr id="5" name="图片 5" descr="604ed43c0d6587042b7d0730990cc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04ed43c0d6587042b7d0730990cca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2962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YTFmYjdmZDEwZjRjODFkZDZiZDBkM2Q3NDI1ZmEifQ=="/>
  </w:docVars>
  <w:rsids>
    <w:rsidRoot w:val="00C046B8"/>
    <w:rsid w:val="004E7D62"/>
    <w:rsid w:val="00A97D17"/>
    <w:rsid w:val="00C046B8"/>
    <w:rsid w:val="00EB5543"/>
    <w:rsid w:val="043853A1"/>
    <w:rsid w:val="06DD4764"/>
    <w:rsid w:val="0A6E793D"/>
    <w:rsid w:val="0B204BAA"/>
    <w:rsid w:val="0B3E182F"/>
    <w:rsid w:val="10B4201D"/>
    <w:rsid w:val="187D4842"/>
    <w:rsid w:val="2B6C1A1A"/>
    <w:rsid w:val="30104A92"/>
    <w:rsid w:val="3EBE221F"/>
    <w:rsid w:val="4C6A0713"/>
    <w:rsid w:val="54B16088"/>
    <w:rsid w:val="56CD6056"/>
    <w:rsid w:val="5ADD6213"/>
    <w:rsid w:val="5BA16BA4"/>
    <w:rsid w:val="5EE32AE2"/>
    <w:rsid w:val="67AC4971"/>
    <w:rsid w:val="69AD7D87"/>
    <w:rsid w:val="7ADF7072"/>
    <w:rsid w:val="7E2F34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</Words>
  <Characters>20</Characters>
  <Lines>1</Lines>
  <Paragraphs>1</Paragraphs>
  <TotalTime>1</TotalTime>
  <ScaleCrop>false</ScaleCrop>
  <LinksUpToDate>false</LinksUpToDate>
  <CharactersWithSpaces>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大成咨询有限公司</dc:creator>
  <cp:lastModifiedBy>ZRP</cp:lastModifiedBy>
  <dcterms:modified xsi:type="dcterms:W3CDTF">2025-07-02T02:34:10Z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3FF848AD16EF4B499BDE451273DCA8BD_13</vt:lpwstr>
  </property>
  <property fmtid="{D5CDD505-2E9C-101B-9397-08002B2CF9AE}" pid="4" name="KSOTemplateDocerSaveRecord">
    <vt:lpwstr>eyJoZGlkIjoiODNiOWE4MjJhODQwMWRlYzMzMzA3Yjg1N2Y2YWM2MTMiLCJ1c2VySWQiOiIyODcwNjk1MjcifQ==</vt:lpwstr>
  </property>
</Properties>
</file>