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7549F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附件四</w:t>
      </w:r>
      <w:r>
        <w:rPr>
          <w:rFonts w:hint="eastAsia"/>
          <w:b/>
          <w:bCs/>
          <w:sz w:val="28"/>
          <w:szCs w:val="28"/>
        </w:rPr>
        <w:t>中标人投报业绩</w:t>
      </w:r>
    </w:p>
    <w:p w14:paraId="0A1EABB6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5AC35B39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40C00C87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业绩一</w:t>
      </w:r>
    </w:p>
    <w:p w14:paraId="7BBC6A64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项目名称：岚县城乡环卫和市政服务中心环卫保洁设施设备采购项目</w:t>
      </w:r>
    </w:p>
    <w:p w14:paraId="1B207D61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合同签订日期：2023 年 12 月 6 日；</w:t>
      </w:r>
    </w:p>
    <w:p w14:paraId="76018D76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中标公示查询媒体：山西政府采购网；</w:t>
      </w:r>
    </w:p>
    <w:p w14:paraId="79867CE9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采购人：岚县城乡环卫和市政服务中心</w:t>
      </w:r>
    </w:p>
    <w:p w14:paraId="1623DD49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中标金额：536000.00  元</w:t>
      </w:r>
    </w:p>
    <w:p w14:paraId="569EB0C2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2F83FED9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业绩二</w:t>
      </w:r>
    </w:p>
    <w:p w14:paraId="6408C04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项目名称：长治市基层防灾项目（三）</w:t>
      </w:r>
    </w:p>
    <w:p w14:paraId="4AB860E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合同签订日期：2024 年 7 月 24 日；</w:t>
      </w:r>
    </w:p>
    <w:p w14:paraId="19869421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中标公示查询媒体：山西政府采购网；</w:t>
      </w:r>
    </w:p>
    <w:p w14:paraId="72340683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采购人：长治市应急管理局</w:t>
      </w:r>
    </w:p>
    <w:p w14:paraId="5D98CB9A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中标金额：12517000.00  元</w:t>
      </w:r>
    </w:p>
    <w:p w14:paraId="51A61EE2">
      <w:pPr>
        <w:jc w:val="both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37B33EE8"/>
    <w:rsid w:val="0FA25FFD"/>
    <w:rsid w:val="34632C7D"/>
    <w:rsid w:val="37B33EE8"/>
    <w:rsid w:val="5CD2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5</TotalTime>
  <ScaleCrop>false</ScaleCrop>
  <LinksUpToDate>false</LinksUpToDate>
  <CharactersWithSpaces>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2023-10-11T01:50:00Z</dcterms:created>
  <dc:creator>One day</dc:creator>
  <cp:lastModifiedBy>巨派</cp:lastModifiedBy>
  <dcterms:modified xsi:type="dcterms:W3CDTF">2024-12-24T05:18:27Z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6101C504A89849CFBD3480522F16ACA1_11</vt:lpwstr>
  </property>
</Properties>
</file>