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rFonts w:hint="eastAsia"/>
          <w:b/>
          <w:bCs/>
        </w:rPr>
        <w:t>附件2：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第一标段</w:t>
      </w:r>
    </w:p>
    <w:p>
      <w:pPr>
        <w:rPr>
          <w:rFonts w:hint="eastAsia"/>
        </w:rPr>
      </w:pPr>
      <w:r>
        <w:rPr>
          <w:rFonts w:hint="eastAsia"/>
        </w:rPr>
        <w:t>专家A打分表：</w:t>
      </w:r>
    </w:p>
    <w:p>
      <w:r>
        <w:drawing>
          <wp:inline distT="0" distB="0" distL="114300" distR="114300">
            <wp:extent cx="5266690" cy="36518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654175"/>
            <wp:effectExtent l="0" t="0" r="508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rPr>
          <w:rFonts w:hint="eastAsia"/>
        </w:rPr>
      </w:pPr>
      <w:r>
        <w:rPr>
          <w:rFonts w:hint="eastAsia"/>
        </w:rPr>
        <w:t>专家B打分表：</w:t>
      </w:r>
    </w:p>
    <w:p>
      <w:r>
        <w:drawing>
          <wp:inline distT="0" distB="0" distL="114300" distR="114300">
            <wp:extent cx="5267325" cy="3611245"/>
            <wp:effectExtent l="0" t="0" r="5715" b="6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1654175"/>
            <wp:effectExtent l="0" t="0" r="1397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br w:type="page"/>
      </w:r>
    </w:p>
    <w:p>
      <w:pPr>
        <w:rPr>
          <w:rFonts w:hint="eastAsia"/>
        </w:rPr>
      </w:pPr>
      <w:r>
        <w:rPr>
          <w:rFonts w:hint="eastAsia"/>
        </w:rPr>
        <w:t>专家C打分表：</w:t>
      </w:r>
    </w:p>
    <w:p>
      <w:r>
        <w:drawing>
          <wp:inline distT="0" distB="0" distL="114300" distR="114300">
            <wp:extent cx="5273675" cy="3545205"/>
            <wp:effectExtent l="0" t="0" r="14605" b="57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3675" cy="1611630"/>
            <wp:effectExtent l="0" t="0" r="1460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打分表：</w:t>
      </w:r>
    </w:p>
    <w:p/>
    <w:p>
      <w:r>
        <w:drawing>
          <wp:inline distT="0" distB="0" distL="114300" distR="114300">
            <wp:extent cx="5269230" cy="3637915"/>
            <wp:effectExtent l="0" t="0" r="3810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1630045"/>
            <wp:effectExtent l="0" t="0" r="5715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69230" cy="3579495"/>
            <wp:effectExtent l="0" t="0" r="3810" b="190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1613535"/>
            <wp:effectExtent l="0" t="0" r="14605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F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4310" cy="3569335"/>
            <wp:effectExtent l="0" t="0" r="13970" b="1206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1649095"/>
            <wp:effectExtent l="0" t="0" r="3810" b="1206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G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70500" cy="3562985"/>
            <wp:effectExtent l="0" t="0" r="2540" b="317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266690" cy="1661795"/>
            <wp:effectExtent l="0" t="0" r="6350" b="1460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第二标段</w:t>
      </w:r>
    </w:p>
    <w:p>
      <w:pPr>
        <w:rPr>
          <w:rFonts w:hint="eastAsia"/>
        </w:rPr>
      </w:pPr>
      <w:r>
        <w:rPr>
          <w:rFonts w:hint="eastAsia"/>
        </w:rPr>
        <w:t>专家A打分表：</w:t>
      </w:r>
    </w:p>
    <w:p>
      <w:r>
        <w:drawing>
          <wp:inline distT="0" distB="0" distL="114300" distR="114300">
            <wp:extent cx="5266690" cy="3584575"/>
            <wp:effectExtent l="0" t="0" r="6350" b="1206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2118995"/>
            <wp:effectExtent l="0" t="0" r="635" b="1460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br w:type="page"/>
      </w:r>
    </w:p>
    <w:p>
      <w:pPr>
        <w:rPr>
          <w:rFonts w:hint="eastAsia"/>
        </w:rPr>
      </w:pPr>
      <w:r>
        <w:rPr>
          <w:rFonts w:hint="eastAsia"/>
        </w:rPr>
        <w:t>专家B打分表：</w:t>
      </w:r>
    </w:p>
    <w:p>
      <w:r>
        <w:drawing>
          <wp:inline distT="0" distB="0" distL="114300" distR="114300">
            <wp:extent cx="5269865" cy="3595370"/>
            <wp:effectExtent l="0" t="0" r="3175" b="127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2125345"/>
            <wp:effectExtent l="0" t="0" r="13970" b="825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br w:type="page"/>
      </w:r>
    </w:p>
    <w:p>
      <w:r>
        <w:rPr>
          <w:rFonts w:hint="eastAsia"/>
        </w:rPr>
        <w:t>专家C打分表：</w:t>
      </w:r>
    </w:p>
    <w:p>
      <w:r>
        <w:drawing>
          <wp:inline distT="0" distB="0" distL="114300" distR="114300">
            <wp:extent cx="5268595" cy="3507105"/>
            <wp:effectExtent l="0" t="0" r="4445" b="1333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100580"/>
            <wp:effectExtent l="0" t="0" r="1905" b="2540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打分表：</w:t>
      </w:r>
    </w:p>
    <w:p/>
    <w:p>
      <w:r>
        <w:drawing>
          <wp:inline distT="0" distB="0" distL="114300" distR="114300">
            <wp:extent cx="5269865" cy="3404870"/>
            <wp:effectExtent l="0" t="0" r="3175" b="889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100580"/>
            <wp:effectExtent l="0" t="0" r="3810" b="254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69230" cy="3512820"/>
            <wp:effectExtent l="0" t="0" r="3810" b="7620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2128520"/>
            <wp:effectExtent l="0" t="0" r="1270" b="5080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F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73675" cy="3573145"/>
            <wp:effectExtent l="0" t="0" r="14605" b="825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2070735"/>
            <wp:effectExtent l="0" t="0" r="3175" b="1905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G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69230" cy="3620135"/>
            <wp:effectExtent l="0" t="0" r="3810" b="6985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084705"/>
            <wp:effectExtent l="0" t="0" r="1905" b="3175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第三标段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专家A打分表：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690" cy="3384550"/>
            <wp:effectExtent l="0" t="0" r="6350" b="1397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br w:type="page"/>
      </w:r>
    </w:p>
    <w:p>
      <w:r>
        <w:rPr>
          <w:rFonts w:hint="eastAsia"/>
        </w:rPr>
        <w:t>专家B打分表：</w:t>
      </w:r>
    </w:p>
    <w:p>
      <w:r>
        <w:drawing>
          <wp:inline distT="0" distB="0" distL="114300" distR="114300">
            <wp:extent cx="5269230" cy="3424555"/>
            <wp:effectExtent l="0" t="0" r="3810" b="4445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br w:type="page"/>
      </w:r>
    </w:p>
    <w:p>
      <w:r>
        <w:rPr>
          <w:rFonts w:hint="eastAsia"/>
        </w:rPr>
        <w:t>专家C打分表：</w:t>
      </w:r>
    </w:p>
    <w:p>
      <w:r>
        <w:drawing>
          <wp:inline distT="0" distB="0" distL="114300" distR="114300">
            <wp:extent cx="5269865" cy="3338195"/>
            <wp:effectExtent l="0" t="0" r="3175" b="1460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打分表：</w:t>
      </w:r>
    </w:p>
    <w:p>
      <w:r>
        <w:drawing>
          <wp:inline distT="0" distB="0" distL="114300" distR="114300">
            <wp:extent cx="5268595" cy="3385185"/>
            <wp:effectExtent l="0" t="0" r="4445" b="13335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7960" cy="3349625"/>
            <wp:effectExtent l="0" t="0" r="5080" b="3175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F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73675" cy="3298190"/>
            <wp:effectExtent l="0" t="0" r="14605" b="889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G</w:t>
      </w:r>
      <w:r>
        <w:rPr>
          <w:rFonts w:hint="eastAsia"/>
        </w:rPr>
        <w:t>打分表：</w:t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drawing>
          <wp:inline distT="0" distB="0" distL="114300" distR="114300">
            <wp:extent cx="5266690" cy="3292475"/>
            <wp:effectExtent l="0" t="0" r="6350" b="14605"/>
            <wp:docPr id="4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jQyYzJhMWY3Nzk4ZGRmMTI2NDY5M2I3NmQ5Yjk2YzQifQ=="/>
  </w:docVars>
  <w:rsids>
    <w:rsidRoot w:val="067B12AA"/>
    <w:rsid w:val="001A1633"/>
    <w:rsid w:val="00200CC3"/>
    <w:rsid w:val="0033166C"/>
    <w:rsid w:val="004B4734"/>
    <w:rsid w:val="00686B2B"/>
    <w:rsid w:val="006A3D36"/>
    <w:rsid w:val="008A0F7A"/>
    <w:rsid w:val="00982D28"/>
    <w:rsid w:val="00B76EA7"/>
    <w:rsid w:val="00C22CF0"/>
    <w:rsid w:val="067B12AA"/>
    <w:rsid w:val="167640FD"/>
    <w:rsid w:val="27E243FC"/>
    <w:rsid w:val="4A9C1B33"/>
    <w:rsid w:val="7ED3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16</Pages>
  <Words>179</Words>
  <Characters>179</Characters>
  <Lines>1</Lines>
  <Paragraphs>1</Paragraphs>
  <TotalTime>4</TotalTime>
  <ScaleCrop>false</ScaleCrop>
  <LinksUpToDate>false</LinksUpToDate>
  <CharactersWithSpaces>179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2022-07-21T01:06:00Z</dcterms:created>
  <dc:creator>河南强晟工程咨询有限公司:曹福</dc:creator>
  <cp:lastModifiedBy>静~</cp:lastModifiedBy>
  <dcterms:modified xsi:type="dcterms:W3CDTF">2023-05-16T09:37:24Z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0AA20C8AA5F84B76A80362CDD5A498C1</vt:lpwstr>
  </property>
</Properties>
</file>