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CE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中标人业绩：</w:t>
      </w:r>
    </w:p>
    <w:p w14:paraId="3A0584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6687820"/>
            <wp:effectExtent l="0" t="0" r="2540" b="2540"/>
            <wp:docPr id="2" name="图片 2" descr="73809092-94d6-4d67-be4e-b99030aca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809092-94d6-4d67-be4e-b99030aca9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8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205355"/>
            <wp:effectExtent l="0" t="0" r="3175" b="4445"/>
            <wp:docPr id="4" name="图片 4" descr="f44f1623-d918-40be-b92b-987ce5779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4f1623-d918-40be-b92b-987ce5779c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6677025"/>
            <wp:effectExtent l="0" t="0" r="571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7075"/>
            <wp:effectExtent l="0" t="0" r="254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3EDE"/>
    <w:rsid w:val="1296062F"/>
    <w:rsid w:val="1BC17330"/>
    <w:rsid w:val="38E452E6"/>
    <w:rsid w:val="3AB92A36"/>
    <w:rsid w:val="635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6</Characters>
  <Lines>0</Lines>
  <Paragraphs>0</Paragraphs>
  <TotalTime>8</TotalTime>
  <ScaleCrop>false</ScaleCrop>
  <LinksUpToDate>false</LinksUpToDate>
  <CharactersWithSpaces>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2025-02-13T06:40:00Z</dcterms:created>
  <dc:creator>user</dc:creator>
  <cp:lastModifiedBy>玲珑心</cp:lastModifiedBy>
  <dcterms:modified xsi:type="dcterms:W3CDTF">2025-08-08T07:58:13Z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eyJoZGlkIjoiYjgyOGQyODI3NTAyMDJjYmRjZmFkZWE1NDI5Y2Q4NDIiLCJ1c2VySWQiOiIzMzUxMTg2ODQifQ==</vt:lpwstr>
  </property>
  <property fmtid="{D5CDD505-2E9C-101B-9397-08002B2CF9AE}" pid="4" name="ICV">
    <vt:lpwstr>ED026C49EDDA436493994640D6F276EB_12</vt:lpwstr>
  </property>
</Properties>
</file>