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68DAC">
      <w:pPr>
        <w:spacing w:line="480" w:lineRule="exact"/>
        <w:ind w:right="-283" w:rightChars="-135"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投标人投标文件被否决原因：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河南秋鸿商贸有限公司</w:t>
      </w:r>
      <w:r>
        <w:rPr>
          <w:rFonts w:hint="eastAsia" w:asciiTheme="minorEastAsia" w:hAnsiTheme="minorEastAsia" w:eastAsiaTheme="minorEastAsia"/>
          <w:szCs w:val="21"/>
        </w:rPr>
        <w:t>不符合申请人资格要求中“供应商须具有国家相关部门颁发的《食品卫生许可证》或《食品生产许可证》或《食品流通许可证》或《食品经营许可证》”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资格审查未通过</w:t>
      </w:r>
      <w:r>
        <w:rPr>
          <w:rFonts w:hint="eastAsia" w:asciiTheme="minorEastAsia" w:hAnsiTheme="minorEastAsia" w:eastAsiaTheme="minorEastAsia"/>
          <w:szCs w:val="21"/>
        </w:rPr>
        <w:t>；</w:t>
      </w:r>
      <w:bookmarkStart w:id="0" w:name="_GoBack"/>
      <w:bookmarkEnd w:id="0"/>
    </w:p>
    <w:p w14:paraId="0160D6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2025-01-20T11:26:29Z</dcterms:created>
  <dc:creator>B11</dc:creator>
  <cp:lastModifiedBy>B11</cp:lastModifiedBy>
  <dcterms:modified xsi:type="dcterms:W3CDTF">2025-01-20T11:26:52Z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eyJoZGlkIjoiYjAxNzQ0MjgxZjBhZTYyYmNjMDgxNGE0OGQ2OTIzN2IifQ==</vt:lpwstr>
  </property>
  <property fmtid="{D5CDD505-2E9C-101B-9397-08002B2CF9AE}" pid="4" name="ICV">
    <vt:lpwstr>E9538B228DB84FEE9301FB32226C7BA6_12</vt:lpwstr>
  </property>
</Properties>
</file>