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ABD67">
      <w:pPr>
        <w:jc w:val="center"/>
        <w:rPr>
          <w:rFonts w:hint="eastAsia"/>
          <w:b/>
          <w:bCs/>
          <w:sz w:val="32"/>
          <w:szCs w:val="32"/>
          <w:lang w:eastAsia="zh-CN"/>
        </w:rPr>
      </w:pPr>
      <w:r>
        <w:rPr>
          <w:rFonts w:hint="eastAsia"/>
          <w:b/>
          <w:bCs/>
          <w:sz w:val="32"/>
          <w:szCs w:val="32"/>
          <w:lang w:eastAsia="zh-CN"/>
        </w:rPr>
        <w:t>项目投报业绩</w:t>
      </w:r>
    </w:p>
    <w:p w14:paraId="33E01029">
      <w:pPr>
        <w:keepNext w:val="0"/>
        <w:keepLines w:val="0"/>
        <w:widowControl/>
        <w:suppressLineNumbers w:val="0"/>
        <w:jc w:val="left"/>
        <w:rPr>
          <w:rFonts w:hint="eastAsia"/>
          <w:b/>
          <w:bCs/>
          <w:sz w:val="28"/>
          <w:szCs w:val="28"/>
          <w:lang w:eastAsia="zh-CN"/>
        </w:rPr>
      </w:pPr>
    </w:p>
    <w:p w14:paraId="174DE2C4">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b/>
          <w:bCs/>
          <w:sz w:val="28"/>
          <w:szCs w:val="28"/>
          <w:lang w:eastAsia="zh-CN"/>
        </w:rPr>
      </w:pPr>
      <w:r>
        <w:rPr>
          <w:rFonts w:hint="eastAsia"/>
          <w:b/>
          <w:bCs/>
          <w:sz w:val="28"/>
          <w:szCs w:val="28"/>
          <w:lang w:eastAsia="zh-CN"/>
        </w:rPr>
        <w:t>第一中标人候选人</w:t>
      </w:r>
      <w:r>
        <w:rPr>
          <w:rFonts w:hint="eastAsia"/>
          <w:b/>
          <w:bCs/>
          <w:sz w:val="28"/>
          <w:szCs w:val="28"/>
          <w:lang w:eastAsia="zh-CN"/>
        </w:rPr>
        <w:t>：河南省水利勘测设计研究有限公司</w:t>
      </w:r>
    </w:p>
    <w:p w14:paraId="1038452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1418AFD">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业绩1： </w:t>
      </w:r>
    </w:p>
    <w:p w14:paraId="7A469BC5">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业绩项目名称：尖岗等4座水库加固提升和新建庙湾水库可研、勘察设计项目 </w:t>
      </w:r>
    </w:p>
    <w:p w14:paraId="00AE6A06">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业绩项目负责人：刘兰勤 </w:t>
      </w:r>
    </w:p>
    <w:p w14:paraId="36C69A0D">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业绩中标公示查询媒体：全国公共资源交易平台 (河南省· 郑州市) </w:t>
      </w:r>
    </w:p>
    <w:p w14:paraId="3BF3E72B">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业绩合同金额：最终批复</w:t>
      </w:r>
      <w:bookmarkStart w:id="0" w:name="_GoBack"/>
      <w:bookmarkEnd w:id="0"/>
      <w:r>
        <w:rPr>
          <w:rFonts w:hint="eastAsia" w:asciiTheme="minorEastAsia" w:hAnsiTheme="minorEastAsia" w:eastAsiaTheme="minorEastAsia" w:cstheme="minorEastAsia"/>
          <w:color w:val="000000"/>
          <w:kern w:val="0"/>
          <w:sz w:val="24"/>
          <w:szCs w:val="24"/>
          <w:lang w:val="en-US" w:eastAsia="zh-CN" w:bidi="ar"/>
        </w:rPr>
        <w:t xml:space="preserve">技术成果文件所列金额的 99.5% </w:t>
      </w:r>
    </w:p>
    <w:p w14:paraId="57F0C2D3">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业绩合同签订日期：2023年1月13日 </w:t>
      </w:r>
    </w:p>
    <w:p w14:paraId="3183D7B9">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业绩项目验收日期：/ </w:t>
      </w:r>
    </w:p>
    <w:p w14:paraId="73E13C92">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p>
    <w:p w14:paraId="50EAEAF8">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业绩2： </w:t>
      </w:r>
    </w:p>
    <w:p w14:paraId="7611586B">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业绩项目名称：商城县画眉湖水库扩容提升工程勘察设计 </w:t>
      </w:r>
    </w:p>
    <w:p w14:paraId="143A1592">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业绩项目负责人：张一冰 </w:t>
      </w:r>
    </w:p>
    <w:p w14:paraId="7D883FBE">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业绩中标公示查询媒体：/ </w:t>
      </w:r>
    </w:p>
    <w:p w14:paraId="17C83E22">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业绩合同金额：240000.00元 </w:t>
      </w:r>
    </w:p>
    <w:p w14:paraId="67290142">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业绩合同签订日期：2024年2月1日 </w:t>
      </w:r>
    </w:p>
    <w:p w14:paraId="56DDE8EC">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业绩项目验收日期：/ </w:t>
      </w:r>
    </w:p>
    <w:p w14:paraId="10891B83">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p>
    <w:p w14:paraId="78D07F3A">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业绩3： </w:t>
      </w:r>
    </w:p>
    <w:p w14:paraId="15060F99">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业绩项目名称：西峡县水利局西峡县重阳水库除险加固工程项目 </w:t>
      </w:r>
    </w:p>
    <w:p w14:paraId="20014F07">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业绩项目负责人：张一冰 </w:t>
      </w:r>
    </w:p>
    <w:p w14:paraId="210266ED">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业绩中标公示查询媒体：全国公共资源交易平台 (河南省· 西峡县) </w:t>
      </w:r>
    </w:p>
    <w:p w14:paraId="1721F72D">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业绩合同金额：3480000.00元 </w:t>
      </w:r>
    </w:p>
    <w:p w14:paraId="032C83B3">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业绩合同签订日期：2022年9月9日 </w:t>
      </w:r>
    </w:p>
    <w:p w14:paraId="74292C3D">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业绩项目验收日期：/ </w:t>
      </w:r>
    </w:p>
    <w:p w14:paraId="00EA4438">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p>
    <w:p w14:paraId="55C60C19">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业绩4： </w:t>
      </w:r>
    </w:p>
    <w:p w14:paraId="70DF26A4">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业绩项目名称：河南省故县水库灌区工程勘察设计 </w:t>
      </w:r>
    </w:p>
    <w:p w14:paraId="4411B35B">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业绩项目负责人：吉刚 </w:t>
      </w:r>
    </w:p>
    <w:p w14:paraId="3B847DCD">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业绩中标公示查询媒体：全国公共资源交易平台 (河南省· 洛阳市) </w:t>
      </w:r>
    </w:p>
    <w:p w14:paraId="7E5BAB31">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业绩合同金额：固定价部分988.88万元，费率部分初步设计概算批复的勘察设计及信息化综合管理系统软件研发费用折扣系数为79.98% </w:t>
      </w:r>
    </w:p>
    <w:p w14:paraId="02F4670C">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业绩合同签订日期：2022年6月29日 </w:t>
      </w:r>
    </w:p>
    <w:p w14:paraId="10BE0651">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业绩项目验收日期：/ </w:t>
      </w:r>
    </w:p>
    <w:p w14:paraId="57A995C2">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p>
    <w:p w14:paraId="449AD360">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业绩5： </w:t>
      </w:r>
    </w:p>
    <w:p w14:paraId="214D0506">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业绩项目名称：南阳市鸭河口水库防洪能力提升工程勘察设计项目 </w:t>
      </w:r>
    </w:p>
    <w:p w14:paraId="35F208A8">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业绩项目负责人：刘兰勤 </w:t>
      </w:r>
    </w:p>
    <w:p w14:paraId="41049098">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业绩中标公示查询媒体：全国公共资源交易平台 (河南省· 南阳市) </w:t>
      </w:r>
    </w:p>
    <w:p w14:paraId="5936A28B">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业绩合同金额：经批复的项目初步设计概算中计列的相应阶段勘察设计费(含批复初设概 </w:t>
      </w:r>
    </w:p>
    <w:p w14:paraId="176C671A">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算中所列各类专题费)的 79.80% </w:t>
      </w:r>
    </w:p>
    <w:p w14:paraId="0FAEBE7E">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业绩合同签订日期：2025年6月26日 </w:t>
      </w:r>
    </w:p>
    <w:p w14:paraId="100983DA">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业绩项目验收日期：/</w:t>
      </w:r>
    </w:p>
    <w:p w14:paraId="7B5BEE34">
      <w:pPr>
        <w:pStyle w:val="2"/>
        <w:ind w:left="0" w:leftChars="0" w:firstLine="0" w:firstLineChars="0"/>
        <w:rPr>
          <w:rFonts w:hint="eastAsia" w:asciiTheme="minorEastAsia" w:hAnsiTheme="minorEastAsia" w:eastAsiaTheme="minorEastAsia" w:cstheme="minorEastAsia"/>
          <w:lang w:eastAsia="zh-CN"/>
        </w:rPr>
      </w:pPr>
    </w:p>
    <w:p w14:paraId="40AC0C63">
      <w:pPr>
        <w:bidi w:val="0"/>
        <w:rPr>
          <w:rFonts w:hint="eastAsia" w:asciiTheme="minorEastAsia" w:hAnsiTheme="minorEastAsia" w:eastAsiaTheme="minorEastAsia" w:cstheme="minorEastAsia"/>
          <w:lang w:val="en-US" w:eastAsia="zh-CN"/>
        </w:rPr>
      </w:pPr>
    </w:p>
    <w:p w14:paraId="6C51830D">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br w:type="page"/>
      </w:r>
    </w:p>
    <w:p w14:paraId="30636FAE">
      <w:pPr>
        <w:pStyle w:val="5"/>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第二中标人候选人：安徽省水利水电勘测设计研究总院有限公司</w:t>
      </w:r>
    </w:p>
    <w:p w14:paraId="0A8FB8FF">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14:paraId="6ACBD8DF">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业绩1： </w:t>
      </w:r>
    </w:p>
    <w:p w14:paraId="3248803A">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业绩项目名称：安徽省淠史杭灌区十四五续建配套与现代化改造工程 </w:t>
      </w:r>
    </w:p>
    <w:p w14:paraId="1600FF51">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业绩项目负责人：徐金 </w:t>
      </w:r>
    </w:p>
    <w:p w14:paraId="12350A0F">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业绩中标公示查询媒体：安徽省公共资源交易网 </w:t>
      </w:r>
    </w:p>
    <w:p w14:paraId="1208512E">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业绩合同金额：初步设计批复相应阶段勘察设计费的_95%+固定总价_400万元。 </w:t>
      </w:r>
    </w:p>
    <w:p w14:paraId="2C307E23">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业绩合同签订日期：2022.1 </w:t>
      </w:r>
    </w:p>
    <w:p w14:paraId="7AD245C9">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业绩项目验收日期：2023.3 </w:t>
      </w:r>
    </w:p>
    <w:p w14:paraId="04D86836">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p>
    <w:p w14:paraId="76FBB8D1">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业绩2： </w:t>
      </w:r>
    </w:p>
    <w:p w14:paraId="190B6FB2">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业绩项目名称：长江安庆河段治理工程 </w:t>
      </w:r>
    </w:p>
    <w:p w14:paraId="37610CB5">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业绩项目负责人：李丹 </w:t>
      </w:r>
    </w:p>
    <w:p w14:paraId="629BE547">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业绩中标公示查询媒体：安徽省公共资源交易网 </w:t>
      </w:r>
    </w:p>
    <w:p w14:paraId="354A16FE">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业绩合同金额：经国家发改委批准的工程勘测设计费的80%，其中包含初步设 </w:t>
      </w:r>
    </w:p>
    <w:p w14:paraId="61B708F3">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计、施工图审查等会务费及专家费用。 </w:t>
      </w:r>
    </w:p>
    <w:p w14:paraId="19E5291F">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业绩合同签订日期：2022.12 </w:t>
      </w:r>
    </w:p>
    <w:p w14:paraId="7DBE340B">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业绩项目验收日期：2023.11</w:t>
      </w:r>
    </w:p>
    <w:p w14:paraId="1E7AF07C">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br w:type="page"/>
      </w:r>
    </w:p>
    <w:p w14:paraId="11493022">
      <w:pPr>
        <w:pStyle w:val="5"/>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第三中标人候选人：河北省水利水电勘测设计研究院集团有限公司</w:t>
      </w:r>
    </w:p>
    <w:p w14:paraId="3FCDF6FF">
      <w:pPr>
        <w:rPr>
          <w:rFonts w:hint="eastAsia" w:asciiTheme="minorEastAsia" w:hAnsiTheme="minorEastAsia" w:eastAsiaTheme="minorEastAsia" w:cstheme="minorEastAsia"/>
          <w:lang w:val="en-US" w:eastAsia="zh-CN"/>
        </w:rPr>
      </w:pPr>
    </w:p>
    <w:p w14:paraId="46C09BAF">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业绩1： </w:t>
      </w:r>
    </w:p>
    <w:p w14:paraId="3202E65E">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业绩项目名称：</w:t>
      </w:r>
      <w:r>
        <w:rPr>
          <w:rFonts w:hint="eastAsia" w:asciiTheme="minorEastAsia" w:hAnsiTheme="minorEastAsia" w:eastAsiaTheme="minorEastAsia" w:cstheme="minorEastAsia"/>
          <w:color w:val="000000"/>
          <w:kern w:val="0"/>
          <w:sz w:val="20"/>
          <w:szCs w:val="20"/>
          <w:lang w:val="en-US" w:eastAsia="zh-CN" w:bidi="ar"/>
        </w:rPr>
        <w:t xml:space="preserve">邢台市青山水库工程勘察设计 </w:t>
      </w:r>
    </w:p>
    <w:p w14:paraId="2733A28F">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业绩项目负责人：郝志鹏 </w:t>
      </w:r>
    </w:p>
    <w:p w14:paraId="6B592FFB">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业绩中标公示查询媒体：</w:t>
      </w:r>
      <w:r>
        <w:rPr>
          <w:rFonts w:hint="eastAsia" w:asciiTheme="minorEastAsia" w:hAnsiTheme="minorEastAsia" w:eastAsiaTheme="minorEastAsia" w:cstheme="minorEastAsia"/>
          <w:color w:val="000000"/>
          <w:kern w:val="0"/>
          <w:sz w:val="20"/>
          <w:szCs w:val="20"/>
          <w:lang w:val="en-US" w:eastAsia="zh-CN" w:bidi="ar"/>
        </w:rPr>
        <w:t xml:space="preserve">河北省公共资源交易中心 </w:t>
      </w:r>
    </w:p>
    <w:p w14:paraId="366DEFAF">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业绩合同金额：</w:t>
      </w:r>
      <w:r>
        <w:rPr>
          <w:rFonts w:hint="eastAsia" w:asciiTheme="minorEastAsia" w:hAnsiTheme="minorEastAsia" w:eastAsiaTheme="minorEastAsia" w:cstheme="minorEastAsia"/>
          <w:color w:val="000000"/>
          <w:kern w:val="0"/>
          <w:sz w:val="20"/>
          <w:szCs w:val="20"/>
          <w:lang w:val="en-US" w:eastAsia="zh-CN" w:bidi="ar"/>
        </w:rPr>
        <w:t xml:space="preserve">根据中标金额，乙方收取期测设计费为项目初步设计批复科研勘察设计费及相关 </w:t>
      </w:r>
    </w:p>
    <w:p w14:paraId="3E96D3FA">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 xml:space="preserve">专费总额的99.20％元。（初步设计批复后可签订补充协议，明确具体数票）。 </w:t>
      </w:r>
    </w:p>
    <w:p w14:paraId="5FBD7BA5">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业绩合同签订日期：2023年03月20日 </w:t>
      </w:r>
    </w:p>
    <w:p w14:paraId="70F46E99">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业绩项目验收日期：2024年04月 </w:t>
      </w:r>
    </w:p>
    <w:p w14:paraId="2378BDBB">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p>
    <w:p w14:paraId="4D3CF630">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业绩2： </w:t>
      </w:r>
    </w:p>
    <w:p w14:paraId="5EFBD256">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业绩项目名称：</w:t>
      </w:r>
      <w:r>
        <w:rPr>
          <w:rFonts w:hint="eastAsia" w:asciiTheme="minorEastAsia" w:hAnsiTheme="minorEastAsia" w:eastAsiaTheme="minorEastAsia" w:cstheme="minorEastAsia"/>
          <w:color w:val="000000"/>
          <w:kern w:val="0"/>
          <w:sz w:val="20"/>
          <w:szCs w:val="20"/>
          <w:lang w:val="en-US" w:eastAsia="zh-CN" w:bidi="ar"/>
        </w:rPr>
        <w:t xml:space="preserve">野沟门水库重建及宋家川分洪工程勘察设计 </w:t>
      </w:r>
    </w:p>
    <w:p w14:paraId="0EC2B284">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业绩项目负责人：栗萍 </w:t>
      </w:r>
    </w:p>
    <w:p w14:paraId="2B26012B">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业绩中标公示查询媒体：</w:t>
      </w:r>
      <w:r>
        <w:rPr>
          <w:rFonts w:hint="eastAsia" w:asciiTheme="minorEastAsia" w:hAnsiTheme="minorEastAsia" w:eastAsiaTheme="minorEastAsia" w:cstheme="minorEastAsia"/>
          <w:color w:val="000000"/>
          <w:kern w:val="0"/>
          <w:sz w:val="20"/>
          <w:szCs w:val="20"/>
          <w:lang w:val="en-US" w:eastAsia="zh-CN" w:bidi="ar"/>
        </w:rPr>
        <w:t xml:space="preserve">河北省公共资源交易中心 </w:t>
      </w:r>
    </w:p>
    <w:p w14:paraId="70B191E5">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业绩合同金额：</w:t>
      </w:r>
      <w:r>
        <w:rPr>
          <w:rFonts w:hint="eastAsia" w:asciiTheme="minorEastAsia" w:hAnsiTheme="minorEastAsia" w:eastAsiaTheme="minorEastAsia" w:cstheme="minorEastAsia"/>
          <w:color w:val="000000"/>
          <w:kern w:val="0"/>
          <w:sz w:val="20"/>
          <w:szCs w:val="20"/>
          <w:lang w:val="en-US" w:eastAsia="zh-CN" w:bidi="ar"/>
        </w:rPr>
        <w:t xml:space="preserve">本工程初步设计批复的概算中对应阶段科研勘测设计费(含移民征迁、水土保 </w:t>
      </w:r>
    </w:p>
    <w:p w14:paraId="57A59984">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 xml:space="preserve">持、环境保护)及相关专题(要件)等费用的99.6%。 </w:t>
      </w:r>
    </w:p>
    <w:p w14:paraId="4595030B">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业绩合同签订日期：2024年02月08日 </w:t>
      </w:r>
    </w:p>
    <w:p w14:paraId="6FC4EFE1">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业绩项目验收日期：2025年05月</w:t>
      </w:r>
    </w:p>
    <w:p w14:paraId="6241D587">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ZDQzMGFmODYxMGI1ZGJmNDI0OTliNzZlZDU3YjgifQ=="/>
    <w:docVar w:name="KSO_WPS_MARK_KEY" w:val="b5d6595c-45dc-4ddb-9ed6-a33e5b5774a3"/>
  </w:docVars>
  <w:rsids>
    <w:rsidRoot w:val="00000000"/>
    <w:rsid w:val="012F41F1"/>
    <w:rsid w:val="022458B8"/>
    <w:rsid w:val="03215DBB"/>
    <w:rsid w:val="03887BE8"/>
    <w:rsid w:val="061E5327"/>
    <w:rsid w:val="099F5C8C"/>
    <w:rsid w:val="09A93B79"/>
    <w:rsid w:val="0A83110A"/>
    <w:rsid w:val="103233B6"/>
    <w:rsid w:val="11B5429E"/>
    <w:rsid w:val="159E00F5"/>
    <w:rsid w:val="16EE7B7E"/>
    <w:rsid w:val="1C032B31"/>
    <w:rsid w:val="1F542D83"/>
    <w:rsid w:val="1F62533A"/>
    <w:rsid w:val="20D44015"/>
    <w:rsid w:val="22603DB2"/>
    <w:rsid w:val="2E206AEC"/>
    <w:rsid w:val="316162D5"/>
    <w:rsid w:val="33136C1F"/>
    <w:rsid w:val="3B2171D5"/>
    <w:rsid w:val="3C3F2833"/>
    <w:rsid w:val="3F93711E"/>
    <w:rsid w:val="429513FF"/>
    <w:rsid w:val="458C0DB2"/>
    <w:rsid w:val="476061F6"/>
    <w:rsid w:val="47F40975"/>
    <w:rsid w:val="4A2B2F50"/>
    <w:rsid w:val="4A7B712C"/>
    <w:rsid w:val="4BE45514"/>
    <w:rsid w:val="53BB2ECA"/>
    <w:rsid w:val="55CE19D3"/>
    <w:rsid w:val="57C245EC"/>
    <w:rsid w:val="581D7A74"/>
    <w:rsid w:val="58A34BFA"/>
    <w:rsid w:val="597C6A1D"/>
    <w:rsid w:val="5BB94622"/>
    <w:rsid w:val="5F505B14"/>
    <w:rsid w:val="5FB24F46"/>
    <w:rsid w:val="62C531E2"/>
    <w:rsid w:val="62C932A3"/>
    <w:rsid w:val="65996667"/>
    <w:rsid w:val="6BC24763"/>
    <w:rsid w:val="76EC44D1"/>
    <w:rsid w:val="785030F6"/>
    <w:rsid w:val="792C76C0"/>
    <w:rsid w:val="79386064"/>
    <w:rsid w:val="7A9076AA"/>
    <w:rsid w:val="7B963516"/>
    <w:rsid w:val="7FE37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eastAsia="宋体" w:cs="Times New Roman"/>
      <w:szCs w:val="24"/>
    </w:rPr>
  </w:style>
  <w:style w:type="paragraph" w:customStyle="1" w:styleId="3">
    <w:name w:val="我的正文"/>
    <w:basedOn w:val="4"/>
    <w:qFormat/>
    <w:uiPriority w:val="0"/>
    <w:pPr>
      <w:spacing w:line="500" w:lineRule="exact"/>
      <w:ind w:firstLine="480"/>
    </w:pPr>
    <w:rPr>
      <w:rFonts w:ascii="Calibri" w:hAnsi="Calibri" w:eastAsia="宋体" w:cs="Times New Roman"/>
      <w:sz w:val="24"/>
      <w:szCs w:val="20"/>
    </w:rPr>
  </w:style>
  <w:style w:type="paragraph" w:styleId="4">
    <w:name w:val="Body Text Indent"/>
    <w:basedOn w:val="1"/>
    <w:unhideWhenUsed/>
    <w:qFormat/>
    <w:uiPriority w:val="99"/>
    <w:pPr>
      <w:spacing w:after="120"/>
      <w:ind w:left="420" w:leftChars="200"/>
    </w:pPr>
  </w:style>
  <w:style w:type="paragraph" w:styleId="5">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Words>
  <Characters>27</Characters>
  <Lines>0</Lines>
  <Paragraphs>0</Paragraphs>
  <TotalTime>1</TotalTime>
  <ScaleCrop>false</ScaleCrop>
  <LinksUpToDate>false</LinksUpToDate>
  <CharactersWithSpaces>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2021-10-29T02:21:00Z</dcterms:created>
  <dc:creator>Administrator</dc:creator>
  <cp:lastModifiedBy>Oo滨</cp:lastModifiedBy>
  <dcterms:modified xsi:type="dcterms:W3CDTF">2025-09-12T02:57:34Z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D1B6C8FB329D4B91B00F2B20C1FA759B</vt:lpwstr>
  </property>
  <property fmtid="{D5CDD505-2E9C-101B-9397-08002B2CF9AE}" pid="4" name="KSOTemplateDocerSaveRecord">
    <vt:lpwstr>eyJoZGlkIjoiOTE4Njk3MDJmZTFkNjRkMTE5NTFiZDVhNzg4OGQwYmMiLCJ1c2VySWQiOiI4NDIwNjA4In0=</vt:lpwstr>
  </property>
</Properties>
</file>