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E279A"/>
    <w:p w14:paraId="5B53CC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9625" cy="6438900"/>
            <wp:effectExtent l="0" t="0" r="9525" b="0"/>
            <wp:docPr id="2" name="图片 2" descr="中小企业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E4EFB7">
      <w:r>
        <w:drawing>
          <wp:inline distT="0" distB="0" distL="114300" distR="114300">
            <wp:extent cx="4991100" cy="5600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2025-06-18T07:26:00Z</dcterms:created>
  <dc:creator>USER</dc:creator>
  <cp:lastModifiedBy> WANGBOWEN。</cp:lastModifiedBy>
  <dcterms:modified xsi:type="dcterms:W3CDTF">2025-06-18T07:26:10Z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eyJoZGlkIjoiMjM1MmEzYjliMmU1Y2NmZDAyZjc0OTk1NDM3Mjc0YjYiLCJ1c2VySWQiOiIxOTU0NjE0NTUifQ==</vt:lpwstr>
  </property>
  <property fmtid="{D5CDD505-2E9C-101B-9397-08002B2CF9AE}" pid="4" name="ICV">
    <vt:lpwstr>282598C60FCA448A95EB8CBACD97A14F_12</vt:lpwstr>
  </property>
</Properties>
</file>