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24" w:rsidRPr="00493C24" w:rsidRDefault="00493C24" w:rsidP="00493C24">
      <w:pPr>
        <w:jc w:val="center"/>
        <w:rPr>
          <w:rFonts w:ascii="Times New Roman" w:eastAsia="宋体" w:hAnsi="Times New Roman" w:cs="Times New Roman"/>
          <w:b/>
          <w:bCs/>
          <w:sz w:val="52"/>
          <w:szCs w:val="40"/>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-909955</wp:posOffset>
            </wp:positionH>
            <wp:positionV relativeFrom="paragraph">
              <wp:posOffset>-1323975</wp:posOffset>
            </wp:positionV>
            <wp:extent cx="7560310" cy="11115675"/>
            <wp:effectExtent l="0" t="0" r="2540" b="9525"/>
            <wp:wrapNone/>
            <wp:docPr id="4" name="图片 4" descr="D:\招标资料\2025年项目资料\郏县经济技术开发区管理委员会郏县经济技术开发区控制性详细规划编制项目\盖章资料\磋商文件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D:\招标资料\2025年项目资料\郏县经济技术开发区管理委员会郏县经济技术开发区控制性详细规划编制项目\盖章资料\磋商文件封面.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111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sz w:val="52"/>
          <w:szCs w:val="40"/>
        </w:rPr>
      </w:pPr>
    </w:p>
    <w:p w:rsidR="00493C24" w:rsidRPr="00493C24" w:rsidRDefault="00493C24" w:rsidP="00493C24">
      <w:pPr>
        <w:jc w:val="center"/>
        <w:rPr>
          <w:rFonts w:ascii="Times New Roman" w:eastAsia="宋体" w:hAnsi="Times New Roman" w:cs="Times New Roman"/>
          <w:b/>
          <w:bCs/>
          <w:color w:val="0000FF"/>
          <w:sz w:val="36"/>
          <w:szCs w:val="32"/>
          <w:u w:val="single"/>
          <w:lang w:val="zh-CN"/>
        </w:rPr>
      </w:pPr>
      <w:r w:rsidRPr="00493C24">
        <w:rPr>
          <w:rFonts w:ascii="Times New Roman" w:eastAsia="宋体" w:hAnsi="Times New Roman" w:cs="Times New Roman" w:hint="eastAsia"/>
          <w:b/>
          <w:bCs/>
          <w:sz w:val="52"/>
          <w:szCs w:val="40"/>
        </w:rPr>
        <w:lastRenderedPageBreak/>
        <w:t>郏县经济技术开发区管理委员会郏县经济技术开发区控制性详细规划编制项目</w:t>
      </w:r>
      <w:r w:rsidRPr="00493C24">
        <w:rPr>
          <w:rFonts w:ascii="Times New Roman" w:eastAsia="宋体" w:hAnsi="Times New Roman" w:cs="Times New Roman" w:hint="eastAsia"/>
          <w:b/>
          <w:bCs/>
          <w:sz w:val="52"/>
          <w:szCs w:val="40"/>
        </w:rPr>
        <w:t xml:space="preserve">  </w:t>
      </w:r>
    </w:p>
    <w:p w:rsidR="00493C24" w:rsidRPr="00493C24" w:rsidRDefault="00493C24" w:rsidP="00493C24">
      <w:pPr>
        <w:ind w:firstLine="570"/>
        <w:rPr>
          <w:rFonts w:ascii="Calibri" w:eastAsia="宋体" w:hAnsi="Calibri" w:cs="Times New Roman"/>
          <w:sz w:val="32"/>
          <w:szCs w:val="24"/>
        </w:rPr>
      </w:pPr>
    </w:p>
    <w:p w:rsidR="00493C24" w:rsidRPr="00493C24" w:rsidRDefault="00493C24" w:rsidP="00493C24">
      <w:pPr>
        <w:ind w:firstLine="570"/>
        <w:rPr>
          <w:rFonts w:ascii="Calibri" w:eastAsia="宋体" w:hAnsi="Calibri" w:cs="Times New Roman"/>
          <w:sz w:val="32"/>
          <w:szCs w:val="24"/>
          <w:lang w:val="zh-CN"/>
        </w:rPr>
      </w:pPr>
    </w:p>
    <w:p w:rsidR="00493C24" w:rsidRPr="00493C24" w:rsidRDefault="00493C24" w:rsidP="00493C24">
      <w:pPr>
        <w:ind w:firstLine="570"/>
        <w:rPr>
          <w:rFonts w:ascii="Calibri" w:eastAsia="宋体" w:hAnsi="Calibri" w:cs="Times New Roman"/>
          <w:sz w:val="32"/>
          <w:szCs w:val="24"/>
          <w:lang w:val="zh-CN"/>
        </w:rPr>
      </w:pPr>
    </w:p>
    <w:p w:rsidR="00493C24" w:rsidRPr="00493C24" w:rsidRDefault="00493C24" w:rsidP="00493C24">
      <w:pPr>
        <w:spacing w:beforeLines="100" w:before="312" w:afterLines="100" w:after="312"/>
        <w:jc w:val="center"/>
        <w:rPr>
          <w:rFonts w:ascii="Times New Roman" w:eastAsia="黑体" w:hAnsi="Times New Roman" w:cs="Times New Roman"/>
          <w:b/>
          <w:sz w:val="72"/>
          <w:szCs w:val="72"/>
        </w:rPr>
      </w:pPr>
      <w:r w:rsidRPr="00493C24">
        <w:rPr>
          <w:rFonts w:ascii="Times New Roman" w:eastAsia="宋体" w:hAnsi="Times New Roman" w:cs="Times New Roman"/>
          <w:b/>
          <w:kern w:val="0"/>
          <w:sz w:val="72"/>
          <w:szCs w:val="72"/>
        </w:rPr>
        <w:t>竞争性磋商文件</w:t>
      </w:r>
    </w:p>
    <w:p w:rsidR="00493C24" w:rsidRPr="00493C24" w:rsidRDefault="00493C24" w:rsidP="00493C24">
      <w:pPr>
        <w:jc w:val="center"/>
        <w:rPr>
          <w:rFonts w:ascii="Calibri" w:eastAsia="宋体" w:hAnsi="Calibri" w:cs="Times New Roman"/>
          <w:b/>
          <w:sz w:val="32"/>
          <w:szCs w:val="24"/>
        </w:rPr>
      </w:pPr>
      <w:r w:rsidRPr="00493C24">
        <w:rPr>
          <w:rFonts w:ascii="Calibri" w:eastAsia="宋体" w:hAnsi="Calibri" w:cs="Times New Roman" w:hint="eastAsia"/>
          <w:b/>
          <w:sz w:val="32"/>
          <w:szCs w:val="24"/>
        </w:rPr>
        <w:t>采购编号：</w:t>
      </w:r>
      <w:proofErr w:type="gramStart"/>
      <w:r w:rsidRPr="00493C24">
        <w:rPr>
          <w:rFonts w:ascii="Calibri" w:eastAsia="宋体" w:hAnsi="Calibri" w:cs="Times New Roman" w:hint="eastAsia"/>
          <w:b/>
          <w:sz w:val="32"/>
          <w:szCs w:val="24"/>
        </w:rPr>
        <w:t>郏</w:t>
      </w:r>
      <w:proofErr w:type="gramEnd"/>
      <w:r w:rsidRPr="00493C24">
        <w:rPr>
          <w:rFonts w:ascii="Calibri" w:eastAsia="宋体" w:hAnsi="Calibri" w:cs="Times New Roman" w:hint="eastAsia"/>
          <w:b/>
          <w:sz w:val="32"/>
          <w:szCs w:val="24"/>
        </w:rPr>
        <w:t>采磋商</w:t>
      </w:r>
      <w:r w:rsidRPr="00493C24">
        <w:rPr>
          <w:rFonts w:ascii="Calibri" w:eastAsia="宋体" w:hAnsi="Calibri" w:cs="Times New Roman" w:hint="eastAsia"/>
          <w:b/>
          <w:sz w:val="32"/>
          <w:szCs w:val="24"/>
        </w:rPr>
        <w:t>-2025-27</w:t>
      </w:r>
    </w:p>
    <w:p w:rsidR="00493C24" w:rsidRPr="00493C24" w:rsidRDefault="00493C24" w:rsidP="00493C24">
      <w:pPr>
        <w:rPr>
          <w:rFonts w:ascii="Times New Roman" w:eastAsia="宋体" w:hAnsi="Times New Roman" w:cs="Times New Roman"/>
          <w:color w:val="0000FF"/>
          <w:szCs w:val="24"/>
          <w:u w:val="single"/>
        </w:rPr>
      </w:pPr>
    </w:p>
    <w:p w:rsidR="00493C24" w:rsidRPr="00493C24" w:rsidRDefault="00493C24" w:rsidP="00493C24">
      <w:pPr>
        <w:spacing w:after="120"/>
        <w:ind w:leftChars="200" w:left="420" w:firstLineChars="1000" w:firstLine="2100"/>
        <w:rPr>
          <w:rFonts w:ascii="Calibri" w:eastAsia="宋体" w:hAnsi="Calibri" w:cs="Times New Roman"/>
        </w:rPr>
      </w:pPr>
      <w:r>
        <w:rPr>
          <w:rFonts w:ascii="Calibri" w:eastAsia="宋体" w:hAnsi="Calibri" w:cs="Times New Roman"/>
          <w:noProof/>
        </w:rPr>
        <w:drawing>
          <wp:anchor distT="0" distB="0" distL="114300" distR="114300" simplePos="0" relativeHeight="251659264" behindDoc="0" locked="0" layoutInCell="1" allowOverlap="1">
            <wp:simplePos x="0" y="0"/>
            <wp:positionH relativeFrom="column">
              <wp:posOffset>1520190</wp:posOffset>
            </wp:positionH>
            <wp:positionV relativeFrom="paragraph">
              <wp:posOffset>57785</wp:posOffset>
            </wp:positionV>
            <wp:extent cx="2846705" cy="2863850"/>
            <wp:effectExtent l="0" t="0" r="0" b="0"/>
            <wp:wrapNone/>
            <wp:docPr id="3" name="图片 3" descr="说明: 说明: 说明: 5c8a22f642ba49d087bd803b3785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说明: 说明: 5c8a22f642ba49d087bd803b37850b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705" cy="286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line="360" w:lineRule="auto"/>
        <w:ind w:firstLineChars="300" w:firstLine="964"/>
        <w:rPr>
          <w:rFonts w:ascii="宋体" w:eastAsia="宋体" w:hAnsi="宋体" w:cs="宋体"/>
          <w:b/>
          <w:bCs/>
          <w:sz w:val="32"/>
          <w:szCs w:val="36"/>
        </w:rPr>
      </w:pPr>
      <w:r w:rsidRPr="00493C24">
        <w:rPr>
          <w:rFonts w:ascii="宋体" w:eastAsia="宋体" w:hAnsi="宋体" w:cs="宋体" w:hint="eastAsia"/>
          <w:b/>
          <w:bCs/>
          <w:sz w:val="32"/>
          <w:szCs w:val="36"/>
        </w:rPr>
        <w:t>采   购   人：郏县经济技术开发区管理委员会</w:t>
      </w:r>
    </w:p>
    <w:p w:rsidR="00493C24" w:rsidRPr="00493C24" w:rsidRDefault="00493C24" w:rsidP="00493C24">
      <w:pPr>
        <w:spacing w:line="360" w:lineRule="auto"/>
        <w:ind w:firstLineChars="300" w:firstLine="964"/>
        <w:rPr>
          <w:rFonts w:ascii="宋体" w:eastAsia="宋体" w:hAnsi="宋体" w:cs="宋体"/>
          <w:b/>
          <w:bCs/>
          <w:sz w:val="32"/>
          <w:szCs w:val="36"/>
        </w:rPr>
      </w:pPr>
      <w:r w:rsidRPr="00493C24">
        <w:rPr>
          <w:rFonts w:ascii="宋体" w:eastAsia="宋体" w:hAnsi="宋体" w:cs="宋体" w:hint="eastAsia"/>
          <w:b/>
          <w:bCs/>
          <w:sz w:val="32"/>
          <w:szCs w:val="36"/>
        </w:rPr>
        <w:t>采购代理机构：河南瑞之华工程管理有限公司</w:t>
      </w:r>
    </w:p>
    <w:p w:rsidR="00493C24" w:rsidRPr="00493C24" w:rsidRDefault="00493C24" w:rsidP="00493C24">
      <w:pPr>
        <w:spacing w:line="360" w:lineRule="auto"/>
        <w:ind w:firstLineChars="300" w:firstLine="964"/>
        <w:rPr>
          <w:rFonts w:ascii="黑体" w:eastAsia="黑体" w:hAnsi="Times New Roman" w:cs="Times New Roman"/>
          <w:b/>
          <w:bCs/>
          <w:color w:val="0000FF"/>
          <w:sz w:val="28"/>
          <w:szCs w:val="32"/>
          <w:u w:val="single"/>
        </w:rPr>
      </w:pPr>
      <w:r w:rsidRPr="00493C24">
        <w:rPr>
          <w:rFonts w:ascii="宋体" w:eastAsia="宋体" w:hAnsi="宋体" w:cs="宋体" w:hint="eastAsia"/>
          <w:b/>
          <w:bCs/>
          <w:sz w:val="32"/>
          <w:szCs w:val="36"/>
        </w:rPr>
        <w:t>日        期：二零二五年六月</w:t>
      </w:r>
    </w:p>
    <w:p w:rsidR="00493C24" w:rsidRPr="00493C24" w:rsidRDefault="00493C24" w:rsidP="00493C24">
      <w:pPr>
        <w:spacing w:line="360" w:lineRule="auto"/>
        <w:ind w:firstLineChars="945" w:firstLine="3415"/>
        <w:rPr>
          <w:rFonts w:ascii="宋体" w:eastAsia="宋体" w:hAnsi="宋体" w:cs="Times New Roman"/>
          <w:b/>
          <w:sz w:val="36"/>
          <w:szCs w:val="36"/>
        </w:rPr>
      </w:pPr>
      <w:r w:rsidRPr="00493C24">
        <w:rPr>
          <w:rFonts w:ascii="宋体" w:eastAsia="宋体" w:hAnsi="宋体" w:cs="Times New Roman" w:hint="eastAsia"/>
          <w:b/>
          <w:sz w:val="36"/>
          <w:szCs w:val="36"/>
        </w:rPr>
        <w:lastRenderedPageBreak/>
        <w:t>目  录</w:t>
      </w:r>
    </w:p>
    <w:p w:rsidR="00493C24" w:rsidRPr="00493C24" w:rsidRDefault="00493C24" w:rsidP="00493C24">
      <w:pPr>
        <w:tabs>
          <w:tab w:val="right" w:leader="dot" w:pos="8190"/>
        </w:tabs>
        <w:spacing w:before="120" w:after="120"/>
        <w:jc w:val="left"/>
        <w:rPr>
          <w:rFonts w:ascii="Times New Roman" w:eastAsia="宋体" w:hAnsi="Times New Roman" w:cs="Times New Roman"/>
          <w:sz w:val="28"/>
          <w:szCs w:val="28"/>
        </w:rPr>
      </w:pPr>
      <w:r w:rsidRPr="00493C24">
        <w:rPr>
          <w:rFonts w:ascii="宋体" w:eastAsia="宋体" w:hAnsi="宋体" w:cs="宋体" w:hint="eastAsia"/>
          <w:caps/>
          <w:sz w:val="32"/>
          <w:szCs w:val="32"/>
        </w:rPr>
        <w:fldChar w:fldCharType="begin"/>
      </w:r>
      <w:r w:rsidRPr="00493C24">
        <w:rPr>
          <w:rFonts w:ascii="Times New Roman" w:eastAsia="宋体" w:hAnsi="Times New Roman" w:cs="Times New Roman" w:hint="eastAsia"/>
          <w:caps/>
          <w:color w:val="0000FF"/>
          <w:sz w:val="32"/>
          <w:szCs w:val="32"/>
          <w:u w:val="single"/>
        </w:rPr>
        <w:instrText xml:space="preserve"> TOC \o "1-3" \h \z \u </w:instrText>
      </w:r>
      <w:r w:rsidRPr="00493C24">
        <w:rPr>
          <w:rFonts w:ascii="宋体" w:eastAsia="宋体" w:hAnsi="宋体" w:cs="宋体" w:hint="eastAsia"/>
          <w:caps/>
          <w:sz w:val="32"/>
          <w:szCs w:val="32"/>
        </w:rPr>
        <w:fldChar w:fldCharType="separate"/>
      </w:r>
      <w:hyperlink w:anchor="_Toc21462213" w:history="1">
        <w:r w:rsidRPr="00493C24">
          <w:rPr>
            <w:rFonts w:ascii="Times New Roman" w:eastAsia="宋体" w:hAnsi="Times New Roman" w:cs="Times New Roman" w:hint="eastAsia"/>
            <w:b/>
            <w:bCs/>
            <w:caps/>
            <w:color w:val="0000FF"/>
            <w:sz w:val="28"/>
            <w:szCs w:val="28"/>
            <w:u w:val="single"/>
          </w:rPr>
          <w:t>第一章</w:t>
        </w:r>
        <w:r w:rsidRPr="00493C24">
          <w:rPr>
            <w:rFonts w:ascii="Times New Roman" w:eastAsia="宋体" w:hAnsi="Times New Roman" w:cs="Times New Roman"/>
            <w:b/>
            <w:bCs/>
            <w:caps/>
            <w:color w:val="0000FF"/>
            <w:sz w:val="28"/>
            <w:szCs w:val="28"/>
            <w:u w:val="single"/>
          </w:rPr>
          <w:t xml:space="preserve">  </w:t>
        </w:r>
        <w:r w:rsidRPr="00493C24">
          <w:rPr>
            <w:rFonts w:ascii="Times New Roman" w:eastAsia="宋体" w:hAnsi="Times New Roman" w:cs="Times New Roman" w:hint="eastAsia"/>
            <w:b/>
            <w:bCs/>
            <w:caps/>
            <w:color w:val="0000FF"/>
            <w:sz w:val="28"/>
            <w:szCs w:val="28"/>
            <w:u w:val="single"/>
          </w:rPr>
          <w:t>竞争性磋商公告</w:t>
        </w:r>
        <w:r w:rsidRPr="00493C24">
          <w:rPr>
            <w:rFonts w:ascii="Times New Roman" w:eastAsia="宋体" w:hAnsi="Times New Roman" w:cs="Times New Roman"/>
            <w:b/>
            <w:bCs/>
            <w:caps/>
            <w:sz w:val="28"/>
            <w:szCs w:val="28"/>
          </w:rPr>
          <w:tab/>
        </w:r>
        <w:r w:rsidRPr="00493C24">
          <w:rPr>
            <w:rFonts w:ascii="Times New Roman" w:eastAsia="宋体" w:hAnsi="Times New Roman" w:cs="Times New Roman"/>
            <w:b/>
            <w:bCs/>
            <w:caps/>
            <w:sz w:val="28"/>
            <w:szCs w:val="28"/>
          </w:rPr>
          <w:fldChar w:fldCharType="begin"/>
        </w:r>
        <w:r w:rsidRPr="00493C24">
          <w:rPr>
            <w:rFonts w:ascii="Times New Roman" w:eastAsia="宋体" w:hAnsi="Times New Roman" w:cs="Times New Roman"/>
            <w:b/>
            <w:bCs/>
            <w:caps/>
            <w:sz w:val="28"/>
            <w:szCs w:val="28"/>
          </w:rPr>
          <w:instrText xml:space="preserve"> PAGEREF _Toc21462213 \h </w:instrText>
        </w:r>
        <w:r w:rsidRPr="00493C24">
          <w:rPr>
            <w:rFonts w:ascii="Times New Roman" w:eastAsia="宋体" w:hAnsi="Times New Roman" w:cs="Times New Roman"/>
            <w:b/>
            <w:bCs/>
            <w:caps/>
            <w:sz w:val="28"/>
            <w:szCs w:val="28"/>
          </w:rPr>
        </w:r>
        <w:r w:rsidRPr="00493C24">
          <w:rPr>
            <w:rFonts w:ascii="Times New Roman" w:eastAsia="宋体" w:hAnsi="Times New Roman" w:cs="Times New Roman"/>
            <w:b/>
            <w:bCs/>
            <w:caps/>
            <w:sz w:val="28"/>
            <w:szCs w:val="28"/>
          </w:rPr>
          <w:fldChar w:fldCharType="separate"/>
        </w:r>
        <w:r w:rsidRPr="00493C24">
          <w:rPr>
            <w:rFonts w:ascii="Times New Roman" w:eastAsia="宋体" w:hAnsi="Times New Roman" w:cs="Times New Roman"/>
            <w:b/>
            <w:bCs/>
            <w:caps/>
            <w:noProof/>
            <w:sz w:val="28"/>
            <w:szCs w:val="28"/>
          </w:rPr>
          <w:t>2</w:t>
        </w:r>
        <w:r w:rsidRPr="00493C24">
          <w:rPr>
            <w:rFonts w:ascii="Times New Roman" w:eastAsia="宋体" w:hAnsi="Times New Roman" w:cs="Times New Roman"/>
            <w:b/>
            <w:bCs/>
            <w:caps/>
            <w:sz w:val="28"/>
            <w:szCs w:val="28"/>
          </w:rPr>
          <w:fldChar w:fldCharType="end"/>
        </w:r>
      </w:hyperlink>
    </w:p>
    <w:p w:rsidR="00493C24" w:rsidRPr="00493C24" w:rsidRDefault="00287CC2" w:rsidP="00493C24">
      <w:pPr>
        <w:tabs>
          <w:tab w:val="right" w:leader="dot" w:pos="8190"/>
        </w:tabs>
        <w:spacing w:before="120" w:after="120"/>
        <w:jc w:val="left"/>
        <w:rPr>
          <w:rFonts w:ascii="Times New Roman" w:eastAsia="宋体" w:hAnsi="Times New Roman" w:cs="Times New Roman"/>
          <w:sz w:val="28"/>
          <w:szCs w:val="28"/>
        </w:rPr>
      </w:pPr>
      <w:hyperlink w:anchor="_Toc21462214" w:history="1">
        <w:r w:rsidR="00493C24" w:rsidRPr="00493C24">
          <w:rPr>
            <w:rFonts w:ascii="Times New Roman" w:eastAsia="宋体" w:hAnsi="Times New Roman" w:cs="Times New Roman" w:hint="eastAsia"/>
            <w:b/>
            <w:bCs/>
            <w:caps/>
            <w:color w:val="0000FF"/>
            <w:sz w:val="28"/>
            <w:szCs w:val="28"/>
            <w:u w:val="single"/>
          </w:rPr>
          <w:t>第二章</w:t>
        </w:r>
        <w:r w:rsidR="00493C24" w:rsidRPr="00493C24">
          <w:rPr>
            <w:rFonts w:ascii="Times New Roman" w:eastAsia="宋体" w:hAnsi="Times New Roman" w:cs="Times New Roman"/>
            <w:b/>
            <w:bCs/>
            <w:caps/>
            <w:color w:val="0000FF"/>
            <w:sz w:val="28"/>
            <w:szCs w:val="28"/>
            <w:u w:val="single"/>
          </w:rPr>
          <w:t xml:space="preserve">  </w:t>
        </w:r>
        <w:r w:rsidR="00493C24" w:rsidRPr="00493C24">
          <w:rPr>
            <w:rFonts w:ascii="Times New Roman" w:eastAsia="宋体" w:hAnsi="Times New Roman" w:cs="Times New Roman" w:hint="eastAsia"/>
            <w:b/>
            <w:bCs/>
            <w:caps/>
            <w:color w:val="0000FF"/>
            <w:sz w:val="28"/>
            <w:szCs w:val="28"/>
            <w:u w:val="single"/>
          </w:rPr>
          <w:t>供应商须知</w:t>
        </w:r>
        <w:r w:rsidR="00493C24" w:rsidRPr="00493C24">
          <w:rPr>
            <w:rFonts w:ascii="Times New Roman" w:eastAsia="宋体" w:hAnsi="Times New Roman" w:cs="Times New Roman"/>
            <w:b/>
            <w:bCs/>
            <w:caps/>
            <w:sz w:val="28"/>
            <w:szCs w:val="28"/>
          </w:rPr>
          <w:tab/>
        </w:r>
        <w:r w:rsidR="00493C24" w:rsidRPr="00493C24">
          <w:rPr>
            <w:rFonts w:ascii="Times New Roman" w:eastAsia="宋体" w:hAnsi="Times New Roman" w:cs="Times New Roman"/>
            <w:b/>
            <w:bCs/>
            <w:caps/>
            <w:sz w:val="28"/>
            <w:szCs w:val="28"/>
          </w:rPr>
          <w:fldChar w:fldCharType="begin"/>
        </w:r>
        <w:r w:rsidR="00493C24" w:rsidRPr="00493C24">
          <w:rPr>
            <w:rFonts w:ascii="Times New Roman" w:eastAsia="宋体" w:hAnsi="Times New Roman" w:cs="Times New Roman"/>
            <w:b/>
            <w:bCs/>
            <w:caps/>
            <w:sz w:val="28"/>
            <w:szCs w:val="28"/>
          </w:rPr>
          <w:instrText xml:space="preserve"> PAGEREF _Toc21462214 \h </w:instrText>
        </w:r>
        <w:r w:rsidR="00493C24" w:rsidRPr="00493C24">
          <w:rPr>
            <w:rFonts w:ascii="Times New Roman" w:eastAsia="宋体" w:hAnsi="Times New Roman" w:cs="Times New Roman"/>
            <w:b/>
            <w:bCs/>
            <w:caps/>
            <w:sz w:val="28"/>
            <w:szCs w:val="28"/>
          </w:rPr>
        </w:r>
        <w:r w:rsidR="00493C24" w:rsidRPr="00493C24">
          <w:rPr>
            <w:rFonts w:ascii="Times New Roman" w:eastAsia="宋体" w:hAnsi="Times New Roman" w:cs="Times New Roman"/>
            <w:b/>
            <w:bCs/>
            <w:caps/>
            <w:sz w:val="28"/>
            <w:szCs w:val="28"/>
          </w:rPr>
          <w:fldChar w:fldCharType="separate"/>
        </w:r>
        <w:r w:rsidR="00493C24" w:rsidRPr="00493C24">
          <w:rPr>
            <w:rFonts w:ascii="Times New Roman" w:eastAsia="宋体" w:hAnsi="Times New Roman" w:cs="Times New Roman"/>
            <w:b/>
            <w:bCs/>
            <w:caps/>
            <w:noProof/>
            <w:sz w:val="28"/>
            <w:szCs w:val="28"/>
          </w:rPr>
          <w:t>2</w:t>
        </w:r>
        <w:r w:rsidR="00493C24" w:rsidRPr="00493C24">
          <w:rPr>
            <w:rFonts w:ascii="Times New Roman" w:eastAsia="宋体" w:hAnsi="Times New Roman" w:cs="Times New Roman"/>
            <w:b/>
            <w:bCs/>
            <w:caps/>
            <w:sz w:val="28"/>
            <w:szCs w:val="28"/>
          </w:rPr>
          <w:fldChar w:fldCharType="end"/>
        </w:r>
      </w:hyperlink>
    </w:p>
    <w:p w:rsidR="00493C24" w:rsidRPr="00493C24" w:rsidRDefault="00287CC2" w:rsidP="00493C24">
      <w:pPr>
        <w:tabs>
          <w:tab w:val="right" w:leader="dot" w:pos="8190"/>
        </w:tabs>
        <w:spacing w:before="120" w:after="120"/>
        <w:jc w:val="left"/>
        <w:rPr>
          <w:rFonts w:ascii="Times New Roman" w:eastAsia="宋体" w:hAnsi="Times New Roman" w:cs="Times New Roman"/>
          <w:sz w:val="28"/>
          <w:szCs w:val="28"/>
        </w:rPr>
      </w:pPr>
      <w:hyperlink w:anchor="_Toc21462215" w:history="1">
        <w:r w:rsidR="00493C24" w:rsidRPr="00493C24">
          <w:rPr>
            <w:rFonts w:ascii="Times New Roman" w:eastAsia="宋体" w:hAnsi="Times New Roman" w:cs="Times New Roman" w:hint="eastAsia"/>
            <w:b/>
            <w:bCs/>
            <w:caps/>
            <w:color w:val="0000FF"/>
            <w:sz w:val="28"/>
            <w:szCs w:val="28"/>
            <w:u w:val="single"/>
          </w:rPr>
          <w:t>第三章</w:t>
        </w:r>
        <w:r w:rsidR="00493C24" w:rsidRPr="00493C24">
          <w:rPr>
            <w:rFonts w:ascii="Times New Roman" w:eastAsia="宋体" w:hAnsi="Times New Roman" w:cs="Times New Roman" w:hint="eastAsia"/>
            <w:b/>
            <w:bCs/>
            <w:caps/>
            <w:color w:val="0000FF"/>
            <w:sz w:val="28"/>
            <w:szCs w:val="28"/>
            <w:u w:val="single"/>
          </w:rPr>
          <w:t xml:space="preserve">  </w:t>
        </w:r>
        <w:r w:rsidR="00493C24" w:rsidRPr="00493C24">
          <w:rPr>
            <w:rFonts w:ascii="Times New Roman" w:eastAsia="宋体" w:hAnsi="Times New Roman" w:cs="Times New Roman" w:hint="eastAsia"/>
            <w:b/>
            <w:bCs/>
            <w:caps/>
            <w:color w:val="0000FF"/>
            <w:sz w:val="28"/>
            <w:szCs w:val="28"/>
            <w:u w:val="single"/>
          </w:rPr>
          <w:t>评审办法</w:t>
        </w:r>
        <w:r w:rsidR="00493C24" w:rsidRPr="00493C24">
          <w:rPr>
            <w:rFonts w:ascii="Times New Roman" w:eastAsia="宋体" w:hAnsi="Times New Roman" w:cs="Times New Roman"/>
            <w:b/>
            <w:bCs/>
            <w:caps/>
            <w:sz w:val="28"/>
            <w:szCs w:val="28"/>
          </w:rPr>
          <w:tab/>
        </w:r>
        <w:r w:rsidR="00493C24" w:rsidRPr="00493C24">
          <w:rPr>
            <w:rFonts w:ascii="Times New Roman" w:eastAsia="宋体" w:hAnsi="Times New Roman" w:cs="Times New Roman"/>
            <w:b/>
            <w:bCs/>
            <w:caps/>
            <w:sz w:val="28"/>
            <w:szCs w:val="28"/>
          </w:rPr>
          <w:fldChar w:fldCharType="begin"/>
        </w:r>
        <w:r w:rsidR="00493C24" w:rsidRPr="00493C24">
          <w:rPr>
            <w:rFonts w:ascii="Times New Roman" w:eastAsia="宋体" w:hAnsi="Times New Roman" w:cs="Times New Roman"/>
            <w:b/>
            <w:bCs/>
            <w:caps/>
            <w:sz w:val="28"/>
            <w:szCs w:val="28"/>
          </w:rPr>
          <w:instrText xml:space="preserve"> PAGEREF _Toc21462215 \h </w:instrText>
        </w:r>
        <w:r w:rsidR="00493C24" w:rsidRPr="00493C24">
          <w:rPr>
            <w:rFonts w:ascii="Times New Roman" w:eastAsia="宋体" w:hAnsi="Times New Roman" w:cs="Times New Roman"/>
            <w:b/>
            <w:bCs/>
            <w:caps/>
            <w:sz w:val="28"/>
            <w:szCs w:val="28"/>
          </w:rPr>
        </w:r>
        <w:r w:rsidR="00493C24" w:rsidRPr="00493C24">
          <w:rPr>
            <w:rFonts w:ascii="Times New Roman" w:eastAsia="宋体" w:hAnsi="Times New Roman" w:cs="Times New Roman"/>
            <w:b/>
            <w:bCs/>
            <w:caps/>
            <w:sz w:val="28"/>
            <w:szCs w:val="28"/>
          </w:rPr>
          <w:fldChar w:fldCharType="separate"/>
        </w:r>
        <w:r w:rsidR="00493C24" w:rsidRPr="00493C24">
          <w:rPr>
            <w:rFonts w:ascii="Times New Roman" w:eastAsia="宋体" w:hAnsi="Times New Roman" w:cs="Times New Roman"/>
            <w:b/>
            <w:bCs/>
            <w:caps/>
            <w:noProof/>
            <w:sz w:val="28"/>
            <w:szCs w:val="28"/>
          </w:rPr>
          <w:t>17</w:t>
        </w:r>
        <w:r w:rsidR="00493C24" w:rsidRPr="00493C24">
          <w:rPr>
            <w:rFonts w:ascii="Times New Roman" w:eastAsia="宋体" w:hAnsi="Times New Roman" w:cs="Times New Roman"/>
            <w:b/>
            <w:bCs/>
            <w:caps/>
            <w:sz w:val="28"/>
            <w:szCs w:val="28"/>
          </w:rPr>
          <w:fldChar w:fldCharType="end"/>
        </w:r>
      </w:hyperlink>
    </w:p>
    <w:p w:rsidR="00493C24" w:rsidRPr="00493C24" w:rsidRDefault="00287CC2" w:rsidP="00493C24">
      <w:pPr>
        <w:tabs>
          <w:tab w:val="right" w:leader="dot" w:pos="8190"/>
        </w:tabs>
        <w:spacing w:before="120" w:after="120"/>
        <w:jc w:val="left"/>
        <w:rPr>
          <w:rFonts w:ascii="Times New Roman" w:eastAsia="宋体" w:hAnsi="Times New Roman" w:cs="Times New Roman"/>
          <w:sz w:val="28"/>
          <w:szCs w:val="28"/>
        </w:rPr>
      </w:pPr>
      <w:hyperlink w:anchor="_Toc21462216" w:history="1">
        <w:r w:rsidR="00493C24" w:rsidRPr="00493C24">
          <w:rPr>
            <w:rFonts w:ascii="Times New Roman" w:eastAsia="宋体" w:hAnsi="Times New Roman" w:cs="Times New Roman" w:hint="eastAsia"/>
            <w:b/>
            <w:bCs/>
            <w:caps/>
            <w:color w:val="0000FF"/>
            <w:sz w:val="28"/>
            <w:szCs w:val="28"/>
            <w:u w:val="single"/>
          </w:rPr>
          <w:t>第四章</w:t>
        </w:r>
        <w:r w:rsidR="00493C24" w:rsidRPr="00493C24">
          <w:rPr>
            <w:rFonts w:ascii="Times New Roman" w:eastAsia="宋体" w:hAnsi="Times New Roman" w:cs="Times New Roman"/>
            <w:b/>
            <w:bCs/>
            <w:caps/>
            <w:color w:val="0000FF"/>
            <w:sz w:val="28"/>
            <w:szCs w:val="28"/>
            <w:u w:val="single"/>
          </w:rPr>
          <w:t xml:space="preserve">  </w:t>
        </w:r>
        <w:r w:rsidR="00493C24" w:rsidRPr="00493C24">
          <w:rPr>
            <w:rFonts w:ascii="Times New Roman" w:eastAsia="宋体" w:hAnsi="Times New Roman" w:cs="Times New Roman" w:hint="eastAsia"/>
            <w:b/>
            <w:bCs/>
            <w:caps/>
            <w:color w:val="0000FF"/>
            <w:sz w:val="28"/>
            <w:szCs w:val="28"/>
            <w:u w:val="single"/>
          </w:rPr>
          <w:t>合同条款及格式</w:t>
        </w:r>
        <w:r w:rsidR="00493C24" w:rsidRPr="00493C24">
          <w:rPr>
            <w:rFonts w:ascii="Times New Roman" w:eastAsia="宋体" w:hAnsi="Times New Roman" w:cs="Times New Roman"/>
            <w:b/>
            <w:bCs/>
            <w:caps/>
            <w:sz w:val="28"/>
            <w:szCs w:val="28"/>
          </w:rPr>
          <w:tab/>
        </w:r>
        <w:r w:rsidR="00493C24" w:rsidRPr="00493C24">
          <w:rPr>
            <w:rFonts w:ascii="Times New Roman" w:eastAsia="宋体" w:hAnsi="Times New Roman" w:cs="Times New Roman"/>
            <w:b/>
            <w:bCs/>
            <w:caps/>
            <w:sz w:val="28"/>
            <w:szCs w:val="28"/>
          </w:rPr>
          <w:fldChar w:fldCharType="begin"/>
        </w:r>
        <w:r w:rsidR="00493C24" w:rsidRPr="00493C24">
          <w:rPr>
            <w:rFonts w:ascii="Times New Roman" w:eastAsia="宋体" w:hAnsi="Times New Roman" w:cs="Times New Roman"/>
            <w:b/>
            <w:bCs/>
            <w:caps/>
            <w:sz w:val="28"/>
            <w:szCs w:val="28"/>
          </w:rPr>
          <w:instrText xml:space="preserve"> PAGEREF _Toc21462216 \h </w:instrText>
        </w:r>
        <w:r w:rsidR="00493C24" w:rsidRPr="00493C24">
          <w:rPr>
            <w:rFonts w:ascii="Times New Roman" w:eastAsia="宋体" w:hAnsi="Times New Roman" w:cs="Times New Roman"/>
            <w:b/>
            <w:bCs/>
            <w:caps/>
            <w:sz w:val="28"/>
            <w:szCs w:val="28"/>
          </w:rPr>
        </w:r>
        <w:r w:rsidR="00493C24" w:rsidRPr="00493C24">
          <w:rPr>
            <w:rFonts w:ascii="Times New Roman" w:eastAsia="宋体" w:hAnsi="Times New Roman" w:cs="Times New Roman"/>
            <w:b/>
            <w:bCs/>
            <w:caps/>
            <w:sz w:val="28"/>
            <w:szCs w:val="28"/>
          </w:rPr>
          <w:fldChar w:fldCharType="separate"/>
        </w:r>
        <w:r w:rsidR="00493C24" w:rsidRPr="00493C24">
          <w:rPr>
            <w:rFonts w:ascii="Times New Roman" w:eastAsia="宋体" w:hAnsi="Times New Roman" w:cs="Times New Roman"/>
            <w:b/>
            <w:bCs/>
            <w:caps/>
            <w:noProof/>
            <w:sz w:val="28"/>
            <w:szCs w:val="28"/>
          </w:rPr>
          <w:t>23</w:t>
        </w:r>
        <w:r w:rsidR="00493C24" w:rsidRPr="00493C24">
          <w:rPr>
            <w:rFonts w:ascii="Times New Roman" w:eastAsia="宋体" w:hAnsi="Times New Roman" w:cs="Times New Roman"/>
            <w:b/>
            <w:bCs/>
            <w:caps/>
            <w:sz w:val="28"/>
            <w:szCs w:val="28"/>
          </w:rPr>
          <w:fldChar w:fldCharType="end"/>
        </w:r>
      </w:hyperlink>
    </w:p>
    <w:p w:rsidR="00493C24" w:rsidRPr="00493C24" w:rsidRDefault="00287CC2" w:rsidP="00493C24">
      <w:pPr>
        <w:tabs>
          <w:tab w:val="right" w:leader="dot" w:pos="8190"/>
        </w:tabs>
        <w:spacing w:before="120" w:after="120"/>
        <w:jc w:val="left"/>
        <w:rPr>
          <w:rFonts w:ascii="Times New Roman" w:eastAsia="宋体" w:hAnsi="Times New Roman" w:cs="Times New Roman"/>
          <w:sz w:val="28"/>
          <w:szCs w:val="28"/>
        </w:rPr>
      </w:pPr>
      <w:hyperlink w:anchor="_Toc21462217" w:history="1">
        <w:r w:rsidR="00493C24" w:rsidRPr="00493C24">
          <w:rPr>
            <w:rFonts w:ascii="Times New Roman" w:eastAsia="宋体" w:hAnsi="Times New Roman" w:cs="Times New Roman" w:hint="eastAsia"/>
            <w:b/>
            <w:bCs/>
            <w:caps/>
            <w:color w:val="0000FF"/>
            <w:sz w:val="28"/>
            <w:szCs w:val="28"/>
            <w:u w:val="single"/>
          </w:rPr>
          <w:t>第五章</w:t>
        </w:r>
        <w:r w:rsidR="00493C24" w:rsidRPr="00493C24">
          <w:rPr>
            <w:rFonts w:ascii="Times New Roman" w:eastAsia="宋体" w:hAnsi="Times New Roman" w:cs="Times New Roman"/>
            <w:b/>
            <w:bCs/>
            <w:caps/>
            <w:color w:val="0000FF"/>
            <w:sz w:val="28"/>
            <w:szCs w:val="28"/>
            <w:u w:val="single"/>
          </w:rPr>
          <w:t xml:space="preserve">  </w:t>
        </w:r>
        <w:r w:rsidR="00493C24" w:rsidRPr="00493C24">
          <w:rPr>
            <w:rFonts w:ascii="Times New Roman" w:eastAsia="宋体" w:hAnsi="Times New Roman" w:cs="Times New Roman" w:hint="eastAsia"/>
            <w:b/>
            <w:bCs/>
            <w:caps/>
            <w:color w:val="0000FF"/>
            <w:sz w:val="28"/>
            <w:szCs w:val="28"/>
            <w:u w:val="single"/>
          </w:rPr>
          <w:t>项目内容及技术要求</w:t>
        </w:r>
        <w:r w:rsidR="00493C24" w:rsidRPr="00493C24">
          <w:rPr>
            <w:rFonts w:ascii="Times New Roman" w:eastAsia="宋体" w:hAnsi="Times New Roman" w:cs="Times New Roman"/>
            <w:b/>
            <w:bCs/>
            <w:caps/>
            <w:sz w:val="28"/>
            <w:szCs w:val="28"/>
          </w:rPr>
          <w:tab/>
        </w:r>
        <w:r w:rsidR="00493C24" w:rsidRPr="00493C24">
          <w:rPr>
            <w:rFonts w:ascii="Times New Roman" w:eastAsia="宋体" w:hAnsi="Times New Roman" w:cs="Times New Roman"/>
            <w:b/>
            <w:bCs/>
            <w:caps/>
            <w:sz w:val="28"/>
            <w:szCs w:val="28"/>
          </w:rPr>
          <w:fldChar w:fldCharType="begin"/>
        </w:r>
        <w:r w:rsidR="00493C24" w:rsidRPr="00493C24">
          <w:rPr>
            <w:rFonts w:ascii="Times New Roman" w:eastAsia="宋体" w:hAnsi="Times New Roman" w:cs="Times New Roman"/>
            <w:b/>
            <w:bCs/>
            <w:caps/>
            <w:sz w:val="28"/>
            <w:szCs w:val="28"/>
          </w:rPr>
          <w:instrText xml:space="preserve"> PAGEREF _Toc21462217 \h </w:instrText>
        </w:r>
        <w:r w:rsidR="00493C24" w:rsidRPr="00493C24">
          <w:rPr>
            <w:rFonts w:ascii="Times New Roman" w:eastAsia="宋体" w:hAnsi="Times New Roman" w:cs="Times New Roman"/>
            <w:b/>
            <w:bCs/>
            <w:caps/>
            <w:sz w:val="28"/>
            <w:szCs w:val="28"/>
          </w:rPr>
        </w:r>
        <w:r w:rsidR="00493C24" w:rsidRPr="00493C24">
          <w:rPr>
            <w:rFonts w:ascii="Times New Roman" w:eastAsia="宋体" w:hAnsi="Times New Roman" w:cs="Times New Roman"/>
            <w:b/>
            <w:bCs/>
            <w:caps/>
            <w:sz w:val="28"/>
            <w:szCs w:val="28"/>
          </w:rPr>
          <w:fldChar w:fldCharType="separate"/>
        </w:r>
        <w:r w:rsidR="00493C24" w:rsidRPr="00493C24">
          <w:rPr>
            <w:rFonts w:ascii="Times New Roman" w:eastAsia="宋体" w:hAnsi="Times New Roman" w:cs="Times New Roman"/>
            <w:b/>
            <w:bCs/>
            <w:caps/>
            <w:noProof/>
            <w:sz w:val="28"/>
            <w:szCs w:val="28"/>
          </w:rPr>
          <w:t>24</w:t>
        </w:r>
        <w:r w:rsidR="00493C24" w:rsidRPr="00493C24">
          <w:rPr>
            <w:rFonts w:ascii="Times New Roman" w:eastAsia="宋体" w:hAnsi="Times New Roman" w:cs="Times New Roman"/>
            <w:b/>
            <w:bCs/>
            <w:caps/>
            <w:sz w:val="28"/>
            <w:szCs w:val="28"/>
          </w:rPr>
          <w:fldChar w:fldCharType="end"/>
        </w:r>
      </w:hyperlink>
    </w:p>
    <w:p w:rsidR="00493C24" w:rsidRPr="00493C24" w:rsidRDefault="00287CC2" w:rsidP="00493C24">
      <w:pPr>
        <w:tabs>
          <w:tab w:val="right" w:leader="dot" w:pos="8190"/>
        </w:tabs>
        <w:spacing w:before="120" w:after="120"/>
        <w:jc w:val="left"/>
        <w:rPr>
          <w:rFonts w:ascii="Times New Roman" w:eastAsia="宋体" w:hAnsi="Times New Roman" w:cs="Times New Roman"/>
        </w:rPr>
      </w:pPr>
      <w:hyperlink w:anchor="_Toc21462218" w:history="1">
        <w:r w:rsidR="00493C24" w:rsidRPr="00493C24">
          <w:rPr>
            <w:rFonts w:ascii="Times New Roman" w:eastAsia="宋体" w:hAnsi="Times New Roman" w:cs="Times New Roman" w:hint="eastAsia"/>
            <w:b/>
            <w:bCs/>
            <w:caps/>
            <w:color w:val="0000FF"/>
            <w:sz w:val="28"/>
            <w:szCs w:val="28"/>
            <w:u w:val="single"/>
          </w:rPr>
          <w:t>第六章</w:t>
        </w:r>
        <w:r w:rsidR="00493C24" w:rsidRPr="00493C24">
          <w:rPr>
            <w:rFonts w:ascii="Times New Roman" w:eastAsia="宋体" w:hAnsi="Times New Roman" w:cs="Times New Roman"/>
            <w:b/>
            <w:bCs/>
            <w:caps/>
            <w:color w:val="0000FF"/>
            <w:sz w:val="28"/>
            <w:szCs w:val="28"/>
            <w:u w:val="single"/>
          </w:rPr>
          <w:t xml:space="preserve">  </w:t>
        </w:r>
        <w:r w:rsidR="00493C24" w:rsidRPr="00493C24">
          <w:rPr>
            <w:rFonts w:ascii="Times New Roman" w:eastAsia="宋体" w:hAnsi="Times New Roman" w:cs="Times New Roman" w:hint="eastAsia"/>
            <w:b/>
            <w:bCs/>
            <w:caps/>
            <w:color w:val="0000FF"/>
            <w:sz w:val="28"/>
            <w:szCs w:val="28"/>
            <w:u w:val="single"/>
            <w:lang w:val="zh-CN"/>
          </w:rPr>
          <w:t>响应文件格式</w:t>
        </w:r>
        <w:r w:rsidR="00493C24" w:rsidRPr="00493C24">
          <w:rPr>
            <w:rFonts w:ascii="Times New Roman" w:eastAsia="宋体" w:hAnsi="Times New Roman" w:cs="Times New Roman"/>
            <w:b/>
            <w:bCs/>
            <w:caps/>
            <w:sz w:val="28"/>
            <w:szCs w:val="28"/>
          </w:rPr>
          <w:tab/>
        </w:r>
        <w:r w:rsidR="00493C24" w:rsidRPr="00493C24">
          <w:rPr>
            <w:rFonts w:ascii="Times New Roman" w:eastAsia="宋体" w:hAnsi="Times New Roman" w:cs="Times New Roman"/>
            <w:b/>
            <w:bCs/>
            <w:caps/>
            <w:sz w:val="28"/>
            <w:szCs w:val="28"/>
          </w:rPr>
          <w:fldChar w:fldCharType="begin"/>
        </w:r>
        <w:r w:rsidR="00493C24" w:rsidRPr="00493C24">
          <w:rPr>
            <w:rFonts w:ascii="Times New Roman" w:eastAsia="宋体" w:hAnsi="Times New Roman" w:cs="Times New Roman"/>
            <w:b/>
            <w:bCs/>
            <w:caps/>
            <w:sz w:val="28"/>
            <w:szCs w:val="28"/>
          </w:rPr>
          <w:instrText xml:space="preserve"> PAGEREF _Toc21462218 \h </w:instrText>
        </w:r>
        <w:r w:rsidR="00493C24" w:rsidRPr="00493C24">
          <w:rPr>
            <w:rFonts w:ascii="Times New Roman" w:eastAsia="宋体" w:hAnsi="Times New Roman" w:cs="Times New Roman"/>
            <w:b/>
            <w:bCs/>
            <w:caps/>
            <w:sz w:val="28"/>
            <w:szCs w:val="28"/>
          </w:rPr>
        </w:r>
        <w:r w:rsidR="00493C24" w:rsidRPr="00493C24">
          <w:rPr>
            <w:rFonts w:ascii="Times New Roman" w:eastAsia="宋体" w:hAnsi="Times New Roman" w:cs="Times New Roman"/>
            <w:b/>
            <w:bCs/>
            <w:caps/>
            <w:sz w:val="28"/>
            <w:szCs w:val="28"/>
          </w:rPr>
          <w:fldChar w:fldCharType="separate"/>
        </w:r>
        <w:r w:rsidR="00493C24" w:rsidRPr="00493C24">
          <w:rPr>
            <w:rFonts w:ascii="Times New Roman" w:eastAsia="宋体" w:hAnsi="Times New Roman" w:cs="Times New Roman"/>
            <w:b/>
            <w:bCs/>
            <w:caps/>
            <w:noProof/>
            <w:sz w:val="28"/>
            <w:szCs w:val="28"/>
          </w:rPr>
          <w:t>26</w:t>
        </w:r>
        <w:r w:rsidR="00493C24" w:rsidRPr="00493C24">
          <w:rPr>
            <w:rFonts w:ascii="Times New Roman" w:eastAsia="宋体" w:hAnsi="Times New Roman" w:cs="Times New Roman"/>
            <w:b/>
            <w:bCs/>
            <w:caps/>
            <w:sz w:val="28"/>
            <w:szCs w:val="28"/>
          </w:rPr>
          <w:fldChar w:fldCharType="end"/>
        </w:r>
      </w:hyperlink>
    </w:p>
    <w:p w:rsidR="00493C24" w:rsidRPr="00493C24" w:rsidRDefault="00493C24" w:rsidP="00493C24">
      <w:pPr>
        <w:tabs>
          <w:tab w:val="right" w:leader="dot" w:pos="8280"/>
        </w:tabs>
        <w:spacing w:line="600" w:lineRule="auto"/>
        <w:jc w:val="center"/>
        <w:rPr>
          <w:rFonts w:ascii="宋体" w:eastAsia="宋体" w:hAnsi="宋体" w:cs="宋体"/>
          <w:sz w:val="24"/>
          <w:szCs w:val="24"/>
        </w:rPr>
      </w:pPr>
      <w:r w:rsidRPr="00493C24">
        <w:rPr>
          <w:rFonts w:ascii="宋体" w:eastAsia="宋体" w:hAnsi="宋体" w:cs="宋体" w:hint="eastAsia"/>
          <w:sz w:val="24"/>
          <w:szCs w:val="32"/>
        </w:rPr>
        <w:fldChar w:fldCharType="end"/>
      </w:r>
    </w:p>
    <w:p w:rsidR="00493C24" w:rsidRPr="00493C24" w:rsidRDefault="00493C24" w:rsidP="00493C24">
      <w:pPr>
        <w:ind w:firstLine="570"/>
        <w:rPr>
          <w:rFonts w:ascii="宋体" w:eastAsia="宋体" w:hAnsi="宋体" w:cs="宋体"/>
          <w:sz w:val="32"/>
          <w:szCs w:val="24"/>
        </w:rPr>
      </w:pPr>
    </w:p>
    <w:p w:rsidR="00493C24" w:rsidRPr="00493C24" w:rsidRDefault="00493C24" w:rsidP="00493C24">
      <w:pPr>
        <w:ind w:firstLine="570"/>
        <w:rPr>
          <w:rFonts w:ascii="宋体" w:eastAsia="宋体" w:hAnsi="宋体" w:cs="宋体"/>
          <w:sz w:val="32"/>
          <w:szCs w:val="24"/>
        </w:rPr>
      </w:pPr>
    </w:p>
    <w:p w:rsidR="00493C24" w:rsidRPr="00493C24" w:rsidRDefault="00493C24" w:rsidP="00493C24">
      <w:pPr>
        <w:ind w:firstLine="570"/>
        <w:rPr>
          <w:rFonts w:ascii="宋体" w:eastAsia="宋体" w:hAnsi="宋体" w:cs="宋体"/>
          <w:sz w:val="32"/>
          <w:szCs w:val="24"/>
        </w:rPr>
      </w:pPr>
    </w:p>
    <w:p w:rsidR="00493C24" w:rsidRPr="00493C24" w:rsidRDefault="00493C24" w:rsidP="00493C24">
      <w:pPr>
        <w:ind w:firstLine="570"/>
        <w:rPr>
          <w:rFonts w:ascii="宋体" w:eastAsia="宋体" w:hAnsi="宋体" w:cs="宋体"/>
          <w:sz w:val="32"/>
          <w:szCs w:val="24"/>
        </w:rPr>
      </w:pPr>
    </w:p>
    <w:p w:rsidR="00493C24" w:rsidRPr="00493C24" w:rsidRDefault="00493C24" w:rsidP="00493C24">
      <w:pPr>
        <w:spacing w:line="360" w:lineRule="auto"/>
        <w:jc w:val="center"/>
        <w:rPr>
          <w:rFonts w:ascii="黑体" w:eastAsia="黑体" w:hAnsi="Times New Roman" w:cs="Times New Roman"/>
          <w:sz w:val="48"/>
          <w:szCs w:val="48"/>
        </w:rPr>
      </w:pPr>
    </w:p>
    <w:p w:rsidR="00493C24" w:rsidRPr="00493C24" w:rsidRDefault="00493C24" w:rsidP="00493C24">
      <w:pPr>
        <w:spacing w:line="360" w:lineRule="auto"/>
        <w:jc w:val="center"/>
        <w:rPr>
          <w:rFonts w:ascii="黑体" w:eastAsia="黑体" w:hAnsi="Times New Roman" w:cs="Times New Roman"/>
          <w:sz w:val="48"/>
          <w:szCs w:val="48"/>
        </w:rPr>
      </w:pPr>
    </w:p>
    <w:p w:rsidR="00493C24" w:rsidRPr="00493C24" w:rsidRDefault="00493C24" w:rsidP="00493C24">
      <w:pPr>
        <w:spacing w:line="360" w:lineRule="auto"/>
        <w:jc w:val="center"/>
        <w:rPr>
          <w:rFonts w:ascii="黑体" w:eastAsia="黑体" w:hAnsi="Times New Roman" w:cs="Times New Roman"/>
          <w:sz w:val="48"/>
          <w:szCs w:val="48"/>
        </w:rPr>
      </w:pPr>
    </w:p>
    <w:p w:rsidR="00493C24" w:rsidRPr="00493C24" w:rsidRDefault="00493C24" w:rsidP="00493C24">
      <w:pPr>
        <w:spacing w:line="360" w:lineRule="auto"/>
        <w:jc w:val="center"/>
        <w:rPr>
          <w:rFonts w:ascii="黑体" w:eastAsia="黑体" w:hAnsi="Times New Roman" w:cs="Times New Roman"/>
          <w:sz w:val="48"/>
          <w:szCs w:val="48"/>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line="360" w:lineRule="auto"/>
        <w:jc w:val="center"/>
        <w:rPr>
          <w:rFonts w:ascii="黑体" w:eastAsia="黑体" w:hAnsi="Times New Roman" w:cs="Times New Roman"/>
          <w:sz w:val="48"/>
          <w:szCs w:val="48"/>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keepNext/>
        <w:keepLines/>
        <w:numPr>
          <w:ilvl w:val="0"/>
          <w:numId w:val="1"/>
        </w:numPr>
        <w:tabs>
          <w:tab w:val="left" w:pos="1770"/>
        </w:tabs>
        <w:spacing w:before="200" w:after="100" w:line="360" w:lineRule="auto"/>
        <w:jc w:val="center"/>
        <w:outlineLvl w:val="0"/>
        <w:rPr>
          <w:rFonts w:ascii="宋体" w:eastAsia="宋体" w:hAnsi="宋体" w:cs="宋体"/>
          <w:b/>
          <w:bCs/>
          <w:sz w:val="36"/>
          <w:szCs w:val="36"/>
          <w:lang w:val="x-none" w:eastAsia="x-none"/>
        </w:rPr>
      </w:pPr>
      <w:bookmarkStart w:id="0" w:name="_Toc21462213"/>
      <w:r w:rsidRPr="00493C24">
        <w:rPr>
          <w:rFonts w:ascii="宋体" w:eastAsia="宋体" w:hAnsi="宋体" w:cs="宋体" w:hint="eastAsia"/>
          <w:b/>
          <w:bCs/>
          <w:sz w:val="36"/>
          <w:szCs w:val="36"/>
          <w:lang w:val="x-none" w:eastAsia="x-none"/>
        </w:rPr>
        <w:lastRenderedPageBreak/>
        <w:t>竞争性磋商公告</w:t>
      </w:r>
      <w:bookmarkEnd w:id="0"/>
    </w:p>
    <w:p w:rsidR="00493C24" w:rsidRPr="00493C24" w:rsidRDefault="00493C24" w:rsidP="00493C24">
      <w:pPr>
        <w:adjustRightInd w:val="0"/>
        <w:snapToGrid w:val="0"/>
        <w:spacing w:line="312" w:lineRule="auto"/>
        <w:rPr>
          <w:rFonts w:ascii="Times New Roman" w:eastAsia="宋体" w:hAnsi="Times New Roman" w:cs="Times New Roman"/>
          <w:b/>
          <w:szCs w:val="21"/>
        </w:rPr>
      </w:pPr>
      <w:bookmarkStart w:id="1" w:name="_Toc21462214"/>
      <w:r w:rsidRPr="00493C24">
        <w:rPr>
          <w:rFonts w:ascii="Times New Roman" w:eastAsia="宋体" w:hAnsi="Times New Roman" w:cs="Times New Roman" w:hint="eastAsia"/>
          <w:b/>
          <w:szCs w:val="21"/>
        </w:rPr>
        <w:t>项目概况</w:t>
      </w:r>
    </w:p>
    <w:p w:rsidR="00493C24" w:rsidRPr="00493C24" w:rsidRDefault="00493C24" w:rsidP="00493C24">
      <w:pPr>
        <w:adjustRightInd w:val="0"/>
        <w:snapToGrid w:val="0"/>
        <w:spacing w:line="312" w:lineRule="auto"/>
        <w:ind w:firstLineChars="200" w:firstLine="420"/>
        <w:rPr>
          <w:rFonts w:ascii="Times New Roman" w:eastAsia="宋体" w:hAnsi="Times New Roman" w:cs="Times New Roman"/>
          <w:szCs w:val="21"/>
        </w:rPr>
      </w:pPr>
      <w:r w:rsidRPr="00493C24">
        <w:rPr>
          <w:rFonts w:ascii="宋体" w:eastAsia="宋体" w:hAnsi="宋体" w:cs="宋体" w:hint="eastAsia"/>
          <w:szCs w:val="21"/>
        </w:rPr>
        <w:t>郏县经济技术开发区管理委员会郏县经济技术开发区控制性详细规划编制项目</w:t>
      </w:r>
      <w:r w:rsidRPr="00493C24">
        <w:rPr>
          <w:rFonts w:ascii="Times New Roman" w:eastAsia="宋体" w:hAnsi="Times New Roman" w:cs="Times New Roman" w:hint="eastAsia"/>
          <w:szCs w:val="21"/>
        </w:rPr>
        <w:t>的潜在投标人应在平顶山市公共资源电子化交易系统中，下载获取竞争性磋商文件，并于</w:t>
      </w:r>
      <w:r w:rsidRPr="00493C24">
        <w:rPr>
          <w:rFonts w:ascii="Times New Roman" w:eastAsia="宋体" w:hAnsi="Times New Roman" w:cs="Times New Roman" w:hint="eastAsia"/>
          <w:szCs w:val="21"/>
        </w:rPr>
        <w:t>2025</w:t>
      </w:r>
      <w:r w:rsidRPr="00493C24">
        <w:rPr>
          <w:rFonts w:ascii="Times New Roman" w:eastAsia="宋体" w:hAnsi="Times New Roman" w:cs="Times New Roman" w:hint="eastAsia"/>
          <w:szCs w:val="21"/>
        </w:rPr>
        <w:t>年</w:t>
      </w:r>
      <w:r w:rsidRPr="00493C24">
        <w:rPr>
          <w:rFonts w:ascii="Times New Roman" w:eastAsia="宋体" w:hAnsi="Times New Roman" w:cs="Times New Roman" w:hint="eastAsia"/>
          <w:szCs w:val="21"/>
        </w:rPr>
        <w:t>6</w:t>
      </w:r>
      <w:r w:rsidRPr="00493C24">
        <w:rPr>
          <w:rFonts w:ascii="Times New Roman" w:eastAsia="宋体" w:hAnsi="Times New Roman" w:cs="Times New Roman" w:hint="eastAsia"/>
          <w:szCs w:val="21"/>
        </w:rPr>
        <w:t>月</w:t>
      </w:r>
      <w:r w:rsidRPr="00493C24">
        <w:rPr>
          <w:rFonts w:ascii="Times New Roman" w:eastAsia="宋体" w:hAnsi="Times New Roman" w:cs="Times New Roman" w:hint="eastAsia"/>
          <w:szCs w:val="21"/>
        </w:rPr>
        <w:t>26</w:t>
      </w:r>
      <w:r w:rsidRPr="00493C24">
        <w:rPr>
          <w:rFonts w:ascii="Times New Roman" w:eastAsia="宋体" w:hAnsi="Times New Roman" w:cs="Times New Roman" w:hint="eastAsia"/>
          <w:szCs w:val="21"/>
        </w:rPr>
        <w:t>日</w:t>
      </w:r>
      <w:r w:rsidRPr="00493C24">
        <w:rPr>
          <w:rFonts w:ascii="Times New Roman" w:eastAsia="宋体" w:hAnsi="Times New Roman" w:cs="Times New Roman" w:hint="eastAsia"/>
          <w:szCs w:val="21"/>
        </w:rPr>
        <w:t>09</w:t>
      </w:r>
      <w:r w:rsidRPr="00493C24">
        <w:rPr>
          <w:rFonts w:ascii="Times New Roman" w:eastAsia="宋体" w:hAnsi="Times New Roman" w:cs="Times New Roman" w:hint="eastAsia"/>
          <w:szCs w:val="21"/>
        </w:rPr>
        <w:t>时</w:t>
      </w:r>
      <w:r w:rsidRPr="00493C24">
        <w:rPr>
          <w:rFonts w:ascii="Times New Roman" w:eastAsia="宋体" w:hAnsi="Times New Roman" w:cs="Times New Roman" w:hint="eastAsia"/>
          <w:szCs w:val="21"/>
        </w:rPr>
        <w:t>30</w:t>
      </w:r>
      <w:r w:rsidRPr="00493C24">
        <w:rPr>
          <w:rFonts w:ascii="Times New Roman" w:eastAsia="宋体" w:hAnsi="Times New Roman" w:cs="Times New Roman" w:hint="eastAsia"/>
          <w:szCs w:val="21"/>
        </w:rPr>
        <w:t>分（北京时间）前递交响应文件。</w:t>
      </w:r>
    </w:p>
    <w:p w:rsidR="00493C24" w:rsidRPr="00493C24" w:rsidRDefault="00493C24" w:rsidP="00493C24">
      <w:pPr>
        <w:adjustRightInd w:val="0"/>
        <w:snapToGrid w:val="0"/>
        <w:spacing w:line="312" w:lineRule="auto"/>
        <w:rPr>
          <w:rFonts w:ascii="宋体" w:eastAsia="宋体" w:hAnsi="宋体" w:cs="仿宋"/>
          <w:b/>
          <w:szCs w:val="21"/>
          <w:lang w:val="zh-CN"/>
        </w:rPr>
      </w:pPr>
      <w:r w:rsidRPr="00493C24">
        <w:rPr>
          <w:rFonts w:ascii="宋体" w:eastAsia="宋体" w:hAnsi="宋体" w:cs="仿宋" w:hint="eastAsia"/>
          <w:b/>
          <w:szCs w:val="21"/>
          <w:lang w:val="zh-CN"/>
        </w:rPr>
        <w:t>一、项目基本情况</w:t>
      </w:r>
    </w:p>
    <w:p w:rsidR="00493C24" w:rsidRPr="00493C24" w:rsidRDefault="00493C24" w:rsidP="00493C24">
      <w:pPr>
        <w:adjustRightInd w:val="0"/>
        <w:snapToGrid w:val="0"/>
        <w:spacing w:line="312" w:lineRule="auto"/>
        <w:ind w:firstLineChars="200" w:firstLine="420"/>
        <w:rPr>
          <w:rFonts w:ascii="宋体" w:eastAsia="宋体" w:hAnsi="宋体" w:cs="仿宋"/>
          <w:szCs w:val="21"/>
          <w:lang w:val="zh-CN"/>
        </w:rPr>
      </w:pPr>
      <w:r w:rsidRPr="00493C24">
        <w:rPr>
          <w:rFonts w:ascii="宋体" w:eastAsia="宋体" w:hAnsi="宋体" w:cs="仿宋" w:hint="eastAsia"/>
          <w:szCs w:val="21"/>
          <w:lang w:val="zh-CN"/>
        </w:rPr>
        <w:t>1、采购项目编号：</w:t>
      </w:r>
      <w:proofErr w:type="gramStart"/>
      <w:r w:rsidRPr="00493C24">
        <w:rPr>
          <w:rFonts w:ascii="宋体" w:eastAsia="宋体" w:hAnsi="宋体" w:cs="仿宋" w:hint="eastAsia"/>
          <w:szCs w:val="21"/>
          <w:lang w:val="zh-CN"/>
        </w:rPr>
        <w:t>郏</w:t>
      </w:r>
      <w:proofErr w:type="gramEnd"/>
      <w:r w:rsidRPr="00493C24">
        <w:rPr>
          <w:rFonts w:ascii="宋体" w:eastAsia="宋体" w:hAnsi="宋体" w:cs="仿宋" w:hint="eastAsia"/>
          <w:szCs w:val="21"/>
          <w:lang w:val="zh-CN"/>
        </w:rPr>
        <w:t>采磋商-202</w:t>
      </w:r>
      <w:r>
        <w:rPr>
          <w:rFonts w:ascii="宋体" w:eastAsia="宋体" w:hAnsi="宋体" w:cs="仿宋" w:hint="eastAsia"/>
          <w:szCs w:val="21"/>
          <w:lang w:val="zh-CN"/>
        </w:rPr>
        <w:t>5</w:t>
      </w:r>
      <w:r w:rsidRPr="00493C24">
        <w:rPr>
          <w:rFonts w:ascii="宋体" w:eastAsia="宋体" w:hAnsi="宋体" w:cs="仿宋" w:hint="eastAsia"/>
          <w:szCs w:val="21"/>
          <w:lang w:val="zh-CN"/>
        </w:rPr>
        <w:t>-27</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Calibri" w:eastAsia="宋体" w:hAnsi="Calibri" w:cs="Times New Roman" w:hint="eastAsia"/>
          <w:szCs w:val="21"/>
        </w:rPr>
        <w:t>2</w:t>
      </w:r>
      <w:r w:rsidRPr="00493C24">
        <w:rPr>
          <w:rFonts w:ascii="Calibri" w:eastAsia="宋体" w:hAnsi="Calibri" w:cs="Times New Roman" w:hint="eastAsia"/>
          <w:szCs w:val="21"/>
        </w:rPr>
        <w:t>、</w:t>
      </w:r>
      <w:r w:rsidRPr="00493C24">
        <w:rPr>
          <w:rFonts w:ascii="宋体" w:eastAsia="宋体" w:hAnsi="宋体" w:cs="仿宋" w:hint="eastAsia"/>
          <w:szCs w:val="21"/>
          <w:lang w:val="zh-CN"/>
        </w:rPr>
        <w:t>项目名称：</w:t>
      </w:r>
      <w:r w:rsidRPr="00493C24">
        <w:rPr>
          <w:rFonts w:ascii="宋体" w:eastAsia="宋体" w:hAnsi="宋体" w:cs="宋体" w:hint="eastAsia"/>
          <w:szCs w:val="21"/>
        </w:rPr>
        <w:t>郏县经济技术开发区管理委员会郏县经济技术开发区控制性详细规划编制项目</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3、采购方式：竞争性磋商</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4、预算金额：1422600.00元 ，最高限价：1422600.00元；</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566"/>
        <w:gridCol w:w="1150"/>
        <w:gridCol w:w="1402"/>
        <w:gridCol w:w="1701"/>
        <w:gridCol w:w="1660"/>
        <w:gridCol w:w="1316"/>
      </w:tblGrid>
      <w:tr w:rsidR="00493C24" w:rsidRPr="00493C24" w:rsidTr="00070220">
        <w:trPr>
          <w:trHeight w:val="75"/>
          <w:jc w:val="center"/>
        </w:trPr>
        <w:tc>
          <w:tcPr>
            <w:tcW w:w="562" w:type="dxa"/>
          </w:tcPr>
          <w:p w:rsidR="00493C24" w:rsidRPr="00493C24" w:rsidRDefault="00493C24" w:rsidP="00493C24">
            <w:pPr>
              <w:adjustRightInd w:val="0"/>
              <w:snapToGrid w:val="0"/>
              <w:spacing w:line="312" w:lineRule="auto"/>
              <w:jc w:val="center"/>
              <w:rPr>
                <w:rFonts w:ascii="宋体" w:eastAsia="宋体" w:hAnsi="宋体" w:cs="宋体"/>
                <w:szCs w:val="21"/>
              </w:rPr>
            </w:pPr>
            <w:r w:rsidRPr="00493C24">
              <w:rPr>
                <w:rFonts w:ascii="宋体" w:eastAsia="宋体" w:hAnsi="宋体" w:cs="宋体"/>
                <w:szCs w:val="21"/>
              </w:rPr>
              <w:t>序号</w:t>
            </w:r>
          </w:p>
        </w:tc>
        <w:tc>
          <w:tcPr>
            <w:tcW w:w="1566" w:type="dxa"/>
          </w:tcPr>
          <w:p w:rsidR="00493C24" w:rsidRPr="00493C24" w:rsidRDefault="00493C24" w:rsidP="00493C24">
            <w:pPr>
              <w:adjustRightInd w:val="0"/>
              <w:snapToGrid w:val="0"/>
              <w:spacing w:line="312" w:lineRule="auto"/>
              <w:jc w:val="center"/>
              <w:rPr>
                <w:rFonts w:ascii="宋体" w:eastAsia="宋体" w:hAnsi="宋体" w:cs="宋体"/>
                <w:szCs w:val="21"/>
              </w:rPr>
            </w:pPr>
            <w:proofErr w:type="gramStart"/>
            <w:r w:rsidRPr="00493C24">
              <w:rPr>
                <w:rFonts w:ascii="宋体" w:eastAsia="宋体" w:hAnsi="宋体" w:cs="宋体"/>
                <w:szCs w:val="21"/>
              </w:rPr>
              <w:t>包号</w:t>
            </w:r>
            <w:proofErr w:type="gramEnd"/>
          </w:p>
        </w:tc>
        <w:tc>
          <w:tcPr>
            <w:tcW w:w="1150" w:type="dxa"/>
          </w:tcPr>
          <w:p w:rsidR="00493C24" w:rsidRPr="00493C24" w:rsidRDefault="00493C24" w:rsidP="00493C24">
            <w:pPr>
              <w:adjustRightInd w:val="0"/>
              <w:snapToGrid w:val="0"/>
              <w:spacing w:line="312" w:lineRule="auto"/>
              <w:jc w:val="center"/>
              <w:rPr>
                <w:rFonts w:ascii="宋体" w:eastAsia="宋体" w:hAnsi="宋体" w:cs="宋体"/>
                <w:szCs w:val="21"/>
              </w:rPr>
            </w:pPr>
            <w:r w:rsidRPr="00493C24">
              <w:rPr>
                <w:rFonts w:ascii="宋体" w:eastAsia="宋体" w:hAnsi="宋体" w:cs="宋体"/>
                <w:szCs w:val="21"/>
              </w:rPr>
              <w:t>包名称</w:t>
            </w:r>
          </w:p>
        </w:tc>
        <w:tc>
          <w:tcPr>
            <w:tcW w:w="1402" w:type="dxa"/>
          </w:tcPr>
          <w:p w:rsidR="00493C24" w:rsidRPr="00493C24" w:rsidRDefault="00493C24" w:rsidP="00493C24">
            <w:pPr>
              <w:adjustRightInd w:val="0"/>
              <w:snapToGrid w:val="0"/>
              <w:spacing w:line="312" w:lineRule="auto"/>
              <w:jc w:val="center"/>
              <w:rPr>
                <w:rFonts w:ascii="宋体" w:eastAsia="宋体" w:hAnsi="宋体" w:cs="宋体"/>
                <w:szCs w:val="21"/>
              </w:rPr>
            </w:pPr>
            <w:r w:rsidRPr="00493C24">
              <w:rPr>
                <w:rFonts w:ascii="宋体" w:eastAsia="宋体" w:hAnsi="宋体" w:cs="宋体"/>
                <w:szCs w:val="21"/>
              </w:rPr>
              <w:t>包预算</w:t>
            </w:r>
            <w:r w:rsidRPr="00493C24">
              <w:rPr>
                <w:rFonts w:ascii="宋体" w:eastAsia="宋体" w:hAnsi="宋体" w:cs="宋体" w:hint="eastAsia"/>
                <w:szCs w:val="21"/>
              </w:rPr>
              <w:t>（元）</w:t>
            </w:r>
          </w:p>
        </w:tc>
        <w:tc>
          <w:tcPr>
            <w:tcW w:w="1701" w:type="dxa"/>
          </w:tcPr>
          <w:p w:rsidR="00493C24" w:rsidRPr="00493C24" w:rsidRDefault="00493C24" w:rsidP="00493C24">
            <w:pPr>
              <w:adjustRightInd w:val="0"/>
              <w:snapToGrid w:val="0"/>
              <w:spacing w:line="312" w:lineRule="auto"/>
              <w:jc w:val="left"/>
              <w:rPr>
                <w:rFonts w:ascii="宋体" w:eastAsia="宋体" w:hAnsi="宋体" w:cs="宋体"/>
                <w:szCs w:val="21"/>
              </w:rPr>
            </w:pPr>
            <w:proofErr w:type="gramStart"/>
            <w:r w:rsidRPr="00493C24">
              <w:rPr>
                <w:rFonts w:ascii="宋体" w:eastAsia="宋体" w:hAnsi="宋体" w:cs="宋体"/>
                <w:szCs w:val="21"/>
              </w:rPr>
              <w:t>包最高限</w:t>
            </w:r>
            <w:proofErr w:type="gramEnd"/>
            <w:r w:rsidRPr="00493C24">
              <w:rPr>
                <w:rFonts w:ascii="宋体" w:eastAsia="宋体" w:hAnsi="宋体" w:cs="宋体" w:hint="eastAsia"/>
                <w:szCs w:val="21"/>
              </w:rPr>
              <w:t>（元）</w:t>
            </w:r>
          </w:p>
        </w:tc>
        <w:tc>
          <w:tcPr>
            <w:tcW w:w="1660" w:type="dxa"/>
          </w:tcPr>
          <w:p w:rsidR="00493C24" w:rsidRPr="00493C24" w:rsidRDefault="00493C24" w:rsidP="00493C24">
            <w:pPr>
              <w:adjustRightInd w:val="0"/>
              <w:snapToGrid w:val="0"/>
              <w:spacing w:line="312" w:lineRule="auto"/>
              <w:jc w:val="left"/>
              <w:rPr>
                <w:rFonts w:ascii="宋体" w:eastAsia="宋体" w:hAnsi="宋体" w:cs="宋体"/>
                <w:szCs w:val="21"/>
              </w:rPr>
            </w:pPr>
            <w:r w:rsidRPr="00493C24">
              <w:rPr>
                <w:rFonts w:ascii="宋体" w:eastAsia="宋体" w:hAnsi="宋体" w:cs="宋体"/>
                <w:szCs w:val="21"/>
              </w:rPr>
              <w:t>是否专门面向中小企业</w:t>
            </w:r>
          </w:p>
        </w:tc>
        <w:tc>
          <w:tcPr>
            <w:tcW w:w="1316" w:type="dxa"/>
          </w:tcPr>
          <w:p w:rsidR="00493C24" w:rsidRPr="00493C24" w:rsidRDefault="00493C24" w:rsidP="00493C24">
            <w:pPr>
              <w:adjustRightInd w:val="0"/>
              <w:snapToGrid w:val="0"/>
              <w:spacing w:line="312" w:lineRule="auto"/>
              <w:jc w:val="left"/>
              <w:rPr>
                <w:rFonts w:ascii="宋体" w:eastAsia="宋体" w:hAnsi="宋体" w:cs="宋体"/>
                <w:szCs w:val="21"/>
              </w:rPr>
            </w:pPr>
            <w:r w:rsidRPr="00493C24">
              <w:rPr>
                <w:rFonts w:ascii="宋体" w:eastAsia="宋体" w:hAnsi="宋体" w:cs="宋体"/>
                <w:szCs w:val="21"/>
              </w:rPr>
              <w:t>采购预留金额（元）</w:t>
            </w:r>
          </w:p>
        </w:tc>
      </w:tr>
      <w:tr w:rsidR="00493C24" w:rsidRPr="00493C24" w:rsidTr="00070220">
        <w:trPr>
          <w:trHeight w:val="493"/>
          <w:jc w:val="center"/>
        </w:trPr>
        <w:tc>
          <w:tcPr>
            <w:tcW w:w="562" w:type="dxa"/>
          </w:tcPr>
          <w:p w:rsidR="00493C24" w:rsidRPr="00493C24" w:rsidRDefault="00493C24" w:rsidP="00493C24">
            <w:pPr>
              <w:adjustRightInd w:val="0"/>
              <w:snapToGrid w:val="0"/>
              <w:spacing w:line="312" w:lineRule="auto"/>
              <w:jc w:val="center"/>
              <w:rPr>
                <w:rFonts w:ascii="宋体" w:eastAsia="宋体" w:hAnsi="宋体" w:cs="宋体"/>
                <w:szCs w:val="21"/>
              </w:rPr>
            </w:pPr>
            <w:r w:rsidRPr="00493C24">
              <w:rPr>
                <w:rFonts w:ascii="宋体" w:eastAsia="宋体" w:hAnsi="宋体" w:cs="宋体" w:hint="eastAsia"/>
                <w:szCs w:val="21"/>
              </w:rPr>
              <w:t>1</w:t>
            </w:r>
          </w:p>
        </w:tc>
        <w:tc>
          <w:tcPr>
            <w:tcW w:w="1566" w:type="dxa"/>
          </w:tcPr>
          <w:p w:rsidR="00493C24" w:rsidRPr="00493C24" w:rsidRDefault="00493C24" w:rsidP="00493C24">
            <w:pPr>
              <w:adjustRightInd w:val="0"/>
              <w:snapToGrid w:val="0"/>
              <w:spacing w:line="312" w:lineRule="auto"/>
              <w:jc w:val="center"/>
              <w:rPr>
                <w:rFonts w:ascii="宋体" w:eastAsia="宋体" w:hAnsi="宋体" w:cs="宋体"/>
                <w:szCs w:val="21"/>
              </w:rPr>
            </w:pPr>
            <w:r w:rsidRPr="00493C24">
              <w:rPr>
                <w:rFonts w:ascii="宋体" w:eastAsia="宋体" w:hAnsi="宋体" w:cs="宋体" w:hint="eastAsia"/>
                <w:szCs w:val="21"/>
              </w:rPr>
              <w:t>平</w:t>
            </w:r>
            <w:proofErr w:type="gramStart"/>
            <w:r w:rsidRPr="00493C24">
              <w:rPr>
                <w:rFonts w:ascii="宋体" w:eastAsia="宋体" w:hAnsi="宋体" w:cs="宋体" w:hint="eastAsia"/>
                <w:szCs w:val="21"/>
              </w:rPr>
              <w:t>公资采2025492号</w:t>
            </w:r>
            <w:proofErr w:type="gramEnd"/>
            <w:r w:rsidRPr="00493C24">
              <w:rPr>
                <w:rFonts w:ascii="宋体" w:eastAsia="宋体" w:hAnsi="宋体" w:cs="宋体" w:hint="eastAsia"/>
                <w:szCs w:val="21"/>
              </w:rPr>
              <w:t>-1</w:t>
            </w:r>
          </w:p>
        </w:tc>
        <w:tc>
          <w:tcPr>
            <w:tcW w:w="1150" w:type="dxa"/>
            <w:vAlign w:val="center"/>
          </w:tcPr>
          <w:p w:rsidR="00493C24" w:rsidRPr="00493C24" w:rsidRDefault="00493C24" w:rsidP="00493C24">
            <w:pPr>
              <w:adjustRightInd w:val="0"/>
              <w:snapToGrid w:val="0"/>
              <w:spacing w:line="312" w:lineRule="auto"/>
              <w:rPr>
                <w:rFonts w:ascii="宋体" w:eastAsia="宋体" w:hAnsi="宋体" w:cs="宋体"/>
                <w:szCs w:val="21"/>
              </w:rPr>
            </w:pPr>
            <w:r w:rsidRPr="00493C24">
              <w:rPr>
                <w:rFonts w:ascii="宋体" w:eastAsia="宋体" w:hAnsi="宋体" w:cs="宋体" w:hint="eastAsia"/>
                <w:szCs w:val="21"/>
              </w:rPr>
              <w:t>第一标段</w:t>
            </w:r>
          </w:p>
        </w:tc>
        <w:tc>
          <w:tcPr>
            <w:tcW w:w="1402" w:type="dxa"/>
            <w:vAlign w:val="center"/>
          </w:tcPr>
          <w:p w:rsidR="00493C24" w:rsidRPr="00493C24" w:rsidRDefault="00493C24" w:rsidP="00493C24">
            <w:pPr>
              <w:spacing w:line="312" w:lineRule="auto"/>
              <w:jc w:val="center"/>
              <w:rPr>
                <w:rFonts w:ascii="宋体" w:eastAsia="宋体" w:hAnsi="宋体" w:cs="宋体"/>
                <w:szCs w:val="21"/>
              </w:rPr>
            </w:pPr>
            <w:r w:rsidRPr="00493C24">
              <w:rPr>
                <w:rFonts w:ascii="宋体" w:eastAsia="宋体" w:hAnsi="宋体" w:cs="宋体" w:hint="eastAsia"/>
                <w:szCs w:val="21"/>
              </w:rPr>
              <w:t>1422600.00</w:t>
            </w:r>
          </w:p>
        </w:tc>
        <w:tc>
          <w:tcPr>
            <w:tcW w:w="1701" w:type="dxa"/>
            <w:vAlign w:val="center"/>
          </w:tcPr>
          <w:p w:rsidR="00493C24" w:rsidRPr="00493C24" w:rsidRDefault="00493C24" w:rsidP="00493C24">
            <w:pPr>
              <w:spacing w:line="312" w:lineRule="auto"/>
              <w:jc w:val="center"/>
              <w:rPr>
                <w:rFonts w:ascii="宋体" w:eastAsia="宋体" w:hAnsi="宋体" w:cs="宋体"/>
                <w:szCs w:val="21"/>
              </w:rPr>
            </w:pPr>
            <w:r w:rsidRPr="00493C24">
              <w:rPr>
                <w:rFonts w:ascii="宋体" w:eastAsia="宋体" w:hAnsi="宋体" w:cs="宋体" w:hint="eastAsia"/>
                <w:szCs w:val="21"/>
              </w:rPr>
              <w:t>1422600.00</w:t>
            </w:r>
          </w:p>
        </w:tc>
        <w:tc>
          <w:tcPr>
            <w:tcW w:w="1660" w:type="dxa"/>
            <w:vAlign w:val="center"/>
          </w:tcPr>
          <w:p w:rsidR="00493C24" w:rsidRPr="00493C24" w:rsidRDefault="00493C24" w:rsidP="00493C24">
            <w:pPr>
              <w:spacing w:line="312" w:lineRule="auto"/>
              <w:jc w:val="center"/>
              <w:rPr>
                <w:rFonts w:ascii="宋体" w:eastAsia="宋体" w:hAnsi="宋体" w:cs="宋体"/>
                <w:szCs w:val="21"/>
              </w:rPr>
            </w:pPr>
            <w:r w:rsidRPr="00493C24">
              <w:rPr>
                <w:rFonts w:ascii="宋体" w:eastAsia="宋体" w:hAnsi="宋体" w:cs="宋体"/>
                <w:szCs w:val="21"/>
              </w:rPr>
              <w:t>是</w:t>
            </w:r>
          </w:p>
        </w:tc>
        <w:tc>
          <w:tcPr>
            <w:tcW w:w="1316" w:type="dxa"/>
            <w:vAlign w:val="center"/>
          </w:tcPr>
          <w:p w:rsidR="00493C24" w:rsidRPr="00493C24" w:rsidRDefault="00493C24" w:rsidP="00493C24">
            <w:pPr>
              <w:spacing w:line="312" w:lineRule="auto"/>
              <w:jc w:val="center"/>
              <w:rPr>
                <w:rFonts w:ascii="宋体" w:eastAsia="宋体" w:hAnsi="宋体" w:cs="宋体"/>
                <w:szCs w:val="21"/>
              </w:rPr>
            </w:pPr>
            <w:r w:rsidRPr="00493C24">
              <w:rPr>
                <w:rFonts w:ascii="宋体" w:eastAsia="宋体" w:hAnsi="宋体" w:cs="宋体" w:hint="eastAsia"/>
                <w:szCs w:val="21"/>
              </w:rPr>
              <w:t>1422600.00</w:t>
            </w:r>
          </w:p>
        </w:tc>
      </w:tr>
    </w:tbl>
    <w:p w:rsidR="00493C24" w:rsidRPr="00493C24" w:rsidRDefault="00493C24" w:rsidP="00493C24">
      <w:pPr>
        <w:adjustRightInd w:val="0"/>
        <w:snapToGrid w:val="0"/>
        <w:spacing w:line="312" w:lineRule="auto"/>
        <w:ind w:firstLineChars="200" w:firstLine="422"/>
        <w:rPr>
          <w:rFonts w:ascii="宋体" w:eastAsia="宋体" w:hAnsi="宋体" w:cs="宋体"/>
          <w:b/>
          <w:szCs w:val="21"/>
        </w:rPr>
      </w:pPr>
      <w:r w:rsidRPr="00493C24">
        <w:rPr>
          <w:rFonts w:ascii="宋体" w:eastAsia="宋体" w:hAnsi="宋体" w:cs="宋体" w:hint="eastAsia"/>
          <w:b/>
          <w:szCs w:val="21"/>
        </w:rPr>
        <w:t>5、</w:t>
      </w:r>
      <w:r w:rsidRPr="00493C24">
        <w:rPr>
          <w:rFonts w:ascii="宋体" w:eastAsia="宋体" w:hAnsi="宋体" w:cs="仿宋" w:hint="eastAsia"/>
          <w:b/>
          <w:szCs w:val="21"/>
          <w:lang w:val="zh-CN"/>
        </w:rPr>
        <w:t>采购需求（包括但不限于标的</w:t>
      </w:r>
      <w:proofErr w:type="gramStart"/>
      <w:r w:rsidRPr="00493C24">
        <w:rPr>
          <w:rFonts w:ascii="宋体" w:eastAsia="宋体" w:hAnsi="宋体" w:cs="仿宋" w:hint="eastAsia"/>
          <w:b/>
          <w:szCs w:val="21"/>
          <w:lang w:val="zh-CN"/>
        </w:rPr>
        <w:t>的</w:t>
      </w:r>
      <w:proofErr w:type="gramEnd"/>
      <w:r w:rsidRPr="00493C24">
        <w:rPr>
          <w:rFonts w:ascii="宋体" w:eastAsia="宋体" w:hAnsi="宋体" w:cs="仿宋" w:hint="eastAsia"/>
          <w:b/>
          <w:szCs w:val="21"/>
          <w:lang w:val="zh-CN"/>
        </w:rPr>
        <w:t>名称、数量、简要技术需求或服务要求等）：</w:t>
      </w:r>
    </w:p>
    <w:p w:rsidR="00493C24" w:rsidRPr="00493C24" w:rsidRDefault="00493C24" w:rsidP="00493C24">
      <w:pPr>
        <w:adjustRightInd w:val="0"/>
        <w:snapToGrid w:val="0"/>
        <w:spacing w:line="312" w:lineRule="auto"/>
        <w:ind w:firstLineChars="200" w:firstLine="420"/>
        <w:rPr>
          <w:rFonts w:ascii="宋体" w:eastAsia="宋体" w:hAnsi="宋体" w:cs="Times New Roman"/>
          <w:color w:val="000000"/>
          <w:kern w:val="0"/>
          <w:szCs w:val="21"/>
          <w:shd w:val="clear" w:color="auto" w:fill="FFFFFF"/>
        </w:rPr>
      </w:pPr>
      <w:r w:rsidRPr="00493C24">
        <w:rPr>
          <w:rFonts w:ascii="宋体" w:eastAsia="宋体" w:hAnsi="宋体" w:cs="宋体" w:hint="eastAsia"/>
          <w:szCs w:val="21"/>
        </w:rPr>
        <w:t>5.1采购内容</w:t>
      </w:r>
      <w:r w:rsidRPr="00493C24">
        <w:rPr>
          <w:rFonts w:ascii="宋体" w:eastAsia="宋体" w:hAnsi="宋体" w:cs="Times New Roman" w:hint="eastAsia"/>
          <w:color w:val="000000"/>
          <w:kern w:val="0"/>
          <w:szCs w:val="21"/>
          <w:shd w:val="clear" w:color="auto" w:fill="FFFFFF"/>
        </w:rPr>
        <w:t>：本项目主要内容为</w:t>
      </w:r>
      <w:r w:rsidRPr="00493C24">
        <w:rPr>
          <w:rFonts w:ascii="宋体" w:eastAsia="宋体" w:hAnsi="宋体" w:cs="宋体" w:hint="eastAsia"/>
          <w:szCs w:val="21"/>
        </w:rPr>
        <w:t>郏县经济技术开发区控制性详细规划编制服务</w:t>
      </w:r>
      <w:r w:rsidRPr="00493C24">
        <w:rPr>
          <w:rFonts w:ascii="宋体" w:eastAsia="宋体" w:hAnsi="宋体" w:cs="Times New Roman" w:hint="eastAsia"/>
          <w:color w:val="000000"/>
          <w:kern w:val="0"/>
          <w:szCs w:val="21"/>
          <w:shd w:val="clear" w:color="auto" w:fill="FFFFFF"/>
        </w:rPr>
        <w:t>等；详情见磋商文件。</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5.2</w:t>
      </w:r>
      <w:r w:rsidRPr="00493C24">
        <w:rPr>
          <w:rFonts w:ascii="宋体" w:eastAsia="宋体" w:hAnsi="宋体" w:cs="宋体"/>
          <w:szCs w:val="21"/>
        </w:rPr>
        <w:t>采购范围</w:t>
      </w:r>
      <w:r w:rsidRPr="00493C24">
        <w:rPr>
          <w:rFonts w:ascii="宋体" w:eastAsia="宋体" w:hAnsi="宋体" w:cs="宋体" w:hint="eastAsia"/>
          <w:szCs w:val="21"/>
        </w:rPr>
        <w:t>：技术标准</w:t>
      </w:r>
      <w:r w:rsidRPr="00493C24">
        <w:rPr>
          <w:rFonts w:ascii="宋体" w:eastAsia="宋体" w:hAnsi="宋体" w:cs="仿宋" w:hint="eastAsia"/>
          <w:szCs w:val="21"/>
        </w:rPr>
        <w:t>及采购人发包的全部内容。</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5.3资金来源：财政资金（已落实）；</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5.4服务期限：合同签订后6个月；</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5.5服务地点：平顶山市郏县</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5.6质量要求</w:t>
      </w:r>
      <w:r w:rsidRPr="00493C24">
        <w:rPr>
          <w:rFonts w:ascii="宋体" w:eastAsia="宋体" w:hAnsi="宋体" w:cs="Times New Roman" w:hint="eastAsia"/>
          <w:color w:val="000000"/>
          <w:kern w:val="0"/>
          <w:szCs w:val="21"/>
          <w:shd w:val="clear" w:color="auto" w:fill="FFFFFF"/>
        </w:rPr>
        <w:t>：符合现行国家或行业有关规定、标准、规范的要求。</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5.7标段划分：本项目不划分标段。</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6、合同履行期限：/。</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7、本项目是否接受联合体投标：否。</w:t>
      </w:r>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8、是否接受进口产品：</w:t>
      </w:r>
      <w:proofErr w:type="gramStart"/>
      <w:r w:rsidRPr="00493C24">
        <w:rPr>
          <w:rFonts w:ascii="宋体" w:eastAsia="宋体" w:hAnsi="宋体" w:cs="宋体" w:hint="eastAsia"/>
          <w:szCs w:val="21"/>
        </w:rPr>
        <w:t>否</w:t>
      </w:r>
      <w:proofErr w:type="gramEnd"/>
    </w:p>
    <w:p w:rsidR="00493C24" w:rsidRPr="00493C24" w:rsidRDefault="00493C24" w:rsidP="00493C24">
      <w:pPr>
        <w:adjustRightInd w:val="0"/>
        <w:snapToGrid w:val="0"/>
        <w:spacing w:line="312" w:lineRule="auto"/>
        <w:ind w:firstLineChars="200" w:firstLine="420"/>
        <w:rPr>
          <w:rFonts w:ascii="宋体" w:eastAsia="宋体" w:hAnsi="宋体" w:cs="宋体"/>
          <w:szCs w:val="21"/>
        </w:rPr>
      </w:pPr>
      <w:r w:rsidRPr="00493C24">
        <w:rPr>
          <w:rFonts w:ascii="宋体" w:eastAsia="宋体" w:hAnsi="宋体" w:cs="宋体" w:hint="eastAsia"/>
          <w:szCs w:val="21"/>
        </w:rPr>
        <w:t>9、是否为只面向中小企业采购：是</w:t>
      </w:r>
    </w:p>
    <w:p w:rsidR="00493C24" w:rsidRPr="00493C24" w:rsidRDefault="00493C24" w:rsidP="00493C24">
      <w:pPr>
        <w:overflowPunct w:val="0"/>
        <w:topLinePunct/>
        <w:adjustRightInd w:val="0"/>
        <w:snapToGrid w:val="0"/>
        <w:spacing w:line="312" w:lineRule="auto"/>
        <w:jc w:val="left"/>
        <w:textAlignment w:val="top"/>
        <w:rPr>
          <w:rFonts w:ascii="宋体" w:eastAsia="宋体" w:hAnsi="宋体" w:cs="宋体"/>
          <w:b/>
          <w:bCs/>
          <w:szCs w:val="21"/>
        </w:rPr>
      </w:pPr>
      <w:r w:rsidRPr="00493C24">
        <w:rPr>
          <w:rFonts w:ascii="宋体" w:eastAsia="宋体" w:hAnsi="宋体" w:cs="宋体" w:hint="eastAsia"/>
          <w:b/>
          <w:kern w:val="0"/>
          <w:szCs w:val="21"/>
        </w:rPr>
        <w:t>二、申请人资格要求</w:t>
      </w:r>
      <w:r w:rsidRPr="00493C24">
        <w:rPr>
          <w:rFonts w:ascii="宋体" w:eastAsia="宋体" w:hAnsi="宋体" w:cs="宋体" w:hint="eastAsia"/>
          <w:b/>
          <w:bCs/>
          <w:szCs w:val="21"/>
        </w:rPr>
        <w:t>：</w:t>
      </w:r>
    </w:p>
    <w:p w:rsidR="00493C24" w:rsidRPr="00493C24" w:rsidRDefault="00493C24" w:rsidP="00493C24">
      <w:pPr>
        <w:adjustRightInd w:val="0"/>
        <w:snapToGrid w:val="0"/>
        <w:spacing w:line="312" w:lineRule="auto"/>
        <w:ind w:firstLineChars="200" w:firstLine="420"/>
        <w:rPr>
          <w:rFonts w:ascii="宋体" w:eastAsia="宋体" w:hAnsi="宋体" w:cs="宋体"/>
          <w:kern w:val="0"/>
          <w:szCs w:val="21"/>
        </w:rPr>
      </w:pPr>
      <w:bookmarkStart w:id="2" w:name="_Toc144974490"/>
      <w:bookmarkStart w:id="3" w:name="_Toc152045522"/>
      <w:bookmarkStart w:id="4" w:name="_Toc247085683"/>
      <w:bookmarkStart w:id="5" w:name="_Toc27170"/>
      <w:bookmarkStart w:id="6" w:name="_Toc246996169"/>
      <w:bookmarkStart w:id="7" w:name="_Toc24194"/>
      <w:bookmarkStart w:id="8" w:name="_Toc23600"/>
      <w:bookmarkStart w:id="9" w:name="_Toc246996912"/>
      <w:bookmarkStart w:id="10" w:name="_Toc349830324"/>
      <w:bookmarkStart w:id="11" w:name="_Toc179632539"/>
      <w:bookmarkStart w:id="12" w:name="_Toc304838696"/>
      <w:bookmarkStart w:id="13" w:name="_Toc152042298"/>
      <w:r w:rsidRPr="00493C24">
        <w:rPr>
          <w:rFonts w:ascii="宋体" w:eastAsia="宋体" w:hAnsi="宋体" w:cs="宋体" w:hint="eastAsia"/>
          <w:kern w:val="0"/>
          <w:szCs w:val="21"/>
        </w:rPr>
        <w:t>1、满足《中华人民共和国政府采购法》第二十二条规定；</w:t>
      </w:r>
    </w:p>
    <w:p w:rsidR="00493C24" w:rsidRPr="00493C24" w:rsidRDefault="00493C24" w:rsidP="00493C24">
      <w:pPr>
        <w:adjustRightInd w:val="0"/>
        <w:snapToGrid w:val="0"/>
        <w:spacing w:line="312" w:lineRule="auto"/>
        <w:ind w:firstLineChars="200" w:firstLine="420"/>
        <w:rPr>
          <w:rFonts w:ascii="宋体" w:eastAsia="等线" w:hAnsi="宋体" w:cs="Times New Roman"/>
          <w:b/>
          <w:color w:val="000000"/>
          <w:szCs w:val="21"/>
        </w:rPr>
      </w:pPr>
      <w:r w:rsidRPr="00493C24">
        <w:rPr>
          <w:rFonts w:ascii="宋体" w:eastAsia="宋体" w:hAnsi="宋体" w:cs="宋体" w:hint="eastAsia"/>
          <w:kern w:val="0"/>
          <w:szCs w:val="21"/>
        </w:rPr>
        <w:t>2、落实政府采购政策满足的资格要求：</w:t>
      </w:r>
      <w:r w:rsidRPr="00493C24">
        <w:rPr>
          <w:rFonts w:ascii="Times New Roman" w:eastAsia="宋体" w:hAnsi="宋体" w:cs="宋体" w:hint="eastAsia"/>
          <w:b/>
          <w:szCs w:val="21"/>
        </w:rPr>
        <w:t>根据《政府采购促进中小企业发展管理办法》财库【</w:t>
      </w:r>
      <w:r w:rsidRPr="00493C24">
        <w:rPr>
          <w:rFonts w:ascii="Times New Roman" w:eastAsia="宋体" w:hAnsi="宋体" w:cs="宋体" w:hint="eastAsia"/>
          <w:b/>
          <w:szCs w:val="21"/>
        </w:rPr>
        <w:t>2020</w:t>
      </w:r>
      <w:r w:rsidRPr="00493C24">
        <w:rPr>
          <w:rFonts w:ascii="Times New Roman" w:eastAsia="宋体" w:hAnsi="宋体" w:cs="宋体" w:hint="eastAsia"/>
          <w:b/>
          <w:szCs w:val="21"/>
        </w:rPr>
        <w:t>】</w:t>
      </w:r>
      <w:r w:rsidRPr="00493C24">
        <w:rPr>
          <w:rFonts w:ascii="Times New Roman" w:eastAsia="宋体" w:hAnsi="宋体" w:cs="宋体" w:hint="eastAsia"/>
          <w:b/>
          <w:szCs w:val="21"/>
        </w:rPr>
        <w:t>46</w:t>
      </w:r>
      <w:r w:rsidRPr="00493C24">
        <w:rPr>
          <w:rFonts w:ascii="Times New Roman" w:eastAsia="宋体" w:hAnsi="宋体" w:cs="宋体" w:hint="eastAsia"/>
          <w:b/>
          <w:szCs w:val="21"/>
        </w:rPr>
        <w:t>号规定本项目专门面向中小</w:t>
      </w:r>
      <w:proofErr w:type="gramStart"/>
      <w:r w:rsidRPr="00493C24">
        <w:rPr>
          <w:rFonts w:ascii="Times New Roman" w:eastAsia="宋体" w:hAnsi="宋体" w:cs="宋体" w:hint="eastAsia"/>
          <w:b/>
          <w:szCs w:val="21"/>
        </w:rPr>
        <w:t>微企业</w:t>
      </w:r>
      <w:proofErr w:type="gramEnd"/>
      <w:r w:rsidRPr="00493C24">
        <w:rPr>
          <w:rFonts w:ascii="Times New Roman" w:eastAsia="宋体" w:hAnsi="宋体" w:cs="宋体" w:hint="eastAsia"/>
          <w:b/>
          <w:szCs w:val="21"/>
        </w:rPr>
        <w:t>采购，符合条件的投标人应按文件要求提供相应声明函（格式见磋商文件）。</w:t>
      </w:r>
    </w:p>
    <w:p w:rsidR="00493C24" w:rsidRPr="00493C24" w:rsidRDefault="00493C24" w:rsidP="00493C24">
      <w:pPr>
        <w:adjustRightInd w:val="0"/>
        <w:snapToGrid w:val="0"/>
        <w:spacing w:line="312" w:lineRule="auto"/>
        <w:ind w:firstLineChars="100" w:firstLine="210"/>
        <w:rPr>
          <w:rFonts w:ascii="宋体" w:eastAsia="宋体" w:hAnsi="宋体" w:cs="仿宋"/>
          <w:kern w:val="0"/>
          <w:szCs w:val="21"/>
          <w:lang w:val="zh-CN"/>
        </w:rPr>
      </w:pPr>
      <w:r w:rsidRPr="00493C24">
        <w:rPr>
          <w:rFonts w:ascii="宋体" w:eastAsia="宋体" w:hAnsi="宋体" w:cs="仿宋" w:hint="eastAsia"/>
          <w:kern w:val="0"/>
          <w:szCs w:val="21"/>
          <w:lang w:val="zh-CN"/>
        </w:rPr>
        <w:t>3、本项目的特定资格要求</w:t>
      </w:r>
    </w:p>
    <w:p w:rsidR="00493C24" w:rsidRPr="00493C24" w:rsidRDefault="00493C24" w:rsidP="00493C24">
      <w:pPr>
        <w:widowControl/>
        <w:shd w:val="clear" w:color="auto" w:fill="FFFFFF"/>
        <w:adjustRightInd w:val="0"/>
        <w:snapToGrid w:val="0"/>
        <w:spacing w:line="312" w:lineRule="auto"/>
        <w:ind w:firstLineChars="100"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3.1、具有独立法人资格，须持有有效的营业执照（也可提供电子营业执照）；</w:t>
      </w:r>
    </w:p>
    <w:p w:rsidR="00493C24" w:rsidRPr="00493C24" w:rsidRDefault="00493C24" w:rsidP="00493C24">
      <w:pPr>
        <w:widowControl/>
        <w:shd w:val="clear" w:color="auto" w:fill="FFFFFF"/>
        <w:adjustRightInd w:val="0"/>
        <w:snapToGrid w:val="0"/>
        <w:spacing w:line="312" w:lineRule="auto"/>
        <w:ind w:leftChars="100" w:left="210"/>
        <w:jc w:val="left"/>
        <w:rPr>
          <w:rFonts w:ascii="宋体" w:eastAsia="宋体" w:hAnsi="宋体" w:cs="仿宋"/>
          <w:kern w:val="0"/>
          <w:szCs w:val="21"/>
          <w:lang w:val="zh-CN"/>
        </w:rPr>
      </w:pPr>
      <w:r w:rsidRPr="00493C24">
        <w:rPr>
          <w:rFonts w:ascii="宋体" w:eastAsia="宋体" w:hAnsi="宋体" w:cs="仿宋" w:hint="eastAsia"/>
          <w:kern w:val="0"/>
          <w:szCs w:val="21"/>
          <w:lang w:val="zh-CN"/>
        </w:rPr>
        <w:t>3.2、投标人须具有行政主管部门颁发的城乡规划编制乙级及以上资质；</w:t>
      </w:r>
      <w:r w:rsidRPr="00493C24">
        <w:rPr>
          <w:rFonts w:ascii="宋体" w:eastAsia="宋体" w:hAnsi="宋体" w:cs="仿宋" w:hint="eastAsia"/>
          <w:kern w:val="0"/>
          <w:szCs w:val="21"/>
          <w:lang w:val="zh-CN"/>
        </w:rPr>
        <w:br/>
        <w:t>3.3、拟派项目负责人须具有注册城乡规划师证书及相关专业高级及以上职称；</w:t>
      </w:r>
    </w:p>
    <w:p w:rsidR="00493C24" w:rsidRPr="00493C24" w:rsidRDefault="00493C24" w:rsidP="00493C24">
      <w:pPr>
        <w:shd w:val="clear" w:color="auto" w:fill="FFFFFF"/>
        <w:adjustRightInd w:val="0"/>
        <w:snapToGrid w:val="0"/>
        <w:spacing w:line="312" w:lineRule="auto"/>
        <w:ind w:firstLineChars="100"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3.4、单位负责人为同一人或存在控股、管理关系的不同单位，不得同时参加本项目的投标（提供相关证明材料或提供承诺书）；</w:t>
      </w:r>
    </w:p>
    <w:p w:rsidR="00493C24" w:rsidRPr="00493C24" w:rsidRDefault="00493C24" w:rsidP="00493C24">
      <w:pPr>
        <w:shd w:val="clear" w:color="auto" w:fill="FFFFFF"/>
        <w:adjustRightInd w:val="0"/>
        <w:snapToGrid w:val="0"/>
        <w:spacing w:line="312" w:lineRule="auto"/>
        <w:ind w:firstLine="210"/>
        <w:jc w:val="left"/>
        <w:rPr>
          <w:rFonts w:ascii="宋体" w:eastAsia="宋体" w:hAnsi="宋体" w:cs="仿宋"/>
          <w:kern w:val="0"/>
          <w:szCs w:val="21"/>
          <w:lang w:val="zh-CN"/>
        </w:rPr>
      </w:pPr>
      <w:r w:rsidRPr="00493C24">
        <w:rPr>
          <w:rFonts w:ascii="宋体" w:eastAsia="宋体" w:hAnsi="宋体" w:cs="Times New Roman" w:hint="eastAsia"/>
          <w:szCs w:val="21"/>
        </w:rPr>
        <w:lastRenderedPageBreak/>
        <w:t>3.5、</w:t>
      </w:r>
      <w:r w:rsidRPr="00493C24">
        <w:rPr>
          <w:rFonts w:ascii="宋体" w:eastAsia="宋体" w:hAnsi="宋体" w:cs="仿宋" w:hint="eastAsia"/>
          <w:kern w:val="0"/>
          <w:szCs w:val="21"/>
          <w:lang w:val="zh-CN"/>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w:t>
      </w:r>
      <w:proofErr w:type="gramStart"/>
      <w:r w:rsidRPr="00493C24">
        <w:rPr>
          <w:rFonts w:ascii="宋体" w:eastAsia="宋体" w:hAnsi="宋体" w:cs="仿宋" w:hint="eastAsia"/>
          <w:kern w:val="0"/>
          <w:szCs w:val="21"/>
          <w:lang w:val="zh-CN"/>
        </w:rPr>
        <w:t>郏</w:t>
      </w:r>
      <w:proofErr w:type="gramEnd"/>
      <w:r w:rsidRPr="00493C24">
        <w:rPr>
          <w:rFonts w:ascii="宋体" w:eastAsia="宋体" w:hAnsi="宋体" w:cs="仿宋" w:hint="eastAsia"/>
          <w:kern w:val="0"/>
          <w:szCs w:val="21"/>
          <w:lang w:val="zh-CN"/>
        </w:rPr>
        <w:t>财字[2022]35号）要求，在本次招标活动中，供应商只需在资格审查满足相应条件的书面承诺书（格式详见后附件：</w:t>
      </w:r>
      <w:proofErr w:type="gramStart"/>
      <w:r w:rsidRPr="00493C24">
        <w:rPr>
          <w:rFonts w:ascii="宋体" w:eastAsia="宋体" w:hAnsi="宋体" w:cs="仿宋" w:hint="eastAsia"/>
          <w:kern w:val="0"/>
          <w:szCs w:val="21"/>
          <w:lang w:val="zh-CN"/>
        </w:rPr>
        <w:t>郏</w:t>
      </w:r>
      <w:proofErr w:type="gramEnd"/>
      <w:r w:rsidRPr="00493C24">
        <w:rPr>
          <w:rFonts w:ascii="宋体" w:eastAsia="宋体" w:hAnsi="宋体" w:cs="仿宋" w:hint="eastAsia"/>
          <w:kern w:val="0"/>
          <w:szCs w:val="21"/>
          <w:lang w:val="zh-CN"/>
        </w:rPr>
        <w:t>县政府采购供应商信用承诺书），不再需要提供以下证明材料：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（1）具有良好的商业信誉的证明材料；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（2）符合国家相关规定的财务状况报告；</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（3）具备履行政府采购合同所必需的设备和专业技术能力的证明材料；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（4）依法缴纳税收和社会保障资金的证明材料；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（5）参加政府采购活动前三年内在经营活动中没有重大违法记录的证明材料；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（6）未被列入失信被执行人、重大税收违法失信主体、政府采购严重违法失信行为记录名单的证明材料。</w:t>
      </w:r>
    </w:p>
    <w:p w:rsidR="00493C24" w:rsidRPr="00493C24" w:rsidRDefault="00493C24" w:rsidP="00493C24">
      <w:pPr>
        <w:widowControl/>
        <w:shd w:val="clear" w:color="auto" w:fill="FFFFFF"/>
        <w:spacing w:line="312" w:lineRule="auto"/>
        <w:ind w:firstLine="210"/>
        <w:jc w:val="left"/>
        <w:rPr>
          <w:rFonts w:ascii="宋体" w:eastAsia="宋体" w:hAnsi="宋体" w:cs="仿宋"/>
          <w:kern w:val="0"/>
          <w:szCs w:val="21"/>
          <w:lang w:val="zh-CN"/>
        </w:rPr>
      </w:pPr>
      <w:r w:rsidRPr="00493C24">
        <w:rPr>
          <w:rFonts w:ascii="宋体" w:eastAsia="宋体" w:hAnsi="宋体" w:cs="仿宋" w:hint="eastAsia"/>
          <w:kern w:val="0"/>
          <w:szCs w:val="21"/>
          <w:lang w:val="zh-CN"/>
        </w:rPr>
        <w:t>注：按照财库【2016】125号文，采购人、代理机构在开标时通过“信用中国”、“中国执行信息公开网”及“中国政府采购网”查询供应商信用情况，如有不良情况，按无效标处理。</w:t>
      </w:r>
    </w:p>
    <w:p w:rsidR="00493C24" w:rsidRPr="00493C24" w:rsidRDefault="00493C24" w:rsidP="00493C24">
      <w:pPr>
        <w:shd w:val="clear" w:color="auto" w:fill="FFFFFF"/>
        <w:spacing w:line="312" w:lineRule="auto"/>
        <w:ind w:firstLine="210"/>
        <w:jc w:val="left"/>
        <w:rPr>
          <w:rFonts w:ascii="宋体" w:eastAsia="宋体" w:hAnsi="宋体" w:cs="宋体"/>
          <w:kern w:val="0"/>
          <w:szCs w:val="21"/>
        </w:rPr>
      </w:pPr>
      <w:r w:rsidRPr="00493C24">
        <w:rPr>
          <w:rFonts w:ascii="Calibri" w:eastAsia="宋体" w:hAnsi="Calibri" w:cs="Times New Roman" w:hint="eastAsia"/>
          <w:szCs w:val="21"/>
        </w:rPr>
        <w:t> 3.6</w:t>
      </w:r>
      <w:r w:rsidRPr="00493C24">
        <w:rPr>
          <w:rFonts w:ascii="宋体" w:eastAsia="宋体" w:hAnsi="宋体" w:cs="宋体" w:hint="eastAsia"/>
          <w:kern w:val="0"/>
          <w:szCs w:val="21"/>
        </w:rPr>
        <w:t>、本项目不接受联合体投标，不得转包、分包。资格审查方式为资格后审。</w:t>
      </w:r>
    </w:p>
    <w:bookmarkEnd w:id="2"/>
    <w:bookmarkEnd w:id="3"/>
    <w:bookmarkEnd w:id="4"/>
    <w:bookmarkEnd w:id="5"/>
    <w:bookmarkEnd w:id="6"/>
    <w:bookmarkEnd w:id="7"/>
    <w:bookmarkEnd w:id="8"/>
    <w:bookmarkEnd w:id="9"/>
    <w:bookmarkEnd w:id="10"/>
    <w:bookmarkEnd w:id="11"/>
    <w:bookmarkEnd w:id="12"/>
    <w:bookmarkEnd w:id="13"/>
    <w:p w:rsidR="00493C24" w:rsidRPr="00493C24" w:rsidRDefault="00493C24" w:rsidP="00493C24">
      <w:pPr>
        <w:adjustRightInd w:val="0"/>
        <w:snapToGrid w:val="0"/>
        <w:spacing w:line="312" w:lineRule="auto"/>
        <w:rPr>
          <w:rFonts w:ascii="宋体" w:eastAsia="宋体" w:hAnsi="宋体" w:cs="仿宋"/>
          <w:b/>
          <w:kern w:val="0"/>
          <w:szCs w:val="21"/>
          <w:lang w:val="zh-CN"/>
        </w:rPr>
      </w:pPr>
      <w:r w:rsidRPr="00493C24">
        <w:rPr>
          <w:rFonts w:ascii="宋体" w:eastAsia="宋体" w:hAnsi="宋体" w:cs="仿宋" w:hint="eastAsia"/>
          <w:b/>
          <w:kern w:val="0"/>
          <w:szCs w:val="21"/>
          <w:lang w:val="zh-CN"/>
        </w:rPr>
        <w:t>三、获取采购文件：</w:t>
      </w:r>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bookmarkStart w:id="14" w:name="_Toc2250"/>
      <w:bookmarkStart w:id="15" w:name="_Toc24236"/>
      <w:bookmarkStart w:id="16" w:name="_Toc27902"/>
      <w:r w:rsidRPr="00493C24">
        <w:rPr>
          <w:rFonts w:ascii="宋体" w:eastAsia="宋体" w:hAnsi="宋体" w:cs="仿宋" w:hint="eastAsia"/>
          <w:kern w:val="0"/>
          <w:szCs w:val="21"/>
          <w:lang w:val="zh-CN"/>
        </w:rPr>
        <w:t>1．</w:t>
      </w:r>
      <w:bookmarkEnd w:id="14"/>
      <w:bookmarkEnd w:id="15"/>
      <w:bookmarkEnd w:id="16"/>
      <w:r w:rsidRPr="00493C24">
        <w:rPr>
          <w:rFonts w:ascii="宋体" w:eastAsia="宋体" w:hAnsi="宋体" w:cs="仿宋" w:hint="eastAsia"/>
          <w:kern w:val="0"/>
          <w:szCs w:val="21"/>
          <w:lang w:val="zh-CN"/>
        </w:rPr>
        <w:t>时间：2025年6月16日至2025年6月25日每天上午0：00至12:00，下午12:00至23:59（北京时间，法定节假日除外）。</w:t>
      </w:r>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r w:rsidRPr="00493C24">
        <w:rPr>
          <w:rFonts w:ascii="宋体" w:eastAsia="宋体" w:hAnsi="宋体" w:cs="仿宋" w:hint="eastAsia"/>
          <w:kern w:val="0"/>
          <w:szCs w:val="21"/>
          <w:lang w:val="zh-CN"/>
        </w:rPr>
        <w:t>2．地点：潜在投标人须在平顶山市公共资源电子化交易系统中，下载招标文件。</w:t>
      </w:r>
    </w:p>
    <w:p w:rsidR="00493C24" w:rsidRPr="00493C24" w:rsidRDefault="00493C24" w:rsidP="00493C24">
      <w:pPr>
        <w:shd w:val="clear" w:color="auto" w:fill="FFFFFF"/>
        <w:snapToGrid w:val="0"/>
        <w:spacing w:line="276" w:lineRule="auto"/>
        <w:ind w:right="164" w:firstLineChars="200" w:firstLine="420"/>
        <w:rPr>
          <w:rFonts w:ascii="宋体" w:eastAsia="宋体" w:hAnsi="宋体" w:cs="宋体"/>
          <w:kern w:val="0"/>
          <w:szCs w:val="21"/>
          <w:lang w:val="zh-CN"/>
        </w:rPr>
      </w:pPr>
      <w:r w:rsidRPr="00493C24">
        <w:rPr>
          <w:rFonts w:ascii="宋体" w:eastAsia="宋体" w:hAnsi="宋体" w:cs="仿宋" w:hint="eastAsia"/>
          <w:kern w:val="0"/>
          <w:szCs w:val="21"/>
          <w:lang w:val="zh-CN"/>
        </w:rPr>
        <w:t>3．方式：</w:t>
      </w:r>
      <w:bookmarkStart w:id="17" w:name="_Toc17982"/>
      <w:bookmarkStart w:id="18" w:name="_Toc14384"/>
      <w:bookmarkStart w:id="19" w:name="_Toc21125"/>
      <w:r w:rsidRPr="00493C24">
        <w:rPr>
          <w:rFonts w:ascii="宋体" w:eastAsia="宋体" w:hAnsi="宋体" w:cs="宋体"/>
          <w:kern w:val="0"/>
          <w:szCs w:val="21"/>
          <w:lang w:val="zh-CN"/>
        </w:rPr>
        <w:t>潜在投标人报名需凭CA数字证书通过平顶山市公共资源交易中心网“供应商登录”入口进入交易系统进行下载。具体操作请查看以下链接：</w:t>
      </w:r>
    </w:p>
    <w:p w:rsidR="00493C24" w:rsidRPr="00493C24" w:rsidRDefault="00493C24" w:rsidP="00493C24">
      <w:pPr>
        <w:widowControl/>
        <w:shd w:val="clear" w:color="auto" w:fill="FFFFFF"/>
        <w:snapToGrid w:val="0"/>
        <w:spacing w:line="276" w:lineRule="auto"/>
        <w:ind w:left="479" w:right="164"/>
        <w:rPr>
          <w:rFonts w:ascii="宋体" w:eastAsia="宋体" w:hAnsi="宋体" w:cs="宋体"/>
          <w:kern w:val="0"/>
          <w:szCs w:val="21"/>
          <w:lang w:val="zh-CN"/>
        </w:rPr>
      </w:pPr>
      <w:r w:rsidRPr="00493C24">
        <w:rPr>
          <w:rFonts w:ascii="宋体" w:eastAsia="宋体" w:hAnsi="宋体" w:cs="宋体"/>
          <w:kern w:val="0"/>
          <w:szCs w:val="21"/>
          <w:lang w:val="zh-CN"/>
        </w:rPr>
        <w:t>链接地址：http://ggzy.pds.gov.cn/fwzn/11020.jhtml</w:t>
      </w:r>
    </w:p>
    <w:p w:rsidR="00493C24" w:rsidRPr="00493C24" w:rsidRDefault="00493C24" w:rsidP="00493C24">
      <w:pPr>
        <w:adjustRightInd w:val="0"/>
        <w:snapToGrid w:val="0"/>
        <w:ind w:firstLineChars="200" w:firstLine="420"/>
        <w:rPr>
          <w:rFonts w:ascii="宋体" w:eastAsia="宋体" w:hAnsi="宋体" w:cs="仿宋"/>
          <w:kern w:val="0"/>
          <w:sz w:val="22"/>
          <w:szCs w:val="21"/>
          <w:lang w:val="zh-CN"/>
        </w:rPr>
      </w:pPr>
      <w:r w:rsidRPr="00493C24">
        <w:rPr>
          <w:rFonts w:ascii="宋体" w:eastAsia="宋体" w:hAnsi="宋体" w:cs="宋体"/>
          <w:kern w:val="0"/>
          <w:szCs w:val="21"/>
          <w:lang w:val="zh-CN"/>
        </w:rPr>
        <w:t>办理CA证书：</w:t>
      </w:r>
      <w:hyperlink r:id="rId10" w:history="1">
        <w:r w:rsidRPr="00493C24">
          <w:rPr>
            <w:rFonts w:ascii="宋体" w:eastAsia="宋体" w:hAnsi="宋体" w:cs="宋体"/>
            <w:kern w:val="0"/>
            <w:szCs w:val="21"/>
            <w:lang w:val="zh-CN"/>
          </w:rPr>
          <w:t>http://ggzy.pds.gov.cn/tzgg/10814.jhtml</w:t>
        </w:r>
      </w:hyperlink>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r w:rsidRPr="00493C24">
        <w:rPr>
          <w:rFonts w:ascii="宋体" w:eastAsia="宋体" w:hAnsi="宋体" w:cs="仿宋" w:hint="eastAsia"/>
          <w:kern w:val="0"/>
          <w:szCs w:val="21"/>
          <w:lang w:val="zh-CN"/>
        </w:rPr>
        <w:t>4．售价：</w:t>
      </w:r>
      <w:bookmarkEnd w:id="17"/>
      <w:bookmarkEnd w:id="18"/>
      <w:bookmarkEnd w:id="19"/>
      <w:r w:rsidRPr="00493C24">
        <w:rPr>
          <w:rFonts w:ascii="宋体" w:eastAsia="宋体" w:hAnsi="宋体" w:cs="仿宋" w:hint="eastAsia"/>
          <w:kern w:val="0"/>
          <w:szCs w:val="21"/>
          <w:lang w:val="zh-CN"/>
        </w:rPr>
        <w:t>0元。</w:t>
      </w:r>
    </w:p>
    <w:p w:rsidR="00493C24" w:rsidRPr="00493C24" w:rsidRDefault="00493C24" w:rsidP="00493C24">
      <w:pPr>
        <w:adjustRightInd w:val="0"/>
        <w:snapToGrid w:val="0"/>
        <w:spacing w:line="312" w:lineRule="auto"/>
        <w:rPr>
          <w:rFonts w:ascii="宋体" w:eastAsia="宋体" w:hAnsi="宋体" w:cs="仿宋"/>
          <w:b/>
          <w:kern w:val="0"/>
          <w:szCs w:val="21"/>
          <w:lang w:val="zh-CN"/>
        </w:rPr>
      </w:pPr>
      <w:r w:rsidRPr="00493C24">
        <w:rPr>
          <w:rFonts w:ascii="宋体" w:eastAsia="宋体" w:hAnsi="宋体" w:cs="仿宋" w:hint="eastAsia"/>
          <w:b/>
          <w:kern w:val="0"/>
          <w:szCs w:val="21"/>
          <w:lang w:val="zh-CN"/>
        </w:rPr>
        <w:t>四、投标文件提交</w:t>
      </w:r>
    </w:p>
    <w:p w:rsidR="00493C24" w:rsidRPr="00493C24" w:rsidRDefault="00493C24" w:rsidP="00493C24">
      <w:pPr>
        <w:adjustRightInd w:val="0"/>
        <w:snapToGrid w:val="0"/>
        <w:spacing w:line="312" w:lineRule="auto"/>
        <w:ind w:firstLineChars="200" w:firstLine="420"/>
        <w:rPr>
          <w:rFonts w:ascii="Times New Roman" w:eastAsia="宋体" w:hAnsi="Times New Roman" w:cs="Times New Roman"/>
          <w:szCs w:val="21"/>
        </w:rPr>
      </w:pPr>
      <w:r w:rsidRPr="00493C24">
        <w:rPr>
          <w:rFonts w:ascii="Times New Roman" w:eastAsia="宋体" w:hAnsi="Times New Roman" w:cs="Times New Roman" w:hint="eastAsia"/>
          <w:szCs w:val="21"/>
        </w:rPr>
        <w:t>1</w:t>
      </w:r>
      <w:r w:rsidRPr="00493C24">
        <w:rPr>
          <w:rFonts w:ascii="Times New Roman" w:eastAsia="宋体" w:hAnsi="Times New Roman" w:cs="Times New Roman" w:hint="eastAsia"/>
          <w:szCs w:val="21"/>
        </w:rPr>
        <w:t>．时间：</w:t>
      </w:r>
      <w:r w:rsidRPr="00493C24">
        <w:rPr>
          <w:rFonts w:ascii="Times New Roman" w:eastAsia="宋体" w:hAnsi="Times New Roman" w:cs="Times New Roman" w:hint="eastAsia"/>
          <w:szCs w:val="21"/>
        </w:rPr>
        <w:t>2025</w:t>
      </w:r>
      <w:r w:rsidRPr="00493C24">
        <w:rPr>
          <w:rFonts w:ascii="Times New Roman" w:eastAsia="宋体" w:hAnsi="Times New Roman" w:cs="Times New Roman" w:hint="eastAsia"/>
          <w:szCs w:val="21"/>
        </w:rPr>
        <w:t>年</w:t>
      </w:r>
      <w:r w:rsidRPr="00493C24">
        <w:rPr>
          <w:rFonts w:ascii="Times New Roman" w:eastAsia="宋体" w:hAnsi="Times New Roman" w:cs="Times New Roman" w:hint="eastAsia"/>
          <w:szCs w:val="21"/>
          <w:u w:val="single"/>
        </w:rPr>
        <w:t xml:space="preserve"> 6 </w:t>
      </w:r>
      <w:r w:rsidRPr="00493C24">
        <w:rPr>
          <w:rFonts w:ascii="Times New Roman" w:eastAsia="宋体" w:hAnsi="Times New Roman" w:cs="Times New Roman" w:hint="eastAsia"/>
          <w:szCs w:val="21"/>
        </w:rPr>
        <w:t>月</w:t>
      </w:r>
      <w:r w:rsidRPr="00493C24">
        <w:rPr>
          <w:rFonts w:ascii="Times New Roman" w:eastAsia="宋体" w:hAnsi="Times New Roman" w:cs="Times New Roman" w:hint="eastAsia"/>
          <w:szCs w:val="21"/>
          <w:u w:val="single"/>
        </w:rPr>
        <w:t xml:space="preserve"> 26 </w:t>
      </w:r>
      <w:r w:rsidRPr="00493C24">
        <w:rPr>
          <w:rFonts w:ascii="Times New Roman" w:eastAsia="宋体" w:hAnsi="Times New Roman" w:cs="Times New Roman" w:hint="eastAsia"/>
          <w:szCs w:val="21"/>
        </w:rPr>
        <w:t>日</w:t>
      </w:r>
      <w:r w:rsidRPr="00493C24">
        <w:rPr>
          <w:rFonts w:ascii="Times New Roman" w:eastAsia="宋体" w:hAnsi="Times New Roman" w:cs="Times New Roman" w:hint="eastAsia"/>
          <w:szCs w:val="21"/>
          <w:u w:val="single"/>
        </w:rPr>
        <w:t xml:space="preserve"> 09 </w:t>
      </w:r>
      <w:r w:rsidRPr="00493C24">
        <w:rPr>
          <w:rFonts w:ascii="Times New Roman" w:eastAsia="宋体" w:hAnsi="Times New Roman" w:cs="Times New Roman" w:hint="eastAsia"/>
          <w:szCs w:val="21"/>
        </w:rPr>
        <w:t>时</w:t>
      </w:r>
      <w:r w:rsidRPr="00493C24">
        <w:rPr>
          <w:rFonts w:ascii="Times New Roman" w:eastAsia="宋体" w:hAnsi="Times New Roman" w:cs="Times New Roman" w:hint="eastAsia"/>
          <w:szCs w:val="21"/>
          <w:u w:val="single"/>
        </w:rPr>
        <w:t xml:space="preserve"> 30</w:t>
      </w:r>
      <w:r w:rsidRPr="00493C24">
        <w:rPr>
          <w:rFonts w:ascii="Times New Roman" w:eastAsia="宋体" w:hAnsi="Times New Roman" w:cs="Times New Roman" w:hint="eastAsia"/>
          <w:szCs w:val="21"/>
        </w:rPr>
        <w:t>分</w:t>
      </w:r>
      <w:bookmarkStart w:id="20" w:name="_Toc20744"/>
      <w:bookmarkStart w:id="21" w:name="_Toc6012"/>
      <w:bookmarkStart w:id="22" w:name="_Toc10713"/>
      <w:r w:rsidRPr="00493C24">
        <w:rPr>
          <w:rFonts w:ascii="Times New Roman" w:eastAsia="宋体" w:hAnsi="Times New Roman" w:cs="Times New Roman" w:hint="eastAsia"/>
          <w:szCs w:val="21"/>
        </w:rPr>
        <w:t>（北京时间）</w:t>
      </w:r>
    </w:p>
    <w:p w:rsidR="00493C24" w:rsidRPr="00493C24" w:rsidRDefault="00493C24" w:rsidP="00493C24">
      <w:pPr>
        <w:adjustRightInd w:val="0"/>
        <w:snapToGrid w:val="0"/>
        <w:spacing w:line="312" w:lineRule="auto"/>
        <w:ind w:firstLineChars="200" w:firstLine="420"/>
        <w:rPr>
          <w:rFonts w:ascii="Times New Roman" w:eastAsia="宋体" w:hAnsi="Times New Roman" w:cs="Times New Roman"/>
          <w:szCs w:val="21"/>
        </w:rPr>
      </w:pPr>
      <w:r w:rsidRPr="00493C24">
        <w:rPr>
          <w:rFonts w:ascii="Times New Roman" w:eastAsia="宋体" w:hAnsi="Times New Roman" w:cs="Times New Roman" w:hint="eastAsia"/>
          <w:szCs w:val="21"/>
        </w:rPr>
        <w:t>2</w:t>
      </w:r>
      <w:r w:rsidRPr="00493C24">
        <w:rPr>
          <w:rFonts w:ascii="Times New Roman" w:eastAsia="宋体" w:hAnsi="Times New Roman" w:cs="Times New Roman" w:hint="eastAsia"/>
          <w:szCs w:val="21"/>
        </w:rPr>
        <w:t>．地点：</w:t>
      </w:r>
      <w:bookmarkEnd w:id="20"/>
      <w:bookmarkEnd w:id="21"/>
      <w:bookmarkEnd w:id="22"/>
      <w:r w:rsidRPr="00493C24">
        <w:rPr>
          <w:rFonts w:ascii="Times New Roman" w:eastAsia="宋体" w:hAnsi="Times New Roman" w:cs="Times New Roman" w:hint="eastAsia"/>
          <w:color w:val="000000"/>
          <w:szCs w:val="21"/>
          <w:shd w:val="clear" w:color="auto" w:fill="FFFFFF"/>
        </w:rPr>
        <w:t>平顶山市公共资源交易中心电子交易系统</w:t>
      </w:r>
    </w:p>
    <w:p w:rsidR="00493C24" w:rsidRPr="00493C24" w:rsidRDefault="00493C24" w:rsidP="00493C24">
      <w:pPr>
        <w:adjustRightInd w:val="0"/>
        <w:snapToGrid w:val="0"/>
        <w:spacing w:line="312" w:lineRule="auto"/>
        <w:rPr>
          <w:rFonts w:ascii="宋体" w:eastAsia="宋体" w:hAnsi="宋体" w:cs="仿宋"/>
          <w:b/>
          <w:kern w:val="0"/>
          <w:szCs w:val="21"/>
          <w:lang w:val="zh-CN"/>
        </w:rPr>
      </w:pPr>
      <w:r w:rsidRPr="00493C24">
        <w:rPr>
          <w:rFonts w:ascii="宋体" w:eastAsia="宋体" w:hAnsi="宋体" w:cs="仿宋" w:hint="eastAsia"/>
          <w:b/>
          <w:kern w:val="0"/>
          <w:szCs w:val="21"/>
          <w:lang w:val="zh-CN"/>
        </w:rPr>
        <w:t>五、投标文件的开启</w:t>
      </w:r>
    </w:p>
    <w:p w:rsidR="00493C24" w:rsidRPr="00493C24" w:rsidRDefault="00493C24" w:rsidP="00493C24">
      <w:pPr>
        <w:adjustRightInd w:val="0"/>
        <w:snapToGrid w:val="0"/>
        <w:spacing w:line="312" w:lineRule="auto"/>
        <w:ind w:firstLineChars="200" w:firstLine="420"/>
        <w:rPr>
          <w:rFonts w:ascii="Times New Roman" w:eastAsia="宋体" w:hAnsi="Times New Roman" w:cs="Times New Roman"/>
          <w:szCs w:val="21"/>
        </w:rPr>
      </w:pPr>
      <w:r w:rsidRPr="00493C24">
        <w:rPr>
          <w:rFonts w:ascii="Times New Roman" w:eastAsia="宋体" w:hAnsi="Times New Roman" w:cs="Times New Roman" w:hint="eastAsia"/>
          <w:szCs w:val="21"/>
        </w:rPr>
        <w:t>1</w:t>
      </w:r>
      <w:r w:rsidRPr="00493C24">
        <w:rPr>
          <w:rFonts w:ascii="Times New Roman" w:eastAsia="宋体" w:hAnsi="Times New Roman" w:cs="Times New Roman" w:hint="eastAsia"/>
          <w:szCs w:val="21"/>
        </w:rPr>
        <w:t>．时间：</w:t>
      </w:r>
      <w:r w:rsidRPr="00493C24">
        <w:rPr>
          <w:rFonts w:ascii="Times New Roman" w:eastAsia="宋体" w:hAnsi="Times New Roman" w:cs="Times New Roman" w:hint="eastAsia"/>
          <w:szCs w:val="21"/>
        </w:rPr>
        <w:t>2025</w:t>
      </w:r>
      <w:r w:rsidRPr="00493C24">
        <w:rPr>
          <w:rFonts w:ascii="Times New Roman" w:eastAsia="宋体" w:hAnsi="Times New Roman" w:cs="Times New Roman" w:hint="eastAsia"/>
          <w:szCs w:val="21"/>
        </w:rPr>
        <w:t>年</w:t>
      </w:r>
      <w:r w:rsidRPr="00493C24">
        <w:rPr>
          <w:rFonts w:ascii="Times New Roman" w:eastAsia="宋体" w:hAnsi="Times New Roman" w:cs="Times New Roman" w:hint="eastAsia"/>
          <w:szCs w:val="21"/>
          <w:u w:val="single"/>
        </w:rPr>
        <w:t xml:space="preserve"> 6 </w:t>
      </w:r>
      <w:r w:rsidRPr="00493C24">
        <w:rPr>
          <w:rFonts w:ascii="Times New Roman" w:eastAsia="宋体" w:hAnsi="Times New Roman" w:cs="Times New Roman" w:hint="eastAsia"/>
          <w:szCs w:val="21"/>
        </w:rPr>
        <w:t>月</w:t>
      </w:r>
      <w:r w:rsidRPr="00493C24">
        <w:rPr>
          <w:rFonts w:ascii="Times New Roman" w:eastAsia="宋体" w:hAnsi="Times New Roman" w:cs="Times New Roman" w:hint="eastAsia"/>
          <w:szCs w:val="21"/>
          <w:u w:val="single"/>
        </w:rPr>
        <w:t xml:space="preserve"> 26 </w:t>
      </w:r>
      <w:r w:rsidRPr="00493C24">
        <w:rPr>
          <w:rFonts w:ascii="Times New Roman" w:eastAsia="宋体" w:hAnsi="Times New Roman" w:cs="Times New Roman" w:hint="eastAsia"/>
          <w:szCs w:val="21"/>
        </w:rPr>
        <w:t>日</w:t>
      </w:r>
      <w:r w:rsidRPr="00493C24">
        <w:rPr>
          <w:rFonts w:ascii="Times New Roman" w:eastAsia="宋体" w:hAnsi="Times New Roman" w:cs="Times New Roman" w:hint="eastAsia"/>
          <w:szCs w:val="21"/>
          <w:u w:val="single"/>
        </w:rPr>
        <w:t xml:space="preserve"> 09 </w:t>
      </w:r>
      <w:r w:rsidRPr="00493C24">
        <w:rPr>
          <w:rFonts w:ascii="Times New Roman" w:eastAsia="宋体" w:hAnsi="Times New Roman" w:cs="Times New Roman" w:hint="eastAsia"/>
          <w:szCs w:val="21"/>
        </w:rPr>
        <w:t>时</w:t>
      </w:r>
      <w:r w:rsidRPr="00493C24">
        <w:rPr>
          <w:rFonts w:ascii="Times New Roman" w:eastAsia="宋体" w:hAnsi="Times New Roman" w:cs="Times New Roman" w:hint="eastAsia"/>
          <w:szCs w:val="21"/>
          <w:u w:val="single"/>
        </w:rPr>
        <w:t xml:space="preserve"> 30</w:t>
      </w:r>
      <w:r w:rsidRPr="00493C24">
        <w:rPr>
          <w:rFonts w:ascii="Times New Roman" w:eastAsia="宋体" w:hAnsi="Times New Roman" w:cs="Times New Roman" w:hint="eastAsia"/>
          <w:szCs w:val="21"/>
        </w:rPr>
        <w:t>分（北京时间）</w:t>
      </w:r>
    </w:p>
    <w:p w:rsidR="00493C24" w:rsidRPr="00493C24" w:rsidRDefault="00493C24" w:rsidP="00493C24">
      <w:pPr>
        <w:adjustRightInd w:val="0"/>
        <w:snapToGrid w:val="0"/>
        <w:spacing w:line="312" w:lineRule="auto"/>
        <w:ind w:firstLineChars="200" w:firstLine="420"/>
        <w:rPr>
          <w:rFonts w:ascii="Times New Roman" w:eastAsia="宋体" w:hAnsi="Times New Roman" w:cs="Times New Roman"/>
          <w:szCs w:val="21"/>
        </w:rPr>
      </w:pPr>
      <w:r w:rsidRPr="00493C24">
        <w:rPr>
          <w:rFonts w:ascii="Times New Roman" w:eastAsia="宋体" w:hAnsi="Times New Roman" w:cs="Times New Roman" w:hint="eastAsia"/>
          <w:szCs w:val="21"/>
        </w:rPr>
        <w:t>2</w:t>
      </w:r>
      <w:r w:rsidRPr="00493C24">
        <w:rPr>
          <w:rFonts w:ascii="Times New Roman" w:eastAsia="宋体" w:hAnsi="Times New Roman" w:cs="Times New Roman" w:hint="eastAsia"/>
          <w:szCs w:val="21"/>
        </w:rPr>
        <w:t>．地点：</w:t>
      </w:r>
      <w:r w:rsidRPr="00493C24">
        <w:rPr>
          <w:rFonts w:ascii="Times New Roman" w:eastAsia="宋体" w:hAnsi="Times New Roman" w:cs="Times New Roman"/>
          <w:szCs w:val="21"/>
        </w:rPr>
        <w:t>平顶山市公共资源交易中心</w:t>
      </w:r>
      <w:r w:rsidRPr="00493C24">
        <w:rPr>
          <w:rFonts w:ascii="Times New Roman" w:eastAsia="宋体" w:hAnsi="Times New Roman" w:cs="Times New Roman" w:hint="eastAsia"/>
          <w:color w:val="000000"/>
          <w:szCs w:val="21"/>
          <w:shd w:val="clear" w:color="auto" w:fill="FFFFFF"/>
        </w:rPr>
        <w:t>电子交易系统</w:t>
      </w:r>
    </w:p>
    <w:p w:rsidR="00493C24" w:rsidRPr="00493C24" w:rsidRDefault="00493C24" w:rsidP="00493C24">
      <w:pPr>
        <w:adjustRightInd w:val="0"/>
        <w:snapToGrid w:val="0"/>
        <w:spacing w:line="312" w:lineRule="auto"/>
        <w:rPr>
          <w:rFonts w:ascii="宋体" w:eastAsia="宋体" w:hAnsi="宋体" w:cs="Times New Roman"/>
          <w:b/>
          <w:szCs w:val="21"/>
        </w:rPr>
      </w:pPr>
      <w:r w:rsidRPr="00493C24">
        <w:rPr>
          <w:rFonts w:ascii="宋体" w:eastAsia="宋体" w:hAnsi="宋体" w:cs="仿宋" w:hint="eastAsia"/>
          <w:b/>
          <w:kern w:val="0"/>
          <w:szCs w:val="21"/>
          <w:lang w:val="zh-CN"/>
        </w:rPr>
        <w:t>六、发布公告的媒介及招标公告期限</w:t>
      </w:r>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r w:rsidRPr="00493C24">
        <w:rPr>
          <w:rFonts w:ascii="宋体" w:eastAsia="宋体" w:hAnsi="宋体" w:cs="仿宋" w:hint="eastAsia"/>
          <w:kern w:val="0"/>
          <w:szCs w:val="21"/>
          <w:lang w:val="zh-CN"/>
        </w:rPr>
        <w:t>本磋商公告同时在《河南省政府采购网》、《平顶山市政府采购网》、《郏县政府采购网》、《全国公共资源交易平台（河南省.平顶山市）》上发布。磋商公告期限为三个工作日。</w:t>
      </w:r>
    </w:p>
    <w:p w:rsidR="00493C24" w:rsidRPr="00493C24" w:rsidRDefault="00493C24" w:rsidP="00493C24">
      <w:pPr>
        <w:adjustRightInd w:val="0"/>
        <w:snapToGrid w:val="0"/>
        <w:spacing w:line="312" w:lineRule="auto"/>
        <w:rPr>
          <w:rFonts w:ascii="宋体" w:eastAsia="宋体" w:hAnsi="宋体" w:cs="仿宋"/>
          <w:b/>
          <w:kern w:val="0"/>
          <w:szCs w:val="21"/>
          <w:lang w:val="zh-CN"/>
        </w:rPr>
      </w:pPr>
      <w:r w:rsidRPr="00493C24">
        <w:rPr>
          <w:rFonts w:ascii="宋体" w:eastAsia="宋体" w:hAnsi="宋体" w:cs="仿宋" w:hint="eastAsia"/>
          <w:b/>
          <w:kern w:val="0"/>
          <w:szCs w:val="21"/>
          <w:lang w:val="zh-CN"/>
        </w:rPr>
        <w:t>七、其他补充事宜</w:t>
      </w:r>
    </w:p>
    <w:p w:rsidR="00493C24" w:rsidRPr="00493C24" w:rsidRDefault="00493C24" w:rsidP="00493C24">
      <w:pPr>
        <w:adjustRightInd w:val="0"/>
        <w:snapToGrid w:val="0"/>
        <w:spacing w:line="312" w:lineRule="auto"/>
        <w:ind w:firstLineChars="200" w:firstLine="420"/>
        <w:rPr>
          <w:rFonts w:ascii="宋体" w:eastAsia="宋体" w:hAnsi="宋体" w:cs="Times New Roman"/>
          <w:szCs w:val="21"/>
        </w:rPr>
      </w:pPr>
      <w:r w:rsidRPr="00493C24">
        <w:rPr>
          <w:rFonts w:ascii="宋体" w:eastAsia="宋体" w:hAnsi="宋体" w:cs="仿宋" w:hint="eastAsia"/>
          <w:kern w:val="0"/>
          <w:szCs w:val="21"/>
          <w:lang w:val="zh-CN"/>
        </w:rPr>
        <w:t>1、平顶山市公共资源交易中心全面实行在线“不见面”开标，供应商远程在线解密响应</w:t>
      </w:r>
      <w:r w:rsidRPr="00493C24">
        <w:rPr>
          <w:rFonts w:ascii="宋体" w:eastAsia="宋体" w:hAnsi="宋体" w:cs="Times New Roman" w:hint="eastAsia"/>
          <w:szCs w:val="21"/>
        </w:rPr>
        <w:t>文件，不再到开标现场，供应商开标前应仔细阅读招标文件中《“不见面”开标注意事项及操作流程》。</w:t>
      </w:r>
    </w:p>
    <w:p w:rsidR="00493C24" w:rsidRPr="00493C24" w:rsidRDefault="00493C24" w:rsidP="00493C24">
      <w:pPr>
        <w:adjustRightInd w:val="0"/>
        <w:snapToGrid w:val="0"/>
        <w:spacing w:line="312" w:lineRule="auto"/>
        <w:ind w:firstLineChars="200" w:firstLine="420"/>
        <w:rPr>
          <w:rFonts w:ascii="宋体" w:eastAsia="宋体" w:hAnsi="宋体" w:cs="Times New Roman"/>
          <w:szCs w:val="21"/>
        </w:rPr>
      </w:pPr>
      <w:r w:rsidRPr="00493C24">
        <w:rPr>
          <w:rFonts w:ascii="宋体" w:eastAsia="宋体" w:hAnsi="宋体" w:cs="Times New Roman" w:hint="eastAsia"/>
          <w:szCs w:val="21"/>
        </w:rPr>
        <w:t>2、各投标供应商可凭借CA数字证书，登录平顶山市公共资源交易平台，在系统内进行在线质</w:t>
      </w:r>
      <w:r w:rsidRPr="00493C24">
        <w:rPr>
          <w:rFonts w:ascii="宋体" w:eastAsia="宋体" w:hAnsi="宋体" w:cs="Times New Roman" w:hint="eastAsia"/>
          <w:szCs w:val="21"/>
        </w:rPr>
        <w:lastRenderedPageBreak/>
        <w:t>疑（异议）、投诉，各招标人（代理机构）、行政监督部门可针对在线质疑（异议）、投诉进行在线答复。</w:t>
      </w:r>
    </w:p>
    <w:p w:rsidR="00493C24" w:rsidRPr="00493C24" w:rsidRDefault="00493C24" w:rsidP="00493C24">
      <w:pPr>
        <w:adjustRightInd w:val="0"/>
        <w:snapToGrid w:val="0"/>
        <w:spacing w:line="312" w:lineRule="auto"/>
        <w:ind w:firstLineChars="200" w:firstLine="420"/>
        <w:rPr>
          <w:rFonts w:ascii="宋体" w:eastAsia="宋体" w:hAnsi="宋体" w:cs="Times New Roman"/>
          <w:szCs w:val="21"/>
        </w:rPr>
      </w:pPr>
      <w:r w:rsidRPr="00493C24">
        <w:rPr>
          <w:rFonts w:ascii="宋体" w:eastAsia="宋体" w:hAnsi="宋体" w:cs="Times New Roman"/>
          <w:szCs w:val="21"/>
        </w:rPr>
        <w:t>3</w:t>
      </w:r>
      <w:r w:rsidRPr="00493C24">
        <w:rPr>
          <w:rFonts w:ascii="宋体" w:eastAsia="宋体" w:hAnsi="宋体" w:cs="Times New Roman" w:hint="eastAsia"/>
          <w:szCs w:val="21"/>
        </w:rPr>
        <w:t>、该公告已同步至“平顶山市公共资源交易中心微信公众号”，可通过公众号中的服务栏目进行查阅</w:t>
      </w:r>
      <w:proofErr w:type="gramStart"/>
      <w:r w:rsidRPr="00493C24">
        <w:rPr>
          <w:rFonts w:ascii="宋体" w:eastAsia="宋体" w:hAnsi="宋体" w:cs="Times New Roman" w:hint="eastAsia"/>
          <w:szCs w:val="21"/>
        </w:rPr>
        <w:t>”</w:t>
      </w:r>
      <w:proofErr w:type="gramEnd"/>
      <w:r w:rsidRPr="00493C24">
        <w:rPr>
          <w:rFonts w:ascii="宋体" w:eastAsia="宋体" w:hAnsi="宋体" w:cs="Times New Roman" w:hint="eastAsia"/>
          <w:szCs w:val="21"/>
        </w:rPr>
        <w:t>。</w:t>
      </w:r>
    </w:p>
    <w:p w:rsidR="00493C24" w:rsidRPr="00493C24" w:rsidRDefault="00493C24" w:rsidP="00493C24">
      <w:pPr>
        <w:adjustRightInd w:val="0"/>
        <w:snapToGrid w:val="0"/>
        <w:spacing w:line="312" w:lineRule="auto"/>
        <w:ind w:firstLineChars="200" w:firstLine="420"/>
        <w:rPr>
          <w:rFonts w:ascii="宋体" w:eastAsia="宋体" w:hAnsi="宋体" w:cs="Times New Roman"/>
          <w:szCs w:val="21"/>
        </w:rPr>
      </w:pPr>
      <w:r w:rsidRPr="00493C24">
        <w:rPr>
          <w:rFonts w:ascii="宋体" w:eastAsia="宋体" w:hAnsi="宋体" w:cs="Times New Roman" w:hint="eastAsia"/>
          <w:szCs w:val="21"/>
        </w:rPr>
        <w:t>4、我单位（采购人）严格按照</w:t>
      </w:r>
      <w:proofErr w:type="gramStart"/>
      <w:r w:rsidRPr="00493C24">
        <w:rPr>
          <w:rFonts w:ascii="宋体" w:eastAsia="宋体" w:hAnsi="宋体" w:cs="Times New Roman" w:hint="eastAsia"/>
          <w:szCs w:val="21"/>
        </w:rPr>
        <w:t>平财购</w:t>
      </w:r>
      <w:proofErr w:type="gramEnd"/>
      <w:r w:rsidRPr="00493C24">
        <w:rPr>
          <w:rFonts w:ascii="宋体" w:eastAsia="宋体" w:hAnsi="宋体" w:cs="Times New Roman" w:hint="eastAsia"/>
          <w:szCs w:val="21"/>
        </w:rPr>
        <w:t>【2021】46号文要求的时限发布成交结果公告，发出成交通知书，签订采购合同，上传采购合同。</w:t>
      </w:r>
    </w:p>
    <w:p w:rsidR="00493C24" w:rsidRPr="00493C24" w:rsidRDefault="00493C24" w:rsidP="00493C24">
      <w:pPr>
        <w:shd w:val="clear" w:color="auto" w:fill="FFFFFF"/>
        <w:adjustRightInd w:val="0"/>
        <w:snapToGrid w:val="0"/>
        <w:spacing w:line="312" w:lineRule="auto"/>
        <w:ind w:leftChars="200" w:left="735" w:hangingChars="150" w:hanging="315"/>
        <w:jc w:val="left"/>
        <w:rPr>
          <w:rFonts w:ascii="宋体" w:eastAsia="宋体" w:hAnsi="宋体" w:cs="Times New Roman"/>
          <w:szCs w:val="21"/>
        </w:rPr>
      </w:pPr>
      <w:r w:rsidRPr="00493C24">
        <w:rPr>
          <w:rFonts w:ascii="宋体" w:eastAsia="宋体" w:hAnsi="宋体" w:cs="Times New Roman" w:hint="eastAsia"/>
          <w:szCs w:val="21"/>
        </w:rPr>
        <w:t>5、监督部门：</w:t>
      </w:r>
      <w:proofErr w:type="gramStart"/>
      <w:r w:rsidRPr="00493C24">
        <w:rPr>
          <w:rFonts w:ascii="宋体" w:eastAsia="宋体" w:hAnsi="宋体" w:cs="Times New Roman" w:hint="eastAsia"/>
          <w:szCs w:val="21"/>
        </w:rPr>
        <w:t>郏</w:t>
      </w:r>
      <w:proofErr w:type="gramEnd"/>
      <w:r w:rsidRPr="00493C24">
        <w:rPr>
          <w:rFonts w:ascii="宋体" w:eastAsia="宋体" w:hAnsi="宋体" w:cs="Times New Roman" w:hint="eastAsia"/>
          <w:szCs w:val="21"/>
        </w:rPr>
        <w:t>县政府采购服务中心</w:t>
      </w:r>
    </w:p>
    <w:p w:rsidR="00493C24" w:rsidRPr="00493C24" w:rsidRDefault="00493C24" w:rsidP="00493C24">
      <w:pPr>
        <w:shd w:val="clear" w:color="auto" w:fill="FFFFFF"/>
        <w:adjustRightInd w:val="0"/>
        <w:snapToGrid w:val="0"/>
        <w:spacing w:line="312" w:lineRule="auto"/>
        <w:ind w:leftChars="300" w:left="630"/>
        <w:jc w:val="left"/>
        <w:rPr>
          <w:rFonts w:ascii="宋体" w:eastAsia="宋体" w:hAnsi="宋体" w:cs="Times New Roman"/>
          <w:szCs w:val="21"/>
        </w:rPr>
      </w:pPr>
      <w:r w:rsidRPr="00493C24">
        <w:rPr>
          <w:rFonts w:ascii="宋体" w:eastAsia="宋体" w:hAnsi="宋体" w:cs="Times New Roman" w:hint="eastAsia"/>
          <w:szCs w:val="21"/>
        </w:rPr>
        <w:t>联系电话：0375-5152805</w:t>
      </w:r>
    </w:p>
    <w:p w:rsidR="00493C24" w:rsidRPr="00493C24" w:rsidRDefault="00493C24" w:rsidP="00493C24">
      <w:pPr>
        <w:shd w:val="clear" w:color="auto" w:fill="FFFFFF"/>
        <w:adjustRightInd w:val="0"/>
        <w:snapToGrid w:val="0"/>
        <w:spacing w:line="312" w:lineRule="auto"/>
        <w:ind w:leftChars="300" w:left="630"/>
        <w:jc w:val="left"/>
        <w:rPr>
          <w:rFonts w:ascii="宋体" w:eastAsia="宋体" w:hAnsi="宋体" w:cs="Times New Roman"/>
          <w:szCs w:val="21"/>
        </w:rPr>
      </w:pPr>
      <w:r w:rsidRPr="00493C24">
        <w:rPr>
          <w:rFonts w:ascii="宋体" w:eastAsia="宋体" w:hAnsi="宋体" w:cs="Times New Roman" w:hint="eastAsia"/>
          <w:szCs w:val="21"/>
        </w:rPr>
        <w:t>统一社会信用代码：</w:t>
      </w:r>
      <w:r w:rsidRPr="00493C24">
        <w:rPr>
          <w:rFonts w:ascii="宋体" w:eastAsia="宋体" w:hAnsi="宋体" w:cs="Times New Roman"/>
          <w:szCs w:val="21"/>
        </w:rPr>
        <w:t>12410425MB0792757H</w:t>
      </w:r>
    </w:p>
    <w:p w:rsidR="00493C24" w:rsidRPr="00493C24" w:rsidRDefault="00493C24" w:rsidP="00493C24">
      <w:pPr>
        <w:adjustRightInd w:val="0"/>
        <w:snapToGrid w:val="0"/>
        <w:spacing w:line="312" w:lineRule="auto"/>
        <w:rPr>
          <w:rFonts w:ascii="宋体" w:eastAsia="宋体" w:hAnsi="宋体" w:cs="仿宋"/>
          <w:b/>
          <w:szCs w:val="21"/>
          <w:lang w:val="zh-CN"/>
        </w:rPr>
      </w:pPr>
      <w:r w:rsidRPr="00493C24">
        <w:rPr>
          <w:rFonts w:ascii="宋体" w:eastAsia="宋体" w:hAnsi="宋体" w:cs="仿宋" w:hint="eastAsia"/>
          <w:b/>
          <w:szCs w:val="21"/>
          <w:lang w:val="zh-CN"/>
        </w:rPr>
        <w:t>八、凡对本次采购提出询问，请按</w:t>
      </w:r>
      <w:r w:rsidRPr="00493C24">
        <w:rPr>
          <w:rFonts w:ascii="宋体" w:eastAsia="宋体" w:hAnsi="宋体" w:cs="仿宋"/>
          <w:b/>
          <w:szCs w:val="21"/>
          <w:lang w:val="zh-CN"/>
        </w:rPr>
        <w:t>以下方式</w:t>
      </w:r>
      <w:r w:rsidRPr="00493C24">
        <w:rPr>
          <w:rFonts w:ascii="宋体" w:eastAsia="宋体" w:hAnsi="宋体" w:cs="仿宋" w:hint="eastAsia"/>
          <w:b/>
          <w:szCs w:val="21"/>
          <w:lang w:val="zh-CN"/>
        </w:rPr>
        <w:t>联系：</w:t>
      </w:r>
    </w:p>
    <w:p w:rsidR="00493C24" w:rsidRPr="00493C24" w:rsidRDefault="00493C24" w:rsidP="00493C24">
      <w:pPr>
        <w:widowControl/>
        <w:shd w:val="clear" w:color="auto" w:fill="FFFFFF"/>
        <w:adjustRightInd w:val="0"/>
        <w:snapToGrid w:val="0"/>
        <w:spacing w:line="312" w:lineRule="auto"/>
        <w:ind w:firstLineChars="200" w:firstLine="420"/>
        <w:rPr>
          <w:rFonts w:ascii="宋体" w:eastAsia="宋体" w:hAnsi="宋体" w:cs="仿宋"/>
          <w:kern w:val="0"/>
          <w:szCs w:val="21"/>
          <w:lang w:val="zh-CN"/>
        </w:rPr>
      </w:pPr>
      <w:bookmarkStart w:id="23" w:name="OLE_LINK2"/>
      <w:bookmarkStart w:id="24" w:name="_Toc18052"/>
      <w:bookmarkStart w:id="25" w:name="_Toc12119"/>
      <w:r w:rsidRPr="00493C24">
        <w:rPr>
          <w:rFonts w:ascii="宋体" w:eastAsia="宋体" w:hAnsi="宋体" w:cs="仿宋" w:hint="eastAsia"/>
          <w:kern w:val="0"/>
          <w:szCs w:val="21"/>
          <w:lang w:val="zh-CN"/>
        </w:rPr>
        <w:t>1、采购人：郏县经济技术开发区管理委员会</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地址：河南省郏县行政路东段。</w:t>
      </w:r>
    </w:p>
    <w:p w:rsidR="00493C24" w:rsidRPr="00493C24" w:rsidRDefault="00493C24" w:rsidP="00493C24">
      <w:pPr>
        <w:widowControl/>
        <w:shd w:val="clear" w:color="auto" w:fill="FFFFFF"/>
        <w:adjustRightInd w:val="0"/>
        <w:snapToGrid w:val="0"/>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联系人：张女士</w:t>
      </w:r>
      <w:r w:rsidRPr="00493C24">
        <w:rPr>
          <w:rFonts w:ascii="宋体" w:eastAsia="宋体" w:hAnsi="宋体" w:cs="仿宋"/>
          <w:kern w:val="0"/>
          <w:szCs w:val="21"/>
          <w:lang w:val="zh-CN"/>
        </w:rPr>
        <w:t xml:space="preserve"> </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联系方式：0375-7215365</w:t>
      </w:r>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r w:rsidRPr="00493C24">
        <w:rPr>
          <w:rFonts w:ascii="宋体" w:eastAsia="宋体" w:hAnsi="宋体" w:cs="仿宋" w:hint="eastAsia"/>
          <w:kern w:val="0"/>
          <w:szCs w:val="21"/>
          <w:lang w:val="zh-CN"/>
        </w:rPr>
        <w:t>2、招标代理机构：河南瑞之华工程管理有限公司</w:t>
      </w:r>
    </w:p>
    <w:p w:rsidR="00493C24" w:rsidRPr="00493C24" w:rsidRDefault="00493C24" w:rsidP="00493C24">
      <w:pPr>
        <w:tabs>
          <w:tab w:val="left" w:pos="1740"/>
        </w:tabs>
        <w:spacing w:line="312" w:lineRule="auto"/>
        <w:ind w:rightChars="-24" w:right="-50" w:firstLineChars="350" w:firstLine="735"/>
        <w:rPr>
          <w:rFonts w:ascii="宋体" w:eastAsia="宋体" w:hAnsi="宋体" w:cs="仿宋"/>
          <w:kern w:val="0"/>
          <w:szCs w:val="21"/>
          <w:lang w:val="zh-CN"/>
        </w:rPr>
      </w:pPr>
      <w:bookmarkStart w:id="26" w:name="_Toc32397"/>
      <w:bookmarkStart w:id="27" w:name="_Toc8617"/>
      <w:bookmarkStart w:id="28" w:name="_Toc1700"/>
      <w:r w:rsidRPr="00493C24">
        <w:rPr>
          <w:rFonts w:ascii="宋体" w:eastAsia="宋体" w:hAnsi="宋体" w:cs="仿宋" w:hint="eastAsia"/>
          <w:kern w:val="0"/>
          <w:szCs w:val="21"/>
          <w:lang w:val="zh-CN"/>
        </w:rPr>
        <w:t>地址：</w:t>
      </w:r>
      <w:bookmarkStart w:id="29" w:name="_Toc15671"/>
      <w:bookmarkStart w:id="30" w:name="_Toc24820"/>
      <w:bookmarkStart w:id="31" w:name="_Toc11843"/>
      <w:bookmarkEnd w:id="26"/>
      <w:bookmarkEnd w:id="27"/>
      <w:bookmarkEnd w:id="28"/>
      <w:r w:rsidRPr="00493C24">
        <w:rPr>
          <w:rFonts w:ascii="宋体" w:eastAsia="宋体" w:hAnsi="宋体" w:cs="仿宋" w:hint="eastAsia"/>
          <w:kern w:val="0"/>
          <w:szCs w:val="21"/>
          <w:lang w:val="zh-CN"/>
        </w:rPr>
        <w:t>平顶山市湛河区</w:t>
      </w:r>
      <w:proofErr w:type="gramStart"/>
      <w:r w:rsidRPr="00493C24">
        <w:rPr>
          <w:rFonts w:ascii="宋体" w:eastAsia="宋体" w:hAnsi="宋体" w:cs="仿宋" w:hint="eastAsia"/>
          <w:kern w:val="0"/>
          <w:szCs w:val="21"/>
          <w:lang w:val="zh-CN"/>
        </w:rPr>
        <w:t>湛</w:t>
      </w:r>
      <w:proofErr w:type="gramEnd"/>
      <w:r w:rsidRPr="00493C24">
        <w:rPr>
          <w:rFonts w:ascii="宋体" w:eastAsia="宋体" w:hAnsi="宋体" w:cs="仿宋" w:hint="eastAsia"/>
          <w:kern w:val="0"/>
          <w:szCs w:val="21"/>
          <w:lang w:val="zh-CN"/>
        </w:rPr>
        <w:t>南路秀水名居1幢603</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联系人：</w:t>
      </w:r>
      <w:bookmarkEnd w:id="29"/>
      <w:bookmarkEnd w:id="30"/>
      <w:bookmarkEnd w:id="31"/>
      <w:r w:rsidRPr="00493C24">
        <w:rPr>
          <w:rFonts w:ascii="宋体" w:eastAsia="宋体" w:hAnsi="宋体" w:cs="仿宋" w:hint="eastAsia"/>
          <w:kern w:val="0"/>
          <w:szCs w:val="21"/>
          <w:lang w:val="zh-CN"/>
        </w:rPr>
        <w:t>王女士</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bookmarkStart w:id="32" w:name="_Toc11963"/>
      <w:bookmarkStart w:id="33" w:name="_Toc24313"/>
      <w:bookmarkStart w:id="34" w:name="_Toc6322"/>
      <w:r w:rsidRPr="00493C24">
        <w:rPr>
          <w:rFonts w:ascii="宋体" w:eastAsia="宋体" w:hAnsi="宋体" w:cs="仿宋" w:hint="eastAsia"/>
          <w:kern w:val="0"/>
          <w:szCs w:val="21"/>
          <w:lang w:val="zh-CN"/>
        </w:rPr>
        <w:t>联系电话：</w:t>
      </w:r>
      <w:bookmarkEnd w:id="32"/>
      <w:bookmarkEnd w:id="33"/>
      <w:bookmarkEnd w:id="34"/>
      <w:r w:rsidRPr="00493C24">
        <w:rPr>
          <w:rFonts w:ascii="宋体" w:eastAsia="宋体" w:hAnsi="宋体" w:cs="仿宋" w:hint="eastAsia"/>
          <w:kern w:val="0"/>
          <w:szCs w:val="21"/>
          <w:lang w:val="zh-CN"/>
        </w:rPr>
        <w:t xml:space="preserve">0375-3828737    </w:t>
      </w:r>
    </w:p>
    <w:p w:rsidR="00493C24" w:rsidRPr="00493C24" w:rsidRDefault="00493C24" w:rsidP="00493C24">
      <w:pPr>
        <w:adjustRightInd w:val="0"/>
        <w:snapToGrid w:val="0"/>
        <w:spacing w:line="312" w:lineRule="auto"/>
        <w:ind w:firstLineChars="200" w:firstLine="420"/>
        <w:rPr>
          <w:rFonts w:ascii="宋体" w:eastAsia="宋体" w:hAnsi="宋体" w:cs="仿宋"/>
          <w:kern w:val="0"/>
          <w:szCs w:val="21"/>
          <w:lang w:val="zh-CN"/>
        </w:rPr>
      </w:pPr>
      <w:r w:rsidRPr="00493C24">
        <w:rPr>
          <w:rFonts w:ascii="宋体" w:eastAsia="宋体" w:hAnsi="宋体" w:cs="仿宋" w:hint="eastAsia"/>
          <w:kern w:val="0"/>
          <w:szCs w:val="21"/>
          <w:lang w:val="zh-CN"/>
        </w:rPr>
        <w:t>3、项目联系方式</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联系人：王女士</w:t>
      </w:r>
    </w:p>
    <w:p w:rsidR="00493C24" w:rsidRPr="00493C24" w:rsidRDefault="00493C24" w:rsidP="00493C24">
      <w:pPr>
        <w:adjustRightInd w:val="0"/>
        <w:snapToGrid w:val="0"/>
        <w:spacing w:line="312" w:lineRule="auto"/>
        <w:ind w:firstLineChars="350" w:firstLine="735"/>
        <w:rPr>
          <w:rFonts w:ascii="宋体" w:eastAsia="宋体" w:hAnsi="宋体" w:cs="仿宋"/>
          <w:kern w:val="0"/>
          <w:szCs w:val="21"/>
          <w:lang w:val="zh-CN"/>
        </w:rPr>
      </w:pPr>
      <w:r w:rsidRPr="00493C24">
        <w:rPr>
          <w:rFonts w:ascii="宋体" w:eastAsia="宋体" w:hAnsi="宋体" w:cs="仿宋" w:hint="eastAsia"/>
          <w:kern w:val="0"/>
          <w:szCs w:val="21"/>
          <w:lang w:val="zh-CN"/>
        </w:rPr>
        <w:t xml:space="preserve">联系电话：0375-3828737 </w:t>
      </w:r>
      <w:bookmarkEnd w:id="23"/>
      <w:r w:rsidRPr="00493C24">
        <w:rPr>
          <w:rFonts w:ascii="宋体" w:eastAsia="宋体" w:hAnsi="宋体" w:cs="仿宋" w:hint="eastAsia"/>
          <w:kern w:val="0"/>
          <w:szCs w:val="21"/>
          <w:lang w:val="zh-CN"/>
        </w:rPr>
        <w:t xml:space="preserve">                  </w:t>
      </w:r>
    </w:p>
    <w:p w:rsidR="00493C24" w:rsidRPr="00493C24" w:rsidRDefault="00493C24" w:rsidP="00493C24">
      <w:pPr>
        <w:adjustRightInd w:val="0"/>
        <w:snapToGrid w:val="0"/>
        <w:ind w:firstLineChars="2200" w:firstLine="4620"/>
        <w:rPr>
          <w:rFonts w:ascii="宋体" w:eastAsia="宋体" w:hAnsi="宋体" w:cs="仿宋"/>
          <w:kern w:val="0"/>
          <w:sz w:val="22"/>
          <w:szCs w:val="21"/>
          <w:lang w:val="zh-CN"/>
        </w:rPr>
      </w:pPr>
      <w:r w:rsidRPr="00493C24">
        <w:rPr>
          <w:rFonts w:ascii="Times New Roman" w:eastAsia="宋体" w:hAnsi="Times New Roman" w:cs="Times New Roman" w:hint="eastAsia"/>
          <w:szCs w:val="24"/>
        </w:rPr>
        <w:t>发布时间：</w:t>
      </w:r>
      <w:r w:rsidRPr="00493C24">
        <w:rPr>
          <w:rFonts w:ascii="宋体" w:eastAsia="宋体" w:hAnsi="宋体" w:cs="Times New Roman" w:hint="eastAsia"/>
          <w:szCs w:val="24"/>
        </w:rPr>
        <w:t>2025年 6 月 13 日</w:t>
      </w:r>
      <w:bookmarkEnd w:id="24"/>
      <w:bookmarkEnd w:id="25"/>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before="120" w:after="120"/>
        <w:rPr>
          <w:rFonts w:ascii="宋体" w:eastAsia="宋体" w:hAnsi="宋体" w:cs="黑体"/>
          <w:b/>
          <w:sz w:val="22"/>
          <w:szCs w:val="21"/>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before="120" w:after="120"/>
        <w:rPr>
          <w:rFonts w:ascii="宋体" w:eastAsia="宋体" w:hAnsi="宋体" w:cs="黑体"/>
          <w:b/>
          <w:sz w:val="22"/>
          <w:szCs w:val="21"/>
        </w:rPr>
      </w:pPr>
      <w:r w:rsidRPr="00493C24">
        <w:rPr>
          <w:rFonts w:ascii="宋体" w:eastAsia="宋体" w:hAnsi="宋体" w:cs="黑体" w:hint="eastAsia"/>
          <w:b/>
          <w:sz w:val="22"/>
          <w:szCs w:val="21"/>
        </w:rPr>
        <w:lastRenderedPageBreak/>
        <w:t>温馨提示</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hint="eastAsia"/>
          <w:b/>
          <w:bCs/>
          <w:color w:val="000000"/>
          <w:kern w:val="0"/>
          <w:szCs w:val="21"/>
          <w:shd w:val="clear" w:color="auto" w:fill="FFFFFF"/>
        </w:rPr>
        <w:t>注：平顶山市公共资源交易中心网站“紧急通告”与此“温馨提示”不一致的地方，以“紧急通告”为准。</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hint="eastAsia"/>
          <w:color w:val="000000"/>
          <w:kern w:val="0"/>
          <w:szCs w:val="21"/>
          <w:shd w:val="clear" w:color="auto" w:fill="FFFFFF"/>
        </w:rPr>
        <w:t>本项目为全流程电子化交易项目，请认真阅读招标文件，并注意以下事项。</w:t>
      </w:r>
      <w:r w:rsidRPr="00493C24">
        <w:rPr>
          <w:rFonts w:ascii="Times New Roman" w:eastAsia="宋体" w:hAnsi="Times New Roman" w:cs="Calibri"/>
          <w:color w:val="000000"/>
          <w:kern w:val="0"/>
          <w:szCs w:val="21"/>
          <w:shd w:val="clear" w:color="auto" w:fill="FFFFFF"/>
        </w:rPr>
        <w:t> </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1.</w:t>
      </w:r>
      <w:r w:rsidRPr="00493C24">
        <w:rPr>
          <w:rFonts w:ascii="Times New Roman" w:eastAsia="宋体" w:hAnsi="Times New Roman" w:cs="Calibri" w:hint="eastAsia"/>
          <w:color w:val="000000"/>
          <w:kern w:val="0"/>
          <w:szCs w:val="21"/>
          <w:shd w:val="clear" w:color="auto" w:fill="FFFFFF"/>
        </w:rPr>
        <w:t>供应商应按招标文件规定编制、提交电子投标文件。</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2.</w:t>
      </w:r>
      <w:r w:rsidRPr="00493C24">
        <w:rPr>
          <w:rFonts w:ascii="Times New Roman" w:eastAsia="宋体" w:hAnsi="Times New Roman" w:cs="Calibri" w:hint="eastAsia"/>
          <w:color w:val="000000"/>
          <w:kern w:val="0"/>
          <w:szCs w:val="21"/>
          <w:shd w:val="clear" w:color="auto" w:fill="FFFFFF"/>
        </w:rPr>
        <w:t>本项目供应商不用再提供纸质投标文件。</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3.</w:t>
      </w:r>
      <w:r w:rsidRPr="00493C24">
        <w:rPr>
          <w:rFonts w:ascii="Times New Roman" w:eastAsia="宋体" w:hAnsi="Times New Roman" w:cs="Calibri" w:hint="eastAsia"/>
          <w:color w:val="000000"/>
          <w:kern w:val="0"/>
          <w:szCs w:val="21"/>
          <w:shd w:val="clear" w:color="auto" w:fill="FFFFFF"/>
        </w:rPr>
        <w:t>电子文件下载、制作、提交期间和开标（电子投标文件的解密）环节，供应商须使用</w:t>
      </w:r>
      <w:r w:rsidRPr="00493C24">
        <w:rPr>
          <w:rFonts w:ascii="Times New Roman" w:eastAsia="宋体" w:hAnsi="Times New Roman" w:cs="Calibri"/>
          <w:color w:val="000000"/>
          <w:kern w:val="0"/>
          <w:szCs w:val="21"/>
          <w:shd w:val="clear" w:color="auto" w:fill="FFFFFF"/>
        </w:rPr>
        <w:t>CA</w:t>
      </w:r>
      <w:r w:rsidRPr="00493C24">
        <w:rPr>
          <w:rFonts w:ascii="Times New Roman" w:eastAsia="宋体" w:hAnsi="Times New Roman" w:cs="Calibri" w:hint="eastAsia"/>
          <w:color w:val="000000"/>
          <w:kern w:val="0"/>
          <w:szCs w:val="21"/>
          <w:shd w:val="clear" w:color="auto" w:fill="FFFFFF"/>
        </w:rPr>
        <w:t>数字证书（证书须在有效期内）。</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4.</w:t>
      </w:r>
      <w:r w:rsidRPr="00493C24">
        <w:rPr>
          <w:rFonts w:ascii="Times New Roman" w:eastAsia="宋体" w:hAnsi="Times New Roman" w:cs="Calibri" w:hint="eastAsia"/>
          <w:color w:val="000000"/>
          <w:kern w:val="0"/>
          <w:szCs w:val="21"/>
          <w:shd w:val="clear" w:color="auto" w:fill="FFFFFF"/>
        </w:rPr>
        <w:t>电子投标文件的制作</w:t>
      </w:r>
    </w:p>
    <w:p w:rsidR="00493C24" w:rsidRPr="00493C24" w:rsidRDefault="00493C24" w:rsidP="00493C24">
      <w:pPr>
        <w:widowControl/>
        <w:shd w:val="clear" w:color="auto" w:fill="FFFFFF"/>
        <w:spacing w:line="315" w:lineRule="atLeast"/>
        <w:ind w:firstLine="640"/>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4.1 </w:t>
      </w:r>
      <w:r w:rsidRPr="00493C24">
        <w:rPr>
          <w:rFonts w:ascii="Times New Roman" w:eastAsia="宋体" w:hAnsi="Times New Roman" w:cs="Times New Roman" w:hint="eastAsia"/>
          <w:color w:val="000000"/>
          <w:szCs w:val="21"/>
        </w:rPr>
        <w:t>供应商登录《全国公共资源交易平台</w:t>
      </w:r>
      <w:r w:rsidRPr="00493C24">
        <w:rPr>
          <w:rFonts w:ascii="Times New Roman" w:eastAsia="宋体" w:hAnsi="Times New Roman" w:cs="Times New Roman"/>
          <w:color w:val="000000"/>
          <w:szCs w:val="21"/>
        </w:rPr>
        <w:t>(</w:t>
      </w:r>
      <w:r w:rsidRPr="00493C24">
        <w:rPr>
          <w:rFonts w:ascii="Times New Roman" w:eastAsia="宋体" w:hAnsi="Times New Roman" w:cs="Times New Roman" w:hint="eastAsia"/>
          <w:color w:val="000000"/>
          <w:szCs w:val="21"/>
        </w:rPr>
        <w:t>河南省</w:t>
      </w:r>
      <w:r w:rsidRPr="00493C24">
        <w:rPr>
          <w:rFonts w:ascii="MS Mincho" w:eastAsia="MS Mincho" w:hAnsi="MS Mincho" w:cs="Times New Roman" w:hint="eastAsia"/>
          <w:color w:val="000000"/>
          <w:szCs w:val="21"/>
        </w:rPr>
        <w:t>▪</w:t>
      </w:r>
      <w:r w:rsidRPr="00493C24">
        <w:rPr>
          <w:rFonts w:ascii="Times New Roman" w:eastAsia="宋体" w:hAnsi="Times New Roman" w:cs="Times New Roman" w:hint="eastAsia"/>
          <w:color w:val="000000"/>
          <w:szCs w:val="21"/>
        </w:rPr>
        <w:t>平顶山市</w:t>
      </w:r>
      <w:r w:rsidRPr="00493C24">
        <w:rPr>
          <w:rFonts w:ascii="Times New Roman" w:eastAsia="宋体" w:hAnsi="Times New Roman" w:cs="Times New Roman"/>
          <w:color w:val="000000"/>
          <w:szCs w:val="21"/>
        </w:rPr>
        <w:t>)</w:t>
      </w:r>
      <w:r w:rsidRPr="00493C24">
        <w:rPr>
          <w:rFonts w:ascii="Times New Roman" w:eastAsia="宋体" w:hAnsi="Times New Roman" w:cs="Times New Roman" w:hint="eastAsia"/>
          <w:color w:val="000000"/>
          <w:szCs w:val="21"/>
        </w:rPr>
        <w:t>》公共资源交易系统（</w:t>
      </w:r>
      <w:r w:rsidRPr="00493C24">
        <w:rPr>
          <w:rFonts w:ascii="Times New Roman" w:eastAsia="宋体" w:hAnsi="Times New Roman" w:cs="Times New Roman"/>
          <w:color w:val="000000"/>
          <w:szCs w:val="21"/>
        </w:rPr>
        <w:t>http://ggzy.pds.gov.cn/</w:t>
      </w:r>
      <w:r w:rsidRPr="00493C24">
        <w:rPr>
          <w:rFonts w:ascii="Times New Roman" w:eastAsia="宋体" w:hAnsi="Times New Roman" w:cs="Times New Roman" w:hint="eastAsia"/>
          <w:color w:val="000000"/>
          <w:szCs w:val="21"/>
        </w:rPr>
        <w:t>）下载“平顶山投标文件制作系统”，按采购文件要求制作电子投标文件。</w:t>
      </w:r>
    </w:p>
    <w:p w:rsidR="00493C24" w:rsidRPr="00493C24" w:rsidRDefault="00493C24" w:rsidP="00493C24">
      <w:pPr>
        <w:widowControl/>
        <w:shd w:val="clear" w:color="auto" w:fill="FFFFFF"/>
        <w:spacing w:line="315" w:lineRule="atLeast"/>
        <w:ind w:firstLine="640"/>
        <w:rPr>
          <w:rFonts w:ascii="Calibri" w:eastAsia="宋体" w:hAnsi="Calibri" w:cs="Calibri"/>
          <w:color w:val="000000"/>
          <w:kern w:val="0"/>
          <w:szCs w:val="21"/>
        </w:rPr>
      </w:pPr>
      <w:r w:rsidRPr="00493C24">
        <w:rPr>
          <w:rFonts w:ascii="Times New Roman" w:eastAsia="宋体" w:hAnsi="Times New Roman" w:cs="Calibri" w:hint="eastAsia"/>
          <w:color w:val="000000"/>
          <w:kern w:val="0"/>
          <w:szCs w:val="21"/>
          <w:shd w:val="clear" w:color="auto" w:fill="FFFFFF"/>
        </w:rPr>
        <w:t>电子投标文件的制作，参考《全国公共资源交易平台</w:t>
      </w:r>
      <w:r w:rsidRPr="00493C24">
        <w:rPr>
          <w:rFonts w:ascii="Times New Roman" w:eastAsia="宋体" w:hAnsi="Times New Roman" w:cs="Calibri"/>
          <w:color w:val="000000"/>
          <w:kern w:val="0"/>
          <w:szCs w:val="21"/>
          <w:shd w:val="clear" w:color="auto" w:fill="FFFFFF"/>
        </w:rPr>
        <w:t>(</w:t>
      </w:r>
      <w:r w:rsidRPr="00493C24">
        <w:rPr>
          <w:rFonts w:ascii="Times New Roman" w:eastAsia="宋体" w:hAnsi="Times New Roman" w:cs="Calibri" w:hint="eastAsia"/>
          <w:color w:val="000000"/>
          <w:kern w:val="0"/>
          <w:szCs w:val="21"/>
          <w:shd w:val="clear" w:color="auto" w:fill="FFFFFF"/>
        </w:rPr>
        <w:t>河南省</w:t>
      </w:r>
      <w:r w:rsidRPr="00493C24">
        <w:rPr>
          <w:rFonts w:ascii="MS Mincho" w:eastAsia="MS Mincho" w:hAnsi="MS Mincho" w:cs="MS Mincho" w:hint="eastAsia"/>
          <w:color w:val="000000"/>
          <w:kern w:val="0"/>
          <w:szCs w:val="21"/>
          <w:shd w:val="clear" w:color="auto" w:fill="FFFFFF"/>
        </w:rPr>
        <w:t>▪</w:t>
      </w:r>
      <w:r w:rsidRPr="00493C24">
        <w:rPr>
          <w:rFonts w:ascii="Times New Roman" w:eastAsia="宋体" w:hAnsi="Times New Roman" w:cs="Times New Roman" w:hint="eastAsia"/>
          <w:color w:val="000000"/>
          <w:kern w:val="0"/>
          <w:szCs w:val="21"/>
          <w:shd w:val="clear" w:color="auto" w:fill="FFFFFF"/>
        </w:rPr>
        <w:t>平顶山市</w:t>
      </w:r>
      <w:r w:rsidRPr="00493C24">
        <w:rPr>
          <w:rFonts w:ascii="Times New Roman" w:eastAsia="宋体" w:hAnsi="Times New Roman" w:cs="Calibri"/>
          <w:color w:val="000000"/>
          <w:kern w:val="0"/>
          <w:szCs w:val="21"/>
          <w:shd w:val="clear" w:color="auto" w:fill="FFFFFF"/>
        </w:rPr>
        <w:t>)</w:t>
      </w:r>
      <w:r w:rsidRPr="00493C24">
        <w:rPr>
          <w:rFonts w:ascii="Times New Roman" w:eastAsia="宋体" w:hAnsi="Times New Roman" w:cs="Calibri" w:hint="eastAsia"/>
          <w:color w:val="000000"/>
          <w:kern w:val="0"/>
          <w:szCs w:val="21"/>
          <w:shd w:val="clear" w:color="auto" w:fill="FFFFFF"/>
        </w:rPr>
        <w:t>》登陆业务系统（</w:t>
      </w:r>
      <w:r w:rsidRPr="00493C24">
        <w:rPr>
          <w:rFonts w:ascii="Times New Roman" w:eastAsia="宋体" w:hAnsi="Times New Roman" w:cs="Times New Roman"/>
          <w:color w:val="000000"/>
          <w:szCs w:val="21"/>
          <w:shd w:val="clear" w:color="auto" w:fill="FFFFFF"/>
        </w:rPr>
        <w:t>http://ggzy.pds.gov.cn/</w:t>
      </w:r>
      <w:r w:rsidRPr="00493C24">
        <w:rPr>
          <w:rFonts w:ascii="Times New Roman" w:eastAsia="宋体" w:hAnsi="Times New Roman" w:cs="Calibri" w:hint="eastAsia"/>
          <w:color w:val="000000"/>
          <w:kern w:val="0"/>
          <w:szCs w:val="21"/>
          <w:shd w:val="clear" w:color="auto" w:fill="FFFFFF"/>
        </w:rPr>
        <w:t>）——组件下载——交易系统操作手册（投标人、供应商）。</w:t>
      </w:r>
    </w:p>
    <w:p w:rsidR="00493C24" w:rsidRPr="00493C24" w:rsidRDefault="00493C24" w:rsidP="00493C24">
      <w:pPr>
        <w:widowControl/>
        <w:shd w:val="clear" w:color="auto" w:fill="FFFFFF"/>
        <w:spacing w:line="315" w:lineRule="atLeast"/>
        <w:ind w:firstLine="640"/>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4.2 </w:t>
      </w:r>
      <w:r w:rsidRPr="00493C24">
        <w:rPr>
          <w:rFonts w:ascii="Times New Roman" w:eastAsia="宋体" w:hAnsi="Times New Roman" w:cs="Calibri" w:hint="eastAsia"/>
          <w:color w:val="000000"/>
          <w:kern w:val="0"/>
          <w:szCs w:val="21"/>
          <w:shd w:val="clear" w:color="auto" w:fill="FFFFFF"/>
        </w:rPr>
        <w:t>供应商须将招标文件要求的资质、业绩、荣誉及相关人员证明材料等资料原件扫描件（或图片）制作到所提交的电子投标文件中。</w:t>
      </w:r>
    </w:p>
    <w:p w:rsidR="00493C24" w:rsidRPr="00493C24" w:rsidRDefault="00493C24" w:rsidP="00493C24">
      <w:pPr>
        <w:widowControl/>
        <w:shd w:val="clear" w:color="auto" w:fill="FFFFFF"/>
        <w:spacing w:line="315" w:lineRule="atLeast"/>
        <w:ind w:firstLine="640"/>
        <w:rPr>
          <w:rFonts w:ascii="Calibri" w:eastAsia="宋体" w:hAnsi="Calibri" w:cs="Calibri"/>
          <w:color w:val="000000"/>
          <w:kern w:val="0"/>
          <w:szCs w:val="21"/>
        </w:rPr>
      </w:pPr>
      <w:r w:rsidRPr="00493C24">
        <w:rPr>
          <w:rFonts w:ascii="Times New Roman" w:eastAsia="宋体" w:hAnsi="Times New Roman" w:cs="Calibri"/>
          <w:color w:val="000000"/>
          <w:kern w:val="0"/>
          <w:szCs w:val="21"/>
          <w:shd w:val="clear" w:color="auto" w:fill="FFFFFF"/>
        </w:rPr>
        <w:t>4.3</w:t>
      </w:r>
      <w:r w:rsidRPr="00493C24">
        <w:rPr>
          <w:rFonts w:ascii="Times New Roman" w:eastAsia="宋体" w:hAnsi="Times New Roman" w:cs="Calibri" w:hint="eastAsia"/>
          <w:color w:val="000000"/>
          <w:kern w:val="0"/>
          <w:szCs w:val="21"/>
          <w:shd w:val="clear" w:color="auto" w:fill="FFFFFF"/>
        </w:rPr>
        <w:t>供应商对同一项目多个标段进行投标的，应分别下载所投标段的招标文件，按标段制作电子投标文件，并按招标文件要求在相应位置加盖供应商电子印章和法人电子印章。</w:t>
      </w:r>
    </w:p>
    <w:p w:rsidR="00493C24" w:rsidRPr="00493C24" w:rsidRDefault="00493C24" w:rsidP="00493C24">
      <w:pPr>
        <w:widowControl/>
        <w:shd w:val="clear" w:color="auto" w:fill="FFFFFF"/>
        <w:spacing w:line="315" w:lineRule="atLeast"/>
        <w:ind w:left="105" w:firstLine="480"/>
        <w:rPr>
          <w:rFonts w:ascii="Calibri" w:eastAsia="宋体" w:hAnsi="Calibri" w:cs="Calibri"/>
          <w:color w:val="000000"/>
          <w:kern w:val="0"/>
          <w:szCs w:val="21"/>
        </w:rPr>
      </w:pPr>
      <w:r w:rsidRPr="00493C24">
        <w:rPr>
          <w:rFonts w:ascii="Times New Roman" w:eastAsia="宋体" w:hAnsi="Times New Roman" w:cs="Calibri" w:hint="eastAsia"/>
          <w:color w:val="000000"/>
          <w:kern w:val="0"/>
          <w:szCs w:val="21"/>
          <w:shd w:val="clear" w:color="auto" w:fill="FFFFFF"/>
        </w:rPr>
        <w:t>一个标段对应生成一个文件夹（</w:t>
      </w:r>
      <w:r w:rsidRPr="00493C24">
        <w:rPr>
          <w:rFonts w:ascii="Times New Roman" w:eastAsia="宋体" w:hAnsi="Times New Roman" w:cs="Calibri"/>
          <w:color w:val="000000"/>
          <w:kern w:val="0"/>
          <w:szCs w:val="21"/>
          <w:shd w:val="clear" w:color="auto" w:fill="FFFFFF"/>
        </w:rPr>
        <w:t>xxxx</w:t>
      </w:r>
      <w:r w:rsidRPr="00493C24">
        <w:rPr>
          <w:rFonts w:ascii="Times New Roman" w:eastAsia="宋体" w:hAnsi="Times New Roman" w:cs="Calibri" w:hint="eastAsia"/>
          <w:color w:val="000000"/>
          <w:kern w:val="0"/>
          <w:szCs w:val="21"/>
          <w:shd w:val="clear" w:color="auto" w:fill="FFFFFF"/>
        </w:rPr>
        <w:t>项目</w:t>
      </w:r>
      <w:r w:rsidRPr="00493C24">
        <w:rPr>
          <w:rFonts w:ascii="Times New Roman" w:eastAsia="宋体" w:hAnsi="Times New Roman" w:cs="Calibri"/>
          <w:color w:val="000000"/>
          <w:kern w:val="0"/>
          <w:szCs w:val="21"/>
          <w:shd w:val="clear" w:color="auto" w:fill="FFFFFF"/>
        </w:rPr>
        <w:t>xx</w:t>
      </w:r>
      <w:r w:rsidRPr="00493C24">
        <w:rPr>
          <w:rFonts w:ascii="Times New Roman" w:eastAsia="宋体" w:hAnsi="Times New Roman" w:cs="Calibri" w:hint="eastAsia"/>
          <w:color w:val="000000"/>
          <w:kern w:val="0"/>
          <w:szCs w:val="21"/>
          <w:shd w:val="clear" w:color="auto" w:fill="FFFFFF"/>
        </w:rPr>
        <w:t>标段）</w:t>
      </w:r>
      <w:r w:rsidRPr="00493C24">
        <w:rPr>
          <w:rFonts w:ascii="Times New Roman" w:eastAsia="宋体" w:hAnsi="Times New Roman" w:cs="Calibri"/>
          <w:color w:val="000000"/>
          <w:kern w:val="0"/>
          <w:szCs w:val="21"/>
          <w:shd w:val="clear" w:color="auto" w:fill="FFFFFF"/>
        </w:rPr>
        <w:t>, </w:t>
      </w:r>
      <w:r w:rsidRPr="00493C24">
        <w:rPr>
          <w:rFonts w:ascii="Times New Roman" w:eastAsia="宋体" w:hAnsi="Times New Roman" w:cs="Calibri" w:hint="eastAsia"/>
          <w:color w:val="000000"/>
          <w:kern w:val="0"/>
          <w:szCs w:val="21"/>
          <w:shd w:val="clear" w:color="auto" w:fill="FFFFFF"/>
        </w:rPr>
        <w:t>其中包含</w:t>
      </w:r>
      <w:r w:rsidRPr="00493C24">
        <w:rPr>
          <w:rFonts w:ascii="Times New Roman" w:eastAsia="宋体" w:hAnsi="Times New Roman" w:cs="Calibri"/>
          <w:color w:val="000000"/>
          <w:kern w:val="0"/>
          <w:szCs w:val="21"/>
          <w:shd w:val="clear" w:color="auto" w:fill="FFFFFF"/>
        </w:rPr>
        <w:t>2</w:t>
      </w:r>
      <w:r w:rsidRPr="00493C24">
        <w:rPr>
          <w:rFonts w:ascii="Times New Roman" w:eastAsia="宋体" w:hAnsi="Times New Roman" w:cs="Calibri" w:hint="eastAsia"/>
          <w:color w:val="000000"/>
          <w:kern w:val="0"/>
          <w:szCs w:val="21"/>
          <w:shd w:val="clear" w:color="auto" w:fill="FFFFFF"/>
        </w:rPr>
        <w:t>个文件和</w:t>
      </w:r>
      <w:r w:rsidRPr="00493C24">
        <w:rPr>
          <w:rFonts w:ascii="Times New Roman" w:eastAsia="宋体" w:hAnsi="Times New Roman" w:cs="Calibri"/>
          <w:color w:val="000000"/>
          <w:kern w:val="0"/>
          <w:szCs w:val="21"/>
          <w:shd w:val="clear" w:color="auto" w:fill="FFFFFF"/>
        </w:rPr>
        <w:t>1</w:t>
      </w:r>
      <w:r w:rsidRPr="00493C24">
        <w:rPr>
          <w:rFonts w:ascii="Times New Roman" w:eastAsia="宋体" w:hAnsi="Times New Roman" w:cs="Calibri" w:hint="eastAsia"/>
          <w:color w:val="000000"/>
          <w:kern w:val="0"/>
          <w:szCs w:val="21"/>
          <w:shd w:val="clear" w:color="auto" w:fill="FFFFFF"/>
        </w:rPr>
        <w:t>个文件夹。后缀名为“</w:t>
      </w:r>
      <w:r w:rsidRPr="00493C24">
        <w:rPr>
          <w:rFonts w:ascii="Times New Roman" w:eastAsia="宋体" w:hAnsi="Times New Roman" w:cs="Calibri"/>
          <w:color w:val="000000"/>
          <w:kern w:val="0"/>
          <w:szCs w:val="21"/>
          <w:shd w:val="clear" w:color="auto" w:fill="FFFFFF"/>
        </w:rPr>
        <w:t>.file</w:t>
      </w:r>
      <w:r w:rsidRPr="00493C24">
        <w:rPr>
          <w:rFonts w:ascii="Times New Roman" w:eastAsia="宋体" w:hAnsi="Times New Roman" w:cs="Calibri" w:hint="eastAsia"/>
          <w:color w:val="000000"/>
          <w:kern w:val="0"/>
          <w:szCs w:val="21"/>
          <w:shd w:val="clear" w:color="auto" w:fill="FFFFFF"/>
        </w:rPr>
        <w:t>”的文件用于电子投标使用。</w:t>
      </w:r>
    </w:p>
    <w:p w:rsidR="00493C24" w:rsidRPr="00493C24" w:rsidRDefault="00493C24" w:rsidP="00493C24">
      <w:pPr>
        <w:widowControl/>
        <w:shd w:val="clear" w:color="auto" w:fill="FFFFFF"/>
        <w:spacing w:line="315" w:lineRule="atLeast"/>
        <w:ind w:firstLine="643"/>
        <w:rPr>
          <w:rFonts w:ascii="Calibri" w:eastAsia="宋体" w:hAnsi="Calibri" w:cs="Calibri"/>
          <w:color w:val="000000"/>
          <w:kern w:val="0"/>
          <w:szCs w:val="21"/>
        </w:rPr>
      </w:pPr>
      <w:r w:rsidRPr="00493C24">
        <w:rPr>
          <w:rFonts w:ascii="Times New Roman" w:eastAsia="宋体" w:hAnsi="Times New Roman" w:cs="Calibri"/>
          <w:b/>
          <w:bCs/>
          <w:color w:val="000000"/>
          <w:kern w:val="0"/>
          <w:szCs w:val="21"/>
          <w:shd w:val="clear" w:color="auto" w:fill="FFFFFF"/>
        </w:rPr>
        <w:t>5.</w:t>
      </w:r>
      <w:r w:rsidRPr="00493C24">
        <w:rPr>
          <w:rFonts w:ascii="Times New Roman" w:eastAsia="宋体" w:hAnsi="Times New Roman" w:cs="Calibri" w:hint="eastAsia"/>
          <w:color w:val="000000"/>
          <w:kern w:val="0"/>
          <w:szCs w:val="21"/>
          <w:shd w:val="clear" w:color="auto" w:fill="FFFFFF"/>
        </w:rPr>
        <w:t>加密电子投标文件的提交</w:t>
      </w:r>
    </w:p>
    <w:p w:rsidR="00493C24" w:rsidRPr="00493C24" w:rsidRDefault="00493C24" w:rsidP="00493C24">
      <w:pPr>
        <w:widowControl/>
        <w:shd w:val="clear" w:color="auto" w:fill="FFFFFF"/>
        <w:spacing w:line="315" w:lineRule="atLeast"/>
        <w:ind w:firstLine="634"/>
        <w:rPr>
          <w:rFonts w:ascii="Times New Roman" w:eastAsia="宋体" w:hAnsi="Times New Roman" w:cs="Times New Roman"/>
          <w:color w:val="000000"/>
          <w:szCs w:val="21"/>
        </w:rPr>
      </w:pPr>
      <w:r w:rsidRPr="00493C24">
        <w:rPr>
          <w:rFonts w:ascii="Times New Roman" w:eastAsia="宋体" w:hAnsi="Times New Roman" w:cs="Calibri"/>
          <w:color w:val="000000"/>
          <w:kern w:val="0"/>
          <w:szCs w:val="21"/>
          <w:shd w:val="clear" w:color="auto" w:fill="FFFFFF"/>
        </w:rPr>
        <w:t>5.1</w:t>
      </w:r>
      <w:r w:rsidRPr="00493C24">
        <w:rPr>
          <w:rFonts w:ascii="Times New Roman" w:eastAsia="宋体" w:hAnsi="Times New Roman" w:cs="Times New Roman" w:hint="eastAsia"/>
          <w:color w:val="000000"/>
          <w:szCs w:val="21"/>
        </w:rPr>
        <w:t>加密电子投标文件应在采购文件规定的投标截止时间（开标时间）之前成功提交至《全国公共资源交易平台</w:t>
      </w:r>
      <w:r w:rsidRPr="00493C24">
        <w:rPr>
          <w:rFonts w:ascii="Times New Roman" w:eastAsia="宋体" w:hAnsi="Times New Roman" w:cs="Times New Roman"/>
          <w:color w:val="000000"/>
          <w:szCs w:val="21"/>
        </w:rPr>
        <w:t>(</w:t>
      </w:r>
      <w:r w:rsidRPr="00493C24">
        <w:rPr>
          <w:rFonts w:ascii="Times New Roman" w:eastAsia="宋体" w:hAnsi="Times New Roman" w:cs="Times New Roman" w:hint="eastAsia"/>
          <w:color w:val="000000"/>
          <w:szCs w:val="21"/>
        </w:rPr>
        <w:t>河南省</w:t>
      </w:r>
      <w:r w:rsidRPr="00493C24">
        <w:rPr>
          <w:rFonts w:ascii="MS Mincho" w:eastAsia="MS Mincho" w:hAnsi="MS Mincho" w:cs="Times New Roman" w:hint="eastAsia"/>
          <w:color w:val="000000"/>
          <w:szCs w:val="21"/>
        </w:rPr>
        <w:t>▪</w:t>
      </w:r>
      <w:r w:rsidRPr="00493C24">
        <w:rPr>
          <w:rFonts w:ascii="Times New Roman" w:eastAsia="宋体" w:hAnsi="Times New Roman" w:cs="Times New Roman" w:hint="eastAsia"/>
          <w:color w:val="000000"/>
          <w:szCs w:val="21"/>
        </w:rPr>
        <w:t>平顶山市</w:t>
      </w:r>
      <w:r w:rsidRPr="00493C24">
        <w:rPr>
          <w:rFonts w:ascii="Times New Roman" w:eastAsia="宋体" w:hAnsi="Times New Roman" w:cs="Times New Roman"/>
          <w:color w:val="000000"/>
          <w:szCs w:val="21"/>
        </w:rPr>
        <w:t>)</w:t>
      </w:r>
      <w:r w:rsidRPr="00493C24">
        <w:rPr>
          <w:rFonts w:ascii="Times New Roman" w:eastAsia="宋体" w:hAnsi="Times New Roman" w:cs="Times New Roman" w:hint="eastAsia"/>
          <w:color w:val="000000"/>
          <w:szCs w:val="21"/>
        </w:rPr>
        <w:t>》公共资源交易系统（</w:t>
      </w:r>
      <w:r w:rsidRPr="00493C24">
        <w:rPr>
          <w:rFonts w:ascii="Times New Roman" w:eastAsia="宋体" w:hAnsi="Times New Roman" w:cs="Times New Roman"/>
          <w:color w:val="000000"/>
          <w:szCs w:val="21"/>
        </w:rPr>
        <w:t>http://ggzy.pds.gov.cn/</w:t>
      </w:r>
      <w:r w:rsidRPr="00493C24">
        <w:rPr>
          <w:rFonts w:ascii="Times New Roman" w:eastAsia="宋体" w:hAnsi="Times New Roman" w:cs="Times New Roman" w:hint="eastAsia"/>
          <w:color w:val="000000"/>
          <w:szCs w:val="21"/>
        </w:rPr>
        <w:t>）。</w:t>
      </w:r>
      <w:r w:rsidRPr="00493C24">
        <w:rPr>
          <w:rFonts w:ascii="Times New Roman" w:eastAsia="宋体" w:hAnsi="Times New Roman" w:cs="Calibri" w:hint="eastAsia"/>
          <w:color w:val="000000"/>
          <w:kern w:val="0"/>
          <w:szCs w:val="21"/>
          <w:shd w:val="clear" w:color="auto" w:fill="FFFFFF"/>
        </w:rPr>
        <w:t>供应商应充分考虑并预留技术处理和上传数据所需时间。</w:t>
      </w:r>
    </w:p>
    <w:p w:rsidR="00493C24" w:rsidRPr="00493C24" w:rsidRDefault="00493C24" w:rsidP="00493C24">
      <w:pPr>
        <w:widowControl/>
        <w:shd w:val="clear" w:color="auto" w:fill="FFFFFF"/>
        <w:spacing w:line="315" w:lineRule="atLeast"/>
        <w:ind w:firstLine="640"/>
        <w:rPr>
          <w:rFonts w:ascii="宋体" w:eastAsia="宋体" w:hAnsi="宋体" w:cs="宋体"/>
          <w:color w:val="000000"/>
          <w:kern w:val="0"/>
          <w:szCs w:val="21"/>
        </w:rPr>
      </w:pPr>
      <w:r w:rsidRPr="00493C24">
        <w:rPr>
          <w:rFonts w:ascii="Times New Roman" w:eastAsia="宋体" w:hAnsi="Times New Roman" w:cs="Calibri"/>
          <w:color w:val="000000"/>
          <w:kern w:val="0"/>
          <w:szCs w:val="21"/>
          <w:shd w:val="clear" w:color="auto" w:fill="FFFFFF"/>
        </w:rPr>
        <w:t>5.2 </w:t>
      </w:r>
      <w:r w:rsidRPr="00493C24">
        <w:rPr>
          <w:rFonts w:ascii="Times New Roman" w:eastAsia="宋体" w:hAnsi="Times New Roman" w:cs="Calibri" w:hint="eastAsia"/>
          <w:color w:val="000000"/>
          <w:kern w:val="0"/>
          <w:szCs w:val="21"/>
          <w:shd w:val="clear" w:color="auto" w:fill="FFFFFF"/>
        </w:rPr>
        <w:t>供应商对同一项目多个标段进行投标的，加密电子投标文件应按标段分别提交。</w:t>
      </w:r>
      <w:r w:rsidRPr="00493C24">
        <w:rPr>
          <w:rFonts w:ascii="宋体" w:eastAsia="宋体" w:hAnsi="宋体" w:cs="宋体" w:hint="eastAsia"/>
          <w:b/>
          <w:bCs/>
          <w:color w:val="000000"/>
          <w:kern w:val="0"/>
          <w:szCs w:val="21"/>
        </w:rPr>
        <w:t xml:space="preserve"> “不见面”开标注意事项及操作流程</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2、如出现投标人的电子投标文件无法解密的情况，投标人应及时联系招标人（代理机构）进行说明。投标文件解密异常，按以下步骤进行处理：</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（1）如果是投标文件自身问题导致投标文件无法解密的，该投标文件将不予接收、解密。</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（2）如果是电子化交易系统问题造成投标文件无法解密的，将由技术人员进行排查处理。如短时间</w:t>
      </w:r>
      <w:proofErr w:type="gramStart"/>
      <w:r w:rsidRPr="00493C24">
        <w:rPr>
          <w:rFonts w:ascii="宋体" w:eastAsia="宋体" w:hAnsi="宋体" w:cs="宋体" w:hint="eastAsia"/>
          <w:color w:val="000000"/>
          <w:kern w:val="0"/>
          <w:szCs w:val="21"/>
        </w:rPr>
        <w:t>内问题</w:t>
      </w:r>
      <w:proofErr w:type="gramEnd"/>
      <w:r w:rsidRPr="00493C24">
        <w:rPr>
          <w:rFonts w:ascii="宋体" w:eastAsia="宋体" w:hAnsi="宋体" w:cs="宋体" w:hint="eastAsia"/>
          <w:color w:val="000000"/>
          <w:kern w:val="0"/>
          <w:szCs w:val="21"/>
        </w:rPr>
        <w:t>无法解决的，将由招标人（代理机构）联系监督部门申请暂停开标，待问题解决后继续开标。</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3、所有投标文件解密完成后，由招标人（代理机构）操作，对开标结果进行公示。</w:t>
      </w:r>
    </w:p>
    <w:p w:rsidR="00493C24" w:rsidRPr="00493C24" w:rsidRDefault="00493C24" w:rsidP="00493C24">
      <w:pPr>
        <w:widowControl/>
        <w:shd w:val="clear" w:color="auto" w:fill="FFFFFF"/>
        <w:adjustRightInd w:val="0"/>
        <w:snapToGrid w:val="0"/>
        <w:spacing w:line="320" w:lineRule="exact"/>
        <w:ind w:firstLine="480"/>
        <w:jc w:val="left"/>
        <w:rPr>
          <w:rFonts w:ascii="宋体" w:eastAsia="宋体" w:hAnsi="宋体" w:cs="宋体"/>
          <w:color w:val="000000"/>
          <w:kern w:val="0"/>
          <w:szCs w:val="21"/>
        </w:rPr>
      </w:pPr>
      <w:r w:rsidRPr="00493C24">
        <w:rPr>
          <w:rFonts w:ascii="宋体" w:eastAsia="宋体" w:hAnsi="宋体" w:cs="宋体" w:hint="eastAsia"/>
          <w:color w:val="000000"/>
          <w:kern w:val="0"/>
          <w:szCs w:val="21"/>
        </w:rPr>
        <w:t>4、投标人应保证在开标期间电话、电脑、网络等能够正常使用，投标人因停电、电脑病毒、网络堵塞等原因，未在规定的解密时间内对投标文件进行解密的，其投标文件不予接收。       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widowControl/>
        <w:topLinePunct/>
        <w:spacing w:line="360" w:lineRule="atLeast"/>
        <w:ind w:firstLineChars="700" w:firstLine="2530"/>
        <w:jc w:val="left"/>
        <w:rPr>
          <w:rFonts w:ascii="宋体" w:eastAsia="宋体" w:hAnsi="宋体" w:cs="Times New Roman"/>
          <w:b/>
          <w:sz w:val="22"/>
          <w:szCs w:val="21"/>
        </w:rPr>
      </w:pPr>
      <w:r w:rsidRPr="00493C24">
        <w:rPr>
          <w:rFonts w:ascii="Times New Roman" w:eastAsia="宋体" w:hAnsi="Times New Roman" w:cs="Times New Roman" w:hint="eastAsia"/>
          <w:b/>
          <w:sz w:val="36"/>
          <w:szCs w:val="36"/>
        </w:rPr>
        <w:lastRenderedPageBreak/>
        <w:t>第二章</w:t>
      </w:r>
      <w:r w:rsidRPr="00493C24">
        <w:rPr>
          <w:rFonts w:ascii="Times New Roman" w:eastAsia="宋体" w:hAnsi="Times New Roman" w:cs="Times New Roman" w:hint="eastAsia"/>
          <w:b/>
          <w:sz w:val="36"/>
          <w:szCs w:val="36"/>
        </w:rPr>
        <w:t xml:space="preserve">  </w:t>
      </w:r>
      <w:r w:rsidRPr="00493C24">
        <w:rPr>
          <w:rFonts w:ascii="Times New Roman" w:eastAsia="宋体" w:hAnsi="Times New Roman" w:cs="Times New Roman" w:hint="eastAsia"/>
          <w:b/>
          <w:sz w:val="36"/>
          <w:szCs w:val="36"/>
        </w:rPr>
        <w:t>供应商须知</w:t>
      </w:r>
      <w:bookmarkEnd w:id="1"/>
    </w:p>
    <w:p w:rsidR="00493C24" w:rsidRPr="00493C24" w:rsidRDefault="00493C24" w:rsidP="00493C24">
      <w:pPr>
        <w:jc w:val="center"/>
        <w:rPr>
          <w:rFonts w:ascii="Times New Roman" w:eastAsia="宋体" w:hAnsi="Times New Roman" w:cs="Times New Roman"/>
          <w:b/>
          <w:sz w:val="32"/>
          <w:szCs w:val="32"/>
        </w:rPr>
      </w:pPr>
      <w:bookmarkStart w:id="35" w:name="_Toc19983"/>
      <w:bookmarkStart w:id="36" w:name="_Toc309416854"/>
      <w:bookmarkStart w:id="37" w:name="_Toc311235830"/>
      <w:bookmarkStart w:id="38" w:name="_Toc322589402"/>
      <w:r w:rsidRPr="00493C24">
        <w:rPr>
          <w:rFonts w:ascii="Times New Roman" w:eastAsia="宋体" w:hAnsi="Times New Roman" w:cs="Times New Roman" w:hint="eastAsia"/>
          <w:b/>
          <w:sz w:val="32"/>
          <w:szCs w:val="32"/>
        </w:rPr>
        <w:t>供应商须知前附表</w:t>
      </w:r>
      <w:bookmarkEnd w:id="35"/>
      <w:bookmarkEnd w:id="36"/>
      <w:bookmarkEnd w:id="37"/>
      <w:bookmarkEnd w:id="38"/>
    </w:p>
    <w:tbl>
      <w:tblPr>
        <w:tblW w:w="937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27"/>
        <w:gridCol w:w="1551"/>
        <w:gridCol w:w="7096"/>
      </w:tblGrid>
      <w:tr w:rsidR="00493C24" w:rsidRPr="00493C24" w:rsidTr="00070220">
        <w:trPr>
          <w:trHeight w:val="569"/>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bookmarkStart w:id="39" w:name="_Toc9146"/>
            <w:bookmarkStart w:id="40" w:name="_Toc4297"/>
            <w:bookmarkStart w:id="41" w:name="_Toc309416855"/>
            <w:bookmarkStart w:id="42" w:name="_Toc311235831"/>
            <w:bookmarkStart w:id="43" w:name="_Toc322589403"/>
            <w:bookmarkStart w:id="44" w:name="_Toc343345461"/>
            <w:bookmarkStart w:id="45" w:name="_Toc10856"/>
            <w:bookmarkStart w:id="46" w:name="_Toc18486"/>
            <w:r w:rsidRPr="00493C24">
              <w:rPr>
                <w:rFonts w:ascii="宋体" w:eastAsia="宋体" w:hAnsi="宋体" w:cs="仿宋" w:hint="eastAsia"/>
                <w:kern w:val="0"/>
                <w:sz w:val="22"/>
                <w:szCs w:val="21"/>
                <w:lang w:val="zh-CN"/>
              </w:rPr>
              <w:t>条款号</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条 款 名 称</w:t>
            </w:r>
          </w:p>
        </w:tc>
        <w:tc>
          <w:tcPr>
            <w:tcW w:w="7096"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编  列  内  容</w:t>
            </w:r>
          </w:p>
        </w:tc>
      </w:tr>
      <w:tr w:rsidR="00493C24" w:rsidRPr="00493C24" w:rsidTr="00070220">
        <w:trPr>
          <w:trHeight w:val="1173"/>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采购人</w:t>
            </w:r>
          </w:p>
        </w:tc>
        <w:tc>
          <w:tcPr>
            <w:tcW w:w="7096" w:type="dxa"/>
            <w:vAlign w:val="center"/>
          </w:tcPr>
          <w:p w:rsidR="00493C24" w:rsidRPr="00493C24" w:rsidRDefault="00493C24" w:rsidP="00493C24">
            <w:pPr>
              <w:widowControl/>
              <w:shd w:val="clear" w:color="auto" w:fill="FFFFFF"/>
              <w:adjustRightInd w:val="0"/>
              <w:snapToGrid w:val="0"/>
              <w:rPr>
                <w:rFonts w:ascii="宋体" w:eastAsia="宋体" w:hAnsi="宋体" w:cs="仿宋"/>
                <w:kern w:val="0"/>
                <w:szCs w:val="21"/>
                <w:lang w:val="zh-CN"/>
              </w:rPr>
            </w:pPr>
            <w:r w:rsidRPr="00493C24">
              <w:rPr>
                <w:rFonts w:ascii="宋体" w:eastAsia="宋体" w:hAnsi="宋体" w:cs="仿宋" w:hint="eastAsia"/>
                <w:kern w:val="0"/>
                <w:szCs w:val="21"/>
                <w:lang w:val="zh-CN"/>
              </w:rPr>
              <w:t>采购人：郏县经济技术开发区管理委员会</w:t>
            </w:r>
          </w:p>
          <w:p w:rsidR="00493C24" w:rsidRPr="00493C24" w:rsidRDefault="00493C24" w:rsidP="00493C24">
            <w:pPr>
              <w:adjustRightInd w:val="0"/>
              <w:snapToGrid w:val="0"/>
              <w:spacing w:line="276" w:lineRule="auto"/>
              <w:rPr>
                <w:rFonts w:ascii="宋体" w:eastAsia="宋体" w:hAnsi="宋体" w:cs="仿宋"/>
                <w:kern w:val="0"/>
                <w:szCs w:val="21"/>
                <w:lang w:val="zh-CN"/>
              </w:rPr>
            </w:pPr>
            <w:r w:rsidRPr="00493C24">
              <w:rPr>
                <w:rFonts w:ascii="宋体" w:eastAsia="宋体" w:hAnsi="宋体" w:cs="仿宋" w:hint="eastAsia"/>
                <w:kern w:val="0"/>
                <w:szCs w:val="21"/>
                <w:lang w:val="zh-CN"/>
              </w:rPr>
              <w:t>地址：河南省郏县行政路东段。</w:t>
            </w:r>
          </w:p>
          <w:p w:rsidR="00493C24" w:rsidRPr="00493C24" w:rsidRDefault="00493C24" w:rsidP="00493C24">
            <w:pPr>
              <w:widowControl/>
              <w:shd w:val="clear" w:color="auto" w:fill="FFFFFF"/>
              <w:adjustRightInd w:val="0"/>
              <w:snapToGrid w:val="0"/>
              <w:rPr>
                <w:rFonts w:ascii="宋体" w:eastAsia="宋体" w:hAnsi="宋体" w:cs="仿宋"/>
                <w:kern w:val="0"/>
                <w:szCs w:val="21"/>
                <w:lang w:val="zh-CN"/>
              </w:rPr>
            </w:pPr>
            <w:r w:rsidRPr="00493C24">
              <w:rPr>
                <w:rFonts w:ascii="宋体" w:eastAsia="宋体" w:hAnsi="宋体" w:cs="仿宋" w:hint="eastAsia"/>
                <w:kern w:val="0"/>
                <w:szCs w:val="21"/>
                <w:lang w:val="zh-CN"/>
              </w:rPr>
              <w:t>联系人：张女士</w:t>
            </w:r>
            <w:r w:rsidRPr="00493C24">
              <w:rPr>
                <w:rFonts w:ascii="宋体" w:eastAsia="宋体" w:hAnsi="宋体" w:cs="仿宋"/>
                <w:kern w:val="0"/>
                <w:szCs w:val="21"/>
                <w:lang w:val="zh-CN"/>
              </w:rPr>
              <w:t xml:space="preserve"> </w:t>
            </w:r>
          </w:p>
          <w:p w:rsidR="00493C24" w:rsidRPr="00493C24" w:rsidRDefault="00493C24" w:rsidP="00493C24">
            <w:pPr>
              <w:widowControl/>
              <w:shd w:val="clear" w:color="auto" w:fill="FFFFFF"/>
              <w:adjustRightInd w:val="0"/>
              <w:snapToGrid w:val="0"/>
              <w:rPr>
                <w:rFonts w:ascii="宋体" w:eastAsia="宋体" w:hAnsi="宋体" w:cs="仿宋"/>
                <w:kern w:val="0"/>
                <w:szCs w:val="21"/>
                <w:lang w:val="zh-CN"/>
              </w:rPr>
            </w:pPr>
            <w:r w:rsidRPr="00493C24">
              <w:rPr>
                <w:rFonts w:ascii="宋体" w:eastAsia="宋体" w:hAnsi="宋体" w:cs="仿宋" w:hint="eastAsia"/>
                <w:kern w:val="0"/>
                <w:szCs w:val="21"/>
                <w:lang w:val="zh-CN"/>
              </w:rPr>
              <w:t>联系方式：</w:t>
            </w:r>
            <w:r w:rsidRPr="00493C24">
              <w:rPr>
                <w:rFonts w:ascii="宋体" w:eastAsia="宋体" w:hAnsi="宋体" w:cs="仿宋"/>
                <w:kern w:val="0"/>
                <w:szCs w:val="21"/>
                <w:lang w:val="zh-CN"/>
              </w:rPr>
              <w:t xml:space="preserve"> </w:t>
            </w:r>
            <w:r w:rsidRPr="00493C24">
              <w:rPr>
                <w:rFonts w:ascii="宋体" w:eastAsia="宋体" w:hAnsi="宋体" w:cs="仿宋" w:hint="eastAsia"/>
                <w:kern w:val="0"/>
                <w:szCs w:val="21"/>
                <w:lang w:val="zh-CN"/>
              </w:rPr>
              <w:t>0375-7215365</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2</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招标代理机构</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招标代理机构：河南瑞之华工程管理有限公司</w:t>
            </w:r>
          </w:p>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联系人：王女士</w:t>
            </w:r>
          </w:p>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联系电话：0375-3828737</w:t>
            </w:r>
          </w:p>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地址：平顶山市湛河区</w:t>
            </w:r>
            <w:proofErr w:type="gramStart"/>
            <w:r w:rsidRPr="00493C24">
              <w:rPr>
                <w:rFonts w:ascii="宋体" w:eastAsia="宋体" w:hAnsi="宋体" w:cs="仿宋" w:hint="eastAsia"/>
                <w:kern w:val="0"/>
                <w:szCs w:val="21"/>
                <w:lang w:val="zh-CN"/>
              </w:rPr>
              <w:t>湛</w:t>
            </w:r>
            <w:proofErr w:type="gramEnd"/>
            <w:r w:rsidRPr="00493C24">
              <w:rPr>
                <w:rFonts w:ascii="宋体" w:eastAsia="宋体" w:hAnsi="宋体" w:cs="仿宋" w:hint="eastAsia"/>
                <w:kern w:val="0"/>
                <w:szCs w:val="21"/>
                <w:lang w:val="zh-CN"/>
              </w:rPr>
              <w:t>南路秀水名居1幢603</w:t>
            </w:r>
          </w:p>
        </w:tc>
      </w:tr>
      <w:tr w:rsidR="00493C24" w:rsidRPr="00493C24" w:rsidTr="00070220">
        <w:trPr>
          <w:trHeight w:val="454"/>
          <w:jc w:val="center"/>
        </w:trPr>
        <w:tc>
          <w:tcPr>
            <w:tcW w:w="727" w:type="dxa"/>
            <w:vMerge w:val="restart"/>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3</w:t>
            </w: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项目名称</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郏县经济技术开发区管理委员会郏县经济技术开发区控制性详细规划编制项目</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采购方式</w:t>
            </w:r>
          </w:p>
        </w:tc>
        <w:tc>
          <w:tcPr>
            <w:tcW w:w="7096" w:type="dxa"/>
            <w:vAlign w:val="center"/>
          </w:tcPr>
          <w:p w:rsidR="00493C24" w:rsidRPr="00493C24" w:rsidRDefault="00493C24" w:rsidP="00493C24">
            <w:pPr>
              <w:jc w:val="left"/>
              <w:rPr>
                <w:rFonts w:ascii="宋体" w:eastAsia="宋体" w:hAnsi="宋体" w:cs="Times New Roman"/>
                <w:szCs w:val="21"/>
              </w:rPr>
            </w:pPr>
            <w:r w:rsidRPr="00493C24">
              <w:rPr>
                <w:rFonts w:ascii="宋体" w:eastAsia="宋体" w:hAnsi="宋体" w:cs="Times New Roman" w:hint="eastAsia"/>
                <w:szCs w:val="21"/>
              </w:rPr>
              <w:t>竞争性</w:t>
            </w:r>
            <w:r w:rsidRPr="00493C24">
              <w:rPr>
                <w:rFonts w:ascii="宋体" w:eastAsia="宋体" w:hAnsi="宋体" w:cs="Times New Roman"/>
                <w:szCs w:val="21"/>
              </w:rPr>
              <w:t>磋商</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rPr>
                <w:rFonts w:ascii="宋体" w:eastAsia="宋体" w:hAnsi="宋体" w:cs="Times New Roman"/>
                <w:szCs w:val="21"/>
              </w:rPr>
            </w:pPr>
            <w:r w:rsidRPr="00493C24">
              <w:rPr>
                <w:rFonts w:ascii="宋体" w:eastAsia="宋体" w:hAnsi="宋体" w:cs="Times New Roman" w:hint="eastAsia"/>
                <w:szCs w:val="21"/>
              </w:rPr>
              <w:t>采购项目属性</w:t>
            </w:r>
          </w:p>
        </w:tc>
        <w:tc>
          <w:tcPr>
            <w:tcW w:w="7096" w:type="dxa"/>
            <w:vAlign w:val="center"/>
          </w:tcPr>
          <w:p w:rsidR="00493C24" w:rsidRPr="00493C24" w:rsidRDefault="00493C24" w:rsidP="00493C24">
            <w:pPr>
              <w:rPr>
                <w:rFonts w:ascii="宋体" w:eastAsia="宋体" w:hAnsi="宋体" w:cs="Times New Roman"/>
                <w:szCs w:val="21"/>
              </w:rPr>
            </w:pPr>
            <w:r w:rsidRPr="00493C24">
              <w:rPr>
                <w:rFonts w:ascii="宋体" w:eastAsia="宋体" w:hAnsi="宋体" w:cs="Times New Roman" w:hint="eastAsia"/>
                <w:szCs w:val="21"/>
              </w:rPr>
              <w:t xml:space="preserve">□货物       </w:t>
            </w:r>
            <w:r w:rsidRPr="00493C24">
              <w:rPr>
                <w:rFonts w:ascii="宋体" w:eastAsia="宋体" w:hAnsi="宋体" w:cs="宋体"/>
                <w:szCs w:val="21"/>
              </w:rPr>
              <w:fldChar w:fldCharType="begin"/>
            </w:r>
            <w:r w:rsidRPr="00493C24">
              <w:rPr>
                <w:rFonts w:ascii="宋体" w:eastAsia="宋体" w:hAnsi="宋体" w:cs="宋体"/>
                <w:szCs w:val="21"/>
              </w:rPr>
              <w:instrText xml:space="preserve"> </w:instrText>
            </w:r>
            <w:r w:rsidRPr="00493C24">
              <w:rPr>
                <w:rFonts w:ascii="宋体" w:eastAsia="宋体" w:hAnsi="宋体" w:cs="宋体" w:hint="eastAsia"/>
                <w:szCs w:val="21"/>
              </w:rPr>
              <w:instrText>eq \o\ac(□,√)</w:instrText>
            </w:r>
            <w:r w:rsidRPr="00493C24">
              <w:rPr>
                <w:rFonts w:ascii="宋体" w:eastAsia="宋体" w:hAnsi="宋体" w:cs="宋体"/>
                <w:szCs w:val="21"/>
              </w:rPr>
              <w:fldChar w:fldCharType="end"/>
            </w:r>
            <w:r w:rsidRPr="00493C24">
              <w:rPr>
                <w:rFonts w:ascii="宋体" w:eastAsia="宋体" w:hAnsi="宋体" w:cs="Times New Roman" w:hint="eastAsia"/>
                <w:szCs w:val="21"/>
              </w:rPr>
              <w:t>服务       □工程</w:t>
            </w:r>
          </w:p>
        </w:tc>
      </w:tr>
      <w:tr w:rsidR="00493C24" w:rsidRPr="00493C24" w:rsidTr="00070220">
        <w:trPr>
          <w:trHeight w:val="454"/>
          <w:jc w:val="center"/>
        </w:trPr>
        <w:tc>
          <w:tcPr>
            <w:tcW w:w="727" w:type="dxa"/>
            <w:vMerge w:val="restart"/>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4</w:t>
            </w: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采购内容</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Times New Roman" w:hint="eastAsia"/>
                <w:color w:val="000000"/>
                <w:kern w:val="0"/>
                <w:szCs w:val="21"/>
                <w:shd w:val="clear" w:color="auto" w:fill="FFFFFF"/>
              </w:rPr>
              <w:t>本项目主要内容为</w:t>
            </w:r>
            <w:r w:rsidRPr="00493C24">
              <w:rPr>
                <w:rFonts w:ascii="宋体" w:eastAsia="宋体" w:hAnsi="宋体" w:cs="宋体" w:hint="eastAsia"/>
                <w:szCs w:val="21"/>
              </w:rPr>
              <w:t>郏县经济技术开发区控制性详细规划编制服务</w:t>
            </w:r>
            <w:r w:rsidRPr="00493C24">
              <w:rPr>
                <w:rFonts w:ascii="宋体" w:eastAsia="宋体" w:hAnsi="宋体" w:cs="Times New Roman" w:hint="eastAsia"/>
                <w:color w:val="000000"/>
                <w:kern w:val="0"/>
                <w:szCs w:val="21"/>
                <w:shd w:val="clear" w:color="auto" w:fill="FFFFFF"/>
              </w:rPr>
              <w:t>等；详情见磋商文件。</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采购范围</w:t>
            </w:r>
          </w:p>
        </w:tc>
        <w:tc>
          <w:tcPr>
            <w:tcW w:w="7096" w:type="dxa"/>
            <w:vAlign w:val="center"/>
          </w:tcPr>
          <w:p w:rsidR="00493C24" w:rsidRPr="00493C24" w:rsidRDefault="00493C24" w:rsidP="00493C24">
            <w:pPr>
              <w:adjustRightInd w:val="0"/>
              <w:snapToGrid w:val="0"/>
              <w:spacing w:line="400" w:lineRule="exact"/>
              <w:rPr>
                <w:rFonts w:ascii="宋体" w:eastAsia="宋体" w:hAnsi="宋体" w:cs="Times New Roman"/>
                <w:color w:val="000000"/>
                <w:kern w:val="0"/>
                <w:szCs w:val="21"/>
                <w:shd w:val="clear" w:color="auto" w:fill="FFFFFF"/>
              </w:rPr>
            </w:pPr>
            <w:r w:rsidRPr="00493C24">
              <w:rPr>
                <w:rFonts w:ascii="宋体" w:eastAsia="宋体" w:hAnsi="宋体" w:cs="宋体" w:hint="eastAsia"/>
                <w:szCs w:val="21"/>
              </w:rPr>
              <w:t>技术标准</w:t>
            </w:r>
            <w:r w:rsidRPr="00493C24">
              <w:rPr>
                <w:rFonts w:ascii="宋体" w:eastAsia="宋体" w:hAnsi="宋体" w:cs="仿宋" w:hint="eastAsia"/>
                <w:szCs w:val="21"/>
              </w:rPr>
              <w:t>及采购人发包的全部内容。</w:t>
            </w:r>
          </w:p>
        </w:tc>
      </w:tr>
      <w:tr w:rsidR="00493C24" w:rsidRPr="00493C24" w:rsidTr="00070220">
        <w:trPr>
          <w:trHeight w:val="90"/>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5</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资金来源</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财政资金</w:t>
            </w:r>
          </w:p>
        </w:tc>
      </w:tr>
      <w:tr w:rsidR="00493C24" w:rsidRPr="00493C24" w:rsidTr="00070220">
        <w:trPr>
          <w:trHeight w:val="90"/>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6</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落实情况</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已落实</w:t>
            </w:r>
          </w:p>
        </w:tc>
      </w:tr>
      <w:tr w:rsidR="00493C24" w:rsidRPr="00493C24" w:rsidTr="00070220">
        <w:trPr>
          <w:trHeight w:val="90"/>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7</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出资比例</w:t>
            </w:r>
          </w:p>
        </w:tc>
        <w:tc>
          <w:tcPr>
            <w:tcW w:w="7096" w:type="dxa"/>
            <w:vAlign w:val="center"/>
          </w:tcPr>
          <w:p w:rsidR="00493C24" w:rsidRPr="00493C24" w:rsidRDefault="00493C24" w:rsidP="00493C24">
            <w:pPr>
              <w:adjustRightInd w:val="0"/>
              <w:snapToGrid w:val="0"/>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100%</w:t>
            </w:r>
          </w:p>
        </w:tc>
      </w:tr>
      <w:tr w:rsidR="00493C24" w:rsidRPr="00493C24" w:rsidTr="00070220">
        <w:trPr>
          <w:trHeight w:val="258"/>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8</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服务期限</w:t>
            </w:r>
          </w:p>
        </w:tc>
        <w:tc>
          <w:tcPr>
            <w:tcW w:w="7096" w:type="dxa"/>
            <w:vAlign w:val="center"/>
          </w:tcPr>
          <w:p w:rsidR="00493C24" w:rsidRPr="00493C24" w:rsidRDefault="00493C24" w:rsidP="00493C24">
            <w:pPr>
              <w:adjustRightInd w:val="0"/>
              <w:snapToGrid w:val="0"/>
              <w:rPr>
                <w:rFonts w:ascii="宋体" w:eastAsia="宋体" w:hAnsi="宋体" w:cs="仿宋"/>
                <w:kern w:val="0"/>
                <w:szCs w:val="21"/>
                <w:lang w:val="zh-CN"/>
              </w:rPr>
            </w:pPr>
            <w:r w:rsidRPr="00493C24">
              <w:rPr>
                <w:rFonts w:ascii="宋体" w:eastAsia="宋体" w:hAnsi="宋体" w:cs="Times New Roman" w:hint="eastAsia"/>
                <w:szCs w:val="21"/>
              </w:rPr>
              <w:t>合同签订后6个月；</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9</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质量要求</w:t>
            </w:r>
          </w:p>
        </w:tc>
        <w:tc>
          <w:tcPr>
            <w:tcW w:w="7096" w:type="dxa"/>
            <w:vAlign w:val="center"/>
          </w:tcPr>
          <w:p w:rsidR="00493C24" w:rsidRPr="00493C24" w:rsidRDefault="00493C24" w:rsidP="00493C24">
            <w:pPr>
              <w:overflowPunct w:val="0"/>
              <w:topLinePunct/>
              <w:spacing w:line="400" w:lineRule="exact"/>
              <w:textAlignment w:val="top"/>
              <w:rPr>
                <w:rFonts w:ascii="宋体" w:eastAsia="宋体" w:hAnsi="宋体" w:cs="仿宋"/>
                <w:kern w:val="0"/>
                <w:szCs w:val="21"/>
                <w:lang w:val="zh-CN"/>
              </w:rPr>
            </w:pPr>
            <w:r w:rsidRPr="00493C24">
              <w:rPr>
                <w:rFonts w:ascii="宋体" w:eastAsia="宋体" w:hAnsi="宋体" w:cs="仿宋" w:hint="eastAsia"/>
                <w:kern w:val="0"/>
                <w:szCs w:val="21"/>
                <w:lang w:val="zh-CN"/>
              </w:rPr>
              <w:t>符合现行国家或行业有关规定、标准、规范的要求。</w:t>
            </w:r>
          </w:p>
        </w:tc>
      </w:tr>
      <w:tr w:rsidR="00493C24" w:rsidRPr="00493C24" w:rsidTr="00070220">
        <w:trPr>
          <w:trHeight w:val="70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10</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供应商资质条件</w:t>
            </w:r>
          </w:p>
        </w:tc>
        <w:tc>
          <w:tcPr>
            <w:tcW w:w="7096" w:type="dxa"/>
            <w:vAlign w:val="center"/>
          </w:tcPr>
          <w:p w:rsidR="00493C24" w:rsidRPr="00493C24" w:rsidRDefault="00493C24" w:rsidP="00493C24">
            <w:pPr>
              <w:spacing w:after="120"/>
              <w:rPr>
                <w:rFonts w:ascii="Calibri" w:eastAsia="宋体" w:hAnsi="Calibri" w:cs="Times New Roman"/>
                <w:szCs w:val="21"/>
              </w:rPr>
            </w:pPr>
            <w:r w:rsidRPr="00493C24">
              <w:rPr>
                <w:rFonts w:ascii="Calibri" w:eastAsia="宋体" w:hAnsi="Calibri" w:cs="Times New Roman" w:hint="eastAsia"/>
                <w:szCs w:val="21"/>
              </w:rPr>
              <w:t>详见磋商公告内容</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11</w:t>
            </w:r>
          </w:p>
        </w:tc>
        <w:tc>
          <w:tcPr>
            <w:tcW w:w="1551" w:type="dxa"/>
            <w:vAlign w:val="center"/>
          </w:tcPr>
          <w:p w:rsidR="00493C24" w:rsidRPr="00493C24" w:rsidRDefault="00493C24" w:rsidP="00493C24">
            <w:pPr>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资格审查方式</w:t>
            </w:r>
          </w:p>
        </w:tc>
        <w:tc>
          <w:tcPr>
            <w:tcW w:w="7096" w:type="dxa"/>
            <w:vAlign w:val="center"/>
          </w:tcPr>
          <w:p w:rsidR="00493C24" w:rsidRPr="00493C24" w:rsidRDefault="00493C24" w:rsidP="00493C24">
            <w:pPr>
              <w:spacing w:line="400" w:lineRule="exact"/>
              <w:jc w:val="left"/>
              <w:rPr>
                <w:rFonts w:ascii="宋体" w:eastAsia="宋体" w:hAnsi="宋体" w:cs="仿宋"/>
                <w:kern w:val="0"/>
                <w:szCs w:val="21"/>
                <w:lang w:val="zh-CN"/>
              </w:rPr>
            </w:pPr>
            <w:r w:rsidRPr="00493C24">
              <w:rPr>
                <w:rFonts w:ascii="宋体" w:eastAsia="宋体" w:hAnsi="宋体" w:cs="仿宋" w:hint="eastAsia"/>
                <w:kern w:val="0"/>
                <w:szCs w:val="21"/>
                <w:lang w:val="zh-CN"/>
              </w:rPr>
              <w:t>资格后审</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12</w:t>
            </w:r>
          </w:p>
        </w:tc>
        <w:tc>
          <w:tcPr>
            <w:tcW w:w="1551" w:type="dxa"/>
            <w:vAlign w:val="center"/>
          </w:tcPr>
          <w:p w:rsidR="00493C24" w:rsidRPr="00493C24" w:rsidRDefault="00493C24" w:rsidP="00493C24">
            <w:pPr>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磋商有效期</w:t>
            </w:r>
          </w:p>
        </w:tc>
        <w:tc>
          <w:tcPr>
            <w:tcW w:w="7096" w:type="dxa"/>
            <w:vAlign w:val="center"/>
          </w:tcPr>
          <w:p w:rsidR="00493C24" w:rsidRPr="00493C24" w:rsidRDefault="00493C24" w:rsidP="00493C24">
            <w:pPr>
              <w:spacing w:line="400" w:lineRule="exact"/>
              <w:jc w:val="left"/>
              <w:rPr>
                <w:rFonts w:ascii="宋体" w:eastAsia="宋体" w:hAnsi="宋体" w:cs="仿宋"/>
                <w:kern w:val="0"/>
                <w:szCs w:val="21"/>
                <w:lang w:val="zh-CN"/>
              </w:rPr>
            </w:pPr>
            <w:r w:rsidRPr="00493C24">
              <w:rPr>
                <w:rFonts w:ascii="宋体" w:eastAsia="宋体" w:hAnsi="宋体" w:cs="仿宋" w:hint="eastAsia"/>
                <w:kern w:val="0"/>
                <w:szCs w:val="21"/>
                <w:lang w:val="zh-CN"/>
              </w:rPr>
              <w:t>60</w:t>
            </w:r>
            <w:proofErr w:type="gramStart"/>
            <w:r w:rsidRPr="00493C24">
              <w:rPr>
                <w:rFonts w:ascii="宋体" w:eastAsia="宋体" w:hAnsi="宋体" w:cs="仿宋" w:hint="eastAsia"/>
                <w:kern w:val="0"/>
                <w:szCs w:val="21"/>
                <w:lang w:val="zh-CN"/>
              </w:rPr>
              <w:t>日历天</w:t>
            </w:r>
            <w:proofErr w:type="gramEnd"/>
          </w:p>
        </w:tc>
      </w:tr>
      <w:tr w:rsidR="00493C24" w:rsidRPr="00493C24" w:rsidTr="00070220">
        <w:trPr>
          <w:trHeight w:val="454"/>
          <w:jc w:val="center"/>
        </w:trPr>
        <w:tc>
          <w:tcPr>
            <w:tcW w:w="727" w:type="dxa"/>
            <w:vMerge w:val="restart"/>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13</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磋商保证金</w:t>
            </w:r>
          </w:p>
        </w:tc>
        <w:tc>
          <w:tcPr>
            <w:tcW w:w="7096" w:type="dxa"/>
            <w:vAlign w:val="center"/>
          </w:tcPr>
          <w:p w:rsidR="00493C24" w:rsidRPr="00493C24" w:rsidRDefault="00493C24" w:rsidP="00493C24">
            <w:pPr>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不收取</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宋体" w:hint="eastAsia"/>
                <w:spacing w:val="1"/>
                <w:kern w:val="0"/>
                <w:szCs w:val="21"/>
              </w:rPr>
              <w:t>履约保证金</w:t>
            </w:r>
          </w:p>
        </w:tc>
        <w:tc>
          <w:tcPr>
            <w:tcW w:w="7096" w:type="dxa"/>
            <w:vAlign w:val="center"/>
          </w:tcPr>
          <w:p w:rsidR="00493C24" w:rsidRPr="00493C24" w:rsidRDefault="00493C24" w:rsidP="00493C24">
            <w:pPr>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不收取</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Times New Roman" w:hint="eastAsia"/>
                <w:szCs w:val="21"/>
              </w:rPr>
              <w:t>质量保证金</w:t>
            </w:r>
          </w:p>
        </w:tc>
        <w:tc>
          <w:tcPr>
            <w:tcW w:w="7096" w:type="dxa"/>
            <w:vAlign w:val="center"/>
          </w:tcPr>
          <w:p w:rsidR="00493C24" w:rsidRPr="00493C24" w:rsidRDefault="00493C24" w:rsidP="00493C24">
            <w:pPr>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不收取</w:t>
            </w:r>
          </w:p>
        </w:tc>
      </w:tr>
      <w:tr w:rsidR="00493C24" w:rsidRPr="00493C24" w:rsidTr="00070220">
        <w:trPr>
          <w:trHeight w:val="454"/>
          <w:jc w:val="center"/>
        </w:trPr>
        <w:tc>
          <w:tcPr>
            <w:tcW w:w="727" w:type="dxa"/>
            <w:vMerge/>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Times New Roman" w:hint="eastAsia"/>
                <w:szCs w:val="21"/>
              </w:rPr>
              <w:t>招标文件费用</w:t>
            </w:r>
          </w:p>
        </w:tc>
        <w:tc>
          <w:tcPr>
            <w:tcW w:w="7096" w:type="dxa"/>
            <w:vAlign w:val="center"/>
          </w:tcPr>
          <w:p w:rsidR="00493C24" w:rsidRPr="00493C24" w:rsidRDefault="00493C24" w:rsidP="00493C24">
            <w:pPr>
              <w:spacing w:line="400" w:lineRule="exact"/>
              <w:rPr>
                <w:rFonts w:ascii="宋体" w:eastAsia="宋体" w:hAnsi="宋体" w:cs="仿宋"/>
                <w:kern w:val="0"/>
                <w:szCs w:val="21"/>
                <w:lang w:val="zh-CN"/>
              </w:rPr>
            </w:pPr>
            <w:r w:rsidRPr="00493C24">
              <w:rPr>
                <w:rFonts w:ascii="宋体" w:eastAsia="宋体" w:hAnsi="宋体" w:cs="仿宋" w:hint="eastAsia"/>
                <w:kern w:val="0"/>
                <w:szCs w:val="21"/>
                <w:lang w:val="zh-CN"/>
              </w:rPr>
              <w:t>不收取</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lastRenderedPageBreak/>
              <w:t>14</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是否允许递交备选投标方案</w:t>
            </w:r>
          </w:p>
        </w:tc>
        <w:tc>
          <w:tcPr>
            <w:tcW w:w="7096" w:type="dxa"/>
            <w:vAlign w:val="center"/>
          </w:tcPr>
          <w:p w:rsidR="00493C24" w:rsidRPr="00493C24" w:rsidRDefault="00493C24" w:rsidP="00493C24">
            <w:pPr>
              <w:overflowPunct w:val="0"/>
              <w:topLinePunct/>
              <w:spacing w:line="400" w:lineRule="exact"/>
              <w:textAlignment w:val="top"/>
              <w:rPr>
                <w:rFonts w:ascii="宋体" w:eastAsia="宋体" w:hAnsi="宋体" w:cs="仿宋"/>
                <w:kern w:val="0"/>
                <w:szCs w:val="21"/>
                <w:lang w:val="zh-CN"/>
              </w:rPr>
            </w:pPr>
            <w:r w:rsidRPr="00493C24">
              <w:rPr>
                <w:rFonts w:ascii="宋体" w:eastAsia="宋体" w:hAnsi="宋体" w:cs="仿宋" w:hint="eastAsia"/>
                <w:kern w:val="0"/>
                <w:szCs w:val="21"/>
                <w:lang w:val="zh-CN"/>
              </w:rPr>
              <w:t>不允许</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15</w:t>
            </w:r>
          </w:p>
        </w:tc>
        <w:tc>
          <w:tcPr>
            <w:tcW w:w="1551" w:type="dxa"/>
            <w:vAlign w:val="center"/>
          </w:tcPr>
          <w:p w:rsidR="00493C24" w:rsidRPr="00493C24" w:rsidRDefault="00493C24" w:rsidP="00493C24">
            <w:pPr>
              <w:spacing w:line="360" w:lineRule="auto"/>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电子化投标文件的签章</w:t>
            </w:r>
          </w:p>
        </w:tc>
        <w:tc>
          <w:tcPr>
            <w:tcW w:w="7096" w:type="dxa"/>
            <w:vAlign w:val="center"/>
          </w:tcPr>
          <w:p w:rsidR="00493C24" w:rsidRPr="00493C24" w:rsidRDefault="00493C24" w:rsidP="00493C24">
            <w:pPr>
              <w:adjustRightInd w:val="0"/>
              <w:snapToGrid w:val="0"/>
              <w:spacing w:line="312" w:lineRule="auto"/>
              <w:rPr>
                <w:rFonts w:ascii="宋体" w:eastAsia="宋体" w:hAnsi="宋体" w:cs="仿宋"/>
                <w:kern w:val="0"/>
                <w:szCs w:val="21"/>
                <w:lang w:val="zh-CN"/>
              </w:rPr>
            </w:pPr>
            <w:r w:rsidRPr="00493C24">
              <w:rPr>
                <w:rFonts w:ascii="宋体" w:eastAsia="宋体" w:hAnsi="宋体" w:cs="仿宋" w:hint="eastAsia"/>
                <w:kern w:val="0"/>
                <w:szCs w:val="21"/>
                <w:lang w:val="zh-CN"/>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493C24">
              <w:rPr>
                <w:rFonts w:ascii="宋体" w:eastAsia="宋体" w:hAnsi="宋体" w:cs="仿宋" w:hint="eastAsia"/>
                <w:kern w:val="0"/>
                <w:szCs w:val="21"/>
                <w:lang w:val="zh-CN"/>
              </w:rPr>
              <w:t>应附由法定</w:t>
            </w:r>
            <w:proofErr w:type="gramEnd"/>
            <w:r w:rsidRPr="00493C24">
              <w:rPr>
                <w:rFonts w:ascii="宋体" w:eastAsia="宋体" w:hAnsi="宋体" w:cs="仿宋" w:hint="eastAsia"/>
                <w:kern w:val="0"/>
                <w:szCs w:val="21"/>
                <w:lang w:val="zh-CN"/>
              </w:rPr>
              <w:t>代表人签署的授权委托书。</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16</w:t>
            </w:r>
          </w:p>
        </w:tc>
        <w:tc>
          <w:tcPr>
            <w:tcW w:w="1551" w:type="dxa"/>
            <w:vAlign w:val="center"/>
          </w:tcPr>
          <w:p w:rsidR="00493C24" w:rsidRPr="00493C24" w:rsidRDefault="00493C24" w:rsidP="00493C24">
            <w:pPr>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竞争性磋商时间和地点</w:t>
            </w:r>
          </w:p>
        </w:tc>
        <w:tc>
          <w:tcPr>
            <w:tcW w:w="7096" w:type="dxa"/>
            <w:vAlign w:val="center"/>
          </w:tcPr>
          <w:p w:rsidR="00493C24" w:rsidRPr="00493C24" w:rsidRDefault="00493C24" w:rsidP="00493C24">
            <w:pPr>
              <w:spacing w:line="400" w:lineRule="exact"/>
              <w:jc w:val="left"/>
              <w:rPr>
                <w:rFonts w:ascii="宋体" w:eastAsia="宋体" w:hAnsi="宋体" w:cs="仿宋"/>
                <w:kern w:val="0"/>
                <w:szCs w:val="21"/>
                <w:lang w:val="zh-CN"/>
              </w:rPr>
            </w:pPr>
            <w:r w:rsidRPr="00493C24">
              <w:rPr>
                <w:rFonts w:ascii="Times New Roman" w:eastAsia="宋体" w:hAnsi="Times New Roman" w:cs="Times New Roman" w:hint="eastAsia"/>
                <w:szCs w:val="21"/>
              </w:rPr>
              <w:t>2025</w:t>
            </w:r>
            <w:r w:rsidRPr="00493C24">
              <w:rPr>
                <w:rFonts w:ascii="Times New Roman" w:eastAsia="宋体" w:hAnsi="Times New Roman" w:cs="Times New Roman" w:hint="eastAsia"/>
                <w:szCs w:val="21"/>
              </w:rPr>
              <w:t>年</w:t>
            </w:r>
            <w:r w:rsidRPr="00493C24">
              <w:rPr>
                <w:rFonts w:ascii="Times New Roman" w:eastAsia="宋体" w:hAnsi="Times New Roman" w:cs="Times New Roman" w:hint="eastAsia"/>
                <w:szCs w:val="21"/>
                <w:u w:val="single"/>
              </w:rPr>
              <w:t xml:space="preserve"> 6 </w:t>
            </w:r>
            <w:r w:rsidRPr="00493C24">
              <w:rPr>
                <w:rFonts w:ascii="Times New Roman" w:eastAsia="宋体" w:hAnsi="Times New Roman" w:cs="Times New Roman" w:hint="eastAsia"/>
                <w:szCs w:val="21"/>
              </w:rPr>
              <w:t>月</w:t>
            </w:r>
            <w:r w:rsidRPr="00493C24">
              <w:rPr>
                <w:rFonts w:ascii="Times New Roman" w:eastAsia="宋体" w:hAnsi="Times New Roman" w:cs="Times New Roman" w:hint="eastAsia"/>
                <w:szCs w:val="21"/>
                <w:u w:val="single"/>
              </w:rPr>
              <w:t xml:space="preserve"> 26 </w:t>
            </w:r>
            <w:r w:rsidRPr="00493C24">
              <w:rPr>
                <w:rFonts w:ascii="Times New Roman" w:eastAsia="宋体" w:hAnsi="Times New Roman" w:cs="Times New Roman" w:hint="eastAsia"/>
                <w:szCs w:val="21"/>
              </w:rPr>
              <w:t>日</w:t>
            </w:r>
            <w:r w:rsidRPr="00493C24">
              <w:rPr>
                <w:rFonts w:ascii="Times New Roman" w:eastAsia="宋体" w:hAnsi="Times New Roman" w:cs="Times New Roman" w:hint="eastAsia"/>
                <w:szCs w:val="21"/>
                <w:u w:val="single"/>
              </w:rPr>
              <w:t xml:space="preserve"> 09 </w:t>
            </w:r>
            <w:r w:rsidRPr="00493C24">
              <w:rPr>
                <w:rFonts w:ascii="Times New Roman" w:eastAsia="宋体" w:hAnsi="Times New Roman" w:cs="Times New Roman" w:hint="eastAsia"/>
                <w:szCs w:val="21"/>
              </w:rPr>
              <w:t>时</w:t>
            </w:r>
            <w:r w:rsidRPr="00493C24">
              <w:rPr>
                <w:rFonts w:ascii="Times New Roman" w:eastAsia="宋体" w:hAnsi="Times New Roman" w:cs="Times New Roman" w:hint="eastAsia"/>
                <w:szCs w:val="21"/>
                <w:u w:val="single"/>
              </w:rPr>
              <w:t xml:space="preserve"> 30 </w:t>
            </w:r>
            <w:r w:rsidRPr="00493C24">
              <w:rPr>
                <w:rFonts w:ascii="Times New Roman" w:eastAsia="宋体" w:hAnsi="Times New Roman" w:cs="Times New Roman" w:hint="eastAsia"/>
                <w:szCs w:val="21"/>
              </w:rPr>
              <w:t>分在</w:t>
            </w:r>
            <w:r w:rsidRPr="00493C24">
              <w:rPr>
                <w:rFonts w:ascii="Times New Roman" w:eastAsia="宋体" w:hAnsi="Times New Roman" w:cs="Times New Roman"/>
                <w:szCs w:val="21"/>
              </w:rPr>
              <w:t>平顶山市公共资源交易中心电子交易系统网上开标大厅</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17</w:t>
            </w:r>
          </w:p>
        </w:tc>
        <w:tc>
          <w:tcPr>
            <w:tcW w:w="1551"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磋商小组的组成</w:t>
            </w:r>
          </w:p>
        </w:tc>
        <w:tc>
          <w:tcPr>
            <w:tcW w:w="7096" w:type="dxa"/>
            <w:vAlign w:val="center"/>
          </w:tcPr>
          <w:p w:rsidR="00493C24" w:rsidRPr="00493C24" w:rsidRDefault="00493C24" w:rsidP="00493C24">
            <w:pPr>
              <w:tabs>
                <w:tab w:val="left" w:pos="2520"/>
              </w:tabs>
              <w:autoSpaceDE w:val="0"/>
              <w:autoSpaceDN w:val="0"/>
              <w:adjustRightInd w:val="0"/>
              <w:spacing w:line="312" w:lineRule="auto"/>
              <w:rPr>
                <w:rFonts w:ascii="宋体" w:eastAsia="宋体" w:hAnsi="宋体" w:cs="仿宋"/>
                <w:kern w:val="0"/>
                <w:szCs w:val="21"/>
                <w:lang w:val="zh-CN"/>
              </w:rPr>
            </w:pPr>
            <w:r w:rsidRPr="00493C24">
              <w:rPr>
                <w:rFonts w:ascii="宋体" w:eastAsia="宋体" w:hAnsi="宋体" w:cs="仿宋" w:hint="eastAsia"/>
                <w:kern w:val="0"/>
                <w:szCs w:val="21"/>
                <w:lang w:val="zh-CN"/>
              </w:rPr>
              <w:t>磋商小组由采购人的代表和有关技术、经济等方面的专家组成，成员人数为3人以上单数，其中技术、经济等方面的专家不得少于成员总数的2／3</w:t>
            </w:r>
          </w:p>
          <w:p w:rsidR="00493C24" w:rsidRPr="00493C24" w:rsidRDefault="00493C24" w:rsidP="00493C24">
            <w:pPr>
              <w:spacing w:line="312" w:lineRule="auto"/>
              <w:rPr>
                <w:rFonts w:ascii="宋体" w:eastAsia="宋体" w:hAnsi="宋体" w:cs="仿宋"/>
                <w:szCs w:val="21"/>
                <w:lang w:val="zh-CN"/>
              </w:rPr>
            </w:pPr>
            <w:r w:rsidRPr="00493C24">
              <w:rPr>
                <w:rFonts w:ascii="宋体" w:eastAsia="宋体" w:hAnsi="宋体" w:cs="仿宋"/>
                <w:szCs w:val="21"/>
                <w:lang w:val="zh-CN"/>
              </w:rPr>
              <w:t>评标专家确定方式</w:t>
            </w:r>
            <w:r w:rsidRPr="00493C24">
              <w:rPr>
                <w:rFonts w:ascii="宋体" w:eastAsia="宋体" w:hAnsi="宋体" w:cs="仿宋" w:hint="eastAsia"/>
                <w:szCs w:val="21"/>
                <w:lang w:val="zh-CN"/>
              </w:rPr>
              <w:t>：在相关部门专家库中随机抽取确定。</w:t>
            </w:r>
          </w:p>
          <w:p w:rsidR="00493C24" w:rsidRPr="00493C24" w:rsidRDefault="00493C24" w:rsidP="00493C24">
            <w:pPr>
              <w:adjustRightInd w:val="0"/>
              <w:snapToGrid w:val="0"/>
              <w:spacing w:line="312" w:lineRule="auto"/>
              <w:rPr>
                <w:rFonts w:ascii="宋体" w:eastAsia="宋体" w:hAnsi="宋体" w:cs="仿宋"/>
                <w:kern w:val="0"/>
                <w:szCs w:val="21"/>
                <w:lang w:val="zh-CN"/>
              </w:rPr>
            </w:pPr>
            <w:r w:rsidRPr="00493C24">
              <w:rPr>
                <w:rFonts w:ascii="宋体" w:eastAsia="宋体" w:hAnsi="宋体" w:cs="仿宋" w:hint="eastAsia"/>
                <w:kern w:val="0"/>
                <w:szCs w:val="21"/>
                <w:lang w:val="zh-CN"/>
              </w:rPr>
              <w:t>注：上述规定为一组磋商小组组成方式，根据</w:t>
            </w:r>
            <w:proofErr w:type="gramStart"/>
            <w:r w:rsidRPr="00493C24">
              <w:rPr>
                <w:rFonts w:ascii="宋体" w:eastAsia="宋体" w:hAnsi="宋体" w:cs="仿宋" w:hint="eastAsia"/>
                <w:kern w:val="0"/>
                <w:szCs w:val="21"/>
                <w:lang w:val="zh-CN"/>
              </w:rPr>
              <w:t>项目标段数量</w:t>
            </w:r>
            <w:proofErr w:type="gramEnd"/>
            <w:r w:rsidRPr="00493C24">
              <w:rPr>
                <w:rFonts w:ascii="宋体" w:eastAsia="宋体" w:hAnsi="宋体" w:cs="仿宋" w:hint="eastAsia"/>
                <w:kern w:val="0"/>
                <w:szCs w:val="21"/>
                <w:lang w:val="zh-CN"/>
              </w:rPr>
              <w:t>和磋商工作量，可由多组磋商小组完成评审，但一个标段只能由一组磋商小组进行评审。</w:t>
            </w:r>
          </w:p>
        </w:tc>
      </w:tr>
      <w:tr w:rsidR="00493C24" w:rsidRPr="00493C24" w:rsidTr="00070220">
        <w:trPr>
          <w:trHeight w:val="454"/>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18</w:t>
            </w:r>
          </w:p>
        </w:tc>
        <w:tc>
          <w:tcPr>
            <w:tcW w:w="1551" w:type="dxa"/>
            <w:vAlign w:val="center"/>
          </w:tcPr>
          <w:p w:rsidR="00493C24" w:rsidRPr="00493C24" w:rsidRDefault="00493C24" w:rsidP="00493C24">
            <w:pPr>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磋商结果公示</w:t>
            </w:r>
          </w:p>
        </w:tc>
        <w:tc>
          <w:tcPr>
            <w:tcW w:w="7096" w:type="dxa"/>
            <w:vAlign w:val="center"/>
          </w:tcPr>
          <w:p w:rsidR="00493C24" w:rsidRPr="00493C24" w:rsidRDefault="00493C24" w:rsidP="00493C24">
            <w:pPr>
              <w:spacing w:line="400" w:lineRule="exact"/>
              <w:jc w:val="left"/>
              <w:rPr>
                <w:rFonts w:ascii="宋体" w:eastAsia="宋体" w:hAnsi="宋体" w:cs="仿宋"/>
                <w:kern w:val="0"/>
                <w:szCs w:val="21"/>
                <w:lang w:val="zh-CN"/>
              </w:rPr>
            </w:pPr>
            <w:r w:rsidRPr="00493C24">
              <w:rPr>
                <w:rFonts w:ascii="宋体" w:eastAsia="宋体" w:hAnsi="宋体" w:cs="仿宋" w:hint="eastAsia"/>
                <w:kern w:val="0"/>
                <w:szCs w:val="21"/>
                <w:lang w:val="zh-CN"/>
              </w:rPr>
              <w:t>采购人将磋商结果的情况在本项目竞争性磋商公告发布的同一媒介予以公示，公示期为1个工作日。</w:t>
            </w:r>
          </w:p>
        </w:tc>
      </w:tr>
      <w:tr w:rsidR="00493C24" w:rsidRPr="00493C24" w:rsidTr="00070220">
        <w:trPr>
          <w:trHeight w:val="1130"/>
          <w:jc w:val="center"/>
        </w:trPr>
        <w:tc>
          <w:tcPr>
            <w:tcW w:w="727" w:type="dxa"/>
            <w:vAlign w:val="center"/>
          </w:tcPr>
          <w:p w:rsidR="00493C24" w:rsidRPr="00493C24" w:rsidRDefault="00493C24" w:rsidP="00493C24">
            <w:pPr>
              <w:overflowPunct w:val="0"/>
              <w:topLinePunct/>
              <w:spacing w:line="400" w:lineRule="exact"/>
              <w:jc w:val="center"/>
              <w:textAlignment w:val="top"/>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19</w:t>
            </w: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招标控制价</w:t>
            </w:r>
          </w:p>
        </w:tc>
        <w:tc>
          <w:tcPr>
            <w:tcW w:w="7096" w:type="dxa"/>
            <w:vAlign w:val="center"/>
          </w:tcPr>
          <w:p w:rsidR="00493C24" w:rsidRPr="00493C24" w:rsidRDefault="00493C24" w:rsidP="00493C24">
            <w:pPr>
              <w:adjustRightInd w:val="0"/>
              <w:snapToGrid w:val="0"/>
              <w:spacing w:after="120" w:line="332" w:lineRule="exact"/>
              <w:rPr>
                <w:rFonts w:ascii="宋体" w:eastAsia="宋体" w:hAnsi="宋体" w:cs="仿宋"/>
                <w:b/>
                <w:szCs w:val="21"/>
                <w:lang w:val="zh-CN"/>
              </w:rPr>
            </w:pPr>
            <w:r w:rsidRPr="00493C24">
              <w:rPr>
                <w:rFonts w:ascii="宋体" w:eastAsia="宋体" w:hAnsi="宋体" w:cs="仿宋" w:hint="eastAsia"/>
                <w:b/>
                <w:szCs w:val="21"/>
                <w:lang w:val="zh-CN"/>
              </w:rPr>
              <w:t>招标控制价：</w:t>
            </w:r>
            <w:r w:rsidRPr="00493C24">
              <w:rPr>
                <w:rFonts w:ascii="宋体" w:eastAsia="宋体" w:hAnsi="宋体" w:cs="宋体" w:hint="eastAsia"/>
                <w:b/>
                <w:szCs w:val="21"/>
              </w:rPr>
              <w:t>1422600.00</w:t>
            </w:r>
            <w:r w:rsidRPr="00493C24">
              <w:rPr>
                <w:rFonts w:ascii="宋体" w:eastAsia="宋体" w:hAnsi="宋体" w:cs="仿宋" w:hint="eastAsia"/>
                <w:b/>
                <w:szCs w:val="21"/>
                <w:lang w:val="zh-CN"/>
              </w:rPr>
              <w:t>元（</w:t>
            </w:r>
            <w:proofErr w:type="gramStart"/>
            <w:r w:rsidRPr="00493C24">
              <w:rPr>
                <w:rFonts w:ascii="宋体" w:eastAsia="宋体" w:hAnsi="宋体" w:cs="仿宋" w:hint="eastAsia"/>
                <w:b/>
                <w:szCs w:val="21"/>
                <w:lang w:val="zh-CN"/>
              </w:rPr>
              <w:t>壹佰肆拾贰万贰仟陆佰</w:t>
            </w:r>
            <w:proofErr w:type="gramEnd"/>
            <w:r w:rsidRPr="00493C24">
              <w:rPr>
                <w:rFonts w:ascii="宋体" w:eastAsia="宋体" w:hAnsi="宋体" w:cs="仿宋" w:hint="eastAsia"/>
                <w:b/>
                <w:szCs w:val="21"/>
                <w:lang w:val="zh-CN"/>
              </w:rPr>
              <w:t>元整）</w:t>
            </w:r>
          </w:p>
          <w:p w:rsidR="00493C24" w:rsidRPr="00493C24" w:rsidRDefault="00493C24" w:rsidP="00493C24">
            <w:pPr>
              <w:adjustRightInd w:val="0"/>
              <w:snapToGrid w:val="0"/>
              <w:spacing w:after="120" w:line="332" w:lineRule="exact"/>
              <w:rPr>
                <w:rFonts w:ascii="宋体" w:eastAsia="宋体" w:hAnsi="宋体" w:cs="仿宋"/>
                <w:b/>
                <w:szCs w:val="21"/>
                <w:lang w:val="zh-CN"/>
              </w:rPr>
            </w:pPr>
            <w:r w:rsidRPr="00493C24">
              <w:rPr>
                <w:rFonts w:ascii="宋体" w:eastAsia="宋体" w:hAnsi="宋体" w:cs="仿宋" w:hint="eastAsia"/>
                <w:szCs w:val="21"/>
                <w:lang w:val="zh-CN"/>
              </w:rPr>
              <w:t>磋商报价超出以上招标控制价的响应文件将不进入评审程序。</w:t>
            </w:r>
          </w:p>
        </w:tc>
      </w:tr>
      <w:tr w:rsidR="00493C24" w:rsidRPr="00493C24" w:rsidTr="00070220">
        <w:trPr>
          <w:trHeight w:val="421"/>
          <w:jc w:val="center"/>
        </w:trPr>
        <w:tc>
          <w:tcPr>
            <w:tcW w:w="727" w:type="dxa"/>
            <w:vAlign w:val="center"/>
          </w:tcPr>
          <w:p w:rsidR="00493C24" w:rsidRPr="00493C24" w:rsidRDefault="00493C24" w:rsidP="00493C24">
            <w:pPr>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20</w:t>
            </w:r>
          </w:p>
        </w:tc>
        <w:tc>
          <w:tcPr>
            <w:tcW w:w="1551" w:type="dxa"/>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是否</w:t>
            </w:r>
            <w:proofErr w:type="gramStart"/>
            <w:r w:rsidRPr="00493C24">
              <w:rPr>
                <w:rFonts w:ascii="宋体" w:eastAsia="宋体" w:hAnsi="宋体" w:cs="宋体" w:hint="eastAsia"/>
                <w:szCs w:val="21"/>
              </w:rPr>
              <w:t>授权磋商</w:t>
            </w:r>
            <w:proofErr w:type="gramEnd"/>
            <w:r w:rsidRPr="00493C24">
              <w:rPr>
                <w:rFonts w:ascii="宋体" w:eastAsia="宋体" w:hAnsi="宋体" w:cs="宋体" w:hint="eastAsia"/>
                <w:szCs w:val="21"/>
              </w:rPr>
              <w:t>小组确定成交人</w:t>
            </w:r>
          </w:p>
        </w:tc>
        <w:tc>
          <w:tcPr>
            <w:tcW w:w="7096" w:type="dxa"/>
            <w:vAlign w:val="center"/>
          </w:tcPr>
          <w:p w:rsidR="00493C24" w:rsidRPr="00493C24" w:rsidRDefault="00493C24" w:rsidP="00493C24">
            <w:pPr>
              <w:rPr>
                <w:rFonts w:ascii="宋体" w:eastAsia="宋体" w:hAnsi="宋体" w:cs="宋体"/>
                <w:szCs w:val="21"/>
              </w:rPr>
            </w:pPr>
            <w:r w:rsidRPr="00493C24">
              <w:rPr>
                <w:rFonts w:ascii="宋体" w:eastAsia="宋体" w:hAnsi="宋体" w:cs="宋体" w:hint="eastAsia"/>
                <w:kern w:val="0"/>
                <w:szCs w:val="21"/>
              </w:rPr>
              <w:t>否，由磋商小组推荐3名成交候选人</w:t>
            </w:r>
          </w:p>
        </w:tc>
      </w:tr>
      <w:tr w:rsidR="00493C24" w:rsidRPr="00493C24" w:rsidTr="00070220">
        <w:trPr>
          <w:trHeight w:val="857"/>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21</w:t>
            </w: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支付办法</w:t>
            </w:r>
          </w:p>
        </w:tc>
        <w:tc>
          <w:tcPr>
            <w:tcW w:w="7096" w:type="dxa"/>
            <w:vAlign w:val="center"/>
          </w:tcPr>
          <w:p w:rsidR="00493C24" w:rsidRPr="00493C24" w:rsidRDefault="00493C24" w:rsidP="00493C24">
            <w:pPr>
              <w:adjustRightInd w:val="0"/>
              <w:spacing w:line="400" w:lineRule="atLeast"/>
              <w:textAlignment w:val="baseline"/>
              <w:rPr>
                <w:rFonts w:ascii="宋体" w:eastAsia="宋体" w:hAnsi="宋体" w:cs="Times New Roman"/>
                <w:szCs w:val="21"/>
              </w:rPr>
            </w:pPr>
            <w:r w:rsidRPr="00493C24">
              <w:rPr>
                <w:rFonts w:ascii="宋体" w:eastAsia="宋体" w:hAnsi="宋体" w:cs="Times New Roman" w:hint="eastAsia"/>
                <w:szCs w:val="21"/>
              </w:rPr>
              <w:t>合同</w:t>
            </w:r>
            <w:proofErr w:type="gramStart"/>
            <w:r w:rsidRPr="00493C24">
              <w:rPr>
                <w:rFonts w:ascii="宋体" w:eastAsia="宋体" w:hAnsi="宋体" w:cs="Times New Roman" w:hint="eastAsia"/>
                <w:szCs w:val="21"/>
              </w:rPr>
              <w:t>签定</w:t>
            </w:r>
            <w:proofErr w:type="gramEnd"/>
            <w:r w:rsidRPr="00493C24">
              <w:rPr>
                <w:rFonts w:ascii="宋体" w:eastAsia="宋体" w:hAnsi="宋体" w:cs="Times New Roman" w:hint="eastAsia"/>
                <w:szCs w:val="21"/>
              </w:rPr>
              <w:t>生效，乙方完成现状测绘、资料收集与整理、外</w:t>
            </w:r>
            <w:proofErr w:type="gramStart"/>
            <w:r w:rsidRPr="00493C24">
              <w:rPr>
                <w:rFonts w:ascii="宋体" w:eastAsia="宋体" w:hAnsi="宋体" w:cs="Times New Roman" w:hint="eastAsia"/>
                <w:szCs w:val="21"/>
              </w:rPr>
              <w:t>业现场</w:t>
            </w:r>
            <w:proofErr w:type="gramEnd"/>
            <w:r w:rsidRPr="00493C24">
              <w:rPr>
                <w:rFonts w:ascii="宋体" w:eastAsia="宋体" w:hAnsi="宋体" w:cs="Times New Roman" w:hint="eastAsia"/>
                <w:szCs w:val="21"/>
              </w:rPr>
              <w:t>调研后，甲方须向乙方支付总规划设计费的20%  。</w:t>
            </w:r>
          </w:p>
          <w:p w:rsidR="00493C24" w:rsidRPr="00493C24" w:rsidRDefault="00493C24" w:rsidP="00493C24">
            <w:pPr>
              <w:adjustRightInd w:val="0"/>
              <w:spacing w:line="400" w:lineRule="atLeast"/>
              <w:textAlignment w:val="baseline"/>
              <w:rPr>
                <w:rFonts w:ascii="宋体" w:eastAsia="宋体" w:hAnsi="宋体" w:cs="Times New Roman"/>
                <w:szCs w:val="21"/>
              </w:rPr>
            </w:pPr>
            <w:r w:rsidRPr="00493C24">
              <w:rPr>
                <w:rFonts w:ascii="宋体" w:eastAsia="宋体" w:hAnsi="宋体" w:cs="Times New Roman" w:hint="eastAsia"/>
                <w:szCs w:val="21"/>
              </w:rPr>
              <w:t>乙方按照有关规划设计技术规程确定规划设计方案，经专家评审会后，甲方须向乙方支付总规划设计费的50% 。</w:t>
            </w:r>
          </w:p>
          <w:p w:rsidR="00493C24" w:rsidRPr="00493C24" w:rsidRDefault="00493C24" w:rsidP="00493C24">
            <w:pPr>
              <w:spacing w:line="400" w:lineRule="exact"/>
              <w:rPr>
                <w:rFonts w:ascii="宋体" w:eastAsia="宋体" w:hAnsi="宋体" w:cs="仿宋"/>
                <w:szCs w:val="21"/>
                <w:lang w:val="zh-CN"/>
              </w:rPr>
            </w:pPr>
            <w:r w:rsidRPr="00493C24">
              <w:rPr>
                <w:rFonts w:ascii="宋体" w:eastAsia="宋体" w:hAnsi="宋体" w:cs="Times New Roman" w:hint="eastAsia"/>
                <w:szCs w:val="21"/>
              </w:rPr>
              <w:t>乙方向甲方提交成果并通过验收后，甲方须向乙方支付总规划设计费的  30%。</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宋体"/>
                <w:szCs w:val="21"/>
              </w:rPr>
            </w:pPr>
            <w:r w:rsidRPr="00493C24">
              <w:rPr>
                <w:rFonts w:ascii="宋体" w:eastAsia="宋体" w:hAnsi="宋体" w:cs="宋体" w:hint="eastAsia"/>
                <w:szCs w:val="21"/>
              </w:rPr>
              <w:t>22</w:t>
            </w:r>
          </w:p>
        </w:tc>
        <w:tc>
          <w:tcPr>
            <w:tcW w:w="8647" w:type="dxa"/>
            <w:gridSpan w:val="2"/>
            <w:vAlign w:val="center"/>
          </w:tcPr>
          <w:p w:rsidR="00493C24" w:rsidRPr="00493C24" w:rsidRDefault="00493C24" w:rsidP="00493C24">
            <w:pPr>
              <w:spacing w:line="400" w:lineRule="exact"/>
              <w:rPr>
                <w:rFonts w:ascii="宋体" w:eastAsia="宋体" w:hAnsi="宋体" w:cs="宋体"/>
                <w:szCs w:val="21"/>
              </w:rPr>
            </w:pPr>
            <w:r w:rsidRPr="00493C24">
              <w:rPr>
                <w:rFonts w:ascii="宋体" w:eastAsia="宋体" w:hAnsi="宋体" w:cs="宋体" w:hint="eastAsia"/>
                <w:b/>
                <w:szCs w:val="21"/>
                <w:lang w:bidi="ar"/>
              </w:rPr>
              <w:t>需要补充的其他内容</w:t>
            </w:r>
          </w:p>
        </w:tc>
      </w:tr>
      <w:tr w:rsidR="00493C24" w:rsidRPr="00493C24" w:rsidTr="00070220">
        <w:trPr>
          <w:trHeight w:val="1638"/>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23</w:t>
            </w:r>
          </w:p>
        </w:tc>
        <w:tc>
          <w:tcPr>
            <w:tcW w:w="1551" w:type="dxa"/>
            <w:vAlign w:val="center"/>
          </w:tcPr>
          <w:p w:rsidR="00493C24" w:rsidRPr="00493C24" w:rsidRDefault="00493C24" w:rsidP="00493C24">
            <w:pPr>
              <w:spacing w:line="38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开标程序</w:t>
            </w:r>
          </w:p>
        </w:tc>
        <w:tc>
          <w:tcPr>
            <w:tcW w:w="7096" w:type="dxa"/>
            <w:vAlign w:val="center"/>
          </w:tcPr>
          <w:p w:rsidR="00493C24" w:rsidRPr="00493C24" w:rsidRDefault="00493C24" w:rsidP="00493C24">
            <w:pPr>
              <w:spacing w:line="380" w:lineRule="exact"/>
              <w:rPr>
                <w:rFonts w:ascii="宋体" w:eastAsia="宋体" w:hAnsi="宋体" w:cs="仿宋"/>
                <w:szCs w:val="21"/>
                <w:lang w:val="zh-CN"/>
              </w:rPr>
            </w:pPr>
            <w:r w:rsidRPr="00493C24">
              <w:rPr>
                <w:rFonts w:ascii="宋体" w:eastAsia="宋体" w:hAnsi="宋体" w:cs="仿宋" w:hint="eastAsia"/>
                <w:szCs w:val="21"/>
                <w:lang w:val="zh-CN"/>
              </w:rPr>
              <w:t>解密：电子化投标文件采用双重加密方式。开标时，首先由投标人使用CA证书，在规定时间内对其电子化响应文件进行首次解密，投标人解密完成后，再由中介服务机构使用CA证书对响应文件进行再次解密。具体开标流程详见：平顶山市公共资源交易中心网站“</w:t>
            </w:r>
            <w:r w:rsidRPr="00493C24">
              <w:rPr>
                <w:rFonts w:ascii="宋体" w:eastAsia="宋体" w:hAnsi="宋体" w:cs="仿宋"/>
                <w:szCs w:val="21"/>
                <w:lang w:val="zh-CN"/>
              </w:rPr>
              <w:t>平顶山市公共资源交易中心关于恢复重大紧急项目交易服务的公告</w:t>
            </w:r>
            <w:r w:rsidRPr="00493C24">
              <w:rPr>
                <w:rFonts w:ascii="宋体" w:eastAsia="宋体" w:hAnsi="宋体" w:cs="仿宋" w:hint="eastAsia"/>
                <w:szCs w:val="21"/>
                <w:lang w:val="zh-CN"/>
              </w:rPr>
              <w:t>”及“不见面”开标注意事项及操作流程</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24</w:t>
            </w:r>
          </w:p>
        </w:tc>
        <w:tc>
          <w:tcPr>
            <w:tcW w:w="1551" w:type="dxa"/>
            <w:vAlign w:val="center"/>
          </w:tcPr>
          <w:p w:rsidR="00493C24" w:rsidRPr="00493C24" w:rsidRDefault="00493C24" w:rsidP="00493C24">
            <w:pPr>
              <w:adjustRightInd w:val="0"/>
              <w:snapToGrid w:val="0"/>
              <w:spacing w:line="400" w:lineRule="exact"/>
              <w:jc w:val="center"/>
              <w:rPr>
                <w:rFonts w:ascii="宋体" w:eastAsia="宋体" w:hAnsi="宋体" w:cs="仿宋"/>
                <w:kern w:val="0"/>
                <w:sz w:val="22"/>
                <w:szCs w:val="21"/>
                <w:lang w:val="zh-CN"/>
              </w:rPr>
            </w:pPr>
            <w:r w:rsidRPr="00493C24">
              <w:rPr>
                <w:rFonts w:ascii="宋体" w:eastAsia="宋体" w:hAnsi="宋体" w:cs="仿宋" w:hint="eastAsia"/>
                <w:kern w:val="0"/>
                <w:sz w:val="22"/>
                <w:szCs w:val="21"/>
                <w:lang w:val="zh-CN"/>
              </w:rPr>
              <w:t>有关费用</w:t>
            </w:r>
          </w:p>
        </w:tc>
        <w:tc>
          <w:tcPr>
            <w:tcW w:w="7096" w:type="dxa"/>
            <w:vAlign w:val="center"/>
          </w:tcPr>
          <w:p w:rsidR="00493C24" w:rsidRPr="00493C24" w:rsidRDefault="00493C24" w:rsidP="00493C24">
            <w:pPr>
              <w:spacing w:line="360" w:lineRule="auto"/>
              <w:jc w:val="left"/>
              <w:rPr>
                <w:rFonts w:ascii="宋体" w:eastAsia="宋体" w:hAnsi="宋体" w:cs="仿宋"/>
                <w:szCs w:val="21"/>
                <w:lang w:val="zh-CN"/>
              </w:rPr>
            </w:pPr>
            <w:r w:rsidRPr="00493C24">
              <w:rPr>
                <w:rFonts w:ascii="宋体" w:eastAsia="宋体" w:hAnsi="宋体" w:cs="仿宋" w:hint="eastAsia"/>
                <w:szCs w:val="21"/>
                <w:lang w:val="zh-CN"/>
              </w:rPr>
              <w:t>依据</w:t>
            </w:r>
            <w:proofErr w:type="gramStart"/>
            <w:r w:rsidRPr="00493C24">
              <w:rPr>
                <w:rFonts w:ascii="宋体" w:eastAsia="宋体" w:hAnsi="宋体" w:cs="仿宋" w:hint="eastAsia"/>
                <w:szCs w:val="21"/>
                <w:lang w:val="zh-CN"/>
              </w:rPr>
              <w:t>豫招协</w:t>
            </w:r>
            <w:proofErr w:type="gramEnd"/>
            <w:r w:rsidRPr="00493C24">
              <w:rPr>
                <w:rFonts w:ascii="宋体" w:eastAsia="宋体" w:hAnsi="宋体" w:cs="仿宋" w:hint="eastAsia"/>
                <w:szCs w:val="21"/>
                <w:lang w:val="zh-CN"/>
              </w:rPr>
              <w:t>【2023】002号文件《河南省招标代理服务收费指导意见》的规</w:t>
            </w:r>
            <w:r w:rsidRPr="00493C24">
              <w:rPr>
                <w:rFonts w:ascii="宋体" w:eastAsia="宋体" w:hAnsi="宋体" w:cs="仿宋" w:hint="eastAsia"/>
                <w:szCs w:val="21"/>
                <w:lang w:val="zh-CN"/>
              </w:rPr>
              <w:lastRenderedPageBreak/>
              <w:t>定，按照成交金额的1.7%收取，招标代理服务费由中标人支付。投标人在测算投标报价时应充分考虑这一因素，将此费用包含在投标报价中。</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lastRenderedPageBreak/>
              <w:t>25</w:t>
            </w:r>
          </w:p>
        </w:tc>
        <w:tc>
          <w:tcPr>
            <w:tcW w:w="1551" w:type="dxa"/>
            <w:vAlign w:val="center"/>
          </w:tcPr>
          <w:p w:rsidR="00493C24" w:rsidRPr="00493C24" w:rsidRDefault="00493C24" w:rsidP="00493C24">
            <w:pPr>
              <w:spacing w:line="400" w:lineRule="exact"/>
              <w:jc w:val="center"/>
              <w:rPr>
                <w:rFonts w:ascii="宋体" w:eastAsia="宋体" w:hAnsi="宋体" w:cs="宋体"/>
                <w:szCs w:val="21"/>
              </w:rPr>
            </w:pPr>
            <w:r w:rsidRPr="00493C24">
              <w:rPr>
                <w:rFonts w:ascii="宋体" w:eastAsia="宋体" w:hAnsi="宋体" w:cs="宋体" w:hint="eastAsia"/>
                <w:szCs w:val="21"/>
              </w:rPr>
              <w:t>合同签订</w:t>
            </w:r>
          </w:p>
        </w:tc>
        <w:tc>
          <w:tcPr>
            <w:tcW w:w="7096" w:type="dxa"/>
            <w:vAlign w:val="center"/>
          </w:tcPr>
          <w:p w:rsidR="00493C24" w:rsidRPr="00493C24" w:rsidRDefault="00493C24" w:rsidP="00493C24">
            <w:pPr>
              <w:spacing w:line="400" w:lineRule="exact"/>
              <w:rPr>
                <w:rFonts w:ascii="宋体" w:eastAsia="宋体" w:hAnsi="宋体" w:cs="宋体"/>
                <w:szCs w:val="21"/>
              </w:rPr>
            </w:pPr>
            <w:r w:rsidRPr="00493C24">
              <w:rPr>
                <w:rFonts w:ascii="Times New Roman" w:eastAsia="宋体" w:hAnsi="Times New Roman" w:cs="Times New Roman" w:hint="eastAsia"/>
                <w:szCs w:val="21"/>
              </w:rPr>
              <w:t>中标或成交供应商合同签订方式为在线签订</w:t>
            </w:r>
            <w:proofErr w:type="gramStart"/>
            <w:r w:rsidRPr="00493C24">
              <w:rPr>
                <w:rFonts w:ascii="Times New Roman" w:eastAsia="宋体" w:hAnsi="Times New Roman" w:cs="Times New Roman" w:hint="eastAsia"/>
                <w:szCs w:val="21"/>
              </w:rPr>
              <w:t>”</w:t>
            </w:r>
            <w:proofErr w:type="gramEnd"/>
            <w:r w:rsidRPr="00493C24">
              <w:rPr>
                <w:rFonts w:ascii="Times New Roman" w:eastAsia="宋体" w:hAnsi="Times New Roman" w:cs="Times New Roman" w:hint="eastAsia"/>
                <w:szCs w:val="21"/>
              </w:rPr>
              <w:t>（在公共资源交易中心网站进行）</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26</w:t>
            </w:r>
          </w:p>
        </w:tc>
        <w:tc>
          <w:tcPr>
            <w:tcW w:w="1551" w:type="dxa"/>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t>接收质疑函的方式和联系方式</w:t>
            </w:r>
          </w:p>
        </w:tc>
        <w:tc>
          <w:tcPr>
            <w:tcW w:w="7096" w:type="dxa"/>
            <w:vAlign w:val="center"/>
          </w:tcPr>
          <w:p w:rsidR="00493C24" w:rsidRPr="00493C24" w:rsidRDefault="00493C24" w:rsidP="00493C24">
            <w:pPr>
              <w:autoSpaceDE w:val="0"/>
              <w:autoSpaceDN w:val="0"/>
              <w:adjustRightInd w:val="0"/>
              <w:snapToGrid w:val="0"/>
              <w:spacing w:before="2" w:line="336" w:lineRule="auto"/>
              <w:jc w:val="left"/>
              <w:rPr>
                <w:rFonts w:ascii="宋体" w:eastAsia="宋体" w:hAnsi="宋体" w:cs="宋体"/>
                <w:kern w:val="0"/>
                <w:szCs w:val="21"/>
                <w:lang w:val="zh-CN"/>
              </w:rPr>
            </w:pPr>
            <w:proofErr w:type="gramStart"/>
            <w:r w:rsidRPr="00493C24">
              <w:rPr>
                <w:rFonts w:ascii="宋体" w:eastAsia="宋体" w:hAnsi="宋体" w:cs="宋体" w:hint="eastAsia"/>
                <w:kern w:val="0"/>
                <w:szCs w:val="21"/>
                <w:lang w:val="zh-CN"/>
              </w:rPr>
              <w:t>质疑函应在</w:t>
            </w:r>
            <w:proofErr w:type="gramEnd"/>
            <w:r w:rsidRPr="00493C24">
              <w:rPr>
                <w:rFonts w:ascii="宋体" w:eastAsia="宋体" w:hAnsi="宋体" w:cs="宋体" w:hint="eastAsia"/>
                <w:kern w:val="0"/>
                <w:szCs w:val="21"/>
                <w:lang w:val="zh-CN"/>
              </w:rPr>
              <w:t>平顶山市公共资源交易系统中接收，质疑函的格式和内容应当符合相关法律法规的要求。联系方式如下：</w:t>
            </w:r>
          </w:p>
          <w:p w:rsidR="00493C24" w:rsidRPr="00493C24" w:rsidRDefault="00493C24" w:rsidP="00493C24">
            <w:pPr>
              <w:autoSpaceDE w:val="0"/>
              <w:autoSpaceDN w:val="0"/>
              <w:adjustRightInd w:val="0"/>
              <w:snapToGrid w:val="0"/>
              <w:spacing w:before="2" w:line="336" w:lineRule="auto"/>
              <w:jc w:val="left"/>
              <w:rPr>
                <w:rFonts w:ascii="宋体" w:eastAsia="宋体" w:hAnsi="宋体" w:cs="宋体"/>
                <w:kern w:val="0"/>
                <w:szCs w:val="21"/>
                <w:lang w:val="zh-CN"/>
              </w:rPr>
            </w:pPr>
            <w:r w:rsidRPr="00493C24">
              <w:rPr>
                <w:rFonts w:ascii="宋体" w:eastAsia="宋体" w:hAnsi="宋体" w:cs="宋体" w:hint="eastAsia"/>
                <w:kern w:val="0"/>
                <w:szCs w:val="21"/>
                <w:lang w:val="zh-CN"/>
              </w:rPr>
              <w:t>联系人：王女士      联系电话：0375-3828737</w:t>
            </w:r>
          </w:p>
          <w:p w:rsidR="00493C24" w:rsidRPr="00493C24" w:rsidRDefault="00493C24" w:rsidP="00493C24">
            <w:pPr>
              <w:autoSpaceDE w:val="0"/>
              <w:autoSpaceDN w:val="0"/>
              <w:adjustRightInd w:val="0"/>
              <w:snapToGrid w:val="0"/>
              <w:spacing w:before="2" w:line="336" w:lineRule="auto"/>
              <w:jc w:val="left"/>
              <w:rPr>
                <w:rFonts w:ascii="宋体" w:eastAsia="宋体" w:hAnsi="宋体" w:cs="宋体"/>
                <w:kern w:val="0"/>
                <w:szCs w:val="21"/>
                <w:lang w:val="zh-CN"/>
              </w:rPr>
            </w:pPr>
            <w:r w:rsidRPr="00493C24">
              <w:rPr>
                <w:rFonts w:ascii="宋体" w:eastAsia="宋体" w:hAnsi="宋体" w:cs="宋体" w:hint="eastAsia"/>
                <w:kern w:val="0"/>
                <w:szCs w:val="21"/>
                <w:lang w:val="zh-CN"/>
              </w:rPr>
              <w:t>对供应商提出的质疑，采购人、采购代理机构应当依法及时答复和处理，不得推诿扯皮故意刁难，须进行实质性回应。</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27</w:t>
            </w:r>
          </w:p>
        </w:tc>
        <w:tc>
          <w:tcPr>
            <w:tcW w:w="1551" w:type="dxa"/>
            <w:vAlign w:val="center"/>
          </w:tcPr>
          <w:p w:rsidR="00493C24" w:rsidRPr="00493C24" w:rsidRDefault="00493C24" w:rsidP="00493C24">
            <w:pPr>
              <w:spacing w:line="336" w:lineRule="auto"/>
              <w:jc w:val="center"/>
              <w:rPr>
                <w:rFonts w:ascii="宋体" w:eastAsia="宋体" w:hAnsi="宋体" w:cs="宋体"/>
                <w:szCs w:val="21"/>
              </w:rPr>
            </w:pPr>
            <w:proofErr w:type="gramStart"/>
            <w:r w:rsidRPr="00493C24">
              <w:rPr>
                <w:rFonts w:ascii="宋体" w:eastAsia="宋体" w:hAnsi="宋体" w:cs="宋体" w:hint="eastAsia"/>
                <w:szCs w:val="21"/>
              </w:rPr>
              <w:t>政采领域</w:t>
            </w:r>
            <w:proofErr w:type="gramEnd"/>
            <w:r w:rsidRPr="00493C24">
              <w:rPr>
                <w:rFonts w:ascii="宋体" w:eastAsia="宋体" w:hAnsi="宋体" w:cs="宋体" w:hint="eastAsia"/>
                <w:szCs w:val="21"/>
              </w:rPr>
              <w:t>优化营商环境相关政策</w:t>
            </w:r>
          </w:p>
        </w:tc>
        <w:tc>
          <w:tcPr>
            <w:tcW w:w="7096" w:type="dxa"/>
          </w:tcPr>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一、落实四个“一日办”精神：</w:t>
            </w:r>
          </w:p>
          <w:p w:rsidR="00493C24" w:rsidRPr="00493C24" w:rsidRDefault="00493C24" w:rsidP="00493C24">
            <w:pPr>
              <w:adjustRightInd w:val="0"/>
              <w:snapToGrid w:val="0"/>
              <w:spacing w:line="336" w:lineRule="auto"/>
              <w:ind w:firstLineChars="200" w:firstLine="420"/>
              <w:jc w:val="left"/>
              <w:rPr>
                <w:rFonts w:ascii="宋体" w:eastAsia="宋体" w:hAnsi="宋体" w:cs="宋体"/>
                <w:szCs w:val="21"/>
              </w:rPr>
            </w:pPr>
            <w:r w:rsidRPr="00493C24">
              <w:rPr>
                <w:rFonts w:ascii="宋体" w:eastAsia="宋体" w:hAnsi="宋体" w:cs="宋体" w:hint="eastAsia"/>
                <w:szCs w:val="21"/>
              </w:rPr>
              <w:t>按照《平顶山市财政局关于压减政府采购各环节时限 进一步优化政府采购营商环境的通知》（</w:t>
            </w:r>
            <w:proofErr w:type="gramStart"/>
            <w:r w:rsidRPr="00493C24">
              <w:rPr>
                <w:rFonts w:ascii="宋体" w:eastAsia="宋体" w:hAnsi="宋体" w:cs="宋体" w:hint="eastAsia"/>
                <w:szCs w:val="21"/>
              </w:rPr>
              <w:t>平财购</w:t>
            </w:r>
            <w:proofErr w:type="gramEnd"/>
            <w:r w:rsidRPr="00493C24">
              <w:rPr>
                <w:rFonts w:ascii="宋体" w:eastAsia="宋体" w:hAnsi="宋体" w:cs="宋体" w:hint="eastAsia"/>
                <w:szCs w:val="21"/>
              </w:rPr>
              <w:t>〔2021〕34号）通知，落实四个“一日办”精神：</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（1）在评审结束后1日内确定采购结果，同时对中标单位发出中标或成交通知书，并在网上进行公告；</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（2）中标或成交通知书发出后，1</w:t>
            </w:r>
            <w:proofErr w:type="gramStart"/>
            <w:r w:rsidRPr="00493C24">
              <w:rPr>
                <w:rFonts w:ascii="宋体" w:eastAsia="宋体" w:hAnsi="宋体" w:cs="宋体" w:hint="eastAsia"/>
                <w:szCs w:val="21"/>
              </w:rPr>
              <w:t>日内与</w:t>
            </w:r>
            <w:proofErr w:type="gramEnd"/>
            <w:r w:rsidRPr="00493C24">
              <w:rPr>
                <w:rFonts w:ascii="宋体" w:eastAsia="宋体" w:hAnsi="宋体" w:cs="宋体" w:hint="eastAsia"/>
                <w:szCs w:val="21"/>
              </w:rPr>
              <w:t>中标或成交供应商签订合同，合同签订当日完成合同备案工作；</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（3）政府采购项目供应商履约完成后，采购人应在供应商提出验收申请1个工作日内完成验收，同时在平顶山市政府采购网发布验收结果公告；</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（4）验收合格具备付款条件的项目，采购人要在1个工作日内按照合同约定支付项目资金。</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二、维护企业在政府采购活动中的知情权</w:t>
            </w:r>
          </w:p>
          <w:p w:rsidR="00493C24" w:rsidRPr="00493C24" w:rsidRDefault="00493C24" w:rsidP="00493C24">
            <w:pPr>
              <w:adjustRightInd w:val="0"/>
              <w:snapToGrid w:val="0"/>
              <w:spacing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三、提供中小企业声明函格式</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在采购文件中，采购代理机构应按照财政部、工信部印发的《政府采购促进中小企业发展管理办法》的通知精神（财库〔2020〕46号）提供中小企业声明函格式。</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根据《政府采购促进中小企业发展管理办法》（财库〔2020〕46号）第四条：在政府采购活动中，供应商提供的货物、工程或者服务符合下列情形的，享受本办法规定的中小企业扶持政策：</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lastRenderedPageBreak/>
              <w:t>（一）在货物采购项目中，货物由中小企业制造，即货物由中小企业生产且使用该中小企业商号或者注册商标；</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（二）在工程采购项目中，工程由中小企业承建，即工程施工单位为中小企业；</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（三）在服务采购项目中，服务由中小企业承接，即提供服务的人员为中小企业依照《中华人民共和国劳动合同法》订立劳动合同的从业人员。</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在货物采购项目中，供应商提供的货物既有中小企业制造货物，也有大型企业制造货物的，不享受本办法规定的中小企业扶持政策。</w:t>
            </w:r>
          </w:p>
          <w:p w:rsidR="00493C24" w:rsidRPr="00493C24" w:rsidRDefault="00493C24" w:rsidP="00493C24">
            <w:pPr>
              <w:tabs>
                <w:tab w:val="left" w:pos="360"/>
              </w:tabs>
              <w:adjustRightInd w:val="0"/>
              <w:snapToGrid w:val="0"/>
              <w:spacing w:after="120" w:line="336" w:lineRule="auto"/>
              <w:ind w:leftChars="50" w:left="105" w:firstLineChars="200" w:firstLine="420"/>
              <w:jc w:val="left"/>
              <w:rPr>
                <w:rFonts w:ascii="宋体" w:eastAsia="宋体" w:hAnsi="宋体" w:cs="宋体"/>
                <w:szCs w:val="21"/>
              </w:rPr>
            </w:pPr>
            <w:r w:rsidRPr="00493C24">
              <w:rPr>
                <w:rFonts w:ascii="宋体" w:eastAsia="宋体" w:hAnsi="宋体" w:cs="宋体" w:hint="eastAsia"/>
                <w:szCs w:val="21"/>
              </w:rPr>
              <w:t>以联合体形</w:t>
            </w:r>
            <w:proofErr w:type="gramStart"/>
            <w:r w:rsidRPr="00493C24">
              <w:rPr>
                <w:rFonts w:ascii="宋体" w:eastAsia="宋体" w:hAnsi="宋体" w:cs="宋体" w:hint="eastAsia"/>
                <w:szCs w:val="21"/>
              </w:rPr>
              <w:t>式参加</w:t>
            </w:r>
            <w:proofErr w:type="gramEnd"/>
            <w:r w:rsidRPr="00493C24">
              <w:rPr>
                <w:rFonts w:ascii="宋体" w:eastAsia="宋体" w:hAnsi="宋体" w:cs="宋体" w:hint="eastAsia"/>
                <w:szCs w:val="21"/>
              </w:rPr>
              <w:t>政府采购活动，联合体各方均为中小企业的，联合体视同中小企业。其中，联合体各方均为小</w:t>
            </w:r>
            <w:proofErr w:type="gramStart"/>
            <w:r w:rsidRPr="00493C24">
              <w:rPr>
                <w:rFonts w:ascii="宋体" w:eastAsia="宋体" w:hAnsi="宋体" w:cs="宋体" w:hint="eastAsia"/>
                <w:szCs w:val="21"/>
              </w:rPr>
              <w:t>微企业</w:t>
            </w:r>
            <w:proofErr w:type="gramEnd"/>
            <w:r w:rsidRPr="00493C24">
              <w:rPr>
                <w:rFonts w:ascii="宋体" w:eastAsia="宋体" w:hAnsi="宋体" w:cs="宋体" w:hint="eastAsia"/>
                <w:szCs w:val="21"/>
              </w:rPr>
              <w:t>的，联合体视同小微企业。</w:t>
            </w:r>
          </w:p>
          <w:p w:rsidR="00493C24" w:rsidRPr="00493C24" w:rsidRDefault="00493C24" w:rsidP="00493C24">
            <w:pPr>
              <w:adjustRightInd w:val="0"/>
              <w:snapToGrid w:val="0"/>
              <w:spacing w:line="336" w:lineRule="auto"/>
              <w:ind w:leftChars="50" w:left="105"/>
              <w:jc w:val="left"/>
              <w:rPr>
                <w:rFonts w:ascii="宋体" w:eastAsia="宋体" w:hAnsi="宋体" w:cs="宋体"/>
                <w:szCs w:val="21"/>
              </w:rPr>
            </w:pPr>
            <w:r w:rsidRPr="00493C24">
              <w:rPr>
                <w:rFonts w:ascii="宋体" w:eastAsia="宋体" w:hAnsi="宋体" w:cs="宋体" w:hint="eastAsia"/>
                <w:szCs w:val="21"/>
              </w:rPr>
              <w:t>四、</w:t>
            </w:r>
            <w:r w:rsidRPr="00493C24">
              <w:rPr>
                <w:rFonts w:ascii="宋体" w:eastAsia="宋体" w:hAnsi="宋体" w:cs="宋体"/>
                <w:szCs w:val="21"/>
              </w:rPr>
              <w:t>推广</w:t>
            </w:r>
            <w:r w:rsidRPr="00493C24">
              <w:rPr>
                <w:rFonts w:ascii="宋体" w:eastAsia="宋体" w:hAnsi="宋体" w:cs="宋体" w:hint="eastAsia"/>
                <w:szCs w:val="21"/>
              </w:rPr>
              <w:t>政府采购合同融资</w:t>
            </w:r>
          </w:p>
          <w:p w:rsidR="00493C24" w:rsidRPr="00493C24" w:rsidRDefault="00493C24" w:rsidP="00493C24">
            <w:pPr>
              <w:adjustRightInd w:val="0"/>
              <w:snapToGrid w:val="0"/>
              <w:spacing w:line="336" w:lineRule="auto"/>
              <w:jc w:val="left"/>
              <w:rPr>
                <w:rFonts w:ascii="宋体" w:eastAsia="宋体" w:hAnsi="宋体" w:cs="宋体"/>
                <w:szCs w:val="21"/>
              </w:rPr>
            </w:pPr>
            <w:r w:rsidRPr="00493C24">
              <w:rPr>
                <w:rFonts w:ascii="宋体" w:eastAsia="宋体" w:hAnsi="宋体" w:cs="宋体" w:hint="eastAsia"/>
                <w:szCs w:val="21"/>
              </w:rPr>
              <w:t>要求采购人和代理机构将“政府采购合同融资告知函”写入招标文件，鼓励中标供应商凭借采购合同申请贷款，助力解决中小企业融资难、融资贵的问题。</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lastRenderedPageBreak/>
              <w:t>28</w:t>
            </w:r>
          </w:p>
        </w:tc>
        <w:tc>
          <w:tcPr>
            <w:tcW w:w="1551" w:type="dxa"/>
            <w:vAlign w:val="center"/>
          </w:tcPr>
          <w:p w:rsidR="00493C24" w:rsidRPr="00493C24" w:rsidRDefault="00493C24" w:rsidP="00493C24">
            <w:pPr>
              <w:spacing w:line="360" w:lineRule="exact"/>
              <w:jc w:val="center"/>
              <w:rPr>
                <w:rFonts w:ascii="Times New Roman" w:eastAsia="宋体" w:hAnsi="Times New Roman" w:cs="Times New Roman"/>
                <w:szCs w:val="24"/>
              </w:rPr>
            </w:pPr>
            <w:r w:rsidRPr="00493C24">
              <w:rPr>
                <w:rFonts w:ascii="Times New Roman" w:eastAsia="宋体" w:hAnsi="Times New Roman" w:cs="Times New Roman" w:hint="eastAsia"/>
                <w:szCs w:val="24"/>
              </w:rPr>
              <w:t>落实政府采购政策</w:t>
            </w:r>
          </w:p>
        </w:tc>
        <w:tc>
          <w:tcPr>
            <w:tcW w:w="7096" w:type="dxa"/>
            <w:vAlign w:val="center"/>
          </w:tcPr>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一、保障市场主体自由平等参与政府采购活动</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本文件严格落实《中华人民共和国政府采购法》等相关法律法规的要求，依法保障各类市场主体平等参与政府采购活动的权利。在开展采购活动时</w:t>
            </w:r>
            <w:proofErr w:type="gramStart"/>
            <w:r w:rsidRPr="00493C24">
              <w:rPr>
                <w:rFonts w:ascii="Times New Roman" w:eastAsia="宋体" w:hAnsi="Times New Roman" w:cs="Times New Roman" w:hint="eastAsia"/>
                <w:szCs w:val="24"/>
              </w:rPr>
              <w:t>无下列</w:t>
            </w:r>
            <w:proofErr w:type="gramEnd"/>
            <w:r w:rsidRPr="00493C24">
              <w:rPr>
                <w:rFonts w:ascii="Times New Roman" w:eastAsia="宋体" w:hAnsi="Times New Roman" w:cs="Times New Roman" w:hint="eastAsia"/>
                <w:szCs w:val="24"/>
              </w:rPr>
              <w:t>情形：</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）以供应商的所有制形式、组织形式或者股权结构，对供应商实施差别待遇或者歧视待遇，对民营企业设置不平等条款，对内资企业和外资企业在中国境内生产的产品、提供的服务区别对待；</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2</w:t>
            </w:r>
            <w:r w:rsidRPr="00493C24">
              <w:rPr>
                <w:rFonts w:ascii="Times New Roman" w:eastAsia="宋体" w:hAnsi="Times New Roman" w:cs="Times New Roman" w:hint="eastAsia"/>
                <w:szCs w:val="24"/>
              </w:rPr>
              <w:t>）通过入围方式设置备选库、名录库、资格</w:t>
            </w:r>
            <w:proofErr w:type="gramStart"/>
            <w:r w:rsidRPr="00493C24">
              <w:rPr>
                <w:rFonts w:ascii="Times New Roman" w:eastAsia="宋体" w:hAnsi="Times New Roman" w:cs="Times New Roman" w:hint="eastAsia"/>
                <w:szCs w:val="24"/>
              </w:rPr>
              <w:t>库作为</w:t>
            </w:r>
            <w:proofErr w:type="gramEnd"/>
            <w:r w:rsidRPr="00493C24">
              <w:rPr>
                <w:rFonts w:ascii="Times New Roman" w:eastAsia="宋体" w:hAnsi="Times New Roman" w:cs="Times New Roman" w:hint="eastAsia"/>
                <w:szCs w:val="24"/>
              </w:rPr>
              <w:t>参与政府采购活动的资格条件，妨碍供应商进入政府采购市场；</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3</w:t>
            </w:r>
            <w:r w:rsidRPr="00493C24">
              <w:rPr>
                <w:rFonts w:ascii="Times New Roman" w:eastAsia="宋体" w:hAnsi="Times New Roman" w:cs="Times New Roman" w:hint="eastAsia"/>
                <w:szCs w:val="24"/>
              </w:rPr>
              <w:t>）要求供应商在政府采购活动前进行不必要的登记、注册，或者要求设立分支机构，设置或者变相设置进入政府采购市场的障碍；</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w:t>
            </w:r>
            <w:r w:rsidRPr="00493C24">
              <w:rPr>
                <w:rFonts w:ascii="Times New Roman" w:eastAsia="宋体" w:hAnsi="Times New Roman" w:cs="Times New Roman" w:hint="eastAsia"/>
                <w:szCs w:val="24"/>
              </w:rPr>
              <w:t>）设置或者变相设置供应商规模、成立年限等门槛，限制供应商参与政府采购活动；</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5</w:t>
            </w:r>
            <w:r w:rsidRPr="00493C24">
              <w:rPr>
                <w:rFonts w:ascii="Times New Roman" w:eastAsia="宋体" w:hAnsi="Times New Roman" w:cs="Times New Roman" w:hint="eastAsia"/>
                <w:szCs w:val="24"/>
              </w:rPr>
              <w:t>）要求供应商购买指定软件，作为参加电子化政府采购活动的条件；</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6</w:t>
            </w:r>
            <w:r w:rsidRPr="00493C24">
              <w:rPr>
                <w:rFonts w:ascii="Times New Roman" w:eastAsia="宋体" w:hAnsi="Times New Roman" w:cs="Times New Roman" w:hint="eastAsia"/>
                <w:szCs w:val="24"/>
              </w:rPr>
              <w:t>）不依法及时、有效、完整发布或者提供采购项目信息，妨碍供应商参与政府采购活动；</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7</w:t>
            </w:r>
            <w:r w:rsidRPr="00493C24">
              <w:rPr>
                <w:rFonts w:ascii="Times New Roman" w:eastAsia="宋体" w:hAnsi="Times New Roman" w:cs="Times New Roman" w:hint="eastAsia"/>
                <w:szCs w:val="24"/>
              </w:rPr>
              <w:t>）设置没有法律法规依据的审批、备案、监管、处罚、收费等事项；</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8</w:t>
            </w:r>
            <w:r w:rsidRPr="00493C24">
              <w:rPr>
                <w:rFonts w:ascii="Times New Roman" w:eastAsia="宋体" w:hAnsi="Times New Roman" w:cs="Times New Roman" w:hint="eastAsia"/>
                <w:szCs w:val="24"/>
              </w:rPr>
              <w:t>）违反法律法规相关规定的其他妨碍公平竞争的情形。</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lastRenderedPageBreak/>
              <w:t>二、落实预留采购份额</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采购人应当按照财政部、工信部印发的《政府采购促进中小企业发展管理办法》的通知精神（财库〔</w:t>
            </w:r>
            <w:r w:rsidRPr="00493C24">
              <w:rPr>
                <w:rFonts w:ascii="Times New Roman" w:eastAsia="宋体" w:hAnsi="Times New Roman" w:cs="Times New Roman" w:hint="eastAsia"/>
                <w:szCs w:val="24"/>
              </w:rPr>
              <w:t>2020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46</w:t>
            </w:r>
            <w:r w:rsidRPr="00493C24">
              <w:rPr>
                <w:rFonts w:ascii="Times New Roman" w:eastAsia="宋体" w:hAnsi="Times New Roman" w:cs="Times New Roman" w:hint="eastAsia"/>
                <w:szCs w:val="24"/>
              </w:rPr>
              <w:t>号）组织评估本部门及所属单位政府采购项目，统筹制定面向中小企业预留采购份额的具体方案，对适宜由中小企业提供的采购项目和采购包，预留采购份额专门面向中小企业采购，并在政府采购预算中单独列示。预留份额的方式有四种，包括采购项目整体预留、设置专门采购包、采购人要求联合体参加或者供应商分包，并在供应商资格条件中</w:t>
            </w:r>
            <w:proofErr w:type="gramStart"/>
            <w:r w:rsidRPr="00493C24">
              <w:rPr>
                <w:rFonts w:ascii="Times New Roman" w:eastAsia="宋体" w:hAnsi="Times New Roman" w:cs="Times New Roman" w:hint="eastAsia"/>
                <w:szCs w:val="24"/>
              </w:rPr>
              <w:t>作出</w:t>
            </w:r>
            <w:proofErr w:type="gramEnd"/>
            <w:r w:rsidRPr="00493C24">
              <w:rPr>
                <w:rFonts w:ascii="Times New Roman" w:eastAsia="宋体" w:hAnsi="Times New Roman" w:cs="Times New Roman" w:hint="eastAsia"/>
                <w:szCs w:val="24"/>
              </w:rPr>
              <w:t>规定。采购限额标准以上，</w:t>
            </w:r>
            <w:r w:rsidRPr="00493C24">
              <w:rPr>
                <w:rFonts w:ascii="Times New Roman" w:eastAsia="宋体" w:hAnsi="Times New Roman" w:cs="Times New Roman" w:hint="eastAsia"/>
                <w:szCs w:val="24"/>
              </w:rPr>
              <w:t>200</w:t>
            </w:r>
            <w:r w:rsidRPr="00493C24">
              <w:rPr>
                <w:rFonts w:ascii="Times New Roman" w:eastAsia="宋体" w:hAnsi="Times New Roman" w:cs="Times New Roman" w:hint="eastAsia"/>
                <w:szCs w:val="24"/>
              </w:rPr>
              <w:t>万元以下的货物和服务采购项目、</w:t>
            </w:r>
            <w:r w:rsidRPr="00493C24">
              <w:rPr>
                <w:rFonts w:ascii="Times New Roman" w:eastAsia="宋体" w:hAnsi="Times New Roman" w:cs="Times New Roman" w:hint="eastAsia"/>
                <w:szCs w:val="24"/>
              </w:rPr>
              <w:t>400</w:t>
            </w:r>
            <w:r w:rsidRPr="00493C24">
              <w:rPr>
                <w:rFonts w:ascii="Times New Roman" w:eastAsia="宋体" w:hAnsi="Times New Roman" w:cs="Times New Roman" w:hint="eastAsia"/>
                <w:szCs w:val="24"/>
              </w:rPr>
              <w:t>万元以下的工程采购项目，适宜由中小企业提供的，采购单位应当专门面向中小企业采购。超过</w:t>
            </w:r>
            <w:r w:rsidRPr="00493C24">
              <w:rPr>
                <w:rFonts w:ascii="Times New Roman" w:eastAsia="宋体" w:hAnsi="Times New Roman" w:cs="Times New Roman" w:hint="eastAsia"/>
                <w:szCs w:val="24"/>
              </w:rPr>
              <w:t>200</w:t>
            </w:r>
            <w:r w:rsidRPr="00493C24">
              <w:rPr>
                <w:rFonts w:ascii="Times New Roman" w:eastAsia="宋体" w:hAnsi="Times New Roman" w:cs="Times New Roman" w:hint="eastAsia"/>
                <w:szCs w:val="24"/>
              </w:rPr>
              <w:t>万元的货物和服务采购项目、超过</w:t>
            </w:r>
            <w:r w:rsidRPr="00493C24">
              <w:rPr>
                <w:rFonts w:ascii="Times New Roman" w:eastAsia="宋体" w:hAnsi="Times New Roman" w:cs="Times New Roman" w:hint="eastAsia"/>
                <w:szCs w:val="24"/>
              </w:rPr>
              <w:t xml:space="preserve">400 </w:t>
            </w:r>
            <w:r w:rsidRPr="00493C24">
              <w:rPr>
                <w:rFonts w:ascii="Times New Roman" w:eastAsia="宋体" w:hAnsi="Times New Roman" w:cs="Times New Roman" w:hint="eastAsia"/>
                <w:szCs w:val="24"/>
              </w:rPr>
              <w:t>万元的工程采购项目中适宜由中小企业提供的，预留该部分采购项目预算总额的</w:t>
            </w:r>
            <w:r w:rsidRPr="00493C24">
              <w:rPr>
                <w:rFonts w:ascii="Times New Roman" w:eastAsia="宋体" w:hAnsi="Times New Roman" w:cs="Times New Roman" w:hint="eastAsia"/>
                <w:szCs w:val="24"/>
              </w:rPr>
              <w:t>30%</w:t>
            </w:r>
            <w:r w:rsidRPr="00493C24">
              <w:rPr>
                <w:rFonts w:ascii="Times New Roman" w:eastAsia="宋体" w:hAnsi="Times New Roman" w:cs="Times New Roman" w:hint="eastAsia"/>
                <w:szCs w:val="24"/>
              </w:rPr>
              <w:t>以上专门面向中小企业采购，其中预留给小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的比例不低于</w:t>
            </w:r>
            <w:r w:rsidRPr="00493C24">
              <w:rPr>
                <w:rFonts w:ascii="Times New Roman" w:eastAsia="宋体" w:hAnsi="Times New Roman" w:cs="Times New Roman" w:hint="eastAsia"/>
                <w:szCs w:val="24"/>
              </w:rPr>
              <w:t>60%</w:t>
            </w:r>
            <w:r w:rsidRPr="00493C24">
              <w:rPr>
                <w:rFonts w:ascii="Times New Roman" w:eastAsia="宋体" w:hAnsi="Times New Roman" w:cs="Times New Roman" w:hint="eastAsia"/>
                <w:szCs w:val="24"/>
              </w:rPr>
              <w:t>。确实不适宜由中小企业提供的，应当参照《政府采购促进中小企业发展管理办法》第六条在采购文件中说明理由。按照平顶山市财政局出台的《平顶山市财政局关于进一步加大政府采购支持中小企业力度的通知》（</w:t>
            </w:r>
            <w:proofErr w:type="gramStart"/>
            <w:r w:rsidRPr="00493C24">
              <w:rPr>
                <w:rFonts w:ascii="Times New Roman" w:eastAsia="宋体" w:hAnsi="Times New Roman" w:cs="Times New Roman" w:hint="eastAsia"/>
                <w:szCs w:val="24"/>
              </w:rPr>
              <w:t>平财购</w:t>
            </w:r>
            <w:proofErr w:type="gramEnd"/>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2022</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8</w:t>
            </w:r>
            <w:r w:rsidRPr="00493C24">
              <w:rPr>
                <w:rFonts w:ascii="Times New Roman" w:eastAsia="宋体" w:hAnsi="Times New Roman" w:cs="Times New Roman" w:hint="eastAsia"/>
                <w:szCs w:val="24"/>
              </w:rPr>
              <w:t>号）的规定：超过</w:t>
            </w:r>
            <w:r w:rsidRPr="00493C24">
              <w:rPr>
                <w:rFonts w:ascii="Times New Roman" w:eastAsia="宋体" w:hAnsi="Times New Roman" w:cs="Times New Roman" w:hint="eastAsia"/>
                <w:szCs w:val="24"/>
              </w:rPr>
              <w:t>400</w:t>
            </w:r>
            <w:r w:rsidRPr="00493C24">
              <w:rPr>
                <w:rFonts w:ascii="Times New Roman" w:eastAsia="宋体" w:hAnsi="Times New Roman" w:cs="Times New Roman" w:hint="eastAsia"/>
                <w:szCs w:val="24"/>
              </w:rPr>
              <w:t>万元的工程采购项目中适宜由中小企业提供的，采购人在坚持公开公正、公平竞争原则和统一质量标准的前提下，</w:t>
            </w:r>
            <w:r w:rsidRPr="00493C24">
              <w:rPr>
                <w:rFonts w:ascii="Times New Roman" w:eastAsia="宋体" w:hAnsi="Times New Roman" w:cs="Times New Roman" w:hint="eastAsia"/>
                <w:szCs w:val="24"/>
              </w:rPr>
              <w:t>2023</w:t>
            </w:r>
            <w:r w:rsidRPr="00493C24">
              <w:rPr>
                <w:rFonts w:ascii="Times New Roman" w:eastAsia="宋体" w:hAnsi="Times New Roman" w:cs="Times New Roman" w:hint="eastAsia"/>
                <w:szCs w:val="24"/>
              </w:rPr>
              <w:t>年面向中小企业的预留份额由</w:t>
            </w:r>
            <w:r w:rsidRPr="00493C24">
              <w:rPr>
                <w:rFonts w:ascii="Times New Roman" w:eastAsia="宋体" w:hAnsi="Times New Roman" w:cs="Times New Roman" w:hint="eastAsia"/>
                <w:szCs w:val="24"/>
              </w:rPr>
              <w:t>30%</w:t>
            </w:r>
            <w:r w:rsidRPr="00493C24">
              <w:rPr>
                <w:rFonts w:ascii="Times New Roman" w:eastAsia="宋体" w:hAnsi="Times New Roman" w:cs="Times New Roman" w:hint="eastAsia"/>
                <w:szCs w:val="24"/>
              </w:rPr>
              <w:t>以上阶段性提高至</w:t>
            </w:r>
            <w:r w:rsidRPr="00493C24">
              <w:rPr>
                <w:rFonts w:ascii="Times New Roman" w:eastAsia="宋体" w:hAnsi="Times New Roman" w:cs="Times New Roman" w:hint="eastAsia"/>
                <w:szCs w:val="24"/>
              </w:rPr>
              <w:t>40%</w:t>
            </w:r>
            <w:r w:rsidRPr="00493C24">
              <w:rPr>
                <w:rFonts w:ascii="Times New Roman" w:eastAsia="宋体" w:hAnsi="Times New Roman" w:cs="Times New Roman" w:hint="eastAsia"/>
                <w:szCs w:val="24"/>
              </w:rPr>
              <w:t>以上，其中预留给小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的比例不低于</w:t>
            </w:r>
            <w:r w:rsidRPr="00493C24">
              <w:rPr>
                <w:rFonts w:ascii="Times New Roman" w:eastAsia="宋体" w:hAnsi="Times New Roman" w:cs="Times New Roman" w:hint="eastAsia"/>
                <w:szCs w:val="24"/>
              </w:rPr>
              <w:t>60%</w:t>
            </w:r>
            <w:r w:rsidRPr="00493C24">
              <w:rPr>
                <w:rFonts w:ascii="Times New Roman" w:eastAsia="宋体" w:hAnsi="Times New Roman" w:cs="Times New Roman" w:hint="eastAsia"/>
                <w:szCs w:val="24"/>
              </w:rPr>
              <w:t>。</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三、落实价格评审优惠政策</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对于未预留份额专门面向中小企业采购的采购项目，以及预留份额项目中的非预留部分采购包，采购人、采购代理机构应当对符合《政府采购促进中小企业发展管理办法》（财库〔</w:t>
            </w:r>
            <w:r w:rsidRPr="00493C24">
              <w:rPr>
                <w:rFonts w:ascii="Times New Roman" w:eastAsia="宋体" w:hAnsi="Times New Roman" w:cs="Times New Roman" w:hint="eastAsia"/>
                <w:szCs w:val="24"/>
              </w:rPr>
              <w:t>2020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46</w:t>
            </w:r>
            <w:r w:rsidRPr="00493C24">
              <w:rPr>
                <w:rFonts w:ascii="Times New Roman" w:eastAsia="宋体" w:hAnsi="Times New Roman" w:cs="Times New Roman" w:hint="eastAsia"/>
                <w:szCs w:val="24"/>
              </w:rPr>
              <w:t>号）规定的小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报价给予</w:t>
            </w:r>
            <w:r w:rsidRPr="00493C24">
              <w:rPr>
                <w:rFonts w:ascii="Times New Roman" w:eastAsia="宋体" w:hAnsi="Times New Roman" w:cs="Times New Roman" w:hint="eastAsia"/>
                <w:szCs w:val="24"/>
              </w:rPr>
              <w:t>10%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20%</w:t>
            </w:r>
            <w:r w:rsidRPr="00493C24">
              <w:rPr>
                <w:rFonts w:ascii="Times New Roman" w:eastAsia="宋体" w:hAnsi="Times New Roman" w:cs="Times New Roman" w:hint="eastAsia"/>
                <w:szCs w:val="24"/>
              </w:rPr>
              <w:t>（工程项目为</w:t>
            </w:r>
            <w:r w:rsidRPr="00493C24">
              <w:rPr>
                <w:rFonts w:ascii="Times New Roman" w:eastAsia="宋体" w:hAnsi="Times New Roman" w:cs="Times New Roman" w:hint="eastAsia"/>
                <w:szCs w:val="24"/>
              </w:rPr>
              <w:t xml:space="preserve"> 3%</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5%</w:t>
            </w:r>
            <w:r w:rsidRPr="00493C24">
              <w:rPr>
                <w:rFonts w:ascii="Times New Roman" w:eastAsia="宋体" w:hAnsi="Times New Roman" w:cs="Times New Roman" w:hint="eastAsia"/>
                <w:szCs w:val="24"/>
              </w:rPr>
              <w:t>）的扣除，用扣除后的价格参加评审。大中型企业与小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组成联合体或者大中型企业向小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分包的（联合协议或者分包意向协议约定小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的合同份额应占合同总金额的</w:t>
            </w:r>
            <w:r w:rsidRPr="00493C24">
              <w:rPr>
                <w:rFonts w:ascii="Times New Roman" w:eastAsia="宋体" w:hAnsi="Times New Roman" w:cs="Times New Roman" w:hint="eastAsia"/>
                <w:szCs w:val="24"/>
              </w:rPr>
              <w:t>30%</w:t>
            </w:r>
            <w:r w:rsidRPr="00493C24">
              <w:rPr>
                <w:rFonts w:ascii="Times New Roman" w:eastAsia="宋体" w:hAnsi="Times New Roman" w:cs="Times New Roman" w:hint="eastAsia"/>
                <w:szCs w:val="24"/>
              </w:rPr>
              <w:t>以上），给予联合体或大中型企业</w:t>
            </w:r>
            <w:r w:rsidRPr="00493C24">
              <w:rPr>
                <w:rFonts w:ascii="Times New Roman" w:eastAsia="宋体" w:hAnsi="Times New Roman" w:cs="Times New Roman" w:hint="eastAsia"/>
                <w:szCs w:val="24"/>
              </w:rPr>
              <w:t>4%</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6%</w:t>
            </w:r>
            <w:r w:rsidRPr="00493C24">
              <w:rPr>
                <w:rFonts w:ascii="Times New Roman" w:eastAsia="宋体" w:hAnsi="Times New Roman" w:cs="Times New Roman" w:hint="eastAsia"/>
                <w:szCs w:val="24"/>
              </w:rPr>
              <w:t>（工程项目为</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2%</w:t>
            </w:r>
            <w:r w:rsidRPr="00493C24">
              <w:rPr>
                <w:rFonts w:ascii="Times New Roman" w:eastAsia="宋体" w:hAnsi="Times New Roman" w:cs="Times New Roman" w:hint="eastAsia"/>
                <w:szCs w:val="24"/>
              </w:rPr>
              <w:t>）的价格扣除优惠，用扣除后的价格参加评审。鼓励采购人结合采购标的相关行业平均利润率、市场竞争状况等从</w:t>
            </w:r>
            <w:proofErr w:type="gramStart"/>
            <w:r w:rsidRPr="00493C24">
              <w:rPr>
                <w:rFonts w:ascii="Times New Roman" w:eastAsia="宋体" w:hAnsi="Times New Roman" w:cs="Times New Roman" w:hint="eastAsia"/>
                <w:szCs w:val="24"/>
              </w:rPr>
              <w:t>高选择</w:t>
            </w:r>
            <w:proofErr w:type="gramEnd"/>
            <w:r w:rsidRPr="00493C24">
              <w:rPr>
                <w:rFonts w:ascii="Times New Roman" w:eastAsia="宋体" w:hAnsi="Times New Roman" w:cs="Times New Roman" w:hint="eastAsia"/>
                <w:szCs w:val="24"/>
              </w:rPr>
              <w:t>价格扣除比例和评审优惠幅度，支持中小企业发展。</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四、持续实施涉企收费减免</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对参与平顶山市政府采购项目的单位免收投标保证金、免除履约保证金，在政府采购货物和服务项目时不得收取供应商质量保证金，或者在政府采购合同中预留资金作为质量保证金；实行电子化政府采购，要求不得以任何形式收取招标文件费用，</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lastRenderedPageBreak/>
              <w:t>五、鼓励实行预付款保函</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采购人可在政府采购合同履约前向中标成交供应商预付一部分合同资金，进一步缓解中标成交供应商运营压力和交易成本。预付款原则上不超过合同金额的</w:t>
            </w:r>
            <w:r w:rsidRPr="00493C24">
              <w:rPr>
                <w:rFonts w:ascii="Times New Roman" w:eastAsia="宋体" w:hAnsi="Times New Roman" w:cs="Times New Roman" w:hint="eastAsia"/>
                <w:szCs w:val="24"/>
              </w:rPr>
              <w:t>30%</w:t>
            </w:r>
            <w:r w:rsidRPr="00493C24">
              <w:rPr>
                <w:rFonts w:ascii="Times New Roman" w:eastAsia="宋体" w:hAnsi="Times New Roman" w:cs="Times New Roman" w:hint="eastAsia"/>
                <w:szCs w:val="24"/>
              </w:rPr>
              <w:t>，采购人向供应商支付预付款的，可要求供应商提交预付款保函。预付款比例、保函提交要求等要在采购文件和合同中约定。</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六、提高政府采购首付款比例</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政府采购合同约定首付款支付方式的，首付款比例原则上在合同金额的</w:t>
            </w:r>
            <w:r w:rsidRPr="00493C24">
              <w:rPr>
                <w:rFonts w:ascii="Times New Roman" w:eastAsia="宋体" w:hAnsi="Times New Roman" w:cs="Times New Roman" w:hint="eastAsia"/>
                <w:szCs w:val="24"/>
              </w:rPr>
              <w:t>30%</w:t>
            </w:r>
            <w:r w:rsidRPr="00493C24">
              <w:rPr>
                <w:rFonts w:ascii="Times New Roman" w:eastAsia="宋体" w:hAnsi="Times New Roman" w:cs="Times New Roman" w:hint="eastAsia"/>
                <w:szCs w:val="24"/>
              </w:rPr>
              <w:t>以上；对于中小企业，首付款支付比例原则在合同金额的</w:t>
            </w:r>
            <w:r w:rsidRPr="00493C24">
              <w:rPr>
                <w:rFonts w:ascii="Times New Roman" w:eastAsia="宋体" w:hAnsi="Times New Roman" w:cs="Times New Roman" w:hint="eastAsia"/>
                <w:szCs w:val="24"/>
              </w:rPr>
              <w:t>50%</w:t>
            </w:r>
            <w:r w:rsidRPr="00493C24">
              <w:rPr>
                <w:rFonts w:ascii="Times New Roman" w:eastAsia="宋体" w:hAnsi="Times New Roman" w:cs="Times New Roman" w:hint="eastAsia"/>
                <w:szCs w:val="24"/>
              </w:rPr>
              <w:t>以上，并在采购文件和合同中约定。</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七、推广政府采购合同融资</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要求采购人和代理机构将“政府采购合同融资告知函”写入招标文件，鼓励中标供应商凭借采购合同申请贷款，助力解决中小企业融资难、融资贵的问题。（“政府采购合同融资告知函”详见本采购文件附件）</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八、在采购文件中，采购代理机构应按照财政部、工信部印发的《政府采购促进中小企业发展管理办法》的通知精神（财库〔</w:t>
            </w:r>
            <w:r w:rsidRPr="00493C24">
              <w:rPr>
                <w:rFonts w:ascii="Times New Roman" w:eastAsia="宋体" w:hAnsi="Times New Roman" w:cs="Times New Roman" w:hint="eastAsia"/>
                <w:szCs w:val="24"/>
              </w:rPr>
              <w:t>2020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46</w:t>
            </w:r>
            <w:r w:rsidRPr="00493C24">
              <w:rPr>
                <w:rFonts w:ascii="Times New Roman" w:eastAsia="宋体" w:hAnsi="Times New Roman" w:cs="Times New Roman" w:hint="eastAsia"/>
                <w:szCs w:val="24"/>
              </w:rPr>
              <w:t>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w:t>
            </w:r>
            <w:proofErr w:type="gramStart"/>
            <w:r w:rsidRPr="00493C24">
              <w:rPr>
                <w:rFonts w:ascii="Times New Roman" w:eastAsia="宋体" w:hAnsi="Times New Roman" w:cs="Times New Roman" w:hint="eastAsia"/>
                <w:szCs w:val="24"/>
              </w:rPr>
              <w:t>声明函指的</w:t>
            </w:r>
            <w:proofErr w:type="gramEnd"/>
            <w:r w:rsidRPr="00493C24">
              <w:rPr>
                <w:rFonts w:ascii="Times New Roman" w:eastAsia="宋体" w:hAnsi="Times New Roman" w:cs="Times New Roman" w:hint="eastAsia"/>
                <w:szCs w:val="24"/>
              </w:rPr>
              <w:t>是投标人</w:t>
            </w:r>
            <w:proofErr w:type="gramStart"/>
            <w:r w:rsidRPr="00493C24">
              <w:rPr>
                <w:rFonts w:ascii="Times New Roman" w:eastAsia="宋体" w:hAnsi="Times New Roman" w:cs="Times New Roman" w:hint="eastAsia"/>
                <w:szCs w:val="24"/>
              </w:rPr>
              <w:t>自已</w:t>
            </w:r>
            <w:proofErr w:type="gramEnd"/>
            <w:r w:rsidRPr="00493C24">
              <w:rPr>
                <w:rFonts w:ascii="Times New Roman" w:eastAsia="宋体" w:hAnsi="Times New Roman" w:cs="Times New Roman" w:hint="eastAsia"/>
                <w:szCs w:val="24"/>
              </w:rPr>
              <w:t>为中小企业。</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九、维护企业在政府采购活动中的知情权</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十、压减政府采购各环节时限，加快资金支付进度</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按照《平顶山市财政局关于压减政府采购各环节时限</w:t>
            </w:r>
            <w:r w:rsidRPr="00493C24">
              <w:rPr>
                <w:rFonts w:ascii="Times New Roman" w:eastAsia="宋体" w:hAnsi="Times New Roman" w:cs="Times New Roman" w:hint="eastAsia"/>
                <w:szCs w:val="24"/>
              </w:rPr>
              <w:t xml:space="preserve"> </w:t>
            </w:r>
            <w:r w:rsidRPr="00493C24">
              <w:rPr>
                <w:rFonts w:ascii="Times New Roman" w:eastAsia="宋体" w:hAnsi="Times New Roman" w:cs="Times New Roman" w:hint="eastAsia"/>
                <w:szCs w:val="24"/>
              </w:rPr>
              <w:t>进一步优化政府采购营商环境的通知》（</w:t>
            </w:r>
            <w:proofErr w:type="gramStart"/>
            <w:r w:rsidRPr="00493C24">
              <w:rPr>
                <w:rFonts w:ascii="Times New Roman" w:eastAsia="宋体" w:hAnsi="Times New Roman" w:cs="Times New Roman" w:hint="eastAsia"/>
                <w:szCs w:val="24"/>
              </w:rPr>
              <w:t>平财购</w:t>
            </w:r>
            <w:proofErr w:type="gramEnd"/>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2021</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34</w:t>
            </w:r>
            <w:r w:rsidRPr="00493C24">
              <w:rPr>
                <w:rFonts w:ascii="Times New Roman" w:eastAsia="宋体" w:hAnsi="Times New Roman" w:cs="Times New Roman" w:hint="eastAsia"/>
                <w:szCs w:val="24"/>
              </w:rPr>
              <w:t>号）通知精神，落实四个“一日办”，内容是：（</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）在评审结束后</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日内确定采购结果，同时对中标单位发出中标或成交通知书，并在网上进行公告；（</w:t>
            </w:r>
            <w:r w:rsidRPr="00493C24">
              <w:rPr>
                <w:rFonts w:ascii="Times New Roman" w:eastAsia="宋体" w:hAnsi="Times New Roman" w:cs="Times New Roman" w:hint="eastAsia"/>
                <w:szCs w:val="24"/>
              </w:rPr>
              <w:t>2</w:t>
            </w:r>
            <w:r w:rsidRPr="00493C24">
              <w:rPr>
                <w:rFonts w:ascii="Times New Roman" w:eastAsia="宋体" w:hAnsi="Times New Roman" w:cs="Times New Roman" w:hint="eastAsia"/>
                <w:szCs w:val="24"/>
              </w:rPr>
              <w:t>）中标或成交通知书发出后，</w:t>
            </w:r>
            <w:r w:rsidRPr="00493C24">
              <w:rPr>
                <w:rFonts w:ascii="Times New Roman" w:eastAsia="宋体" w:hAnsi="Times New Roman" w:cs="Times New Roman" w:hint="eastAsia"/>
                <w:szCs w:val="24"/>
              </w:rPr>
              <w:t>1</w:t>
            </w:r>
            <w:proofErr w:type="gramStart"/>
            <w:r w:rsidRPr="00493C24">
              <w:rPr>
                <w:rFonts w:ascii="Times New Roman" w:eastAsia="宋体" w:hAnsi="Times New Roman" w:cs="Times New Roman" w:hint="eastAsia"/>
                <w:szCs w:val="24"/>
              </w:rPr>
              <w:t>日内与</w:t>
            </w:r>
            <w:proofErr w:type="gramEnd"/>
            <w:r w:rsidRPr="00493C24">
              <w:rPr>
                <w:rFonts w:ascii="Times New Roman" w:eastAsia="宋体" w:hAnsi="Times New Roman" w:cs="Times New Roman" w:hint="eastAsia"/>
                <w:szCs w:val="24"/>
              </w:rPr>
              <w:t>中标或成交供应商签订合同【合同签订时应按《平顶山市财政局关于在政</w:t>
            </w:r>
            <w:r w:rsidRPr="00493C24">
              <w:rPr>
                <w:rFonts w:ascii="Times New Roman" w:eastAsia="宋体" w:hAnsi="Times New Roman" w:cs="Times New Roman" w:hint="eastAsia"/>
                <w:szCs w:val="24"/>
              </w:rPr>
              <w:lastRenderedPageBreak/>
              <w:t>府采购领域全面实施合同在线签订的通知》（平财购</w:t>
            </w:r>
            <w:r w:rsidRPr="00493C24">
              <w:rPr>
                <w:rFonts w:ascii="Times New Roman" w:eastAsia="宋体" w:hAnsi="Times New Roman" w:cs="Times New Roman" w:hint="eastAsia"/>
                <w:szCs w:val="24"/>
              </w:rPr>
              <w:t>[2022]18</w:t>
            </w:r>
            <w:r w:rsidRPr="00493C24">
              <w:rPr>
                <w:rFonts w:ascii="Times New Roman" w:eastAsia="宋体" w:hAnsi="Times New Roman" w:cs="Times New Roman" w:hint="eastAsia"/>
                <w:szCs w:val="24"/>
              </w:rPr>
              <w:t>号</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执行；签订合同时必须按照采购文件确定的事项和投标文件的内容签订政府采购合同，不得进行实质性变更；合同内容必须要有具体的验收方案，验收方案要明确履约验收的主体、时间、方式、程序、内容和验收标准等事项；政府采购合同应当约定资金支付的方式、时间和条件，明确逾期支付资金的违约责任】</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合同签订当日完成合同备案工作；（</w:t>
            </w:r>
            <w:r w:rsidRPr="00493C24">
              <w:rPr>
                <w:rFonts w:ascii="Times New Roman" w:eastAsia="宋体" w:hAnsi="Times New Roman" w:cs="Times New Roman" w:hint="eastAsia"/>
                <w:szCs w:val="24"/>
              </w:rPr>
              <w:t>3</w:t>
            </w:r>
            <w:r w:rsidRPr="00493C24">
              <w:rPr>
                <w:rFonts w:ascii="Times New Roman" w:eastAsia="宋体" w:hAnsi="Times New Roman" w:cs="Times New Roman" w:hint="eastAsia"/>
                <w:szCs w:val="24"/>
              </w:rPr>
              <w:t>）政府采购项目供应商履约完成后（在合同履行时采购人不得擅自变更、中止或者终止采购合同，否则应当依照合同约定对供应商受到的损失予以承担赔偿责任），采购人应在供应商提出验收申请</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个工作日内完成验收（采购人应按照合同签订时制定的方案认真进行验收，</w:t>
            </w:r>
            <w:proofErr w:type="gramStart"/>
            <w:r w:rsidRPr="00493C24">
              <w:rPr>
                <w:rFonts w:ascii="Times New Roman" w:eastAsia="宋体" w:hAnsi="Times New Roman" w:cs="Times New Roman" w:hint="eastAsia"/>
                <w:szCs w:val="24"/>
              </w:rPr>
              <w:t>验收书</w:t>
            </w:r>
            <w:proofErr w:type="gramEnd"/>
            <w:r w:rsidRPr="00493C24">
              <w:rPr>
                <w:rFonts w:ascii="Times New Roman" w:eastAsia="宋体" w:hAnsi="Times New Roman" w:cs="Times New Roman" w:hint="eastAsia"/>
                <w:szCs w:val="24"/>
              </w:rPr>
              <w:t>应当包括每一项技术、服务、安全标准的履约情况），同时在平顶山市政府采购网发布验收结果公告；（</w:t>
            </w:r>
            <w:r w:rsidRPr="00493C24">
              <w:rPr>
                <w:rFonts w:ascii="Times New Roman" w:eastAsia="宋体" w:hAnsi="Times New Roman" w:cs="Times New Roman" w:hint="eastAsia"/>
                <w:szCs w:val="24"/>
              </w:rPr>
              <w:t>4</w:t>
            </w:r>
            <w:r w:rsidRPr="00493C24">
              <w:rPr>
                <w:rFonts w:ascii="Times New Roman" w:eastAsia="宋体" w:hAnsi="Times New Roman" w:cs="Times New Roman" w:hint="eastAsia"/>
                <w:szCs w:val="24"/>
              </w:rPr>
              <w:t>）验收合格具备付款条件的项目，采购人要在</w:t>
            </w: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定条款支付利息或滞纳金）。</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十一、电子营业执照应用事项详见《平顶山市公共资源交易中心关于进一步深化电子营业执照在公共资源交易领域应用的通知》（网址：</w:t>
            </w:r>
            <w:r w:rsidRPr="00493C24">
              <w:rPr>
                <w:rFonts w:ascii="Times New Roman" w:eastAsia="宋体" w:hAnsi="Times New Roman" w:cs="Times New Roman" w:hint="eastAsia"/>
                <w:szCs w:val="24"/>
              </w:rPr>
              <w:t>http://ggzy.pds.gov.cn/tzgg/70301.jhtml</w:t>
            </w:r>
            <w:r w:rsidRPr="00493C24">
              <w:rPr>
                <w:rFonts w:ascii="Times New Roman" w:eastAsia="宋体" w:hAnsi="Times New Roman" w:cs="Times New Roman" w:hint="eastAsia"/>
                <w:szCs w:val="24"/>
              </w:rPr>
              <w:t>）</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十二、四方信用评价</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平顶山市政府采购项目已实行四方信用评价功能，各方主体请登录“平顶山市政府采购网”按照评价要求进行客观公正的评价。</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1.</w:t>
            </w:r>
            <w:r w:rsidRPr="00493C24">
              <w:rPr>
                <w:rFonts w:ascii="Times New Roman" w:eastAsia="宋体" w:hAnsi="Times New Roman" w:cs="Times New Roman" w:hint="eastAsia"/>
                <w:szCs w:val="24"/>
              </w:rPr>
              <w:t>采购人评价指标</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评价主体</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中标、成交供应商。</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评价节点</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合同履约完成后。</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2.</w:t>
            </w:r>
            <w:r w:rsidRPr="00493C24">
              <w:rPr>
                <w:rFonts w:ascii="Times New Roman" w:eastAsia="宋体" w:hAnsi="Times New Roman" w:cs="Times New Roman" w:hint="eastAsia"/>
                <w:szCs w:val="24"/>
              </w:rPr>
              <w:t>对中标、成交供应商评价指标</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评价主体为</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采购人。</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评价节点</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合同履约完成后。</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3.</w:t>
            </w:r>
            <w:r w:rsidRPr="00493C24">
              <w:rPr>
                <w:rFonts w:ascii="Times New Roman" w:eastAsia="宋体" w:hAnsi="Times New Roman" w:cs="Times New Roman" w:hint="eastAsia"/>
                <w:szCs w:val="24"/>
              </w:rPr>
              <w:t>评审专家评价指标</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评价主体为</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采购人、代理机构。</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评价节点</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项目评审结束后。</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4.</w:t>
            </w:r>
            <w:r w:rsidRPr="00493C24">
              <w:rPr>
                <w:rFonts w:ascii="Times New Roman" w:eastAsia="宋体" w:hAnsi="Times New Roman" w:cs="Times New Roman" w:hint="eastAsia"/>
                <w:szCs w:val="24"/>
              </w:rPr>
              <w:t>代理机构评价指标</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评价主体为</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采购人、评审专家、供应商。</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评价节点</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项目评审结束后。</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lastRenderedPageBreak/>
              <w:t>十三、提供中小企业声明函格式</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在采购文件中，采购代理机构应按照财政部、工信部印发的《政府采购促进中小企业发展管理办法》的通知精神（财库〔</w:t>
            </w:r>
            <w:r w:rsidRPr="00493C24">
              <w:rPr>
                <w:rFonts w:ascii="Times New Roman" w:eastAsia="宋体" w:hAnsi="Times New Roman" w:cs="Times New Roman" w:hint="eastAsia"/>
                <w:szCs w:val="24"/>
              </w:rPr>
              <w:t>2020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46</w:t>
            </w:r>
            <w:r w:rsidRPr="00493C24">
              <w:rPr>
                <w:rFonts w:ascii="Times New Roman" w:eastAsia="宋体" w:hAnsi="Times New Roman" w:cs="Times New Roman" w:hint="eastAsia"/>
                <w:szCs w:val="24"/>
              </w:rPr>
              <w:t>号）提供中小企业声明函格式（详见本采购文件附件）。</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根据《政府采购促进中小企业发展管理办法》（财库〔</w:t>
            </w:r>
            <w:r w:rsidRPr="00493C24">
              <w:rPr>
                <w:rFonts w:ascii="Times New Roman" w:eastAsia="宋体" w:hAnsi="Times New Roman" w:cs="Times New Roman" w:hint="eastAsia"/>
                <w:szCs w:val="24"/>
              </w:rPr>
              <w:t>2020</w:t>
            </w:r>
            <w:r w:rsidRPr="00493C24">
              <w:rPr>
                <w:rFonts w:ascii="Times New Roman" w:eastAsia="宋体" w:hAnsi="Times New Roman" w:cs="Times New Roman" w:hint="eastAsia"/>
                <w:szCs w:val="24"/>
              </w:rPr>
              <w:t>〕</w:t>
            </w:r>
            <w:r w:rsidRPr="00493C24">
              <w:rPr>
                <w:rFonts w:ascii="Times New Roman" w:eastAsia="宋体" w:hAnsi="Times New Roman" w:cs="Times New Roman" w:hint="eastAsia"/>
                <w:szCs w:val="24"/>
              </w:rPr>
              <w:t>46</w:t>
            </w:r>
            <w:r w:rsidRPr="00493C24">
              <w:rPr>
                <w:rFonts w:ascii="Times New Roman" w:eastAsia="宋体" w:hAnsi="Times New Roman" w:cs="Times New Roman" w:hint="eastAsia"/>
                <w:szCs w:val="24"/>
              </w:rPr>
              <w:t>号）第四条：在政府采购活动中，供应商提供的货物、工程或者服务符合下列情形的，享受本办法规定的中小企业扶持政策：</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（一）在货物采购项目中，货物由中小企业制造，即货物由中小企业生产且使用该中小企业商号或者注册商标；</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（二）在工程采购项目中，工程由中小企业承建，即工程施工单位为中小企业；</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（三）在服务采购项目中，服务由中小企业承接，即提供服务的人员为中小企业依照《中华人民共和国劳动合同法》订立劳动合同的从业人员。</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在货物采购项目中，供应商提供的货物既有中小企业制造货物，也有大型企业制造货物的，不享受本办法规定的中小企业扶持政策。</w:t>
            </w:r>
          </w:p>
          <w:p w:rsidR="00493C24" w:rsidRPr="00493C24" w:rsidRDefault="00493C24" w:rsidP="00493C24">
            <w:pPr>
              <w:spacing w:line="312" w:lineRule="auto"/>
              <w:rPr>
                <w:rFonts w:ascii="Times New Roman" w:eastAsia="宋体" w:hAnsi="Times New Roman" w:cs="Times New Roman"/>
                <w:szCs w:val="24"/>
              </w:rPr>
            </w:pPr>
            <w:r w:rsidRPr="00493C24">
              <w:rPr>
                <w:rFonts w:ascii="Times New Roman" w:eastAsia="宋体" w:hAnsi="Times New Roman" w:cs="Times New Roman" w:hint="eastAsia"/>
                <w:szCs w:val="24"/>
              </w:rPr>
              <w:t>以联合体形</w:t>
            </w:r>
            <w:proofErr w:type="gramStart"/>
            <w:r w:rsidRPr="00493C24">
              <w:rPr>
                <w:rFonts w:ascii="Times New Roman" w:eastAsia="宋体" w:hAnsi="Times New Roman" w:cs="Times New Roman" w:hint="eastAsia"/>
                <w:szCs w:val="24"/>
              </w:rPr>
              <w:t>式参加</w:t>
            </w:r>
            <w:proofErr w:type="gramEnd"/>
            <w:r w:rsidRPr="00493C24">
              <w:rPr>
                <w:rFonts w:ascii="Times New Roman" w:eastAsia="宋体" w:hAnsi="Times New Roman" w:cs="Times New Roman" w:hint="eastAsia"/>
                <w:szCs w:val="24"/>
              </w:rPr>
              <w:t>政府采购活动，联合体各方均为中小企业的，联合体视同中小企业。其中，联合体各方均为小</w:t>
            </w:r>
            <w:proofErr w:type="gramStart"/>
            <w:r w:rsidRPr="00493C24">
              <w:rPr>
                <w:rFonts w:ascii="Times New Roman" w:eastAsia="宋体" w:hAnsi="Times New Roman" w:cs="Times New Roman" w:hint="eastAsia"/>
                <w:szCs w:val="24"/>
              </w:rPr>
              <w:t>微企业</w:t>
            </w:r>
            <w:proofErr w:type="gramEnd"/>
            <w:r w:rsidRPr="00493C24">
              <w:rPr>
                <w:rFonts w:ascii="Times New Roman" w:eastAsia="宋体" w:hAnsi="Times New Roman" w:cs="Times New Roman" w:hint="eastAsia"/>
                <w:szCs w:val="24"/>
              </w:rPr>
              <w:t>的，联合体视同小微企业。</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lastRenderedPageBreak/>
              <w:t>29</w:t>
            </w:r>
          </w:p>
        </w:tc>
        <w:tc>
          <w:tcPr>
            <w:tcW w:w="1551" w:type="dxa"/>
            <w:vAlign w:val="center"/>
          </w:tcPr>
          <w:p w:rsidR="00493C24" w:rsidRPr="00493C24" w:rsidRDefault="00493C24" w:rsidP="00493C24">
            <w:pPr>
              <w:spacing w:line="336" w:lineRule="auto"/>
              <w:jc w:val="center"/>
              <w:rPr>
                <w:rFonts w:ascii="宋体" w:eastAsia="宋体" w:hAnsi="宋体" w:cs="宋体"/>
                <w:b/>
                <w:szCs w:val="21"/>
              </w:rPr>
            </w:pPr>
            <w:r w:rsidRPr="00493C24">
              <w:rPr>
                <w:rFonts w:ascii="宋体" w:eastAsia="宋体" w:hAnsi="宋体" w:cs="宋体" w:hint="eastAsia"/>
                <w:b/>
                <w:szCs w:val="21"/>
              </w:rPr>
              <w:t>信用评价</w:t>
            </w:r>
          </w:p>
        </w:tc>
        <w:tc>
          <w:tcPr>
            <w:tcW w:w="7096" w:type="dxa"/>
          </w:tcPr>
          <w:p w:rsidR="00493C24" w:rsidRPr="00493C24" w:rsidRDefault="00493C24" w:rsidP="00493C24">
            <w:pPr>
              <w:adjustRightInd w:val="0"/>
              <w:snapToGrid w:val="0"/>
              <w:spacing w:line="360" w:lineRule="auto"/>
              <w:ind w:firstLineChars="200" w:firstLine="420"/>
              <w:jc w:val="left"/>
              <w:rPr>
                <w:rFonts w:ascii="宋体" w:eastAsia="宋体" w:hAnsi="宋体" w:cs="宋体"/>
                <w:szCs w:val="21"/>
              </w:rPr>
            </w:pPr>
            <w:r w:rsidRPr="00493C24">
              <w:rPr>
                <w:rFonts w:ascii="Times New Roman" w:eastAsia="宋体" w:hAnsi="Times New Roman" w:cs="Times New Roman" w:hint="eastAsia"/>
                <w:szCs w:val="21"/>
              </w:rPr>
              <w:t>为进一步规范政府采购行为，优化政府采购营商环境，采购人、采购代理机构、评审专家及供应商应当在评审工作结束后</w:t>
            </w:r>
            <w:r w:rsidRPr="00493C24">
              <w:rPr>
                <w:rFonts w:ascii="Times New Roman" w:eastAsia="宋体" w:hAnsi="Times New Roman" w:cs="Times New Roman" w:hint="eastAsia"/>
                <w:szCs w:val="21"/>
              </w:rPr>
              <w:t>5</w:t>
            </w:r>
            <w:r w:rsidRPr="00493C24">
              <w:rPr>
                <w:rFonts w:ascii="Times New Roman" w:eastAsia="宋体" w:hAnsi="Times New Roman" w:cs="Times New Roman" w:hint="eastAsia"/>
                <w:szCs w:val="21"/>
              </w:rPr>
              <w:t>个工作日内对本项目</w:t>
            </w:r>
            <w:proofErr w:type="gramStart"/>
            <w:r w:rsidRPr="00493C24">
              <w:rPr>
                <w:rFonts w:ascii="Times New Roman" w:eastAsia="宋体" w:hAnsi="Times New Roman" w:cs="Times New Roman" w:hint="eastAsia"/>
                <w:szCs w:val="21"/>
              </w:rPr>
              <w:t>作出</w:t>
            </w:r>
            <w:proofErr w:type="gramEnd"/>
            <w:r w:rsidRPr="00493C24">
              <w:rPr>
                <w:rFonts w:ascii="Times New Roman" w:eastAsia="宋体" w:hAnsi="Times New Roman" w:cs="Times New Roman" w:hint="eastAsia"/>
                <w:szCs w:val="21"/>
              </w:rPr>
              <w:t>信用评价；各政府采购代理机构、评审专家、供应商及采购人各方主体应按照评价要求对政府采购项目进行客观公正的评价，评价结果将纳入各方主体信用记录，未按要求参与评价的将按照规定进行处理。</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30</w:t>
            </w:r>
          </w:p>
        </w:tc>
        <w:tc>
          <w:tcPr>
            <w:tcW w:w="1551" w:type="dxa"/>
            <w:vAlign w:val="center"/>
          </w:tcPr>
          <w:p w:rsidR="00493C24" w:rsidRPr="00493C24" w:rsidRDefault="00493C24" w:rsidP="00493C24">
            <w:pPr>
              <w:adjustRightInd w:val="0"/>
              <w:snapToGrid w:val="0"/>
              <w:spacing w:line="300" w:lineRule="exact"/>
              <w:jc w:val="center"/>
              <w:rPr>
                <w:rFonts w:ascii="宋体" w:eastAsia="宋体" w:hAnsi="宋体" w:cs="宋体"/>
                <w:szCs w:val="21"/>
              </w:rPr>
            </w:pPr>
            <w:r w:rsidRPr="00493C24">
              <w:rPr>
                <w:rFonts w:ascii="宋体" w:eastAsia="宋体" w:hAnsi="宋体" w:cs="宋体" w:hint="eastAsia"/>
                <w:szCs w:val="21"/>
              </w:rPr>
              <w:t>本项目所属行业</w:t>
            </w:r>
          </w:p>
        </w:tc>
        <w:tc>
          <w:tcPr>
            <w:tcW w:w="7096" w:type="dxa"/>
            <w:vAlign w:val="center"/>
          </w:tcPr>
          <w:p w:rsidR="00493C24" w:rsidRPr="00493C24" w:rsidRDefault="00493C24" w:rsidP="00493C24">
            <w:pPr>
              <w:adjustRightInd w:val="0"/>
              <w:snapToGrid w:val="0"/>
              <w:spacing w:line="360" w:lineRule="auto"/>
              <w:rPr>
                <w:rFonts w:ascii="宋体" w:eastAsia="宋体" w:hAnsi="宋体" w:cs="宋体"/>
                <w:szCs w:val="21"/>
              </w:rPr>
            </w:pPr>
            <w:r w:rsidRPr="00493C24">
              <w:rPr>
                <w:rFonts w:ascii="宋体" w:eastAsia="宋体" w:hAnsi="宋体" w:cs="宋体" w:hint="eastAsia"/>
                <w:szCs w:val="21"/>
              </w:rPr>
              <w:t>本项目所属行业为：</w:t>
            </w:r>
            <w:r w:rsidRPr="00493C24">
              <w:rPr>
                <w:rFonts w:ascii="宋体" w:eastAsia="宋体" w:hAnsi="宋体" w:cs="仿宋" w:hint="eastAsia"/>
                <w:szCs w:val="21"/>
                <w:lang w:val="zh-CN"/>
              </w:rPr>
              <w:t>其他未列明行业</w:t>
            </w:r>
          </w:p>
          <w:p w:rsidR="00493C24" w:rsidRPr="00493C24" w:rsidRDefault="00493C24" w:rsidP="00493C24">
            <w:pPr>
              <w:adjustRightInd w:val="0"/>
              <w:snapToGrid w:val="0"/>
              <w:spacing w:line="360" w:lineRule="auto"/>
              <w:rPr>
                <w:rFonts w:ascii="Times New Roman" w:eastAsia="宋体" w:hAnsi="Times New Roman" w:cs="Times New Roman"/>
                <w:szCs w:val="21"/>
              </w:rPr>
            </w:pPr>
            <w:r w:rsidRPr="00493C24">
              <w:rPr>
                <w:rFonts w:ascii="宋体" w:eastAsia="宋体" w:hAnsi="宋体" w:cs="宋体" w:hint="eastAsia"/>
                <w:szCs w:val="21"/>
              </w:rPr>
              <w:t>（行业属性划分参照关于印发中小企业划型标准规定的通知(工信部联企业〔2011〕300号)</w:t>
            </w:r>
          </w:p>
        </w:tc>
      </w:tr>
      <w:tr w:rsidR="00493C24" w:rsidRPr="00493C24" w:rsidTr="00070220">
        <w:trPr>
          <w:trHeight w:val="454"/>
          <w:jc w:val="center"/>
        </w:trPr>
        <w:tc>
          <w:tcPr>
            <w:tcW w:w="727"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31</w:t>
            </w:r>
          </w:p>
        </w:tc>
        <w:tc>
          <w:tcPr>
            <w:tcW w:w="1551" w:type="dxa"/>
            <w:vAlign w:val="center"/>
          </w:tcPr>
          <w:p w:rsidR="00493C24" w:rsidRPr="00493C24" w:rsidRDefault="00493C24" w:rsidP="00493C24">
            <w:pPr>
              <w:spacing w:line="400" w:lineRule="exact"/>
              <w:jc w:val="center"/>
              <w:rPr>
                <w:rFonts w:ascii="宋体" w:eastAsia="宋体" w:hAnsi="宋体" w:cs="仿宋"/>
                <w:sz w:val="22"/>
                <w:szCs w:val="21"/>
                <w:lang w:val="zh-CN"/>
              </w:rPr>
            </w:pPr>
            <w:r w:rsidRPr="00493C24">
              <w:rPr>
                <w:rFonts w:ascii="宋体" w:eastAsia="宋体" w:hAnsi="宋体" w:cs="仿宋" w:hint="eastAsia"/>
                <w:sz w:val="22"/>
                <w:szCs w:val="21"/>
                <w:lang w:val="zh-CN"/>
              </w:rPr>
              <w:t>解释权</w:t>
            </w:r>
          </w:p>
        </w:tc>
        <w:tc>
          <w:tcPr>
            <w:tcW w:w="7096" w:type="dxa"/>
            <w:vAlign w:val="center"/>
          </w:tcPr>
          <w:p w:rsidR="00493C24" w:rsidRPr="00493C24" w:rsidRDefault="00493C24" w:rsidP="00493C24">
            <w:pPr>
              <w:spacing w:line="360" w:lineRule="auto"/>
              <w:rPr>
                <w:rFonts w:ascii="宋体" w:eastAsia="宋体" w:hAnsi="宋体" w:cs="仿宋"/>
                <w:szCs w:val="21"/>
                <w:lang w:val="zh-CN"/>
              </w:rPr>
            </w:pPr>
            <w:r w:rsidRPr="00493C24">
              <w:rPr>
                <w:rFonts w:ascii="宋体" w:eastAsia="宋体" w:hAnsi="宋体" w:cs="仿宋" w:hint="eastAsia"/>
                <w:szCs w:val="21"/>
                <w:lang w:val="zh-CN"/>
              </w:rPr>
              <w:t>本竞争性磋商文件的解释权归采购人及招标代理机构。</w:t>
            </w:r>
          </w:p>
        </w:tc>
      </w:tr>
    </w:tbl>
    <w:p w:rsidR="00493C24" w:rsidRPr="00493C24" w:rsidRDefault="00493C24" w:rsidP="00493C24">
      <w:pPr>
        <w:keepNext/>
        <w:keepLines/>
        <w:spacing w:line="466" w:lineRule="exact"/>
        <w:jc w:val="left"/>
        <w:outlineLvl w:val="4"/>
        <w:rPr>
          <w:rFonts w:ascii="宋体" w:eastAsia="宋体" w:hAnsi="宋体" w:cs="宋体"/>
          <w:b/>
          <w:bCs/>
          <w:szCs w:val="21"/>
        </w:rPr>
      </w:pPr>
      <w:bookmarkStart w:id="47" w:name="_Toc516246178"/>
      <w:bookmarkStart w:id="48" w:name="_Toc335902125"/>
      <w:bookmarkStart w:id="49" w:name="_Toc18884"/>
      <w:bookmarkStart w:id="50" w:name="_Toc29590"/>
      <w:bookmarkStart w:id="51" w:name="_Toc288073218"/>
      <w:bookmarkStart w:id="52" w:name="_Toc335435036"/>
      <w:bookmarkStart w:id="53" w:name="_Toc335435263"/>
      <w:bookmarkStart w:id="54" w:name="_Toc24850"/>
      <w:bookmarkStart w:id="55" w:name="_Toc28900"/>
      <w:bookmarkStart w:id="56" w:name="_Toc23080"/>
      <w:bookmarkStart w:id="57" w:name="_Toc8013"/>
      <w:bookmarkEnd w:id="39"/>
      <w:bookmarkEnd w:id="40"/>
      <w:bookmarkEnd w:id="41"/>
      <w:bookmarkEnd w:id="42"/>
      <w:bookmarkEnd w:id="43"/>
      <w:bookmarkEnd w:id="44"/>
      <w:bookmarkEnd w:id="45"/>
      <w:bookmarkEnd w:id="46"/>
      <w:r w:rsidRPr="00493C24">
        <w:rPr>
          <w:rFonts w:ascii="宋体" w:eastAsia="宋体" w:hAnsi="宋体" w:cs="宋体"/>
          <w:b/>
          <w:bCs/>
          <w:szCs w:val="21"/>
        </w:rPr>
        <w:t>一、总则</w:t>
      </w:r>
      <w:bookmarkEnd w:id="47"/>
    </w:p>
    <w:p w:rsidR="00493C24" w:rsidRPr="00493C24" w:rsidRDefault="00493C24" w:rsidP="00493C24">
      <w:pPr>
        <w:keepNext/>
        <w:keepLines/>
        <w:numPr>
          <w:ilvl w:val="0"/>
          <w:numId w:val="2"/>
        </w:numPr>
        <w:tabs>
          <w:tab w:val="left" w:pos="325"/>
        </w:tabs>
        <w:spacing w:line="466" w:lineRule="exact"/>
        <w:jc w:val="left"/>
        <w:outlineLvl w:val="4"/>
        <w:rPr>
          <w:rFonts w:ascii="宋体" w:eastAsia="宋体" w:hAnsi="宋体" w:cs="宋体"/>
          <w:b/>
          <w:bCs/>
          <w:szCs w:val="21"/>
        </w:rPr>
      </w:pPr>
      <w:bookmarkStart w:id="58" w:name="bookmark6"/>
      <w:bookmarkStart w:id="59" w:name="_Toc516246179"/>
      <w:r w:rsidRPr="00493C24">
        <w:rPr>
          <w:rFonts w:ascii="宋体" w:eastAsia="宋体" w:hAnsi="宋体" w:cs="宋体"/>
          <w:b/>
          <w:bCs/>
          <w:szCs w:val="21"/>
        </w:rPr>
        <w:t>综合说明</w:t>
      </w:r>
      <w:bookmarkEnd w:id="58"/>
      <w:bookmarkEnd w:id="59"/>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rPr>
        <w:t>根据《中华人民共和国政府采购法》等有关法律、法规和规章的规定，本招标项目己具备招标条件，现对本项目进行</w:t>
      </w:r>
      <w:r w:rsidRPr="00493C24">
        <w:rPr>
          <w:rFonts w:ascii="Times New Roman" w:eastAsia="宋体" w:hAnsi="Times New Roman" w:cs="Times New Roman" w:hint="eastAsia"/>
          <w:szCs w:val="24"/>
        </w:rPr>
        <w:t>竞争性磋商</w:t>
      </w:r>
      <w:r w:rsidRPr="00493C24">
        <w:rPr>
          <w:rFonts w:ascii="Times New Roman" w:eastAsia="宋体" w:hAnsi="Times New Roman" w:cs="Times New Roman"/>
          <w:szCs w:val="24"/>
        </w:rPr>
        <w:t>招标。</w:t>
      </w:r>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lang w:bidi="en-US"/>
        </w:rPr>
        <w:t>1.1</w:t>
      </w:r>
      <w:r w:rsidRPr="00493C24">
        <w:rPr>
          <w:rFonts w:ascii="Times New Roman" w:eastAsia="宋体" w:hAnsi="Times New Roman" w:cs="Times New Roman"/>
          <w:szCs w:val="24"/>
        </w:rPr>
        <w:t>采购人：</w:t>
      </w:r>
      <w:proofErr w:type="gramStart"/>
      <w:r w:rsidRPr="00493C24">
        <w:rPr>
          <w:rFonts w:ascii="Times New Roman" w:eastAsia="宋体" w:hAnsi="Times New Roman" w:cs="Times New Roman"/>
          <w:szCs w:val="24"/>
        </w:rPr>
        <w:t>见供应</w:t>
      </w:r>
      <w:proofErr w:type="gramEnd"/>
      <w:r w:rsidRPr="00493C24">
        <w:rPr>
          <w:rFonts w:ascii="Times New Roman" w:eastAsia="宋体" w:hAnsi="Times New Roman" w:cs="Times New Roman"/>
          <w:szCs w:val="24"/>
        </w:rPr>
        <w:t>商须知前附表；</w:t>
      </w:r>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lang w:bidi="en-US"/>
        </w:rPr>
        <w:t>1.2</w:t>
      </w:r>
      <w:r w:rsidRPr="00493C24">
        <w:rPr>
          <w:rFonts w:ascii="Times New Roman" w:eastAsia="宋体" w:hAnsi="Times New Roman" w:cs="Times New Roman"/>
          <w:szCs w:val="24"/>
        </w:rPr>
        <w:t>采购代理机构：</w:t>
      </w:r>
      <w:proofErr w:type="gramStart"/>
      <w:r w:rsidRPr="00493C24">
        <w:rPr>
          <w:rFonts w:ascii="Times New Roman" w:eastAsia="宋体" w:hAnsi="Times New Roman" w:cs="Times New Roman"/>
          <w:szCs w:val="24"/>
        </w:rPr>
        <w:t>见供应</w:t>
      </w:r>
      <w:proofErr w:type="gramEnd"/>
      <w:r w:rsidRPr="00493C24">
        <w:rPr>
          <w:rFonts w:ascii="Times New Roman" w:eastAsia="宋体" w:hAnsi="Times New Roman" w:cs="Times New Roman"/>
          <w:szCs w:val="24"/>
        </w:rPr>
        <w:t>商须知前附表；</w:t>
      </w:r>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lang w:bidi="en-US"/>
        </w:rPr>
        <w:lastRenderedPageBreak/>
        <w:t>1.3</w:t>
      </w:r>
      <w:r w:rsidRPr="00493C24">
        <w:rPr>
          <w:rFonts w:ascii="Times New Roman" w:eastAsia="宋体" w:hAnsi="Times New Roman" w:cs="Times New Roman"/>
          <w:szCs w:val="24"/>
        </w:rPr>
        <w:t>项目名称：</w:t>
      </w:r>
      <w:proofErr w:type="gramStart"/>
      <w:r w:rsidRPr="00493C24">
        <w:rPr>
          <w:rFonts w:ascii="Times New Roman" w:eastAsia="宋体" w:hAnsi="Times New Roman" w:cs="Times New Roman"/>
          <w:szCs w:val="24"/>
        </w:rPr>
        <w:t>见供应</w:t>
      </w:r>
      <w:proofErr w:type="gramEnd"/>
      <w:r w:rsidRPr="00493C24">
        <w:rPr>
          <w:rFonts w:ascii="Times New Roman" w:eastAsia="宋体" w:hAnsi="Times New Roman" w:cs="Times New Roman"/>
          <w:szCs w:val="24"/>
        </w:rPr>
        <w:t>商须知前附表；</w:t>
      </w:r>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lang w:bidi="en-US"/>
        </w:rPr>
        <w:t>1.4</w:t>
      </w:r>
      <w:r w:rsidRPr="00493C24">
        <w:rPr>
          <w:rFonts w:ascii="Times New Roman" w:eastAsia="宋体" w:hAnsi="Times New Roman" w:cs="Times New Roman"/>
          <w:szCs w:val="24"/>
        </w:rPr>
        <w:t>资金来源：</w:t>
      </w:r>
      <w:proofErr w:type="gramStart"/>
      <w:r w:rsidRPr="00493C24">
        <w:rPr>
          <w:rFonts w:ascii="Times New Roman" w:eastAsia="宋体" w:hAnsi="Times New Roman" w:cs="Times New Roman"/>
          <w:szCs w:val="24"/>
        </w:rPr>
        <w:t>见供应</w:t>
      </w:r>
      <w:proofErr w:type="gramEnd"/>
      <w:r w:rsidRPr="00493C24">
        <w:rPr>
          <w:rFonts w:ascii="Times New Roman" w:eastAsia="宋体" w:hAnsi="Times New Roman" w:cs="Times New Roman"/>
          <w:szCs w:val="24"/>
        </w:rPr>
        <w:t>商须知前附表；</w:t>
      </w:r>
    </w:p>
    <w:p w:rsidR="00493C24" w:rsidRPr="00493C24" w:rsidRDefault="00493C24" w:rsidP="00493C24">
      <w:pPr>
        <w:spacing w:line="466" w:lineRule="exact"/>
        <w:ind w:firstLine="460"/>
        <w:rPr>
          <w:rFonts w:ascii="Times New Roman" w:eastAsia="宋体" w:hAnsi="Times New Roman" w:cs="Times New Roman"/>
          <w:szCs w:val="24"/>
        </w:rPr>
      </w:pPr>
      <w:r w:rsidRPr="00493C24">
        <w:rPr>
          <w:rFonts w:ascii="Times New Roman" w:eastAsia="宋体" w:hAnsi="Times New Roman" w:cs="Times New Roman"/>
          <w:szCs w:val="24"/>
          <w:lang w:bidi="en-US"/>
        </w:rPr>
        <w:t>1.5</w:t>
      </w:r>
      <w:r w:rsidRPr="00493C24">
        <w:rPr>
          <w:rFonts w:ascii="Times New Roman" w:eastAsia="宋体" w:hAnsi="Times New Roman" w:cs="Times New Roman"/>
          <w:szCs w:val="24"/>
        </w:rPr>
        <w:t>资金落实情况：</w:t>
      </w:r>
      <w:proofErr w:type="gramStart"/>
      <w:r w:rsidRPr="00493C24">
        <w:rPr>
          <w:rFonts w:ascii="Times New Roman" w:eastAsia="宋体" w:hAnsi="Times New Roman" w:cs="Times New Roman"/>
          <w:szCs w:val="24"/>
        </w:rPr>
        <w:t>见供应</w:t>
      </w:r>
      <w:proofErr w:type="gramEnd"/>
      <w:r w:rsidRPr="00493C24">
        <w:rPr>
          <w:rFonts w:ascii="Times New Roman" w:eastAsia="宋体" w:hAnsi="Times New Roman" w:cs="Times New Roman"/>
          <w:szCs w:val="24"/>
        </w:rPr>
        <w:t>商须知前附表；</w:t>
      </w:r>
    </w:p>
    <w:p w:rsidR="00493C24" w:rsidRPr="00493C24" w:rsidRDefault="00493C24" w:rsidP="00493C24">
      <w:pPr>
        <w:keepNext/>
        <w:keepLines/>
        <w:numPr>
          <w:ilvl w:val="0"/>
          <w:numId w:val="2"/>
        </w:numPr>
        <w:tabs>
          <w:tab w:val="left" w:pos="339"/>
        </w:tabs>
        <w:spacing w:line="466" w:lineRule="exact"/>
        <w:jc w:val="left"/>
        <w:outlineLvl w:val="4"/>
        <w:rPr>
          <w:rFonts w:ascii="宋体" w:eastAsia="宋体" w:hAnsi="宋体" w:cs="宋体"/>
          <w:b/>
          <w:bCs/>
          <w:szCs w:val="21"/>
        </w:rPr>
      </w:pPr>
      <w:bookmarkStart w:id="60" w:name="bookmark7"/>
      <w:bookmarkStart w:id="61" w:name="_Toc516246180"/>
      <w:r w:rsidRPr="00493C24">
        <w:rPr>
          <w:rFonts w:ascii="宋体" w:eastAsia="宋体" w:hAnsi="宋体" w:cs="宋体"/>
          <w:b/>
          <w:bCs/>
          <w:szCs w:val="21"/>
        </w:rPr>
        <w:t>采购内容</w:t>
      </w:r>
      <w:bookmarkEnd w:id="60"/>
      <w:bookmarkEnd w:id="61"/>
    </w:p>
    <w:p w:rsidR="00493C24" w:rsidRPr="00493C24" w:rsidRDefault="00493C24" w:rsidP="00493C24">
      <w:pPr>
        <w:spacing w:line="466" w:lineRule="exact"/>
        <w:ind w:firstLine="460"/>
        <w:rPr>
          <w:rFonts w:ascii="Times New Roman" w:eastAsia="宋体" w:hAnsi="Times New Roman" w:cs="Times New Roman"/>
          <w:szCs w:val="21"/>
        </w:rPr>
      </w:pPr>
      <w:proofErr w:type="gramStart"/>
      <w:r w:rsidRPr="00493C24">
        <w:rPr>
          <w:rFonts w:ascii="Times New Roman" w:eastAsia="宋体" w:hAnsi="Times New Roman" w:cs="Times New Roman"/>
          <w:szCs w:val="21"/>
        </w:rPr>
        <w:t>见供应</w:t>
      </w:r>
      <w:proofErr w:type="gramEnd"/>
      <w:r w:rsidRPr="00493C24">
        <w:rPr>
          <w:rFonts w:ascii="Times New Roman" w:eastAsia="宋体" w:hAnsi="Times New Roman" w:cs="Times New Roman"/>
          <w:szCs w:val="21"/>
        </w:rPr>
        <w:t>商须知前附表</w:t>
      </w:r>
    </w:p>
    <w:p w:rsidR="00493C24" w:rsidRPr="00493C24" w:rsidRDefault="00493C24" w:rsidP="00493C24">
      <w:pPr>
        <w:keepNext/>
        <w:keepLines/>
        <w:numPr>
          <w:ilvl w:val="0"/>
          <w:numId w:val="2"/>
        </w:numPr>
        <w:tabs>
          <w:tab w:val="left" w:pos="339"/>
        </w:tabs>
        <w:spacing w:line="466" w:lineRule="exact"/>
        <w:jc w:val="left"/>
        <w:outlineLvl w:val="4"/>
        <w:rPr>
          <w:rFonts w:ascii="宋体" w:eastAsia="宋体" w:hAnsi="宋体" w:cs="宋体"/>
          <w:b/>
          <w:bCs/>
          <w:szCs w:val="21"/>
        </w:rPr>
      </w:pPr>
      <w:bookmarkStart w:id="62" w:name="bookmark8"/>
      <w:bookmarkStart w:id="63" w:name="_Toc516246181"/>
      <w:r w:rsidRPr="00493C24">
        <w:rPr>
          <w:rFonts w:ascii="宋体" w:eastAsia="宋体" w:hAnsi="宋体" w:cs="宋体"/>
          <w:b/>
          <w:bCs/>
          <w:szCs w:val="21"/>
        </w:rPr>
        <w:t>质量标准</w:t>
      </w:r>
      <w:bookmarkEnd w:id="62"/>
      <w:bookmarkEnd w:id="63"/>
    </w:p>
    <w:p w:rsidR="00493C24" w:rsidRPr="00493C24" w:rsidRDefault="00493C24" w:rsidP="00493C24">
      <w:pPr>
        <w:spacing w:line="466" w:lineRule="exact"/>
        <w:ind w:firstLine="460"/>
        <w:rPr>
          <w:rFonts w:ascii="Times New Roman" w:eastAsia="宋体" w:hAnsi="Times New Roman" w:cs="Times New Roman"/>
          <w:szCs w:val="21"/>
        </w:rPr>
      </w:pPr>
      <w:proofErr w:type="gramStart"/>
      <w:r w:rsidRPr="00493C24">
        <w:rPr>
          <w:rFonts w:ascii="Times New Roman" w:eastAsia="宋体" w:hAnsi="Times New Roman" w:cs="Times New Roman"/>
          <w:szCs w:val="21"/>
        </w:rPr>
        <w:t>见供应</w:t>
      </w:r>
      <w:proofErr w:type="gramEnd"/>
      <w:r w:rsidRPr="00493C24">
        <w:rPr>
          <w:rFonts w:ascii="Times New Roman" w:eastAsia="宋体" w:hAnsi="Times New Roman" w:cs="Times New Roman"/>
          <w:szCs w:val="21"/>
        </w:rPr>
        <w:t>商须知前附表。</w:t>
      </w:r>
    </w:p>
    <w:p w:rsidR="00493C24" w:rsidRPr="00493C24" w:rsidRDefault="00493C24" w:rsidP="00493C24">
      <w:pPr>
        <w:keepNext/>
        <w:keepLines/>
        <w:numPr>
          <w:ilvl w:val="0"/>
          <w:numId w:val="2"/>
        </w:numPr>
        <w:tabs>
          <w:tab w:val="left" w:pos="344"/>
        </w:tabs>
        <w:spacing w:line="466" w:lineRule="exact"/>
        <w:jc w:val="left"/>
        <w:outlineLvl w:val="4"/>
        <w:rPr>
          <w:rFonts w:ascii="宋体" w:eastAsia="宋体" w:hAnsi="宋体" w:cs="宋体"/>
          <w:b/>
          <w:bCs/>
          <w:szCs w:val="21"/>
        </w:rPr>
      </w:pPr>
      <w:bookmarkStart w:id="64" w:name="bookmark9"/>
      <w:bookmarkStart w:id="65" w:name="_Toc516246182"/>
      <w:r w:rsidRPr="00493C24">
        <w:rPr>
          <w:rFonts w:ascii="宋体" w:eastAsia="宋体" w:hAnsi="宋体" w:cs="宋体"/>
          <w:b/>
          <w:bCs/>
          <w:szCs w:val="21"/>
        </w:rPr>
        <w:t>供应商资格要求</w:t>
      </w:r>
      <w:bookmarkEnd w:id="64"/>
      <w:bookmarkEnd w:id="65"/>
    </w:p>
    <w:p w:rsidR="00493C24" w:rsidRPr="00493C24" w:rsidRDefault="00493C24" w:rsidP="00493C24">
      <w:pPr>
        <w:spacing w:line="319" w:lineRule="auto"/>
        <w:ind w:firstLine="460"/>
        <w:rPr>
          <w:rFonts w:ascii="Times New Roman" w:eastAsia="宋体" w:hAnsi="Times New Roman" w:cs="Times New Roman"/>
          <w:szCs w:val="21"/>
        </w:rPr>
      </w:pPr>
      <w:r w:rsidRPr="00493C24">
        <w:rPr>
          <w:rFonts w:ascii="Times New Roman" w:eastAsia="宋体" w:hAnsi="Times New Roman" w:cs="Times New Roman"/>
          <w:szCs w:val="21"/>
          <w:lang w:bidi="en-US"/>
        </w:rPr>
        <w:t>4.1</w:t>
      </w:r>
      <w:r w:rsidRPr="00493C24">
        <w:rPr>
          <w:rFonts w:ascii="Times New Roman" w:eastAsia="宋体" w:hAnsi="Times New Roman" w:cs="Times New Roman"/>
          <w:szCs w:val="21"/>
        </w:rPr>
        <w:t>供应商应具备承担本项目的资格条件：同招标公告第三条</w:t>
      </w:r>
      <w:r w:rsidRPr="00493C24">
        <w:rPr>
          <w:rFonts w:ascii="Times New Roman" w:eastAsia="宋体" w:hAnsi="Times New Roman" w:cs="Times New Roman"/>
          <w:szCs w:val="21"/>
        </w:rPr>
        <w:t>“</w:t>
      </w:r>
      <w:r w:rsidRPr="00493C24">
        <w:rPr>
          <w:rFonts w:ascii="Times New Roman" w:eastAsia="宋体" w:hAnsi="Times New Roman" w:cs="Times New Roman"/>
          <w:szCs w:val="21"/>
        </w:rPr>
        <w:t>供应商资格要求</w:t>
      </w:r>
      <w:r w:rsidRPr="00493C24">
        <w:rPr>
          <w:rFonts w:ascii="Times New Roman" w:eastAsia="宋体" w:hAnsi="Times New Roman" w:cs="Times New Roman"/>
          <w:szCs w:val="21"/>
        </w:rPr>
        <w:t>”</w:t>
      </w:r>
      <w:r w:rsidRPr="00493C24">
        <w:rPr>
          <w:rFonts w:ascii="Times New Roman" w:eastAsia="宋体" w:hAnsi="Times New Roman" w:cs="Times New Roman"/>
          <w:szCs w:val="21"/>
        </w:rPr>
        <w:t>；</w:t>
      </w:r>
    </w:p>
    <w:p w:rsidR="00493C24" w:rsidRPr="00493C24" w:rsidRDefault="00493C24" w:rsidP="00493C24">
      <w:pPr>
        <w:spacing w:line="319" w:lineRule="auto"/>
        <w:ind w:firstLine="460"/>
        <w:rPr>
          <w:rFonts w:ascii="Times New Roman" w:eastAsia="宋体" w:hAnsi="Times New Roman" w:cs="Times New Roman"/>
          <w:szCs w:val="21"/>
        </w:rPr>
      </w:pPr>
      <w:r w:rsidRPr="00493C24">
        <w:rPr>
          <w:rFonts w:ascii="Times New Roman" w:eastAsia="宋体" w:hAnsi="Times New Roman" w:cs="Times New Roman"/>
          <w:szCs w:val="21"/>
          <w:lang w:bidi="en-US"/>
        </w:rPr>
        <w:t>4.2</w:t>
      </w:r>
      <w:r w:rsidRPr="00493C24">
        <w:rPr>
          <w:rFonts w:ascii="Times New Roman" w:eastAsia="宋体" w:hAnsi="Times New Roman" w:cs="Times New Roman"/>
          <w:szCs w:val="21"/>
        </w:rPr>
        <w:t>供应商不得存在下列情形：</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1"/>
        </w:rPr>
      </w:pPr>
      <w:r w:rsidRPr="00493C24">
        <w:rPr>
          <w:rFonts w:ascii="Times New Roman" w:eastAsia="宋体" w:hAnsi="Times New Roman" w:cs="Times New Roman"/>
          <w:szCs w:val="21"/>
        </w:rPr>
        <w:t>为采购人不具有独立法人资格的附属机构（单位）；</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1"/>
        </w:rPr>
      </w:pPr>
      <w:r w:rsidRPr="00493C24">
        <w:rPr>
          <w:rFonts w:ascii="Times New Roman" w:eastAsia="宋体" w:hAnsi="Times New Roman" w:cs="Times New Roman"/>
          <w:szCs w:val="21"/>
        </w:rPr>
        <w:t>为本项目提供招标代理服务的；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1"/>
        </w:rPr>
      </w:pPr>
      <w:r w:rsidRPr="00493C24">
        <w:rPr>
          <w:rFonts w:ascii="Times New Roman" w:eastAsia="宋体" w:hAnsi="Times New Roman" w:cs="Times New Roman"/>
          <w:szCs w:val="21"/>
        </w:rPr>
        <w:t>与本项目的采购代理机构同为一个法定代表人的；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4"/>
        </w:rPr>
      </w:pPr>
      <w:r w:rsidRPr="00493C24">
        <w:rPr>
          <w:rFonts w:ascii="Times New Roman" w:eastAsia="宋体" w:hAnsi="Times New Roman" w:cs="Times New Roman"/>
          <w:szCs w:val="21"/>
        </w:rPr>
        <w:t>与本项目的采购代理机构相互控</w:t>
      </w:r>
      <w:r w:rsidRPr="00493C24">
        <w:rPr>
          <w:rFonts w:ascii="Times New Roman" w:eastAsia="宋体" w:hAnsi="Times New Roman" w:cs="Times New Roman"/>
          <w:szCs w:val="24"/>
        </w:rPr>
        <w:t>股或参股的；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4"/>
        </w:rPr>
      </w:pPr>
      <w:r w:rsidRPr="00493C24">
        <w:rPr>
          <w:rFonts w:ascii="Times New Roman" w:eastAsia="宋体" w:hAnsi="Times New Roman" w:cs="Times New Roman"/>
          <w:szCs w:val="24"/>
        </w:rPr>
        <w:t>与本项目的采购代理机构相互任职或工作的；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4"/>
        </w:rPr>
      </w:pPr>
      <w:r w:rsidRPr="00493C24">
        <w:rPr>
          <w:rFonts w:ascii="Times New Roman" w:eastAsia="宋体" w:hAnsi="Times New Roman" w:cs="Times New Roman"/>
          <w:szCs w:val="24"/>
        </w:rPr>
        <w:t>被责令停业的；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4"/>
        </w:rPr>
      </w:pPr>
      <w:r w:rsidRPr="00493C24">
        <w:rPr>
          <w:rFonts w:ascii="Times New Roman" w:eastAsia="宋体" w:hAnsi="Times New Roman" w:cs="Times New Roman"/>
          <w:szCs w:val="24"/>
        </w:rPr>
        <w:t>被暂停或取消投标资格的；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4"/>
        </w:rPr>
      </w:pPr>
      <w:r w:rsidRPr="00493C24">
        <w:rPr>
          <w:rFonts w:ascii="Times New Roman" w:eastAsia="宋体" w:hAnsi="Times New Roman" w:cs="Times New Roman"/>
          <w:szCs w:val="24"/>
        </w:rPr>
        <w:t>财产被接管或冻结的；</w:t>
      </w:r>
    </w:p>
    <w:p w:rsidR="00493C24" w:rsidRPr="00493C24" w:rsidRDefault="00493C24" w:rsidP="00493C24">
      <w:pPr>
        <w:numPr>
          <w:ilvl w:val="0"/>
          <w:numId w:val="3"/>
        </w:numPr>
        <w:tabs>
          <w:tab w:val="left" w:pos="1048"/>
        </w:tabs>
        <w:spacing w:line="319" w:lineRule="auto"/>
        <w:ind w:left="561"/>
        <w:jc w:val="left"/>
        <w:rPr>
          <w:rFonts w:ascii="Times New Roman" w:eastAsia="宋体" w:hAnsi="Times New Roman" w:cs="Times New Roman"/>
          <w:szCs w:val="21"/>
        </w:rPr>
      </w:pPr>
      <w:r w:rsidRPr="00493C24">
        <w:rPr>
          <w:rFonts w:ascii="Times New Roman" w:eastAsia="宋体" w:hAnsi="Times New Roman" w:cs="Times New Roman"/>
          <w:szCs w:val="21"/>
        </w:rPr>
        <w:t>在最近三年内有骗取中标或严重违约的。</w:t>
      </w:r>
    </w:p>
    <w:p w:rsidR="00493C24" w:rsidRPr="00493C24" w:rsidRDefault="00493C24" w:rsidP="00493C24">
      <w:pPr>
        <w:keepNext/>
        <w:keepLines/>
        <w:numPr>
          <w:ilvl w:val="0"/>
          <w:numId w:val="2"/>
        </w:numPr>
        <w:spacing w:after="68" w:line="312" w:lineRule="auto"/>
        <w:jc w:val="left"/>
        <w:outlineLvl w:val="4"/>
        <w:rPr>
          <w:rFonts w:ascii="宋体" w:eastAsia="宋体" w:hAnsi="宋体" w:cs="宋体"/>
          <w:b/>
          <w:bCs/>
          <w:szCs w:val="21"/>
        </w:rPr>
      </w:pPr>
      <w:bookmarkStart w:id="66" w:name="bookmark10"/>
      <w:bookmarkStart w:id="67" w:name="_Toc516246183"/>
      <w:r w:rsidRPr="00493C24">
        <w:rPr>
          <w:rFonts w:ascii="宋体" w:eastAsia="宋体" w:hAnsi="宋体" w:cs="宋体"/>
          <w:b/>
          <w:bCs/>
          <w:szCs w:val="21"/>
        </w:rPr>
        <w:t>供应商投标要求</w:t>
      </w:r>
      <w:bookmarkEnd w:id="66"/>
      <w:bookmarkEnd w:id="67"/>
    </w:p>
    <w:p w:rsidR="00493C24" w:rsidRPr="00493C24" w:rsidRDefault="00493C24" w:rsidP="00493C24">
      <w:pPr>
        <w:spacing w:line="466" w:lineRule="exact"/>
        <w:ind w:firstLine="460"/>
        <w:rPr>
          <w:rFonts w:ascii="Times New Roman" w:eastAsia="宋体" w:hAnsi="Times New Roman" w:cs="Times New Roman"/>
          <w:szCs w:val="21"/>
        </w:rPr>
      </w:pPr>
      <w:r w:rsidRPr="00493C24">
        <w:rPr>
          <w:rFonts w:ascii="Times New Roman" w:eastAsia="宋体" w:hAnsi="Times New Roman" w:cs="Times New Roman"/>
          <w:szCs w:val="21"/>
        </w:rPr>
        <w:t>供应商必须对招标范围内的全部内容进行投标，只</w:t>
      </w:r>
      <w:proofErr w:type="gramStart"/>
      <w:r w:rsidRPr="00493C24">
        <w:rPr>
          <w:rFonts w:ascii="Times New Roman" w:eastAsia="宋体" w:hAnsi="Times New Roman" w:cs="Times New Roman"/>
          <w:szCs w:val="21"/>
        </w:rPr>
        <w:t>投其中</w:t>
      </w:r>
      <w:proofErr w:type="gramEnd"/>
      <w:r w:rsidRPr="00493C24">
        <w:rPr>
          <w:rFonts w:ascii="Times New Roman" w:eastAsia="宋体" w:hAnsi="Times New Roman" w:cs="Times New Roman"/>
          <w:szCs w:val="21"/>
        </w:rPr>
        <w:t>部分内容者则其响应文件无效。</w:t>
      </w:r>
    </w:p>
    <w:p w:rsidR="00493C24" w:rsidRPr="00493C24" w:rsidRDefault="00493C24" w:rsidP="00493C24">
      <w:pPr>
        <w:keepNext/>
        <w:keepLines/>
        <w:numPr>
          <w:ilvl w:val="0"/>
          <w:numId w:val="2"/>
        </w:numPr>
        <w:tabs>
          <w:tab w:val="left" w:pos="339"/>
        </w:tabs>
        <w:spacing w:line="466" w:lineRule="exact"/>
        <w:jc w:val="left"/>
        <w:outlineLvl w:val="4"/>
        <w:rPr>
          <w:rFonts w:ascii="宋体" w:eastAsia="宋体" w:hAnsi="宋体" w:cs="宋体"/>
          <w:b/>
          <w:bCs/>
          <w:szCs w:val="21"/>
        </w:rPr>
      </w:pPr>
      <w:bookmarkStart w:id="68" w:name="bookmark11"/>
      <w:bookmarkStart w:id="69" w:name="_Toc516246184"/>
      <w:r w:rsidRPr="00493C24">
        <w:rPr>
          <w:rFonts w:ascii="宋体" w:eastAsia="宋体" w:hAnsi="宋体" w:cs="宋体"/>
          <w:b/>
          <w:bCs/>
          <w:szCs w:val="21"/>
        </w:rPr>
        <w:t>投标费用</w:t>
      </w:r>
      <w:bookmarkEnd w:id="68"/>
      <w:bookmarkEnd w:id="69"/>
    </w:p>
    <w:p w:rsidR="00493C24" w:rsidRPr="00493C24" w:rsidRDefault="00493C24" w:rsidP="00493C24">
      <w:pPr>
        <w:spacing w:line="466" w:lineRule="exact"/>
        <w:ind w:firstLine="460"/>
        <w:rPr>
          <w:rFonts w:ascii="Times New Roman" w:eastAsia="宋体" w:hAnsi="Times New Roman" w:cs="Times New Roman"/>
          <w:szCs w:val="21"/>
        </w:rPr>
      </w:pPr>
      <w:r w:rsidRPr="00493C24">
        <w:rPr>
          <w:rFonts w:ascii="Times New Roman" w:eastAsia="宋体" w:hAnsi="Times New Roman" w:cs="Times New Roman"/>
          <w:szCs w:val="21"/>
        </w:rPr>
        <w:t>供应商应承担其响应文件编制与递交所涉及的一切费用。在任何情况下采购人和采购代理机构对上述费用均不负担任何责任。</w:t>
      </w:r>
    </w:p>
    <w:p w:rsidR="00493C24" w:rsidRPr="00493C24" w:rsidRDefault="00493C24" w:rsidP="00493C24">
      <w:pPr>
        <w:keepNext/>
        <w:keepLines/>
        <w:numPr>
          <w:ilvl w:val="0"/>
          <w:numId w:val="2"/>
        </w:numPr>
        <w:tabs>
          <w:tab w:val="left" w:pos="339"/>
        </w:tabs>
        <w:spacing w:line="466" w:lineRule="exact"/>
        <w:jc w:val="left"/>
        <w:outlineLvl w:val="4"/>
        <w:rPr>
          <w:rFonts w:ascii="宋体" w:eastAsia="宋体" w:hAnsi="宋体" w:cs="宋体"/>
          <w:b/>
          <w:bCs/>
          <w:szCs w:val="21"/>
        </w:rPr>
      </w:pPr>
      <w:bookmarkStart w:id="70" w:name="bookmark12"/>
      <w:bookmarkStart w:id="71" w:name="_Toc516246185"/>
      <w:r w:rsidRPr="00493C24">
        <w:rPr>
          <w:rFonts w:ascii="宋体" w:eastAsia="宋体" w:hAnsi="宋体" w:cs="宋体"/>
          <w:b/>
          <w:bCs/>
          <w:szCs w:val="21"/>
        </w:rPr>
        <w:t>踏勘现场</w:t>
      </w:r>
      <w:bookmarkEnd w:id="70"/>
      <w:bookmarkEnd w:id="71"/>
      <w:r w:rsidRPr="00493C24">
        <w:rPr>
          <w:rFonts w:ascii="宋体" w:eastAsia="宋体" w:hAnsi="宋体" w:cs="宋体"/>
          <w:b/>
          <w:bCs/>
          <w:szCs w:val="21"/>
        </w:rPr>
        <w:t>（</w:t>
      </w:r>
      <w:r w:rsidRPr="00493C24">
        <w:rPr>
          <w:rFonts w:ascii="宋体" w:eastAsia="宋体" w:hAnsi="宋体" w:cs="宋体" w:hint="eastAsia"/>
          <w:b/>
          <w:bCs/>
          <w:szCs w:val="21"/>
        </w:rPr>
        <w:t>不组织）</w:t>
      </w:r>
    </w:p>
    <w:p w:rsidR="00493C24" w:rsidRPr="00493C24" w:rsidRDefault="00493C24" w:rsidP="00493C24">
      <w:pPr>
        <w:spacing w:line="466" w:lineRule="exact"/>
        <w:ind w:firstLine="460"/>
        <w:rPr>
          <w:rFonts w:ascii="Times New Roman" w:eastAsia="宋体" w:hAnsi="Times New Roman" w:cs="Times New Roman"/>
          <w:szCs w:val="21"/>
        </w:rPr>
      </w:pPr>
      <w:r w:rsidRPr="00493C24">
        <w:rPr>
          <w:rFonts w:ascii="Times New Roman" w:eastAsia="宋体" w:hAnsi="Times New Roman" w:cs="Times New Roman"/>
          <w:szCs w:val="21"/>
          <w:lang w:bidi="en-US"/>
        </w:rPr>
        <w:t>7.1</w:t>
      </w:r>
      <w:r w:rsidRPr="00493C24">
        <w:rPr>
          <w:rFonts w:ascii="Times New Roman" w:eastAsia="宋体" w:hAnsi="Times New Roman" w:cs="Times New Roman"/>
          <w:szCs w:val="21"/>
        </w:rPr>
        <w:t>踏勘现场：供应商自行踏勘现场。</w:t>
      </w:r>
    </w:p>
    <w:p w:rsidR="00493C24" w:rsidRPr="00493C24" w:rsidRDefault="00493C24" w:rsidP="00493C24">
      <w:pPr>
        <w:wordWrap w:val="0"/>
        <w:spacing w:line="440" w:lineRule="exact"/>
        <w:ind w:firstLineChars="200" w:firstLine="420"/>
        <w:jc w:val="left"/>
        <w:rPr>
          <w:rFonts w:ascii="Times New Roman" w:eastAsia="宋体" w:hAnsi="Times New Roman" w:cs="Times New Roman"/>
          <w:szCs w:val="21"/>
        </w:rPr>
      </w:pPr>
      <w:r w:rsidRPr="00493C24">
        <w:rPr>
          <w:rFonts w:ascii="Times New Roman" w:eastAsia="宋体" w:hAnsi="Times New Roman" w:cs="Times New Roman"/>
          <w:szCs w:val="21"/>
          <w:lang w:bidi="en-US"/>
        </w:rPr>
        <w:t>7.2</w:t>
      </w:r>
      <w:r w:rsidRPr="00493C24">
        <w:rPr>
          <w:rFonts w:ascii="Times New Roman" w:eastAsia="宋体" w:hAnsi="Times New Roman" w:cs="Times New Roman"/>
          <w:szCs w:val="21"/>
        </w:rPr>
        <w:t>在磋商文件和参考资料中采购人提供的资料和数据，是采购人现有的能使供应商利用的资料。</w:t>
      </w:r>
      <w:r w:rsidRPr="00493C24">
        <w:rPr>
          <w:rFonts w:ascii="Times New Roman" w:eastAsia="宋体" w:hAnsi="Times New Roman" w:cs="Times New Roman"/>
          <w:szCs w:val="21"/>
        </w:rPr>
        <w:t xml:space="preserve"> </w:t>
      </w:r>
      <w:r w:rsidRPr="00493C24">
        <w:rPr>
          <w:rFonts w:ascii="Times New Roman" w:eastAsia="宋体" w:hAnsi="Times New Roman" w:cs="Times New Roman"/>
          <w:szCs w:val="21"/>
        </w:rPr>
        <w:t>采购人对供应商由此而</w:t>
      </w:r>
      <w:proofErr w:type="gramStart"/>
      <w:r w:rsidRPr="00493C24">
        <w:rPr>
          <w:rFonts w:ascii="Times New Roman" w:eastAsia="宋体" w:hAnsi="Times New Roman" w:cs="Times New Roman"/>
          <w:szCs w:val="21"/>
        </w:rPr>
        <w:t>作出</w:t>
      </w:r>
      <w:proofErr w:type="gramEnd"/>
      <w:r w:rsidRPr="00493C24">
        <w:rPr>
          <w:rFonts w:ascii="Times New Roman" w:eastAsia="宋体" w:hAnsi="Times New Roman" w:cs="Times New Roman"/>
          <w:szCs w:val="21"/>
        </w:rPr>
        <w:t>的推论、理解和结论概不负责。</w:t>
      </w:r>
    </w:p>
    <w:p w:rsidR="00493C24" w:rsidRPr="00493C24" w:rsidRDefault="00493C24" w:rsidP="00493C24">
      <w:pPr>
        <w:keepNext/>
        <w:keepLines/>
        <w:numPr>
          <w:ilvl w:val="0"/>
          <w:numId w:val="2"/>
        </w:numPr>
        <w:tabs>
          <w:tab w:val="left" w:pos="339"/>
        </w:tabs>
        <w:spacing w:line="466" w:lineRule="exact"/>
        <w:jc w:val="left"/>
        <w:outlineLvl w:val="4"/>
        <w:rPr>
          <w:rFonts w:ascii="宋体" w:eastAsia="宋体" w:hAnsi="宋体" w:cs="宋体"/>
          <w:b/>
          <w:bCs/>
          <w:szCs w:val="21"/>
        </w:rPr>
      </w:pPr>
      <w:bookmarkStart w:id="72" w:name="_Toc516246186"/>
      <w:bookmarkStart w:id="73" w:name="bookmark13"/>
      <w:r w:rsidRPr="00493C24">
        <w:rPr>
          <w:rFonts w:ascii="宋体" w:eastAsia="宋体" w:hAnsi="宋体" w:cs="宋体"/>
          <w:b/>
          <w:bCs/>
          <w:szCs w:val="21"/>
        </w:rPr>
        <w:t>磋商报价</w:t>
      </w:r>
      <w:bookmarkEnd w:id="72"/>
      <w:bookmarkEnd w:id="73"/>
    </w:p>
    <w:p w:rsidR="00493C24" w:rsidRPr="00493C24" w:rsidRDefault="00493C24" w:rsidP="00493C24">
      <w:pPr>
        <w:spacing w:line="466" w:lineRule="exact"/>
        <w:ind w:firstLine="460"/>
        <w:rPr>
          <w:rFonts w:ascii="Times New Roman" w:eastAsia="宋体" w:hAnsi="Times New Roman" w:cs="Times New Roman"/>
          <w:szCs w:val="21"/>
        </w:rPr>
      </w:pPr>
      <w:r w:rsidRPr="00493C24">
        <w:rPr>
          <w:rFonts w:ascii="Times New Roman" w:eastAsia="宋体" w:hAnsi="Times New Roman" w:cs="Times New Roman"/>
          <w:szCs w:val="21"/>
          <w:lang w:bidi="en-US"/>
        </w:rPr>
        <w:t>8.1</w:t>
      </w:r>
      <w:r w:rsidRPr="00493C24">
        <w:rPr>
          <w:rFonts w:ascii="Times New Roman" w:eastAsia="宋体" w:hAnsi="Times New Roman" w:cs="Times New Roman"/>
          <w:szCs w:val="21"/>
        </w:rPr>
        <w:t>磋商报价为验收合格正式交付使用前所发生的一切费用，包括所投项目内容所需的成本、利润、税金、以及风险因素等全部费用。未列入或者没有填写的项目费用视为己包含在相关项目的价</w:t>
      </w:r>
      <w:r w:rsidRPr="00493C24">
        <w:rPr>
          <w:rFonts w:ascii="Times New Roman" w:eastAsia="宋体" w:hAnsi="Times New Roman" w:cs="Times New Roman"/>
          <w:szCs w:val="21"/>
        </w:rPr>
        <w:lastRenderedPageBreak/>
        <w:t>格中，不再另行补列。</w:t>
      </w:r>
    </w:p>
    <w:p w:rsidR="00493C24" w:rsidRPr="00493C24" w:rsidRDefault="00493C24" w:rsidP="00493C24">
      <w:pPr>
        <w:spacing w:line="466" w:lineRule="exact"/>
        <w:ind w:firstLine="460"/>
        <w:rPr>
          <w:rFonts w:ascii="Times New Roman" w:eastAsia="宋体" w:hAnsi="Times New Roman" w:cs="Times New Roman"/>
          <w:szCs w:val="21"/>
        </w:rPr>
      </w:pPr>
      <w:r w:rsidRPr="00493C24">
        <w:rPr>
          <w:rFonts w:ascii="Times New Roman" w:eastAsia="宋体" w:hAnsi="Times New Roman" w:cs="Times New Roman"/>
          <w:szCs w:val="21"/>
          <w:lang w:bidi="en-US"/>
        </w:rPr>
        <w:t>8.2</w:t>
      </w:r>
      <w:r w:rsidRPr="00493C24">
        <w:rPr>
          <w:rFonts w:ascii="Times New Roman" w:eastAsia="宋体" w:hAnsi="Times New Roman" w:cs="Times New Roman"/>
          <w:szCs w:val="21"/>
        </w:rPr>
        <w:t>供应商应充分考虑期间的政策和价格风险，以及所有根据合同或其它原因应由供应商支付的税金和其它应交纳的费用一并计入总价。</w:t>
      </w:r>
    </w:p>
    <w:p w:rsidR="00493C24" w:rsidRPr="00493C24" w:rsidRDefault="00493C24" w:rsidP="00493C24">
      <w:pPr>
        <w:keepNext/>
        <w:keepLines/>
        <w:spacing w:line="466" w:lineRule="exact"/>
        <w:jc w:val="left"/>
        <w:outlineLvl w:val="4"/>
        <w:rPr>
          <w:rFonts w:ascii="宋体" w:eastAsia="宋体" w:hAnsi="宋体" w:cs="宋体"/>
          <w:b/>
          <w:bCs/>
          <w:szCs w:val="21"/>
        </w:rPr>
      </w:pPr>
      <w:bookmarkStart w:id="74" w:name="bookmark14"/>
      <w:bookmarkStart w:id="75" w:name="_Toc516246187"/>
      <w:r w:rsidRPr="00493C24">
        <w:rPr>
          <w:rFonts w:ascii="宋体" w:eastAsia="宋体" w:hAnsi="宋体" w:cs="宋体"/>
          <w:b/>
          <w:bCs/>
          <w:szCs w:val="21"/>
        </w:rPr>
        <w:t>9•货币</w:t>
      </w:r>
      <w:bookmarkEnd w:id="74"/>
      <w:bookmarkEnd w:id="75"/>
    </w:p>
    <w:p w:rsidR="00493C24" w:rsidRPr="00493C24" w:rsidRDefault="00493C24" w:rsidP="00493C24">
      <w:pPr>
        <w:spacing w:line="466" w:lineRule="exact"/>
        <w:ind w:left="560"/>
        <w:rPr>
          <w:rFonts w:ascii="Times New Roman" w:eastAsia="宋体" w:hAnsi="Times New Roman" w:cs="Times New Roman"/>
          <w:szCs w:val="21"/>
        </w:rPr>
      </w:pPr>
      <w:r w:rsidRPr="00493C24">
        <w:rPr>
          <w:rFonts w:ascii="Times New Roman" w:eastAsia="宋体" w:hAnsi="Times New Roman" w:cs="Times New Roman"/>
          <w:szCs w:val="21"/>
        </w:rPr>
        <w:t>供应商以人民币</w:t>
      </w:r>
      <w:proofErr w:type="gramStart"/>
      <w:r w:rsidRPr="00493C24">
        <w:rPr>
          <w:rFonts w:ascii="Times New Roman" w:eastAsia="宋体" w:hAnsi="Times New Roman" w:cs="Times New Roman"/>
          <w:szCs w:val="21"/>
        </w:rPr>
        <w:t>填报磋商</w:t>
      </w:r>
      <w:proofErr w:type="gramEnd"/>
      <w:r w:rsidRPr="00493C24">
        <w:rPr>
          <w:rFonts w:ascii="Times New Roman" w:eastAsia="宋体" w:hAnsi="Times New Roman" w:cs="Times New Roman"/>
          <w:szCs w:val="21"/>
        </w:rPr>
        <w:t>报价，合同实施时以转账方式支付。</w:t>
      </w:r>
    </w:p>
    <w:p w:rsidR="00493C24" w:rsidRPr="00493C24" w:rsidRDefault="00493C24" w:rsidP="00493C24">
      <w:pPr>
        <w:keepNext/>
        <w:keepLines/>
        <w:spacing w:line="466" w:lineRule="exact"/>
        <w:jc w:val="left"/>
        <w:outlineLvl w:val="4"/>
        <w:rPr>
          <w:rFonts w:ascii="宋体" w:eastAsia="宋体" w:hAnsi="宋体" w:cs="宋体"/>
          <w:b/>
          <w:bCs/>
          <w:szCs w:val="21"/>
        </w:rPr>
      </w:pPr>
      <w:bookmarkStart w:id="76" w:name="bookmark15"/>
      <w:bookmarkStart w:id="77" w:name="_Toc516246188"/>
      <w:r w:rsidRPr="00493C24">
        <w:rPr>
          <w:rFonts w:ascii="宋体" w:eastAsia="宋体" w:hAnsi="宋体" w:cs="宋体"/>
          <w:b/>
          <w:bCs/>
          <w:szCs w:val="21"/>
          <w:lang w:bidi="en-US"/>
        </w:rPr>
        <w:t>10.</w:t>
      </w:r>
      <w:r w:rsidRPr="00493C24">
        <w:rPr>
          <w:rFonts w:ascii="宋体" w:eastAsia="宋体" w:hAnsi="宋体" w:cs="宋体"/>
          <w:b/>
          <w:bCs/>
          <w:szCs w:val="21"/>
        </w:rPr>
        <w:t>分包</w:t>
      </w:r>
      <w:bookmarkEnd w:id="76"/>
      <w:bookmarkEnd w:id="77"/>
    </w:p>
    <w:p w:rsidR="00493C24" w:rsidRPr="00493C24" w:rsidRDefault="00493C24" w:rsidP="00493C24">
      <w:pPr>
        <w:adjustRightInd w:val="0"/>
        <w:snapToGrid w:val="0"/>
        <w:spacing w:line="312" w:lineRule="auto"/>
        <w:ind w:leftChars="200" w:left="420" w:firstLineChars="200" w:firstLine="420"/>
        <w:rPr>
          <w:rFonts w:ascii="Calibri" w:eastAsia="宋体" w:hAnsi="Calibri" w:cs="Times New Roman"/>
          <w:szCs w:val="21"/>
        </w:rPr>
      </w:pPr>
      <w:r w:rsidRPr="00493C24">
        <w:rPr>
          <w:rFonts w:ascii="Calibri" w:eastAsia="宋体" w:hAnsi="Calibri" w:cs="Times New Roman"/>
          <w:szCs w:val="21"/>
        </w:rPr>
        <w:t>不接受。</w:t>
      </w:r>
    </w:p>
    <w:p w:rsidR="00493C24" w:rsidRPr="00493C24" w:rsidRDefault="00493C24" w:rsidP="00493C24">
      <w:pPr>
        <w:adjustRightInd w:val="0"/>
        <w:snapToGrid w:val="0"/>
        <w:spacing w:line="312" w:lineRule="auto"/>
        <w:ind w:right="6180"/>
        <w:jc w:val="left"/>
        <w:rPr>
          <w:rFonts w:ascii="宋体" w:eastAsia="宋体" w:hAnsi="宋体" w:cs="宋体"/>
          <w:b/>
          <w:bCs/>
          <w:szCs w:val="21"/>
        </w:rPr>
      </w:pPr>
      <w:bookmarkStart w:id="78" w:name="bookmark16"/>
      <w:r w:rsidRPr="00493C24">
        <w:rPr>
          <w:rFonts w:ascii="宋体" w:eastAsia="宋体" w:hAnsi="宋体" w:cs="宋体"/>
          <w:b/>
          <w:bCs/>
          <w:szCs w:val="21"/>
        </w:rPr>
        <w:t xml:space="preserve">二、磋商文件 </w:t>
      </w:r>
    </w:p>
    <w:p w:rsidR="00493C24" w:rsidRPr="00493C24" w:rsidRDefault="00493C24" w:rsidP="00493C24">
      <w:pPr>
        <w:spacing w:line="466" w:lineRule="exact"/>
        <w:ind w:right="6180"/>
        <w:jc w:val="left"/>
        <w:rPr>
          <w:rFonts w:ascii="宋体" w:eastAsia="宋体" w:hAnsi="宋体" w:cs="宋体"/>
          <w:b/>
          <w:bCs/>
          <w:szCs w:val="21"/>
        </w:rPr>
      </w:pPr>
      <w:r w:rsidRPr="00493C24">
        <w:rPr>
          <w:rFonts w:ascii="宋体" w:eastAsia="宋体" w:hAnsi="宋体" w:cs="宋体"/>
          <w:b/>
          <w:bCs/>
          <w:szCs w:val="21"/>
          <w:lang w:bidi="en-US"/>
        </w:rPr>
        <w:t>1</w:t>
      </w:r>
      <w:r w:rsidRPr="00493C24">
        <w:rPr>
          <w:rFonts w:ascii="宋体" w:eastAsia="宋体" w:hAnsi="宋体" w:cs="宋体" w:hint="eastAsia"/>
          <w:b/>
          <w:bCs/>
          <w:szCs w:val="21"/>
          <w:lang w:bidi="en-US"/>
        </w:rPr>
        <w:t>1</w:t>
      </w:r>
      <w:r w:rsidRPr="00493C24">
        <w:rPr>
          <w:rFonts w:ascii="宋体" w:eastAsia="宋体" w:hAnsi="宋体" w:cs="宋体"/>
          <w:b/>
          <w:bCs/>
          <w:szCs w:val="21"/>
          <w:lang w:bidi="en-US"/>
        </w:rPr>
        <w:t>.</w:t>
      </w:r>
      <w:r w:rsidRPr="00493C24">
        <w:rPr>
          <w:rFonts w:ascii="宋体" w:eastAsia="宋体" w:hAnsi="宋体" w:cs="宋体"/>
          <w:b/>
          <w:bCs/>
          <w:szCs w:val="21"/>
        </w:rPr>
        <w:t xml:space="preserve">磋商文件的组成 </w:t>
      </w:r>
    </w:p>
    <w:p w:rsidR="00493C24" w:rsidRPr="00493C24" w:rsidRDefault="00493C24" w:rsidP="00493C24">
      <w:pPr>
        <w:spacing w:line="466" w:lineRule="exact"/>
        <w:ind w:right="6180"/>
        <w:jc w:val="left"/>
        <w:rPr>
          <w:rFonts w:ascii="宋体" w:eastAsia="宋体" w:hAnsi="宋体" w:cs="宋体"/>
          <w:b/>
          <w:bCs/>
          <w:szCs w:val="21"/>
        </w:rPr>
      </w:pPr>
      <w:r w:rsidRPr="00493C24">
        <w:rPr>
          <w:rFonts w:ascii="宋体" w:eastAsia="宋体" w:hAnsi="宋体" w:cs="宋体"/>
          <w:color w:val="000000"/>
          <w:szCs w:val="21"/>
          <w:shd w:val="clear" w:color="auto" w:fill="FFFFFF"/>
          <w:lang w:val="zh-CN" w:bidi="zh-CN"/>
        </w:rPr>
        <w:t>本磋商文件包括：</w:t>
      </w:r>
      <w:bookmarkEnd w:id="78"/>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szCs w:val="21"/>
        </w:rPr>
        <w:t>竞争性磋商公告；</w:t>
      </w:r>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szCs w:val="21"/>
        </w:rPr>
        <w:t>供应商须知；</w:t>
      </w:r>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szCs w:val="21"/>
        </w:rPr>
        <w:t>评审办法；</w:t>
      </w:r>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szCs w:val="21"/>
        </w:rPr>
        <w:t>合同条款及格式；</w:t>
      </w:r>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hint="eastAsia"/>
          <w:szCs w:val="21"/>
        </w:rPr>
        <w:t>项目内容及技术要求</w:t>
      </w:r>
      <w:r w:rsidRPr="00493C24">
        <w:rPr>
          <w:rFonts w:ascii="Times New Roman" w:eastAsia="宋体" w:hAnsi="Times New Roman" w:cs="Times New Roman"/>
          <w:szCs w:val="21"/>
        </w:rPr>
        <w:t>；</w:t>
      </w:r>
    </w:p>
    <w:p w:rsidR="00493C24" w:rsidRPr="00493C24" w:rsidRDefault="00493C24" w:rsidP="00493C24">
      <w:pPr>
        <w:numPr>
          <w:ilvl w:val="0"/>
          <w:numId w:val="4"/>
        </w:numPr>
        <w:tabs>
          <w:tab w:val="left" w:pos="1048"/>
        </w:tabs>
        <w:spacing w:line="466" w:lineRule="exact"/>
        <w:ind w:left="560"/>
        <w:jc w:val="left"/>
        <w:rPr>
          <w:rFonts w:ascii="Times New Roman" w:eastAsia="宋体" w:hAnsi="Times New Roman" w:cs="Times New Roman"/>
          <w:szCs w:val="21"/>
        </w:rPr>
      </w:pPr>
      <w:r w:rsidRPr="00493C24">
        <w:rPr>
          <w:rFonts w:ascii="Times New Roman" w:eastAsia="宋体" w:hAnsi="Times New Roman" w:cs="Times New Roman"/>
          <w:szCs w:val="21"/>
        </w:rPr>
        <w:t>响应文件格式；</w:t>
      </w:r>
    </w:p>
    <w:p w:rsidR="00493C24" w:rsidRPr="00493C24" w:rsidRDefault="00493C24" w:rsidP="00493C24">
      <w:pPr>
        <w:spacing w:after="120"/>
        <w:ind w:leftChars="200" w:left="420" w:firstLineChars="200" w:firstLine="420"/>
        <w:rPr>
          <w:rFonts w:ascii="Calibri" w:eastAsia="宋体" w:hAnsi="Calibri" w:cs="Times New Roman"/>
          <w:szCs w:val="21"/>
        </w:rPr>
      </w:pPr>
      <w:r w:rsidRPr="00493C24">
        <w:rPr>
          <w:rFonts w:ascii="Calibri" w:eastAsia="宋体" w:hAnsi="Calibri" w:cs="Times New Roman"/>
          <w:szCs w:val="21"/>
        </w:rPr>
        <w:t>对磋商文件所作的澄清、修改，</w:t>
      </w:r>
      <w:proofErr w:type="gramStart"/>
      <w:r w:rsidRPr="00493C24">
        <w:rPr>
          <w:rFonts w:ascii="Calibri" w:eastAsia="宋体" w:hAnsi="Calibri" w:cs="Times New Roman"/>
          <w:szCs w:val="21"/>
        </w:rPr>
        <w:t>构成磋商</w:t>
      </w:r>
      <w:proofErr w:type="gramEnd"/>
      <w:r w:rsidRPr="00493C24">
        <w:rPr>
          <w:rFonts w:ascii="Calibri" w:eastAsia="宋体" w:hAnsi="Calibri" w:cs="Times New Roman"/>
          <w:szCs w:val="21"/>
        </w:rPr>
        <w:t>文件的组成部分。</w:t>
      </w:r>
    </w:p>
    <w:p w:rsidR="00493C24" w:rsidRPr="00493C24" w:rsidRDefault="00493C24" w:rsidP="00493C24">
      <w:pPr>
        <w:keepNext/>
        <w:keepLines/>
        <w:snapToGrid w:val="0"/>
        <w:spacing w:line="360" w:lineRule="auto"/>
        <w:jc w:val="left"/>
        <w:outlineLvl w:val="4"/>
        <w:rPr>
          <w:rFonts w:ascii="宋体" w:eastAsia="宋体" w:hAnsi="宋体" w:cs="宋体"/>
          <w:b/>
          <w:bCs/>
          <w:szCs w:val="21"/>
        </w:rPr>
      </w:pPr>
      <w:bookmarkStart w:id="79" w:name="_Toc516246189"/>
      <w:bookmarkStart w:id="80" w:name="bookmark17"/>
      <w:r w:rsidRPr="00493C24">
        <w:rPr>
          <w:rFonts w:ascii="宋体" w:eastAsia="宋体" w:hAnsi="宋体" w:cs="宋体"/>
          <w:b/>
          <w:bCs/>
          <w:szCs w:val="21"/>
        </w:rPr>
        <w:t>1</w:t>
      </w:r>
      <w:r w:rsidRPr="00493C24">
        <w:rPr>
          <w:rFonts w:ascii="宋体" w:eastAsia="宋体" w:hAnsi="宋体" w:cs="宋体" w:hint="eastAsia"/>
          <w:b/>
          <w:bCs/>
          <w:szCs w:val="21"/>
        </w:rPr>
        <w:t>2.</w:t>
      </w:r>
      <w:r w:rsidRPr="00493C24">
        <w:rPr>
          <w:rFonts w:ascii="宋体" w:eastAsia="宋体" w:hAnsi="宋体" w:cs="宋体"/>
          <w:b/>
          <w:bCs/>
          <w:szCs w:val="21"/>
        </w:rPr>
        <w:t>磋商文件的修正、澄清与答疑</w:t>
      </w:r>
      <w:bookmarkEnd w:id="79"/>
      <w:bookmarkEnd w:id="80"/>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1</w:t>
      </w:r>
      <w:r w:rsidRPr="00493C24">
        <w:rPr>
          <w:rFonts w:ascii="宋体" w:eastAsia="宋体" w:hAnsi="宋体" w:cs="宋体" w:hint="eastAsia"/>
          <w:szCs w:val="21"/>
          <w:lang w:bidi="en-US"/>
        </w:rPr>
        <w:t>2</w:t>
      </w:r>
      <w:r w:rsidRPr="00493C24">
        <w:rPr>
          <w:rFonts w:ascii="宋体" w:eastAsia="宋体" w:hAnsi="宋体" w:cs="宋体"/>
          <w:szCs w:val="21"/>
          <w:lang w:bidi="en-US"/>
        </w:rPr>
        <w:t>.1供应商应仔细阅读和检查磋商文件的全部内容。如发现缺页或附件不全，应在提交首次响应文件截止时间5日前</w:t>
      </w:r>
      <w:r w:rsidRPr="00493C24">
        <w:rPr>
          <w:rFonts w:ascii="宋体" w:eastAsia="宋体" w:hAnsi="宋体" w:cs="宋体" w:hint="eastAsia"/>
          <w:szCs w:val="21"/>
          <w:lang w:bidi="en-US"/>
        </w:rPr>
        <w:t>在电子交易系统中</w:t>
      </w:r>
      <w:r w:rsidRPr="00493C24">
        <w:rPr>
          <w:rFonts w:ascii="宋体" w:eastAsia="宋体" w:hAnsi="宋体" w:cs="宋体"/>
          <w:szCs w:val="21"/>
          <w:lang w:bidi="en-US"/>
        </w:rPr>
        <w:t>向采购代理机构提出询问或质疑，以便补齐。逾期视为</w:t>
      </w:r>
      <w:proofErr w:type="gramStart"/>
      <w:r w:rsidRPr="00493C24">
        <w:rPr>
          <w:rFonts w:ascii="宋体" w:eastAsia="宋体" w:hAnsi="宋体" w:cs="宋体"/>
          <w:szCs w:val="21"/>
          <w:lang w:bidi="en-US"/>
        </w:rPr>
        <w:t>接受磋商</w:t>
      </w:r>
      <w:proofErr w:type="gramEnd"/>
      <w:r w:rsidRPr="00493C24">
        <w:rPr>
          <w:rFonts w:ascii="宋体" w:eastAsia="宋体" w:hAnsi="宋体" w:cs="宋体"/>
          <w:szCs w:val="21"/>
          <w:lang w:bidi="en-US"/>
        </w:rPr>
        <w:t>文件所有内容，采购人将不予答复。</w:t>
      </w:r>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1</w:t>
      </w:r>
      <w:r w:rsidRPr="00493C24">
        <w:rPr>
          <w:rFonts w:ascii="宋体" w:eastAsia="宋体" w:hAnsi="宋体" w:cs="宋体" w:hint="eastAsia"/>
          <w:szCs w:val="21"/>
          <w:lang w:bidi="en-US"/>
        </w:rPr>
        <w:t>2</w:t>
      </w:r>
      <w:r w:rsidRPr="00493C24">
        <w:rPr>
          <w:rFonts w:ascii="宋体" w:eastAsia="宋体" w:hAnsi="宋体" w:cs="宋体"/>
          <w:szCs w:val="21"/>
          <w:lang w:bidi="en-US"/>
        </w:rPr>
        <w:t>.2采购人对</w:t>
      </w:r>
      <w:r w:rsidRPr="00493C24">
        <w:rPr>
          <w:rFonts w:ascii="宋体" w:eastAsia="宋体" w:hAnsi="宋体" w:cs="宋体" w:hint="eastAsia"/>
          <w:szCs w:val="21"/>
          <w:lang w:bidi="en-US"/>
        </w:rPr>
        <w:t>已</w:t>
      </w:r>
      <w:r w:rsidRPr="00493C24">
        <w:rPr>
          <w:rFonts w:ascii="宋体" w:eastAsia="宋体" w:hAnsi="宋体" w:cs="宋体"/>
          <w:szCs w:val="21"/>
          <w:lang w:bidi="en-US"/>
        </w:rPr>
        <w:t>发出的磋商文件进行必要澄清或者修改的，将在提交首次响应文件截止时间5日前</w:t>
      </w:r>
      <w:r w:rsidRPr="00493C24">
        <w:rPr>
          <w:rFonts w:ascii="宋体" w:eastAsia="宋体" w:hAnsi="宋体" w:cs="宋体" w:hint="eastAsia"/>
          <w:szCs w:val="21"/>
          <w:lang w:bidi="en-US"/>
        </w:rPr>
        <w:t>在交易系统中发出公告</w:t>
      </w:r>
      <w:r w:rsidRPr="00493C24">
        <w:rPr>
          <w:rFonts w:ascii="宋体" w:eastAsia="宋体" w:hAnsi="宋体" w:cs="宋体"/>
          <w:szCs w:val="21"/>
          <w:lang w:bidi="en-US"/>
        </w:rPr>
        <w:t>。该澄清或者修改的内容为磋商文件的组成部分。</w:t>
      </w:r>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1</w:t>
      </w:r>
      <w:r w:rsidRPr="00493C24">
        <w:rPr>
          <w:rFonts w:ascii="宋体" w:eastAsia="宋体" w:hAnsi="宋体" w:cs="宋体" w:hint="eastAsia"/>
          <w:szCs w:val="21"/>
          <w:lang w:bidi="en-US"/>
        </w:rPr>
        <w:t>2</w:t>
      </w:r>
      <w:r w:rsidRPr="00493C24">
        <w:rPr>
          <w:rFonts w:ascii="宋体" w:eastAsia="宋体" w:hAnsi="宋体" w:cs="宋体"/>
          <w:szCs w:val="21"/>
          <w:lang w:bidi="en-US"/>
        </w:rPr>
        <w:t>.3补充（答疑）文件是磋商文件的组成部分，与磋商文件具有同等效力。</w:t>
      </w:r>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1</w:t>
      </w:r>
      <w:r w:rsidRPr="00493C24">
        <w:rPr>
          <w:rFonts w:ascii="宋体" w:eastAsia="宋体" w:hAnsi="宋体" w:cs="宋体" w:hint="eastAsia"/>
          <w:szCs w:val="21"/>
          <w:lang w:bidi="en-US"/>
        </w:rPr>
        <w:t>2</w:t>
      </w:r>
      <w:r w:rsidRPr="00493C24">
        <w:rPr>
          <w:rFonts w:ascii="宋体" w:eastAsia="宋体" w:hAnsi="宋体" w:cs="宋体"/>
          <w:szCs w:val="21"/>
          <w:lang w:bidi="en-US"/>
        </w:rPr>
        <w:t>.4当磋商文件、补充(答疑)文件内容相互矛盾时，以最后发出的文件为准。</w:t>
      </w:r>
    </w:p>
    <w:p w:rsidR="00493C24" w:rsidRPr="00493C24" w:rsidRDefault="00493C24" w:rsidP="00493C24">
      <w:pPr>
        <w:keepNext/>
        <w:keepLines/>
        <w:snapToGrid w:val="0"/>
        <w:spacing w:line="360" w:lineRule="auto"/>
        <w:jc w:val="left"/>
        <w:outlineLvl w:val="4"/>
        <w:rPr>
          <w:rFonts w:ascii="宋体" w:eastAsia="宋体" w:hAnsi="宋体" w:cs="宋体"/>
          <w:b/>
          <w:bCs/>
          <w:szCs w:val="21"/>
        </w:rPr>
      </w:pPr>
      <w:bookmarkStart w:id="81" w:name="_Toc516246190"/>
      <w:bookmarkStart w:id="82" w:name="bookmark18"/>
      <w:r w:rsidRPr="00493C24">
        <w:rPr>
          <w:rFonts w:ascii="宋体" w:eastAsia="宋体" w:hAnsi="宋体" w:cs="宋体"/>
          <w:b/>
          <w:bCs/>
          <w:szCs w:val="21"/>
        </w:rPr>
        <w:t>三、响应文件</w:t>
      </w:r>
      <w:bookmarkEnd w:id="81"/>
      <w:bookmarkEnd w:id="82"/>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bookmarkStart w:id="83" w:name="bookmark20"/>
      <w:bookmarkStart w:id="84" w:name="_Toc516246191"/>
      <w:r w:rsidRPr="00493C24">
        <w:rPr>
          <w:rFonts w:ascii="宋体" w:eastAsia="宋体" w:hAnsi="宋体" w:cs="宋体"/>
          <w:b/>
          <w:bCs/>
          <w:szCs w:val="21"/>
        </w:rPr>
        <w:t>响应文件的语言</w:t>
      </w:r>
      <w:bookmarkEnd w:id="83"/>
      <w:bookmarkEnd w:id="84"/>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与</w:t>
      </w:r>
      <w:r w:rsidRPr="00493C24">
        <w:rPr>
          <w:rFonts w:ascii="宋体" w:eastAsia="宋体" w:hAnsi="宋体" w:cs="宋体" w:hint="eastAsia"/>
          <w:szCs w:val="21"/>
          <w:lang w:bidi="en-US"/>
        </w:rPr>
        <w:t>磋商</w:t>
      </w:r>
      <w:r w:rsidRPr="00493C24">
        <w:rPr>
          <w:rFonts w:ascii="宋体" w:eastAsia="宋体" w:hAnsi="宋体" w:cs="宋体"/>
          <w:szCs w:val="21"/>
          <w:lang w:bidi="en-US"/>
        </w:rPr>
        <w:t>有关的所有文件必须使用中文。</w:t>
      </w:r>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bookmarkStart w:id="85" w:name="_Toc516246192"/>
      <w:bookmarkStart w:id="86" w:name="bookmark21"/>
      <w:r w:rsidRPr="00493C24">
        <w:rPr>
          <w:rFonts w:ascii="宋体" w:eastAsia="宋体" w:hAnsi="宋体" w:cs="宋体"/>
          <w:b/>
          <w:bCs/>
          <w:szCs w:val="21"/>
        </w:rPr>
        <w:t>响应文件的组成</w:t>
      </w:r>
      <w:bookmarkEnd w:id="85"/>
      <w:bookmarkEnd w:id="86"/>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响应文件的组成：详见磋商文件第六章。</w:t>
      </w:r>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r w:rsidRPr="00493C24">
        <w:rPr>
          <w:rFonts w:ascii="宋体" w:eastAsia="宋体" w:hAnsi="宋体" w:cs="宋体"/>
          <w:b/>
          <w:bCs/>
          <w:szCs w:val="21"/>
        </w:rPr>
        <w:t>磋商有效期</w:t>
      </w:r>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15.1磋商有效期自开标之日起开始计算60日历天，采购人延长磋商有效期，应在磋商有效期</w:t>
      </w:r>
      <w:r w:rsidRPr="00493C24">
        <w:rPr>
          <w:rFonts w:ascii="宋体" w:eastAsia="宋体" w:hAnsi="宋体" w:cs="宋体"/>
          <w:szCs w:val="21"/>
          <w:lang w:bidi="en-US"/>
        </w:rPr>
        <w:lastRenderedPageBreak/>
        <w:t>截止前3天以</w:t>
      </w:r>
      <w:r w:rsidRPr="00493C24">
        <w:rPr>
          <w:rFonts w:ascii="宋体" w:eastAsia="宋体" w:hAnsi="宋体" w:cs="宋体" w:hint="eastAsia"/>
          <w:szCs w:val="21"/>
          <w:lang w:bidi="en-US"/>
        </w:rPr>
        <w:t>电子</w:t>
      </w:r>
      <w:r w:rsidRPr="00493C24">
        <w:rPr>
          <w:rFonts w:ascii="宋体" w:eastAsia="宋体" w:hAnsi="宋体" w:cs="宋体"/>
          <w:szCs w:val="21"/>
          <w:lang w:bidi="en-US"/>
        </w:rPr>
        <w:t>形式通知所有供应商。</w:t>
      </w:r>
    </w:p>
    <w:p w:rsidR="00493C24" w:rsidRPr="00493C24" w:rsidRDefault="00493C24" w:rsidP="00493C24">
      <w:pPr>
        <w:spacing w:line="312" w:lineRule="auto"/>
        <w:ind w:firstLineChars="200" w:firstLine="420"/>
        <w:rPr>
          <w:rFonts w:ascii="Times New Roman" w:eastAsia="宋体" w:hAnsi="Times New Roman" w:cs="Times New Roman"/>
          <w:szCs w:val="21"/>
        </w:rPr>
      </w:pPr>
      <w:r w:rsidRPr="00493C24">
        <w:rPr>
          <w:rFonts w:ascii="宋体" w:eastAsia="宋体" w:hAnsi="宋体" w:cs="Times New Roman"/>
          <w:szCs w:val="21"/>
        </w:rPr>
        <w:t>15.2</w:t>
      </w:r>
      <w:r w:rsidRPr="00493C24">
        <w:rPr>
          <w:rFonts w:ascii="Times New Roman" w:eastAsia="宋体" w:hAnsi="Times New Roman" w:cs="Times New Roman"/>
          <w:szCs w:val="21"/>
        </w:rPr>
        <w:t>如果出现特殊情况，采购人可征求供应商同意延长磋商有效期。这种要求和供应商的答复均应以书面形式进行。供应商可以拒绝采购人的这种要求。同意延长磋商有效期</w:t>
      </w:r>
      <w:r w:rsidRPr="00493C24">
        <w:rPr>
          <w:rFonts w:ascii="Times New Roman" w:eastAsia="宋体" w:hAnsi="Times New Roman" w:cs="Times New Roman"/>
          <w:szCs w:val="24"/>
        </w:rPr>
        <w:t>的供</w:t>
      </w:r>
      <w:r w:rsidRPr="00493C24">
        <w:rPr>
          <w:rFonts w:ascii="Times New Roman" w:eastAsia="宋体" w:hAnsi="Times New Roman" w:cs="Times New Roman"/>
          <w:szCs w:val="21"/>
        </w:rPr>
        <w:t>应商，不需要也不允许修改其响应文件。</w:t>
      </w:r>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r w:rsidRPr="00493C24">
        <w:rPr>
          <w:rFonts w:ascii="宋体" w:eastAsia="宋体" w:hAnsi="宋体" w:cs="宋体"/>
          <w:b/>
          <w:bCs/>
          <w:szCs w:val="21"/>
        </w:rPr>
        <w:t>磋商保证金</w:t>
      </w:r>
    </w:p>
    <w:p w:rsidR="00493C24" w:rsidRPr="00493C24" w:rsidRDefault="00493C24" w:rsidP="00493C24">
      <w:pPr>
        <w:snapToGrid w:val="0"/>
        <w:spacing w:line="360" w:lineRule="auto"/>
        <w:ind w:firstLineChars="200" w:firstLine="420"/>
        <w:jc w:val="left"/>
        <w:rPr>
          <w:rFonts w:ascii="Times New Roman" w:eastAsia="宋体" w:hAnsi="Times New Roman" w:cs="宋体"/>
          <w:szCs w:val="21"/>
        </w:rPr>
      </w:pPr>
      <w:r w:rsidRPr="00493C24">
        <w:rPr>
          <w:rFonts w:ascii="Times New Roman" w:eastAsia="宋体" w:hAnsi="Times New Roman" w:cs="宋体"/>
          <w:szCs w:val="21"/>
        </w:rPr>
        <w:t>本项目不收取</w:t>
      </w:r>
      <w:r w:rsidRPr="00493C24">
        <w:rPr>
          <w:rFonts w:ascii="Times New Roman" w:eastAsia="宋体" w:hAnsi="Times New Roman" w:cs="宋体" w:hint="eastAsia"/>
          <w:szCs w:val="21"/>
        </w:rPr>
        <w:t>。</w:t>
      </w:r>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bookmarkStart w:id="87" w:name="_Toc516246195"/>
      <w:bookmarkStart w:id="88" w:name="bookmark24"/>
      <w:r w:rsidRPr="00493C24">
        <w:rPr>
          <w:rFonts w:ascii="宋体" w:eastAsia="宋体" w:hAnsi="宋体" w:cs="宋体"/>
          <w:b/>
          <w:bCs/>
          <w:szCs w:val="21"/>
        </w:rPr>
        <w:t>资格审查资料</w:t>
      </w:r>
      <w:bookmarkEnd w:id="87"/>
      <w:bookmarkEnd w:id="88"/>
    </w:p>
    <w:p w:rsidR="00493C24" w:rsidRPr="00493C24" w:rsidRDefault="00493C24" w:rsidP="00493C24">
      <w:pPr>
        <w:snapToGrid w:val="0"/>
        <w:spacing w:line="360" w:lineRule="auto"/>
        <w:ind w:firstLine="460"/>
        <w:rPr>
          <w:rFonts w:ascii="宋体" w:eastAsia="宋体" w:hAnsi="宋体" w:cs="宋体"/>
          <w:szCs w:val="21"/>
          <w:lang w:bidi="en-US"/>
        </w:rPr>
      </w:pPr>
      <w:r w:rsidRPr="00493C24">
        <w:rPr>
          <w:rFonts w:ascii="宋体" w:eastAsia="宋体" w:hAnsi="宋体" w:cs="宋体"/>
          <w:szCs w:val="21"/>
          <w:lang w:bidi="en-US"/>
        </w:rPr>
        <w:t>供应商在编制响应文件时，应</w:t>
      </w:r>
      <w:r w:rsidRPr="00493C24">
        <w:rPr>
          <w:rFonts w:ascii="宋体" w:eastAsia="宋体" w:hAnsi="宋体" w:cs="宋体" w:hint="eastAsia"/>
          <w:szCs w:val="21"/>
          <w:lang w:bidi="en-US"/>
        </w:rPr>
        <w:t>按照</w:t>
      </w:r>
      <w:r w:rsidRPr="00493C24">
        <w:rPr>
          <w:rFonts w:ascii="宋体" w:eastAsia="宋体" w:hAnsi="宋体" w:cs="宋体"/>
          <w:szCs w:val="21"/>
          <w:lang w:bidi="en-US"/>
        </w:rPr>
        <w:t>供应商资格条件中所要求的资料提供原件的扫描件，以证实其各项资格条件满足磋商文件的要求，具备承担本项目的资质条件、能力和信誉。具体内容详见磋商文件第三章。</w:t>
      </w:r>
    </w:p>
    <w:p w:rsidR="00493C24" w:rsidRPr="00493C24" w:rsidRDefault="00493C24" w:rsidP="00493C24">
      <w:pPr>
        <w:keepNext/>
        <w:keepLines/>
        <w:numPr>
          <w:ilvl w:val="0"/>
          <w:numId w:val="5"/>
        </w:numPr>
        <w:tabs>
          <w:tab w:val="left" w:pos="430"/>
        </w:tabs>
        <w:snapToGrid w:val="0"/>
        <w:spacing w:line="360" w:lineRule="auto"/>
        <w:jc w:val="left"/>
        <w:outlineLvl w:val="4"/>
        <w:rPr>
          <w:rFonts w:ascii="宋体" w:eastAsia="宋体" w:hAnsi="宋体" w:cs="宋体"/>
          <w:b/>
          <w:bCs/>
          <w:szCs w:val="21"/>
        </w:rPr>
      </w:pPr>
      <w:bookmarkStart w:id="89" w:name="_Toc516246196"/>
      <w:bookmarkStart w:id="90" w:name="bookmark25"/>
      <w:r w:rsidRPr="00493C24">
        <w:rPr>
          <w:rFonts w:ascii="宋体" w:eastAsia="宋体" w:hAnsi="宋体" w:cs="宋体"/>
          <w:b/>
          <w:bCs/>
          <w:szCs w:val="21"/>
        </w:rPr>
        <w:t>响应文件的编写</w:t>
      </w:r>
      <w:bookmarkEnd w:id="89"/>
      <w:bookmarkEnd w:id="90"/>
    </w:p>
    <w:p w:rsidR="00493C24" w:rsidRPr="00493C24" w:rsidRDefault="00493C24" w:rsidP="00493C24">
      <w:pPr>
        <w:spacing w:line="360" w:lineRule="auto"/>
        <w:ind w:firstLineChars="147" w:firstLine="310"/>
        <w:rPr>
          <w:rFonts w:ascii="宋体" w:eastAsia="宋体" w:hAnsi="宋体" w:cs="Times New Roman"/>
          <w:b/>
          <w:bCs/>
          <w:color w:val="000000"/>
          <w:kern w:val="0"/>
          <w:szCs w:val="24"/>
        </w:rPr>
      </w:pPr>
      <w:bookmarkStart w:id="91" w:name="_Toc485232623"/>
      <w:r w:rsidRPr="00493C24">
        <w:rPr>
          <w:rFonts w:ascii="宋体" w:eastAsia="宋体" w:hAnsi="宋体" w:cs="Times New Roman" w:hint="eastAsia"/>
          <w:b/>
          <w:bCs/>
          <w:color w:val="000000"/>
          <w:kern w:val="0"/>
          <w:szCs w:val="21"/>
        </w:rPr>
        <w:t>本项目为电子化交易项目，磋商响应文件是供应商通过</w:t>
      </w:r>
      <w:bookmarkEnd w:id="91"/>
      <w:r w:rsidRPr="00493C24">
        <w:rPr>
          <w:rFonts w:ascii="宋体" w:eastAsia="宋体" w:hAnsi="宋体" w:cs="宋体" w:hint="eastAsia"/>
          <w:b/>
          <w:kern w:val="0"/>
          <w:szCs w:val="21"/>
        </w:rPr>
        <w:t>平顶山市公共资源电子化交易系统</w:t>
      </w:r>
      <w:r w:rsidRPr="00493C24">
        <w:rPr>
          <w:rFonts w:ascii="宋体" w:eastAsia="宋体" w:hAnsi="宋体" w:cs="Times New Roman" w:hint="eastAsia"/>
          <w:b/>
          <w:bCs/>
          <w:color w:val="000000"/>
          <w:szCs w:val="24"/>
        </w:rPr>
        <w:t>磋商文件制作系统制作，并经过电子签章和加密后生成的电子版磋商响应文件</w:t>
      </w:r>
      <w:r w:rsidRPr="00493C24">
        <w:rPr>
          <w:rFonts w:ascii="宋体" w:eastAsia="宋体" w:hAnsi="宋体" w:cs="Times New Roman" w:hint="eastAsia"/>
          <w:b/>
          <w:bCs/>
          <w:color w:val="000000"/>
          <w:kern w:val="0"/>
          <w:szCs w:val="24"/>
        </w:rPr>
        <w:t>。供应商</w:t>
      </w:r>
      <w:r w:rsidRPr="00493C24">
        <w:rPr>
          <w:rFonts w:ascii="宋体" w:eastAsia="宋体" w:hAnsi="宋体" w:cs="Times New Roman" w:hint="eastAsia"/>
          <w:b/>
          <w:bCs/>
          <w:kern w:val="0"/>
          <w:szCs w:val="21"/>
          <w:lang w:val="zh-CN"/>
        </w:rPr>
        <w:t>投标时</w:t>
      </w:r>
      <w:r w:rsidRPr="00493C24">
        <w:rPr>
          <w:rFonts w:ascii="宋体" w:eastAsia="宋体" w:hAnsi="宋体" w:cs="Times New Roman" w:hint="eastAsia"/>
          <w:b/>
          <w:bCs/>
          <w:color w:val="000000"/>
          <w:kern w:val="0"/>
          <w:szCs w:val="24"/>
        </w:rPr>
        <w:t>，需要上传</w:t>
      </w:r>
      <w:r w:rsidRPr="00493C24">
        <w:rPr>
          <w:rFonts w:ascii="宋体" w:eastAsia="宋体" w:hAnsi="宋体" w:cs="Times New Roman" w:hint="eastAsia"/>
          <w:b/>
          <w:bCs/>
          <w:color w:val="000000"/>
          <w:szCs w:val="24"/>
        </w:rPr>
        <w:t>电子版磋商响应文件。本项目</w:t>
      </w:r>
      <w:r w:rsidRPr="00493C24">
        <w:rPr>
          <w:rFonts w:ascii="Times New Roman" w:eastAsia="宋体" w:hAnsi="Times New Roman" w:cs="仿宋" w:hint="eastAsia"/>
          <w:b/>
          <w:szCs w:val="24"/>
        </w:rPr>
        <w:t>采用“不见面”开标形式，</w:t>
      </w:r>
      <w:r w:rsidRPr="00493C24">
        <w:rPr>
          <w:rFonts w:ascii="宋体" w:eastAsia="宋体" w:hAnsi="宋体" w:cs="Times New Roman" w:hint="eastAsia"/>
          <w:b/>
          <w:bCs/>
          <w:color w:val="000000"/>
          <w:szCs w:val="21"/>
        </w:rPr>
        <w:t>请供应商认证阅读《“不见面”开标注意事项及操作流程》和《关于“不见面开标系统”升级的通知》（网址：http://ggzy.pds.gov.cn/）。</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lang w:bidi="en-US"/>
        </w:rPr>
        <w:t>18.1</w:t>
      </w:r>
      <w:r w:rsidRPr="00493C24">
        <w:rPr>
          <w:rFonts w:ascii="宋体" w:eastAsia="宋体" w:hAnsi="宋体" w:cs="宋体"/>
          <w:szCs w:val="21"/>
        </w:rPr>
        <w:t>响应文件应按第六章“响应文件格式”进行编写，如有必要，可以増加附页，作为响应文件的组成部分。其中，</w:t>
      </w:r>
      <w:r w:rsidRPr="00493C24">
        <w:rPr>
          <w:rFonts w:ascii="宋体" w:eastAsia="宋体" w:hAnsi="宋体" w:cs="宋体" w:hint="eastAsia"/>
          <w:szCs w:val="21"/>
        </w:rPr>
        <w:t>磋商报价表</w:t>
      </w:r>
      <w:r w:rsidRPr="00493C24">
        <w:rPr>
          <w:rFonts w:ascii="宋体" w:eastAsia="宋体" w:hAnsi="宋体" w:cs="宋体"/>
          <w:szCs w:val="21"/>
        </w:rPr>
        <w:t>在满足磋商文件实质性要求的基础上，可以提出比磋商文件要求更有利于采购人的承诺</w:t>
      </w:r>
      <w:r w:rsidRPr="00493C24">
        <w:rPr>
          <w:rFonts w:ascii="宋体" w:eastAsia="宋体" w:hAnsi="宋体" w:cs="宋体" w:hint="eastAsia"/>
          <w:szCs w:val="21"/>
        </w:rPr>
        <w:t>。</w:t>
      </w:r>
    </w:p>
    <w:p w:rsidR="00493C24" w:rsidRPr="00493C24" w:rsidRDefault="00493C24" w:rsidP="00493C24">
      <w:pPr>
        <w:spacing w:line="312" w:lineRule="auto"/>
        <w:ind w:firstLineChars="200" w:firstLine="420"/>
        <w:rPr>
          <w:rFonts w:ascii="宋体" w:eastAsia="宋体" w:hAnsi="宋体" w:cs="宋体"/>
          <w:kern w:val="0"/>
          <w:szCs w:val="21"/>
        </w:rPr>
      </w:pPr>
      <w:r w:rsidRPr="00493C24">
        <w:rPr>
          <w:rFonts w:ascii="宋体" w:eastAsia="宋体" w:hAnsi="宋体" w:cs="宋体" w:hint="eastAsia"/>
          <w:kern w:val="0"/>
          <w:szCs w:val="21"/>
        </w:rPr>
        <w:t>18.2投标人所上传的电子化响应文件，应是通过中心响应文件制作系统制作的，经过签章和加密后生成的电子版响应文件。生成的电子版响应文件包含用于响应文件上传的主文件（项目文件格式为：xxx公司_ 项目名称.file）和用于应急补救的响应文件备份文件（项目文件格式为：xxx公司_ 项目名称.bin）。</w:t>
      </w:r>
    </w:p>
    <w:p w:rsidR="00493C24" w:rsidRPr="00493C24" w:rsidRDefault="00493C24" w:rsidP="00493C24">
      <w:pPr>
        <w:spacing w:line="312" w:lineRule="auto"/>
        <w:ind w:firstLineChars="200" w:firstLine="420"/>
        <w:rPr>
          <w:rFonts w:ascii="宋体" w:eastAsia="宋体" w:hAnsi="宋体" w:cs="宋体"/>
          <w:kern w:val="0"/>
          <w:szCs w:val="21"/>
        </w:rPr>
      </w:pPr>
      <w:r w:rsidRPr="00493C24">
        <w:rPr>
          <w:rFonts w:ascii="宋体" w:eastAsia="宋体" w:hAnsi="宋体" w:cs="宋体" w:hint="eastAsia"/>
          <w:kern w:val="0"/>
          <w:szCs w:val="21"/>
        </w:rPr>
        <w:t>注：（1）投标人投报多个标段的，根据标段制作各个标段的响应文件后上传</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18.3电子化响应文件应在投标截止时间前成功上传至平顶山市公共资源电子化交易系统。至投标截止时间止，仍未上</w:t>
      </w:r>
      <w:proofErr w:type="gramStart"/>
      <w:r w:rsidRPr="00493C24">
        <w:rPr>
          <w:rFonts w:ascii="宋体" w:eastAsia="宋体" w:hAnsi="宋体" w:cs="宋体" w:hint="eastAsia"/>
          <w:szCs w:val="21"/>
        </w:rPr>
        <w:t>传成功</w:t>
      </w:r>
      <w:proofErr w:type="gramEnd"/>
      <w:r w:rsidRPr="00493C24">
        <w:rPr>
          <w:rFonts w:ascii="宋体" w:eastAsia="宋体" w:hAnsi="宋体" w:cs="宋体" w:hint="eastAsia"/>
          <w:szCs w:val="21"/>
        </w:rPr>
        <w:t>的电子化响应文件将不予接收。</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注：如按照电子化投标操作教材制作完成的电子化响应文件无法上传的，投标人应在投标截止时间前尽早的联系中心技术人员，以便有充分的时间进行处理。投标人应充分考虑到处理技术问题和上传数据等工作所需的时间问题，响应文件未在投标截止时间前成功上传的，其响应文件不予接收。</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18.</w:t>
      </w:r>
      <w:r w:rsidRPr="00493C24">
        <w:rPr>
          <w:rFonts w:ascii="宋体" w:eastAsia="宋体" w:hAnsi="宋体" w:cs="宋体" w:hint="eastAsia"/>
          <w:szCs w:val="21"/>
        </w:rPr>
        <w:t>4</w:t>
      </w:r>
      <w:r w:rsidRPr="00493C24">
        <w:rPr>
          <w:rFonts w:ascii="宋体" w:eastAsia="宋体" w:hAnsi="宋体" w:cs="宋体"/>
          <w:szCs w:val="21"/>
        </w:rPr>
        <w:t>响应文件应当对磋商文件有关实质性内容</w:t>
      </w:r>
      <w:proofErr w:type="gramStart"/>
      <w:r w:rsidRPr="00493C24">
        <w:rPr>
          <w:rFonts w:ascii="宋体" w:eastAsia="宋体" w:hAnsi="宋体" w:cs="宋体"/>
          <w:szCs w:val="21"/>
        </w:rPr>
        <w:t>作出</w:t>
      </w:r>
      <w:proofErr w:type="gramEnd"/>
      <w:r w:rsidRPr="00493C24">
        <w:rPr>
          <w:rFonts w:ascii="宋体" w:eastAsia="宋体" w:hAnsi="宋体" w:cs="宋体"/>
          <w:szCs w:val="21"/>
        </w:rPr>
        <w:t>响应。</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18.</w:t>
      </w:r>
      <w:r w:rsidRPr="00493C24">
        <w:rPr>
          <w:rFonts w:ascii="宋体" w:eastAsia="宋体" w:hAnsi="宋体" w:cs="宋体" w:hint="eastAsia"/>
          <w:szCs w:val="21"/>
        </w:rPr>
        <w:t>5响应文件封面、磋商文件</w:t>
      </w:r>
      <w:proofErr w:type="gramStart"/>
      <w:r w:rsidRPr="00493C24">
        <w:rPr>
          <w:rFonts w:ascii="宋体" w:eastAsia="宋体" w:hAnsi="宋体" w:cs="宋体" w:hint="eastAsia"/>
          <w:szCs w:val="21"/>
        </w:rPr>
        <w:t>响应书</w:t>
      </w:r>
      <w:proofErr w:type="gramEnd"/>
      <w:r w:rsidRPr="00493C24">
        <w:rPr>
          <w:rFonts w:ascii="宋体" w:eastAsia="宋体" w:hAnsi="宋体" w:cs="宋体" w:hint="eastAsia"/>
          <w:szCs w:val="21"/>
        </w:rPr>
        <w:t>应加盖投标人公章或法定代表人的电子签章。</w:t>
      </w:r>
      <w:r w:rsidRPr="00493C24">
        <w:rPr>
          <w:rFonts w:ascii="宋体" w:eastAsia="宋体" w:hAnsi="宋体" w:cs="宋体"/>
          <w:szCs w:val="21"/>
        </w:rPr>
        <w:t>签字或盖章的具体要求见供应商须知前附表。</w:t>
      </w:r>
    </w:p>
    <w:p w:rsidR="00493C24" w:rsidRPr="00493C24" w:rsidRDefault="00493C24" w:rsidP="00493C24">
      <w:pPr>
        <w:tabs>
          <w:tab w:val="left" w:pos="464"/>
        </w:tabs>
        <w:snapToGrid w:val="0"/>
        <w:spacing w:line="360" w:lineRule="auto"/>
        <w:outlineLvl w:val="4"/>
        <w:rPr>
          <w:rFonts w:ascii="宋体" w:eastAsia="宋体" w:hAnsi="宋体" w:cs="宋体"/>
          <w:b/>
          <w:bCs/>
          <w:szCs w:val="21"/>
        </w:rPr>
      </w:pPr>
      <w:bookmarkStart w:id="92" w:name="bookmark26"/>
      <w:bookmarkStart w:id="93" w:name="_Toc516246197"/>
      <w:r w:rsidRPr="00493C24">
        <w:rPr>
          <w:rFonts w:ascii="宋体" w:eastAsia="宋体" w:hAnsi="宋体" w:cs="宋体"/>
          <w:b/>
          <w:bCs/>
          <w:szCs w:val="21"/>
        </w:rPr>
        <w:t>四、</w:t>
      </w:r>
      <w:r w:rsidRPr="00493C24">
        <w:rPr>
          <w:rFonts w:ascii="宋体" w:eastAsia="宋体" w:hAnsi="宋体" w:cs="宋体"/>
          <w:b/>
          <w:bCs/>
          <w:sz w:val="24"/>
          <w:szCs w:val="24"/>
        </w:rPr>
        <w:tab/>
        <w:t>响应文件的提交</w:t>
      </w:r>
      <w:bookmarkEnd w:id="92"/>
      <w:bookmarkEnd w:id="93"/>
    </w:p>
    <w:p w:rsidR="00493C24" w:rsidRPr="00493C24" w:rsidRDefault="00493C24" w:rsidP="00493C24">
      <w:pPr>
        <w:numPr>
          <w:ilvl w:val="0"/>
          <w:numId w:val="5"/>
        </w:numPr>
        <w:tabs>
          <w:tab w:val="left" w:pos="445"/>
        </w:tabs>
        <w:snapToGrid w:val="0"/>
        <w:spacing w:line="360" w:lineRule="auto"/>
        <w:outlineLvl w:val="4"/>
        <w:rPr>
          <w:rFonts w:ascii="宋体" w:eastAsia="宋体" w:hAnsi="宋体" w:cs="宋体"/>
          <w:b/>
          <w:bCs/>
          <w:szCs w:val="21"/>
        </w:rPr>
      </w:pPr>
      <w:bookmarkStart w:id="94" w:name="_Toc516246199"/>
      <w:bookmarkStart w:id="95" w:name="bookmark29"/>
      <w:r w:rsidRPr="00493C24">
        <w:rPr>
          <w:rFonts w:ascii="宋体" w:eastAsia="宋体" w:hAnsi="宋体" w:cs="宋体"/>
          <w:b/>
          <w:bCs/>
          <w:szCs w:val="21"/>
        </w:rPr>
        <w:lastRenderedPageBreak/>
        <w:t>电子响应文件的</w:t>
      </w:r>
      <w:bookmarkEnd w:id="94"/>
      <w:bookmarkEnd w:id="95"/>
      <w:r w:rsidRPr="00493C24">
        <w:rPr>
          <w:rFonts w:ascii="宋体" w:eastAsia="宋体" w:hAnsi="宋体" w:cs="宋体" w:hint="eastAsia"/>
          <w:b/>
          <w:bCs/>
          <w:szCs w:val="21"/>
        </w:rPr>
        <w:t>上传</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19</w:t>
      </w:r>
      <w:r w:rsidRPr="00493C24">
        <w:rPr>
          <w:rFonts w:ascii="宋体" w:eastAsia="宋体" w:hAnsi="宋体" w:cs="宋体"/>
          <w:szCs w:val="21"/>
        </w:rPr>
        <w:t>.1供应商应在供应商须知前附表中规定的响应文件</w:t>
      </w:r>
      <w:r w:rsidRPr="00493C24">
        <w:rPr>
          <w:rFonts w:ascii="宋体" w:eastAsia="宋体" w:hAnsi="宋体" w:cs="宋体" w:hint="eastAsia"/>
          <w:szCs w:val="21"/>
        </w:rPr>
        <w:t>上传</w:t>
      </w:r>
      <w:r w:rsidRPr="00493C24">
        <w:rPr>
          <w:rFonts w:ascii="宋体" w:eastAsia="宋体" w:hAnsi="宋体" w:cs="宋体"/>
          <w:szCs w:val="21"/>
        </w:rPr>
        <w:t>截止时间前将响应文件</w:t>
      </w:r>
      <w:r w:rsidRPr="00493C24">
        <w:rPr>
          <w:rFonts w:ascii="宋体" w:eastAsia="宋体" w:hAnsi="宋体" w:cs="宋体" w:hint="eastAsia"/>
          <w:szCs w:val="21"/>
        </w:rPr>
        <w:t>上传</w:t>
      </w:r>
      <w:r w:rsidRPr="00493C24">
        <w:rPr>
          <w:rFonts w:ascii="宋体" w:eastAsia="宋体" w:hAnsi="宋体" w:cs="宋体"/>
          <w:szCs w:val="21"/>
        </w:rPr>
        <w:t>至公共资源交易中心系统中。</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19</w:t>
      </w:r>
      <w:r w:rsidRPr="00493C24">
        <w:rPr>
          <w:rFonts w:ascii="宋体" w:eastAsia="宋体" w:hAnsi="宋体" w:cs="宋体"/>
          <w:szCs w:val="21"/>
        </w:rPr>
        <w:t>.2采购人可以根据供应商须知第1</w:t>
      </w:r>
      <w:r w:rsidRPr="00493C24">
        <w:rPr>
          <w:rFonts w:ascii="宋体" w:eastAsia="宋体" w:hAnsi="宋体" w:cs="宋体" w:hint="eastAsia"/>
          <w:szCs w:val="21"/>
        </w:rPr>
        <w:t>2</w:t>
      </w:r>
      <w:r w:rsidRPr="00493C24">
        <w:rPr>
          <w:rFonts w:ascii="宋体" w:eastAsia="宋体" w:hAnsi="宋体" w:cs="宋体"/>
          <w:szCs w:val="21"/>
        </w:rPr>
        <w:t>条款的规定发出补充文件并酌情延长响应文件</w:t>
      </w:r>
      <w:r w:rsidRPr="00493C24">
        <w:rPr>
          <w:rFonts w:ascii="宋体" w:eastAsia="宋体" w:hAnsi="宋体" w:cs="宋体" w:hint="eastAsia"/>
          <w:szCs w:val="21"/>
        </w:rPr>
        <w:t>上传</w:t>
      </w:r>
      <w:r w:rsidRPr="00493C24">
        <w:rPr>
          <w:rFonts w:ascii="宋体" w:eastAsia="宋体" w:hAnsi="宋体" w:cs="宋体"/>
          <w:szCs w:val="21"/>
        </w:rPr>
        <w:t>截止时间。在上述情况下，采购人与供应商在原响应文件</w:t>
      </w:r>
      <w:r w:rsidRPr="00493C24">
        <w:rPr>
          <w:rFonts w:ascii="宋体" w:eastAsia="宋体" w:hAnsi="宋体" w:cs="宋体" w:hint="eastAsia"/>
          <w:szCs w:val="21"/>
        </w:rPr>
        <w:t>上传</w:t>
      </w:r>
      <w:r w:rsidRPr="00493C24">
        <w:rPr>
          <w:rFonts w:ascii="宋体" w:eastAsia="宋体" w:hAnsi="宋体" w:cs="宋体"/>
          <w:szCs w:val="21"/>
        </w:rPr>
        <w:t>截止时间方面的全部权力和义务将适用于延长后新的响应文件</w:t>
      </w:r>
      <w:r w:rsidRPr="00493C24">
        <w:rPr>
          <w:rFonts w:ascii="宋体" w:eastAsia="宋体" w:hAnsi="宋体" w:cs="宋体" w:hint="eastAsia"/>
          <w:szCs w:val="21"/>
        </w:rPr>
        <w:t>上传</w:t>
      </w:r>
      <w:r w:rsidRPr="00493C24">
        <w:rPr>
          <w:rFonts w:ascii="宋体" w:eastAsia="宋体" w:hAnsi="宋体" w:cs="宋体"/>
          <w:szCs w:val="21"/>
        </w:rPr>
        <w:t>截止时间。</w:t>
      </w:r>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96" w:name="bookmark31"/>
      <w:bookmarkStart w:id="97" w:name="_Toc516246201"/>
      <w:r w:rsidRPr="00493C24">
        <w:rPr>
          <w:rFonts w:ascii="宋体" w:eastAsia="宋体" w:hAnsi="宋体" w:cs="宋体"/>
          <w:b/>
          <w:bCs/>
          <w:szCs w:val="21"/>
        </w:rPr>
        <w:t>响应文件的修改与撤回</w:t>
      </w:r>
      <w:bookmarkEnd w:id="96"/>
      <w:bookmarkEnd w:id="97"/>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2</w:t>
      </w:r>
      <w:r w:rsidRPr="00493C24">
        <w:rPr>
          <w:rFonts w:ascii="宋体" w:eastAsia="宋体" w:hAnsi="宋体" w:cs="宋体" w:hint="eastAsia"/>
          <w:szCs w:val="21"/>
        </w:rPr>
        <w:t>0</w:t>
      </w:r>
      <w:r w:rsidRPr="00493C24">
        <w:rPr>
          <w:rFonts w:ascii="宋体" w:eastAsia="宋体" w:hAnsi="宋体" w:cs="宋体"/>
          <w:szCs w:val="21"/>
        </w:rPr>
        <w:t>.1</w:t>
      </w:r>
      <w:r w:rsidRPr="00493C24">
        <w:rPr>
          <w:rFonts w:ascii="宋体" w:eastAsia="宋体" w:hAnsi="宋体" w:cs="宋体" w:hint="eastAsia"/>
          <w:szCs w:val="21"/>
        </w:rPr>
        <w:t>供应商应在磋商时间前上传加密的电子响应文件（.file）到平顶山市公共资源电子化交易系统的指定位置。上传时必须得到电脑“上传成功”的确认。请供应商在上传时认真检查上传的响应文件是否完整、正确。</w:t>
      </w:r>
    </w:p>
    <w:p w:rsidR="00493C24" w:rsidRPr="00493C24" w:rsidRDefault="00493C24" w:rsidP="00493C24">
      <w:pPr>
        <w:keepNext/>
        <w:keepLines/>
        <w:tabs>
          <w:tab w:val="left" w:pos="478"/>
        </w:tabs>
        <w:snapToGrid w:val="0"/>
        <w:spacing w:line="360" w:lineRule="auto"/>
        <w:outlineLvl w:val="4"/>
        <w:rPr>
          <w:rFonts w:ascii="宋体" w:eastAsia="宋体" w:hAnsi="宋体" w:cs="宋体"/>
          <w:b/>
          <w:bCs/>
          <w:szCs w:val="21"/>
        </w:rPr>
      </w:pPr>
      <w:bookmarkStart w:id="98" w:name="_Toc516246202"/>
      <w:bookmarkStart w:id="99" w:name="bookmark32"/>
      <w:r w:rsidRPr="00493C24">
        <w:rPr>
          <w:rFonts w:ascii="宋体" w:eastAsia="宋体" w:hAnsi="宋体" w:cs="宋体"/>
          <w:b/>
          <w:bCs/>
          <w:szCs w:val="21"/>
        </w:rPr>
        <w:t>五、</w:t>
      </w:r>
      <w:r w:rsidRPr="00493C24">
        <w:rPr>
          <w:rFonts w:ascii="宋体" w:eastAsia="宋体" w:hAnsi="宋体" w:cs="宋体"/>
          <w:b/>
          <w:bCs/>
          <w:szCs w:val="21"/>
        </w:rPr>
        <w:tab/>
      </w:r>
      <w:bookmarkEnd w:id="98"/>
      <w:bookmarkEnd w:id="99"/>
      <w:r w:rsidRPr="00493C24">
        <w:rPr>
          <w:rFonts w:ascii="宋体" w:eastAsia="宋体" w:hAnsi="宋体" w:cs="宋体" w:hint="eastAsia"/>
          <w:b/>
          <w:bCs/>
          <w:szCs w:val="21"/>
        </w:rPr>
        <w:t>磋商</w:t>
      </w:r>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r w:rsidRPr="00493C24">
        <w:rPr>
          <w:rFonts w:ascii="宋体" w:eastAsia="宋体" w:hAnsi="宋体" w:cs="宋体" w:hint="eastAsia"/>
          <w:b/>
          <w:bCs/>
          <w:szCs w:val="21"/>
        </w:rPr>
        <w:t>电子化开标、解密、唱标</w:t>
      </w:r>
    </w:p>
    <w:p w:rsidR="00493C24" w:rsidRPr="00493C24" w:rsidRDefault="00493C24" w:rsidP="00493C24">
      <w:pPr>
        <w:tabs>
          <w:tab w:val="center" w:pos="3316"/>
        </w:tabs>
        <w:jc w:val="center"/>
        <w:rPr>
          <w:rFonts w:ascii="宋体" w:eastAsia="宋体" w:hAnsi="宋体" w:cs="Times New Roman"/>
          <w:b/>
          <w:szCs w:val="21"/>
        </w:rPr>
      </w:pPr>
      <w:r w:rsidRPr="00493C24">
        <w:rPr>
          <w:rFonts w:ascii="宋体" w:eastAsia="宋体" w:hAnsi="宋体" w:cs="Times New Roman" w:hint="eastAsia"/>
          <w:b/>
          <w:szCs w:val="21"/>
        </w:rPr>
        <w:t>“不见面”开标注意事项</w:t>
      </w:r>
    </w:p>
    <w:p w:rsidR="00493C24" w:rsidRPr="00493C24" w:rsidRDefault="00493C24" w:rsidP="00493C24">
      <w:pPr>
        <w:tabs>
          <w:tab w:val="center" w:pos="3316"/>
        </w:tabs>
        <w:rPr>
          <w:rFonts w:ascii="宋体" w:eastAsia="宋体" w:hAnsi="宋体" w:cs="宋体"/>
          <w:szCs w:val="21"/>
        </w:rPr>
      </w:pPr>
      <w:r w:rsidRPr="00493C24">
        <w:rPr>
          <w:rFonts w:ascii="仿宋" w:eastAsia="仿宋" w:hAnsi="仿宋" w:cs="仿宋" w:hint="eastAsia"/>
          <w:szCs w:val="21"/>
        </w:rPr>
        <w:t xml:space="preserve"> </w:t>
      </w:r>
      <w:r w:rsidRPr="00493C24">
        <w:rPr>
          <w:rFonts w:ascii="宋体" w:eastAsia="宋体" w:hAnsi="宋体" w:cs="宋体" w:hint="eastAsia"/>
          <w:szCs w:val="21"/>
        </w:rPr>
        <w:t xml:space="preserve">  一、注意事项</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1、采购人和代理机构应当提前做好各项准备工作，准时开标。</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2、开标时，投标人采用网上远程异地解密时，请用CA证书登录平顶山市公共资源交易中心业务系统，进入本项目开标大厅点击解密来完成响应文件的解密工作。每位投标人的解密时间从开标时间起60分钟内完成，超过规定时间解密的响应文件不予接收。</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3、如出现投标人的电子响应文件无法解密的情况，投标人应及时联系采购人（代理机构）进行说明。响应文件解密异常，按以下步骤进行处理：</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（1）如果是响应文件自身问题导致响应文件无法解密的，该响应文件将不予接收、解密。</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（2）如果是电子化交易系统问题造成响应文件无法解密的，将由技术人员进行排查处理。如短时间</w:t>
      </w:r>
      <w:proofErr w:type="gramStart"/>
      <w:r w:rsidRPr="00493C24">
        <w:rPr>
          <w:rFonts w:ascii="宋体" w:eastAsia="宋体" w:hAnsi="宋体" w:cs="宋体" w:hint="eastAsia"/>
          <w:szCs w:val="21"/>
        </w:rPr>
        <w:t>内问题</w:t>
      </w:r>
      <w:proofErr w:type="gramEnd"/>
      <w:r w:rsidRPr="00493C24">
        <w:rPr>
          <w:rFonts w:ascii="宋体" w:eastAsia="宋体" w:hAnsi="宋体" w:cs="宋体" w:hint="eastAsia"/>
          <w:szCs w:val="21"/>
        </w:rPr>
        <w:t>无法解决的，将由采购人（代理机构）联系监督部门申请暂停开标，待问题解决后继续开标。</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4、所有响应文件解密完成后，由采购人（代理机构）操作，对开标结果进行公示。</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5、投标人应保证在开标期间电话、电脑、网络等能够正常使用，投标人因停电、电脑病毒、网络堵塞等原因，未在规定的解密时间内对响应文件进行解密的，其响应文件不予接收。</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6、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t>7、待所有供应商磋商响应文件解密完成后，由中介服务机构操作，将已解密的磋商响应文件</w:t>
      </w:r>
      <w:proofErr w:type="gramStart"/>
      <w:r w:rsidRPr="00493C24">
        <w:rPr>
          <w:rFonts w:ascii="宋体" w:eastAsia="宋体" w:hAnsi="宋体" w:cs="宋体" w:hint="eastAsia"/>
          <w:szCs w:val="21"/>
        </w:rPr>
        <w:t>提交磋商</w:t>
      </w:r>
      <w:proofErr w:type="gramEnd"/>
      <w:r w:rsidRPr="00493C24">
        <w:rPr>
          <w:rFonts w:ascii="宋体" w:eastAsia="宋体" w:hAnsi="宋体" w:cs="宋体" w:hint="eastAsia"/>
          <w:szCs w:val="21"/>
        </w:rPr>
        <w:t>小组评审。</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r w:rsidRPr="00493C24">
        <w:rPr>
          <w:rFonts w:ascii="宋体" w:eastAsia="宋体" w:hAnsi="宋体" w:cs="宋体" w:hint="eastAsia"/>
          <w:szCs w:val="21"/>
        </w:rPr>
        <w:lastRenderedPageBreak/>
        <w:t>8、评审时，磋商小组对电子化磋商响应文件有质疑的，通过电子化交易系统对供应商发起质疑。</w:t>
      </w:r>
    </w:p>
    <w:p w:rsidR="00493C24" w:rsidRPr="00493C24" w:rsidRDefault="00493C24" w:rsidP="00493C24">
      <w:pPr>
        <w:autoSpaceDE w:val="0"/>
        <w:autoSpaceDN w:val="0"/>
        <w:adjustRightInd w:val="0"/>
        <w:spacing w:line="360" w:lineRule="auto"/>
        <w:ind w:firstLineChars="200" w:firstLine="420"/>
        <w:rPr>
          <w:rFonts w:ascii="宋体" w:eastAsia="宋体" w:hAnsi="宋体" w:cs="宋体"/>
          <w:szCs w:val="21"/>
        </w:rPr>
      </w:pPr>
      <w:bookmarkStart w:id="100" w:name="_Toc516246204"/>
      <w:bookmarkStart w:id="101" w:name="bookmark35"/>
      <w:r w:rsidRPr="00493C24">
        <w:rPr>
          <w:rFonts w:ascii="宋体" w:eastAsia="宋体" w:hAnsi="宋体" w:cs="宋体" w:hint="eastAsia"/>
          <w:szCs w:val="21"/>
        </w:rPr>
        <w:t>9、采购人在投标人须知前附表中规定的投标截止时间（开标时间）和地点公开开标。</w:t>
      </w:r>
    </w:p>
    <w:p w:rsidR="00493C24" w:rsidRPr="00493C24" w:rsidRDefault="00493C24" w:rsidP="00493C24">
      <w:pPr>
        <w:spacing w:after="120"/>
        <w:rPr>
          <w:rFonts w:ascii="Calibri" w:eastAsia="宋体" w:hAnsi="Calibri" w:cs="Times New Roman"/>
          <w:b/>
        </w:rPr>
      </w:pPr>
      <w:r w:rsidRPr="00493C24">
        <w:rPr>
          <w:rFonts w:ascii="Calibri" w:eastAsia="宋体" w:hAnsi="Calibri" w:cs="Times New Roman" w:hint="eastAsia"/>
          <w:b/>
        </w:rPr>
        <w:t>21.2</w:t>
      </w:r>
      <w:r w:rsidRPr="00493C24">
        <w:rPr>
          <w:rFonts w:ascii="Calibri" w:eastAsia="宋体" w:hAnsi="Calibri" w:cs="Times New Roman" w:hint="eastAsia"/>
          <w:b/>
        </w:rPr>
        <w:t>出现以下情况，则投标（响应）文件无效。</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（一）不同供应商的电子投标（响应）文件上传计算机的网卡</w:t>
      </w:r>
      <w:r w:rsidRPr="00493C24">
        <w:rPr>
          <w:rFonts w:ascii="Calibri" w:eastAsia="宋体" w:hAnsi="Calibri" w:cs="Times New Roman" w:hint="eastAsia"/>
        </w:rPr>
        <w:t>MAC</w:t>
      </w:r>
      <w:r w:rsidRPr="00493C24">
        <w:rPr>
          <w:rFonts w:ascii="Calibri" w:eastAsia="宋体" w:hAnsi="Calibri" w:cs="Times New Roman" w:hint="eastAsia"/>
        </w:rPr>
        <w:t>地址、</w:t>
      </w:r>
      <w:r w:rsidRPr="00493C24">
        <w:rPr>
          <w:rFonts w:ascii="Calibri" w:eastAsia="宋体" w:hAnsi="Calibri" w:cs="Times New Roman" w:hint="eastAsia"/>
        </w:rPr>
        <w:t>CPU</w:t>
      </w:r>
      <w:r w:rsidRPr="00493C24">
        <w:rPr>
          <w:rFonts w:ascii="Calibri" w:eastAsia="宋体" w:hAnsi="Calibri" w:cs="Times New Roman" w:hint="eastAsia"/>
        </w:rPr>
        <w:t>序列号和硬盘序列号等硬件信息都相同的；</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（二）不同供应商的投标（响应）文件由同一电子设备编制、打印加密或者上传；</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（三）不同供应商的投标（响应）文件由同一电子设备打印、复印；</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（四）不同供应商的投标（响应）文件由同一人送达或者分发，或者不同供应商联系人为同一人或不同联系人的联系电话一致的；</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（五）不同供应商的投标（响应）文件的内容存在两处以上细节错误一致；</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（六）不同供应商的法定代表人、委托代理人、项目经理、项目负责人等由同一个单位缴纳社会保险或者领取报酬的；</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（七）不同供应商投标（响应）文件中法定代表人或者负责人签字出自同一人之手；</w:t>
      </w:r>
    </w:p>
    <w:p w:rsidR="00493C24" w:rsidRPr="00493C24" w:rsidRDefault="00493C24" w:rsidP="00493C24">
      <w:pPr>
        <w:spacing w:after="120"/>
        <w:ind w:firstLine="420"/>
        <w:rPr>
          <w:rFonts w:ascii="Calibri" w:eastAsia="宋体" w:hAnsi="Calibri" w:cs="Times New Roman"/>
        </w:rPr>
      </w:pPr>
      <w:r w:rsidRPr="00493C24">
        <w:rPr>
          <w:rFonts w:ascii="Calibri" w:eastAsia="宋体" w:hAnsi="Calibri" w:cs="Times New Roman" w:hint="eastAsia"/>
        </w:rPr>
        <w:t>（八）其它涉嫌串通的情形。</w:t>
      </w:r>
    </w:p>
    <w:p w:rsidR="00493C24" w:rsidRPr="00493C24" w:rsidRDefault="00493C24" w:rsidP="00493C24">
      <w:pPr>
        <w:keepNext/>
        <w:keepLines/>
        <w:tabs>
          <w:tab w:val="left" w:pos="478"/>
        </w:tabs>
        <w:snapToGrid w:val="0"/>
        <w:spacing w:line="336" w:lineRule="auto"/>
        <w:outlineLvl w:val="4"/>
        <w:rPr>
          <w:rFonts w:ascii="宋体" w:eastAsia="宋体" w:hAnsi="宋体" w:cs="宋体"/>
          <w:b/>
          <w:bCs/>
          <w:szCs w:val="21"/>
        </w:rPr>
      </w:pPr>
      <w:bookmarkStart w:id="102" w:name="bookmark36"/>
      <w:bookmarkStart w:id="103" w:name="_Toc516246205"/>
      <w:bookmarkEnd w:id="100"/>
      <w:bookmarkEnd w:id="101"/>
      <w:r w:rsidRPr="00493C24">
        <w:rPr>
          <w:rFonts w:ascii="宋体" w:eastAsia="宋体" w:hAnsi="宋体" w:cs="宋体"/>
          <w:b/>
          <w:bCs/>
          <w:szCs w:val="21"/>
        </w:rPr>
        <w:t>六、</w:t>
      </w:r>
      <w:r w:rsidRPr="00493C24">
        <w:rPr>
          <w:rFonts w:ascii="宋体" w:eastAsia="宋体" w:hAnsi="宋体" w:cs="宋体"/>
          <w:b/>
          <w:bCs/>
          <w:szCs w:val="21"/>
        </w:rPr>
        <w:tab/>
        <w:t>评标</w:t>
      </w:r>
      <w:bookmarkEnd w:id="102"/>
      <w:bookmarkEnd w:id="103"/>
    </w:p>
    <w:p w:rsidR="00493C24" w:rsidRPr="00493C24" w:rsidRDefault="00493C24" w:rsidP="00493C24">
      <w:pPr>
        <w:keepNext/>
        <w:keepLines/>
        <w:numPr>
          <w:ilvl w:val="0"/>
          <w:numId w:val="5"/>
        </w:numPr>
        <w:tabs>
          <w:tab w:val="left" w:pos="445"/>
        </w:tabs>
        <w:snapToGrid w:val="0"/>
        <w:spacing w:line="336" w:lineRule="auto"/>
        <w:outlineLvl w:val="4"/>
        <w:rPr>
          <w:rFonts w:ascii="宋体" w:eastAsia="宋体" w:hAnsi="宋体" w:cs="宋体"/>
          <w:b/>
          <w:bCs/>
          <w:szCs w:val="21"/>
        </w:rPr>
      </w:pPr>
      <w:bookmarkStart w:id="104" w:name="_Toc516246206"/>
      <w:bookmarkStart w:id="105" w:name="bookmark38"/>
      <w:r w:rsidRPr="00493C24">
        <w:rPr>
          <w:rFonts w:ascii="宋体" w:eastAsia="宋体" w:hAnsi="宋体" w:cs="宋体"/>
          <w:b/>
          <w:bCs/>
          <w:szCs w:val="21"/>
        </w:rPr>
        <w:t>磋商小组</w:t>
      </w:r>
      <w:bookmarkEnd w:id="104"/>
      <w:bookmarkEnd w:id="105"/>
    </w:p>
    <w:p w:rsidR="00493C24" w:rsidRPr="00493C24" w:rsidRDefault="00493C24" w:rsidP="00493C24">
      <w:pPr>
        <w:snapToGrid w:val="0"/>
        <w:spacing w:line="336" w:lineRule="auto"/>
        <w:ind w:firstLine="460"/>
        <w:jc w:val="left"/>
        <w:rPr>
          <w:rFonts w:ascii="宋体" w:eastAsia="宋体" w:hAnsi="宋体" w:cs="宋体"/>
          <w:szCs w:val="21"/>
        </w:rPr>
      </w:pPr>
      <w:r w:rsidRPr="00493C24">
        <w:rPr>
          <w:rFonts w:ascii="宋体" w:eastAsia="宋体" w:hAnsi="宋体" w:cs="宋体"/>
          <w:szCs w:val="21"/>
        </w:rPr>
        <w:t>2</w:t>
      </w:r>
      <w:r w:rsidRPr="00493C24">
        <w:rPr>
          <w:rFonts w:ascii="宋体" w:eastAsia="宋体" w:hAnsi="宋体" w:cs="宋体" w:hint="eastAsia"/>
          <w:szCs w:val="21"/>
        </w:rPr>
        <w:t>2</w:t>
      </w:r>
      <w:r w:rsidRPr="00493C24">
        <w:rPr>
          <w:rFonts w:ascii="宋体" w:eastAsia="宋体" w:hAnsi="宋体" w:cs="宋体"/>
          <w:szCs w:val="21"/>
        </w:rPr>
        <w:t>.1评标由采购人依法组建的磋商小组负责。</w:t>
      </w:r>
      <w:r w:rsidRPr="00493C24">
        <w:rPr>
          <w:rFonts w:ascii="宋体" w:eastAsia="宋体" w:hAnsi="宋体" w:cs="宋体" w:hint="eastAsia"/>
          <w:szCs w:val="21"/>
        </w:rPr>
        <w:t>由采购人的代表和有关技术、经济等方面的专家组成，成员人数为3人以上单数，其中技术、经济等方面的专家不得少于成员总数的2／3。</w:t>
      </w:r>
    </w:p>
    <w:p w:rsidR="00493C24" w:rsidRPr="00493C24" w:rsidRDefault="00493C24" w:rsidP="00493C24">
      <w:pPr>
        <w:snapToGrid w:val="0"/>
        <w:spacing w:line="336" w:lineRule="auto"/>
        <w:ind w:firstLine="460"/>
        <w:jc w:val="left"/>
        <w:rPr>
          <w:rFonts w:ascii="宋体" w:eastAsia="宋体" w:hAnsi="宋体" w:cs="宋体"/>
          <w:szCs w:val="21"/>
        </w:rPr>
      </w:pPr>
      <w:r w:rsidRPr="00493C24">
        <w:rPr>
          <w:rFonts w:ascii="宋体" w:eastAsia="宋体" w:hAnsi="宋体" w:cs="宋体"/>
          <w:szCs w:val="21"/>
        </w:rPr>
        <w:t>磋商小组</w:t>
      </w:r>
      <w:r w:rsidRPr="00493C24">
        <w:rPr>
          <w:rFonts w:ascii="宋体" w:eastAsia="宋体" w:hAnsi="宋体" w:cs="宋体" w:hint="eastAsia"/>
          <w:szCs w:val="21"/>
        </w:rPr>
        <w:t>确定方式：在相关部门专家库中随机抽取确定</w:t>
      </w:r>
      <w:r w:rsidRPr="00493C24">
        <w:rPr>
          <w:rFonts w:ascii="宋体" w:eastAsia="宋体" w:hAnsi="宋体" w:cs="宋体"/>
          <w:szCs w:val="21"/>
        </w:rPr>
        <w:t>。</w:t>
      </w:r>
    </w:p>
    <w:p w:rsidR="00493C24" w:rsidRPr="00493C24" w:rsidRDefault="00493C24" w:rsidP="00493C24">
      <w:pPr>
        <w:snapToGrid w:val="0"/>
        <w:spacing w:line="336" w:lineRule="auto"/>
        <w:ind w:firstLine="460"/>
        <w:jc w:val="left"/>
        <w:rPr>
          <w:rFonts w:ascii="宋体" w:eastAsia="宋体" w:hAnsi="宋体" w:cs="宋体"/>
          <w:szCs w:val="21"/>
        </w:rPr>
      </w:pPr>
      <w:r w:rsidRPr="00493C24">
        <w:rPr>
          <w:rFonts w:ascii="宋体" w:eastAsia="宋体" w:hAnsi="宋体" w:cs="宋体"/>
          <w:szCs w:val="21"/>
        </w:rPr>
        <w:t>2</w:t>
      </w:r>
      <w:r w:rsidRPr="00493C24">
        <w:rPr>
          <w:rFonts w:ascii="宋体" w:eastAsia="宋体" w:hAnsi="宋体" w:cs="宋体" w:hint="eastAsia"/>
          <w:szCs w:val="21"/>
        </w:rPr>
        <w:t>2</w:t>
      </w:r>
      <w:r w:rsidRPr="00493C24">
        <w:rPr>
          <w:rFonts w:ascii="宋体" w:eastAsia="宋体" w:hAnsi="宋体" w:cs="宋体"/>
          <w:szCs w:val="21"/>
        </w:rPr>
        <w:t>.2磋商小组成员有下列情形之一的，应当回避：</w:t>
      </w:r>
    </w:p>
    <w:p w:rsidR="00493C24" w:rsidRPr="00493C24" w:rsidRDefault="00493C24" w:rsidP="00493C24">
      <w:pPr>
        <w:numPr>
          <w:ilvl w:val="0"/>
          <w:numId w:val="6"/>
        </w:numPr>
        <w:tabs>
          <w:tab w:val="left" w:pos="1048"/>
        </w:tabs>
        <w:snapToGrid w:val="0"/>
        <w:spacing w:line="336" w:lineRule="auto"/>
        <w:ind w:left="560"/>
        <w:jc w:val="left"/>
        <w:rPr>
          <w:rFonts w:ascii="宋体" w:eastAsia="宋体" w:hAnsi="宋体" w:cs="宋体"/>
          <w:szCs w:val="21"/>
        </w:rPr>
      </w:pPr>
      <w:r w:rsidRPr="00493C24">
        <w:rPr>
          <w:rFonts w:ascii="宋体" w:eastAsia="宋体" w:hAnsi="宋体" w:cs="宋体"/>
          <w:szCs w:val="21"/>
        </w:rPr>
        <w:t>采购人或供应商的主要负责人的近亲属；</w:t>
      </w:r>
    </w:p>
    <w:p w:rsidR="00493C24" w:rsidRPr="00493C24" w:rsidRDefault="00493C24" w:rsidP="00493C24">
      <w:pPr>
        <w:numPr>
          <w:ilvl w:val="0"/>
          <w:numId w:val="6"/>
        </w:numPr>
        <w:tabs>
          <w:tab w:val="left" w:pos="1048"/>
        </w:tabs>
        <w:snapToGrid w:val="0"/>
        <w:spacing w:line="336" w:lineRule="auto"/>
        <w:ind w:left="560"/>
        <w:jc w:val="left"/>
        <w:rPr>
          <w:rFonts w:ascii="宋体" w:eastAsia="宋体" w:hAnsi="宋体" w:cs="宋体"/>
          <w:szCs w:val="21"/>
        </w:rPr>
      </w:pPr>
      <w:r w:rsidRPr="00493C24">
        <w:rPr>
          <w:rFonts w:ascii="宋体" w:eastAsia="宋体" w:hAnsi="宋体" w:cs="宋体"/>
          <w:szCs w:val="21"/>
        </w:rPr>
        <w:t>项目主管部门或者行政监督部门的人员；</w:t>
      </w:r>
    </w:p>
    <w:p w:rsidR="00493C24" w:rsidRPr="00493C24" w:rsidRDefault="00493C24" w:rsidP="00493C24">
      <w:pPr>
        <w:numPr>
          <w:ilvl w:val="0"/>
          <w:numId w:val="6"/>
        </w:numPr>
        <w:tabs>
          <w:tab w:val="left" w:pos="1048"/>
        </w:tabs>
        <w:snapToGrid w:val="0"/>
        <w:spacing w:line="336" w:lineRule="auto"/>
        <w:ind w:left="560"/>
        <w:jc w:val="left"/>
        <w:rPr>
          <w:rFonts w:ascii="宋体" w:eastAsia="宋体" w:hAnsi="宋体" w:cs="宋体"/>
          <w:szCs w:val="21"/>
        </w:rPr>
      </w:pPr>
      <w:r w:rsidRPr="00493C24">
        <w:rPr>
          <w:rFonts w:ascii="宋体" w:eastAsia="宋体" w:hAnsi="宋体" w:cs="宋体"/>
          <w:szCs w:val="21"/>
        </w:rPr>
        <w:t>与供应商有经济利益关系，可能影响对</w:t>
      </w:r>
      <w:r w:rsidRPr="00493C24">
        <w:rPr>
          <w:rFonts w:ascii="宋体" w:eastAsia="宋体" w:hAnsi="宋体" w:cs="宋体" w:hint="eastAsia"/>
          <w:szCs w:val="21"/>
        </w:rPr>
        <w:t>磋商结果</w:t>
      </w:r>
      <w:r w:rsidRPr="00493C24">
        <w:rPr>
          <w:rFonts w:ascii="宋体" w:eastAsia="宋体" w:hAnsi="宋体" w:cs="宋体"/>
          <w:szCs w:val="21"/>
        </w:rPr>
        <w:t>公正评审的；</w:t>
      </w:r>
    </w:p>
    <w:p w:rsidR="00493C24" w:rsidRPr="00493C24" w:rsidRDefault="00493C24" w:rsidP="00493C24">
      <w:pPr>
        <w:numPr>
          <w:ilvl w:val="0"/>
          <w:numId w:val="6"/>
        </w:numPr>
        <w:tabs>
          <w:tab w:val="left" w:pos="1048"/>
        </w:tabs>
        <w:snapToGrid w:val="0"/>
        <w:spacing w:line="336" w:lineRule="auto"/>
        <w:ind w:left="560"/>
        <w:jc w:val="left"/>
        <w:rPr>
          <w:rFonts w:ascii="宋体" w:eastAsia="宋体" w:hAnsi="宋体" w:cs="宋体"/>
          <w:szCs w:val="21"/>
        </w:rPr>
      </w:pPr>
      <w:r w:rsidRPr="00493C24">
        <w:rPr>
          <w:rFonts w:ascii="宋体" w:eastAsia="宋体" w:hAnsi="宋体" w:cs="宋体"/>
          <w:szCs w:val="21"/>
        </w:rPr>
        <w:t>曾因在招标、评标以及其他与</w:t>
      </w:r>
      <w:r w:rsidRPr="00493C24">
        <w:rPr>
          <w:rFonts w:ascii="宋体" w:eastAsia="宋体" w:hAnsi="宋体" w:cs="宋体" w:hint="eastAsia"/>
          <w:szCs w:val="21"/>
        </w:rPr>
        <w:t>政府采购</w:t>
      </w:r>
      <w:r w:rsidRPr="00493C24">
        <w:rPr>
          <w:rFonts w:ascii="宋体" w:eastAsia="宋体" w:hAnsi="宋体" w:cs="宋体"/>
          <w:szCs w:val="21"/>
        </w:rPr>
        <w:t>有关活动中从事违法行为而受过行政处罚或刑事处罚的。</w:t>
      </w:r>
    </w:p>
    <w:p w:rsidR="00493C24" w:rsidRPr="00493C24" w:rsidRDefault="00493C24" w:rsidP="00493C24">
      <w:pPr>
        <w:keepNext/>
        <w:keepLines/>
        <w:numPr>
          <w:ilvl w:val="0"/>
          <w:numId w:val="5"/>
        </w:numPr>
        <w:tabs>
          <w:tab w:val="left" w:pos="445"/>
        </w:tabs>
        <w:snapToGrid w:val="0"/>
        <w:spacing w:line="336" w:lineRule="auto"/>
        <w:outlineLvl w:val="4"/>
        <w:rPr>
          <w:rFonts w:ascii="宋体" w:eastAsia="宋体" w:hAnsi="宋体" w:cs="宋体"/>
          <w:b/>
          <w:bCs/>
          <w:szCs w:val="21"/>
        </w:rPr>
      </w:pPr>
      <w:bookmarkStart w:id="106" w:name="_Toc516246207"/>
      <w:bookmarkStart w:id="107" w:name="bookmark39"/>
      <w:r w:rsidRPr="00493C24">
        <w:rPr>
          <w:rFonts w:ascii="宋体" w:eastAsia="宋体" w:hAnsi="宋体" w:cs="宋体"/>
          <w:b/>
          <w:bCs/>
          <w:szCs w:val="21"/>
        </w:rPr>
        <w:t>评标原则</w:t>
      </w:r>
      <w:bookmarkEnd w:id="106"/>
      <w:bookmarkEnd w:id="107"/>
    </w:p>
    <w:p w:rsidR="00493C24" w:rsidRPr="00493C24" w:rsidRDefault="00493C24" w:rsidP="00493C24">
      <w:pPr>
        <w:snapToGrid w:val="0"/>
        <w:spacing w:line="336" w:lineRule="auto"/>
        <w:ind w:firstLine="460"/>
        <w:jc w:val="left"/>
        <w:rPr>
          <w:rFonts w:ascii="宋体" w:eastAsia="宋体" w:hAnsi="宋体" w:cs="宋体"/>
          <w:szCs w:val="21"/>
        </w:rPr>
      </w:pPr>
      <w:r w:rsidRPr="00493C24">
        <w:rPr>
          <w:rFonts w:ascii="宋体" w:eastAsia="宋体" w:hAnsi="宋体" w:cs="宋体"/>
          <w:szCs w:val="21"/>
        </w:rPr>
        <w:t>2</w:t>
      </w:r>
      <w:r w:rsidRPr="00493C24">
        <w:rPr>
          <w:rFonts w:ascii="宋体" w:eastAsia="宋体" w:hAnsi="宋体" w:cs="宋体" w:hint="eastAsia"/>
          <w:szCs w:val="21"/>
        </w:rPr>
        <w:t>3</w:t>
      </w:r>
      <w:r w:rsidRPr="00493C24">
        <w:rPr>
          <w:rFonts w:ascii="宋体" w:eastAsia="宋体" w:hAnsi="宋体" w:cs="宋体"/>
          <w:szCs w:val="21"/>
        </w:rPr>
        <w:t>.1评标活动遵循公平、公正、科学和择优的原则。</w:t>
      </w:r>
    </w:p>
    <w:p w:rsidR="00493C24" w:rsidRPr="00493C24" w:rsidRDefault="00493C24" w:rsidP="00493C24">
      <w:pPr>
        <w:snapToGrid w:val="0"/>
        <w:spacing w:line="336" w:lineRule="auto"/>
        <w:ind w:firstLine="460"/>
        <w:jc w:val="left"/>
        <w:rPr>
          <w:rFonts w:ascii="宋体" w:eastAsia="宋体" w:hAnsi="宋体" w:cs="宋体"/>
          <w:b/>
          <w:szCs w:val="21"/>
        </w:rPr>
      </w:pPr>
      <w:r w:rsidRPr="00493C24">
        <w:rPr>
          <w:rFonts w:ascii="宋体" w:eastAsia="宋体" w:hAnsi="宋体" w:cs="宋体"/>
          <w:szCs w:val="21"/>
        </w:rPr>
        <w:t>2</w:t>
      </w:r>
      <w:r w:rsidRPr="00493C24">
        <w:rPr>
          <w:rFonts w:ascii="宋体" w:eastAsia="宋体" w:hAnsi="宋体" w:cs="宋体" w:hint="eastAsia"/>
          <w:szCs w:val="21"/>
        </w:rPr>
        <w:t>3</w:t>
      </w:r>
      <w:r w:rsidRPr="00493C24">
        <w:rPr>
          <w:rFonts w:ascii="宋体" w:eastAsia="宋体" w:hAnsi="宋体" w:cs="宋体"/>
          <w:szCs w:val="21"/>
        </w:rPr>
        <w:t>.2本次采购的政府采购政策要求：</w:t>
      </w:r>
      <w:r w:rsidRPr="00493C24">
        <w:rPr>
          <w:rFonts w:ascii="宋体" w:eastAsia="宋体" w:hAnsi="宋体" w:cs="宋体" w:hint="eastAsia"/>
          <w:b/>
          <w:szCs w:val="21"/>
        </w:rPr>
        <w:t>本项目根据《政府采购促进中小企业发展管理办法》财库【2020】46号规定本项目专门面向中小</w:t>
      </w:r>
      <w:proofErr w:type="gramStart"/>
      <w:r w:rsidRPr="00493C24">
        <w:rPr>
          <w:rFonts w:ascii="宋体" w:eastAsia="宋体" w:hAnsi="宋体" w:cs="宋体" w:hint="eastAsia"/>
          <w:b/>
          <w:szCs w:val="21"/>
        </w:rPr>
        <w:t>微企业</w:t>
      </w:r>
      <w:proofErr w:type="gramEnd"/>
      <w:r w:rsidRPr="00493C24">
        <w:rPr>
          <w:rFonts w:ascii="宋体" w:eastAsia="宋体" w:hAnsi="宋体" w:cs="宋体" w:hint="eastAsia"/>
          <w:b/>
          <w:szCs w:val="21"/>
        </w:rPr>
        <w:t>采购，符合条件的投标人应按文件要求提供相应声明函（格式见磋商文件）。</w:t>
      </w:r>
    </w:p>
    <w:p w:rsidR="00493C24" w:rsidRPr="00493C24" w:rsidRDefault="00493C24" w:rsidP="00493C24">
      <w:pPr>
        <w:keepNext/>
        <w:keepLines/>
        <w:numPr>
          <w:ilvl w:val="0"/>
          <w:numId w:val="5"/>
        </w:numPr>
        <w:tabs>
          <w:tab w:val="left" w:pos="445"/>
        </w:tabs>
        <w:snapToGrid w:val="0"/>
        <w:spacing w:line="336" w:lineRule="auto"/>
        <w:outlineLvl w:val="4"/>
        <w:rPr>
          <w:rFonts w:ascii="宋体" w:eastAsia="宋体" w:hAnsi="宋体" w:cs="宋体"/>
          <w:b/>
          <w:bCs/>
          <w:szCs w:val="21"/>
        </w:rPr>
      </w:pPr>
      <w:bookmarkStart w:id="108" w:name="_Toc516246208"/>
      <w:bookmarkStart w:id="109" w:name="bookmark40"/>
      <w:r w:rsidRPr="00493C24">
        <w:rPr>
          <w:rFonts w:ascii="宋体" w:eastAsia="宋体" w:hAnsi="宋体" w:cs="宋体"/>
          <w:b/>
          <w:bCs/>
          <w:szCs w:val="21"/>
        </w:rPr>
        <w:t>评标</w:t>
      </w:r>
      <w:bookmarkEnd w:id="108"/>
      <w:bookmarkEnd w:id="109"/>
    </w:p>
    <w:p w:rsidR="00493C24" w:rsidRPr="00493C24" w:rsidRDefault="00493C24" w:rsidP="00493C24">
      <w:pPr>
        <w:spacing w:line="312" w:lineRule="auto"/>
        <w:ind w:firstLineChars="200" w:firstLine="420"/>
        <w:rPr>
          <w:rFonts w:ascii="宋体" w:eastAsia="宋体" w:hAnsi="宋体" w:cs="Times New Roman"/>
          <w:szCs w:val="21"/>
        </w:rPr>
      </w:pPr>
      <w:r w:rsidRPr="00493C24">
        <w:rPr>
          <w:rFonts w:ascii="宋体" w:eastAsia="宋体" w:hAnsi="宋体" w:cs="Times New Roman" w:hint="eastAsia"/>
          <w:szCs w:val="21"/>
        </w:rPr>
        <w:t>24.1</w:t>
      </w:r>
      <w:r w:rsidRPr="00493C24">
        <w:rPr>
          <w:rFonts w:ascii="Times New Roman" w:eastAsia="宋体" w:hAnsi="Times New Roman" w:cs="Times New Roman"/>
          <w:szCs w:val="21"/>
        </w:rPr>
        <w:t>磋商小组按照第三章</w:t>
      </w:r>
      <w:r w:rsidRPr="00493C24">
        <w:rPr>
          <w:rFonts w:ascii="Times New Roman" w:eastAsia="宋体" w:hAnsi="Times New Roman" w:cs="Times New Roman"/>
          <w:szCs w:val="21"/>
        </w:rPr>
        <w:t>“</w:t>
      </w:r>
      <w:r w:rsidRPr="00493C24">
        <w:rPr>
          <w:rFonts w:ascii="Times New Roman" w:eastAsia="宋体" w:hAnsi="Times New Roman" w:cs="Times New Roman"/>
          <w:szCs w:val="21"/>
        </w:rPr>
        <w:t>评标办法</w:t>
      </w:r>
      <w:r w:rsidRPr="00493C24">
        <w:rPr>
          <w:rFonts w:ascii="Times New Roman" w:eastAsia="宋体" w:hAnsi="Times New Roman" w:cs="Times New Roman"/>
          <w:szCs w:val="21"/>
        </w:rPr>
        <w:t>”</w:t>
      </w:r>
      <w:r w:rsidRPr="00493C24">
        <w:rPr>
          <w:rFonts w:ascii="Times New Roman" w:eastAsia="宋体" w:hAnsi="Times New Roman" w:cs="Times New Roman"/>
          <w:szCs w:val="21"/>
        </w:rPr>
        <w:t>规定的方法、评审因素、标准和程序对响应文件进行评审。第三章</w:t>
      </w:r>
      <w:r w:rsidRPr="00493C24">
        <w:rPr>
          <w:rFonts w:ascii="Times New Roman" w:eastAsia="宋体" w:hAnsi="Times New Roman" w:cs="Times New Roman"/>
          <w:szCs w:val="21"/>
        </w:rPr>
        <w:t xml:space="preserve"> “</w:t>
      </w:r>
      <w:r w:rsidRPr="00493C24">
        <w:rPr>
          <w:rFonts w:ascii="Times New Roman" w:eastAsia="宋体" w:hAnsi="Times New Roman" w:cs="Times New Roman"/>
          <w:szCs w:val="21"/>
        </w:rPr>
        <w:t>评标办法</w:t>
      </w:r>
      <w:r w:rsidRPr="00493C24">
        <w:rPr>
          <w:rFonts w:ascii="Times New Roman" w:eastAsia="宋体" w:hAnsi="Times New Roman" w:cs="Times New Roman"/>
          <w:szCs w:val="21"/>
        </w:rPr>
        <w:t>”</w:t>
      </w:r>
      <w:r w:rsidRPr="00493C24">
        <w:rPr>
          <w:rFonts w:ascii="Times New Roman" w:eastAsia="宋体" w:hAnsi="Times New Roman" w:cs="Times New Roman"/>
          <w:szCs w:val="21"/>
        </w:rPr>
        <w:t>没有规定的方法、评审因素和标准，不作为评标依据。</w:t>
      </w:r>
    </w:p>
    <w:p w:rsidR="00493C24" w:rsidRPr="00493C24" w:rsidRDefault="00493C24" w:rsidP="00493C24">
      <w:pPr>
        <w:tabs>
          <w:tab w:val="left" w:pos="1543"/>
        </w:tabs>
        <w:spacing w:line="312" w:lineRule="auto"/>
        <w:ind w:firstLineChars="200" w:firstLine="420"/>
        <w:contextualSpacing/>
        <w:rPr>
          <w:rFonts w:ascii="宋体" w:eastAsia="宋体" w:hAnsi="宋体" w:cs="Times New Roman"/>
          <w:szCs w:val="21"/>
          <w:lang w:val="zh-CN"/>
        </w:rPr>
      </w:pPr>
      <w:r w:rsidRPr="00493C24">
        <w:rPr>
          <w:rFonts w:ascii="宋体" w:eastAsia="宋体" w:hAnsi="宋体" w:cs="Times New Roman" w:hint="eastAsia"/>
          <w:szCs w:val="21"/>
          <w:lang w:val="zh-CN"/>
        </w:rPr>
        <w:t>（</w:t>
      </w:r>
      <w:r w:rsidRPr="00493C24">
        <w:rPr>
          <w:rFonts w:ascii="宋体" w:eastAsia="宋体" w:hAnsi="宋体" w:cs="Times New Roman" w:hint="eastAsia"/>
          <w:szCs w:val="21"/>
        </w:rPr>
        <w:t>1</w:t>
      </w:r>
      <w:r w:rsidRPr="00493C24">
        <w:rPr>
          <w:rFonts w:ascii="宋体" w:eastAsia="宋体" w:hAnsi="宋体" w:cs="Times New Roman" w:hint="eastAsia"/>
          <w:szCs w:val="21"/>
          <w:lang w:val="zh-CN"/>
        </w:rPr>
        <w:t>）评标时，</w:t>
      </w:r>
      <w:r w:rsidRPr="00493C24">
        <w:rPr>
          <w:rFonts w:ascii="Times New Roman" w:eastAsia="宋体" w:hAnsi="Times New Roman" w:cs="Times New Roman"/>
          <w:szCs w:val="21"/>
        </w:rPr>
        <w:t>磋商小组</w:t>
      </w:r>
      <w:r w:rsidRPr="00493C24">
        <w:rPr>
          <w:rFonts w:ascii="宋体" w:eastAsia="宋体" w:hAnsi="宋体" w:cs="Times New Roman" w:hint="eastAsia"/>
          <w:szCs w:val="21"/>
          <w:lang w:val="zh-CN"/>
        </w:rPr>
        <w:t>会对电子化响应文件有质疑的，将通过电子化交易系统对供应商发起质疑。质疑回复内容确认后，供应商的回复文件必须以经过供应商和其法定代表人签章的PDF格式文</w:t>
      </w:r>
      <w:r w:rsidRPr="00493C24">
        <w:rPr>
          <w:rFonts w:ascii="宋体" w:eastAsia="宋体" w:hAnsi="宋体" w:cs="Times New Roman" w:hint="eastAsia"/>
          <w:szCs w:val="21"/>
          <w:lang w:val="zh-CN"/>
        </w:rPr>
        <w:lastRenderedPageBreak/>
        <w:t>件为准，并通过电子化交易系统提交至评标委员会。</w:t>
      </w:r>
    </w:p>
    <w:p w:rsidR="00493C24" w:rsidRPr="00493C24" w:rsidRDefault="00493C24" w:rsidP="00493C24">
      <w:pPr>
        <w:tabs>
          <w:tab w:val="left" w:pos="1543"/>
        </w:tabs>
        <w:spacing w:line="312" w:lineRule="auto"/>
        <w:ind w:firstLineChars="200" w:firstLine="420"/>
        <w:contextualSpacing/>
        <w:rPr>
          <w:rFonts w:ascii="宋体" w:eastAsia="宋体" w:hAnsi="宋体" w:cs="Times New Roman"/>
          <w:szCs w:val="21"/>
          <w:lang w:val="zh-CN"/>
        </w:rPr>
      </w:pPr>
      <w:r w:rsidRPr="00493C24">
        <w:rPr>
          <w:rFonts w:ascii="宋体" w:eastAsia="宋体" w:hAnsi="宋体" w:cs="Times New Roman" w:hint="eastAsia"/>
          <w:szCs w:val="21"/>
          <w:lang w:val="zh-CN"/>
        </w:rPr>
        <w:t>（</w:t>
      </w:r>
      <w:r w:rsidRPr="00493C24">
        <w:rPr>
          <w:rFonts w:ascii="宋体" w:eastAsia="宋体" w:hAnsi="宋体" w:cs="Times New Roman" w:hint="eastAsia"/>
          <w:szCs w:val="21"/>
        </w:rPr>
        <w:t>2</w:t>
      </w:r>
      <w:r w:rsidRPr="00493C24">
        <w:rPr>
          <w:rFonts w:ascii="宋体" w:eastAsia="宋体" w:hAnsi="宋体" w:cs="Times New Roman" w:hint="eastAsia"/>
          <w:szCs w:val="21"/>
          <w:lang w:val="zh-CN"/>
        </w:rPr>
        <w:t>）如</w:t>
      </w:r>
      <w:r w:rsidRPr="00493C24">
        <w:rPr>
          <w:rFonts w:ascii="Times New Roman" w:eastAsia="宋体" w:hAnsi="Times New Roman" w:cs="Times New Roman"/>
          <w:szCs w:val="21"/>
        </w:rPr>
        <w:t>磋商小组</w:t>
      </w:r>
      <w:r w:rsidRPr="00493C24">
        <w:rPr>
          <w:rFonts w:ascii="宋体" w:eastAsia="宋体" w:hAnsi="宋体" w:cs="Times New Roman" w:hint="eastAsia"/>
          <w:szCs w:val="21"/>
          <w:lang w:val="zh-CN"/>
        </w:rPr>
        <w:t>对需要回复的供应商回复内容有异议的，经过几次回复仍不清楚的，需在监督下进行免提电话进行质疑。</w:t>
      </w:r>
    </w:p>
    <w:p w:rsidR="00493C24" w:rsidRPr="00493C24" w:rsidRDefault="00493C24" w:rsidP="00493C24">
      <w:pPr>
        <w:snapToGrid w:val="0"/>
        <w:spacing w:line="312" w:lineRule="auto"/>
        <w:ind w:firstLine="460"/>
        <w:rPr>
          <w:rFonts w:ascii="宋体" w:eastAsia="宋体" w:hAnsi="宋体" w:cs="宋体"/>
          <w:szCs w:val="21"/>
        </w:rPr>
      </w:pPr>
      <w:r w:rsidRPr="00493C24">
        <w:rPr>
          <w:rFonts w:ascii="宋体" w:eastAsia="宋体" w:hAnsi="宋体" w:cs="宋体" w:hint="eastAsia"/>
          <w:szCs w:val="21"/>
        </w:rPr>
        <w:t>（3）评标时如因系统异常、停电、电脑病毒、网络堵塞等原因无法正常进行的，由技术人员排查解决，短时间无法解决的，经监督部门同意后，暂停评标活动，待问题解决后继续评标。</w:t>
      </w:r>
    </w:p>
    <w:p w:rsidR="00493C24" w:rsidRPr="00493C24" w:rsidRDefault="00493C24" w:rsidP="00493C24">
      <w:pPr>
        <w:snapToGrid w:val="0"/>
        <w:spacing w:line="312" w:lineRule="auto"/>
        <w:ind w:firstLine="460"/>
        <w:rPr>
          <w:rFonts w:ascii="宋体" w:eastAsia="宋体" w:hAnsi="宋体" w:cs="宋体"/>
          <w:szCs w:val="21"/>
        </w:rPr>
      </w:pPr>
      <w:r w:rsidRPr="00493C24">
        <w:rPr>
          <w:rFonts w:ascii="宋体" w:eastAsia="宋体" w:hAnsi="宋体" w:cs="宋体" w:hint="eastAsia"/>
          <w:szCs w:val="21"/>
        </w:rPr>
        <w:t>本项目评标采用综合评分法。</w:t>
      </w:r>
    </w:p>
    <w:p w:rsidR="002A61B4" w:rsidRPr="002A61B4" w:rsidRDefault="00493C24" w:rsidP="002A61B4">
      <w:pPr>
        <w:adjustRightInd w:val="0"/>
        <w:snapToGrid w:val="0"/>
        <w:spacing w:line="360" w:lineRule="auto"/>
        <w:ind w:firstLine="435"/>
        <w:rPr>
          <w:rFonts w:ascii="宋体" w:eastAsia="宋体" w:hAnsi="宋体" w:cs="宋体" w:hint="eastAsia"/>
          <w:szCs w:val="21"/>
        </w:rPr>
      </w:pPr>
      <w:r w:rsidRPr="00493C24">
        <w:rPr>
          <w:rFonts w:ascii="宋体" w:eastAsia="宋体" w:hAnsi="宋体" w:cs="宋体" w:hint="eastAsia"/>
          <w:szCs w:val="21"/>
        </w:rPr>
        <w:t>24.2磋商小组所有成员集中与各供应商就其磋商报价分别进行磋商；本项共两轮报价，供应商提交的磋商响应文件中的报价为第一次报价，磋商过程中有第二次报价机会，最后一次即为最终报价。</w:t>
      </w:r>
      <w:r w:rsidR="002A61B4" w:rsidRPr="002A61B4">
        <w:rPr>
          <w:rFonts w:ascii="宋体" w:eastAsia="宋体" w:hAnsi="宋体" w:cs="宋体" w:hint="eastAsia"/>
          <w:szCs w:val="21"/>
        </w:rPr>
        <w:t>最终报价是投标人响应文件的有效组成部分。根据《政府采购竞争性磋商采购方式管理暂行办法》（财库【2014】214号）及财政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磋商最后报价的投标人可以为2家。</w:t>
      </w:r>
    </w:p>
    <w:p w:rsidR="00493C24" w:rsidRPr="00493C24" w:rsidRDefault="002A61B4" w:rsidP="002A61B4">
      <w:pPr>
        <w:snapToGrid w:val="0"/>
        <w:spacing w:line="312" w:lineRule="auto"/>
        <w:ind w:firstLine="460"/>
        <w:rPr>
          <w:rFonts w:ascii="宋体" w:eastAsia="宋体" w:hAnsi="宋体" w:cs="宋体"/>
          <w:szCs w:val="21"/>
        </w:rPr>
      </w:pPr>
      <w:r w:rsidRPr="002A61B4">
        <w:rPr>
          <w:rFonts w:ascii="宋体" w:eastAsia="宋体" w:hAnsi="宋体" w:cs="宋体" w:hint="eastAsia"/>
          <w:szCs w:val="21"/>
        </w:rPr>
        <w:t>注：财政部关于政府采购竞争性磋商采购方式管理暂行办法有关问题的补充通知（财库【2015】124号）相关规定：</w:t>
      </w:r>
      <w:r w:rsidRPr="002A61B4">
        <w:rPr>
          <w:rFonts w:ascii="宋体" w:eastAsia="宋体" w:hAnsi="宋体" w:cs="宋体" w:hint="eastAsia"/>
          <w:b/>
          <w:szCs w:val="21"/>
        </w:rPr>
        <w:t>政府购买服务项目（含政府和社会资本合作项目），在采</w:t>
      </w:r>
      <w:bookmarkStart w:id="110" w:name="_GoBack"/>
      <w:bookmarkEnd w:id="110"/>
      <w:r w:rsidRPr="002A61B4">
        <w:rPr>
          <w:rFonts w:ascii="宋体" w:eastAsia="宋体" w:hAnsi="宋体" w:cs="宋体" w:hint="eastAsia"/>
          <w:b/>
          <w:szCs w:val="21"/>
        </w:rPr>
        <w:t>购过程中，符合要求的投标人（社会资本）只有2家的竞争性磋商采购活动可以继续进行。</w:t>
      </w:r>
      <w:r w:rsidRPr="002A61B4">
        <w:rPr>
          <w:rFonts w:ascii="宋体" w:eastAsia="宋体" w:hAnsi="宋体" w:cs="宋体" w:hint="eastAsia"/>
          <w:szCs w:val="21"/>
        </w:rPr>
        <w:t>采购过程中符合要求的投标人（社会资本）只有1家的，采购人（项目实施机构）或采购代理机构应当终止竞争性磋商采购活动，发布项目终止公告并说明原因，重新开展采购活动。</w:t>
      </w:r>
    </w:p>
    <w:p w:rsidR="00493C24" w:rsidRPr="00493C24" w:rsidRDefault="00493C24" w:rsidP="00493C24">
      <w:pPr>
        <w:keepNext/>
        <w:keepLines/>
        <w:tabs>
          <w:tab w:val="left" w:pos="483"/>
        </w:tabs>
        <w:snapToGrid w:val="0"/>
        <w:spacing w:line="360" w:lineRule="auto"/>
        <w:outlineLvl w:val="4"/>
        <w:rPr>
          <w:rFonts w:ascii="宋体" w:eastAsia="宋体" w:hAnsi="宋体" w:cs="宋体"/>
          <w:b/>
          <w:bCs/>
          <w:szCs w:val="21"/>
        </w:rPr>
      </w:pPr>
      <w:bookmarkStart w:id="111" w:name="bookmark41"/>
      <w:bookmarkStart w:id="112" w:name="_Toc516246209"/>
      <w:r w:rsidRPr="00493C24">
        <w:rPr>
          <w:rFonts w:ascii="宋体" w:eastAsia="宋体" w:hAnsi="宋体" w:cs="宋体"/>
          <w:b/>
          <w:bCs/>
          <w:szCs w:val="21"/>
        </w:rPr>
        <w:t>七、</w:t>
      </w:r>
      <w:r w:rsidRPr="00493C24">
        <w:rPr>
          <w:rFonts w:ascii="宋体" w:eastAsia="宋体" w:hAnsi="宋体" w:cs="宋体"/>
          <w:b/>
          <w:bCs/>
          <w:szCs w:val="21"/>
        </w:rPr>
        <w:tab/>
        <w:t>合同授予</w:t>
      </w:r>
      <w:bookmarkEnd w:id="111"/>
      <w:bookmarkEnd w:id="112"/>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113" w:name="bookmark43"/>
      <w:bookmarkStart w:id="114" w:name="_Toc516246210"/>
      <w:r w:rsidRPr="00493C24">
        <w:rPr>
          <w:rFonts w:ascii="宋体" w:eastAsia="宋体" w:hAnsi="宋体" w:cs="宋体"/>
          <w:b/>
          <w:bCs/>
          <w:szCs w:val="21"/>
        </w:rPr>
        <w:t>定标方式</w:t>
      </w:r>
      <w:bookmarkEnd w:id="113"/>
      <w:bookmarkEnd w:id="114"/>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除供应商须知前附表规定磋商小组直接确定成交供应商外，采购人依据磋商小组推荐的入围单位确定成交供应商，磋商小组推荐入围单位的人数</w:t>
      </w:r>
      <w:proofErr w:type="gramStart"/>
      <w:r w:rsidRPr="00493C24">
        <w:rPr>
          <w:rFonts w:ascii="宋体" w:eastAsia="宋体" w:hAnsi="宋体" w:cs="宋体"/>
          <w:szCs w:val="21"/>
        </w:rPr>
        <w:t>见供应</w:t>
      </w:r>
      <w:proofErr w:type="gramEnd"/>
      <w:r w:rsidRPr="00493C24">
        <w:rPr>
          <w:rFonts w:ascii="宋体" w:eastAsia="宋体" w:hAnsi="宋体" w:cs="宋体"/>
          <w:szCs w:val="21"/>
        </w:rPr>
        <w:t>商须知前附表。</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磋商小组根据评标情况，按综合得分由高至低对供应商进行排序，并向采购人推荐前三名成交供应商候选人，磋商小组写出评标报告，报送采购人。</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若成交供应商因不可抗力或者自身原因不能履行政府采购合同的，可顺延第二名为成交供应商或重新进行招标。</w:t>
      </w:r>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115" w:name="bookmark44"/>
      <w:bookmarkStart w:id="116" w:name="_Toc516246211"/>
      <w:r w:rsidRPr="00493C24">
        <w:rPr>
          <w:rFonts w:ascii="宋体" w:eastAsia="宋体" w:hAnsi="宋体" w:cs="宋体" w:hint="eastAsia"/>
          <w:b/>
          <w:bCs/>
          <w:szCs w:val="21"/>
        </w:rPr>
        <w:t>成交</w:t>
      </w:r>
      <w:r w:rsidRPr="00493C24">
        <w:rPr>
          <w:rFonts w:ascii="宋体" w:eastAsia="宋体" w:hAnsi="宋体" w:cs="宋体"/>
          <w:b/>
          <w:bCs/>
          <w:szCs w:val="21"/>
        </w:rPr>
        <w:t>通知</w:t>
      </w:r>
      <w:bookmarkEnd w:id="115"/>
      <w:bookmarkEnd w:id="116"/>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采购人自成交</w:t>
      </w:r>
      <w:r w:rsidRPr="00493C24">
        <w:rPr>
          <w:rFonts w:ascii="宋体" w:eastAsia="宋体" w:hAnsi="宋体" w:cs="宋体" w:hint="eastAsia"/>
          <w:szCs w:val="21"/>
        </w:rPr>
        <w:t>公告发出的同时</w:t>
      </w:r>
      <w:r w:rsidRPr="00493C24">
        <w:rPr>
          <w:rFonts w:ascii="宋体" w:eastAsia="宋体" w:hAnsi="宋体" w:cs="宋体"/>
          <w:szCs w:val="21"/>
        </w:rPr>
        <w:t>发出</w:t>
      </w:r>
      <w:r w:rsidRPr="00493C24">
        <w:rPr>
          <w:rFonts w:ascii="宋体" w:eastAsia="宋体" w:hAnsi="宋体" w:cs="宋体" w:hint="eastAsia"/>
          <w:szCs w:val="21"/>
        </w:rPr>
        <w:t>成交</w:t>
      </w:r>
      <w:r w:rsidRPr="00493C24">
        <w:rPr>
          <w:rFonts w:ascii="宋体" w:eastAsia="宋体" w:hAnsi="宋体" w:cs="宋体"/>
          <w:szCs w:val="21"/>
        </w:rPr>
        <w:t>通知书，并在</w:t>
      </w:r>
      <w:r w:rsidRPr="00493C24">
        <w:rPr>
          <w:rFonts w:ascii="宋体" w:eastAsia="宋体" w:hAnsi="宋体" w:cs="仿宋" w:hint="eastAsia"/>
          <w:kern w:val="0"/>
          <w:szCs w:val="21"/>
          <w:lang w:val="zh-CN"/>
        </w:rPr>
        <w:t>《河南省政府</w:t>
      </w:r>
      <w:r w:rsidRPr="00493C24">
        <w:rPr>
          <w:rFonts w:ascii="宋体" w:eastAsia="宋体" w:hAnsi="宋体" w:cs="宋体" w:hint="eastAsia"/>
          <w:szCs w:val="21"/>
        </w:rPr>
        <w:t>采购网》、《平顶山市政府采购网》、《郏县政府采购网》、《全国公共资源交易平台（河南省.平顶山市）</w:t>
      </w:r>
      <w:r w:rsidRPr="00493C24">
        <w:rPr>
          <w:rFonts w:ascii="宋体" w:eastAsia="宋体" w:hAnsi="宋体" w:cs="仿宋" w:hint="eastAsia"/>
          <w:kern w:val="0"/>
          <w:szCs w:val="21"/>
          <w:lang w:val="zh-CN"/>
        </w:rPr>
        <w:t>》</w:t>
      </w:r>
      <w:r w:rsidRPr="00493C24">
        <w:rPr>
          <w:rFonts w:ascii="宋体" w:eastAsia="宋体" w:hAnsi="宋体" w:cs="宋体"/>
          <w:szCs w:val="21"/>
        </w:rPr>
        <w:t>公告</w:t>
      </w:r>
      <w:r w:rsidRPr="00493C24">
        <w:rPr>
          <w:rFonts w:ascii="宋体" w:eastAsia="宋体" w:hAnsi="宋体" w:cs="宋体" w:hint="eastAsia"/>
          <w:szCs w:val="21"/>
        </w:rPr>
        <w:t>成交</w:t>
      </w:r>
      <w:r w:rsidRPr="00493C24">
        <w:rPr>
          <w:rFonts w:ascii="宋体" w:eastAsia="宋体" w:hAnsi="宋体" w:cs="宋体"/>
          <w:szCs w:val="21"/>
        </w:rPr>
        <w:t>结果。</w:t>
      </w:r>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117" w:name="_Toc516246212"/>
      <w:bookmarkStart w:id="118" w:name="bookmark45"/>
      <w:r w:rsidRPr="00493C24">
        <w:rPr>
          <w:rFonts w:ascii="宋体" w:eastAsia="宋体" w:hAnsi="宋体" w:cs="宋体"/>
          <w:b/>
          <w:bCs/>
          <w:szCs w:val="21"/>
        </w:rPr>
        <w:t>签订合同</w:t>
      </w:r>
      <w:bookmarkEnd w:id="117"/>
      <w:bookmarkEnd w:id="118"/>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27</w:t>
      </w:r>
      <w:r w:rsidRPr="00493C24">
        <w:rPr>
          <w:rFonts w:ascii="宋体" w:eastAsia="宋体" w:hAnsi="宋体" w:cs="宋体"/>
          <w:szCs w:val="21"/>
        </w:rPr>
        <w:t>.1成交供应商的磋商报价为中标价，中标价即为合同价。</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t>27</w:t>
      </w:r>
      <w:r w:rsidRPr="00493C24">
        <w:rPr>
          <w:rFonts w:ascii="宋体" w:eastAsia="宋体" w:hAnsi="宋体" w:cs="宋体"/>
          <w:szCs w:val="21"/>
        </w:rPr>
        <w:t>.2</w:t>
      </w:r>
      <w:r w:rsidRPr="00493C24">
        <w:rPr>
          <w:rFonts w:ascii="宋体" w:eastAsia="宋体" w:hAnsi="宋体" w:cs="宋体" w:hint="eastAsia"/>
          <w:szCs w:val="21"/>
        </w:rPr>
        <w:t>采购人和中标人应当自中标通知书发出之日起30日内签订政府采购合同，采购人自政府采购合同签订之日起2个工作日内，将政府采购合同在</w:t>
      </w:r>
      <w:proofErr w:type="gramStart"/>
      <w:r w:rsidRPr="00493C24">
        <w:rPr>
          <w:rFonts w:ascii="宋体" w:eastAsia="宋体" w:hAnsi="宋体" w:cs="宋体" w:hint="eastAsia"/>
          <w:szCs w:val="21"/>
        </w:rPr>
        <w:t>郏</w:t>
      </w:r>
      <w:proofErr w:type="gramEnd"/>
      <w:r w:rsidRPr="00493C24">
        <w:rPr>
          <w:rFonts w:ascii="宋体" w:eastAsia="宋体" w:hAnsi="宋体" w:cs="宋体" w:hint="eastAsia"/>
          <w:szCs w:val="21"/>
        </w:rPr>
        <w:t>县政府采购网上公告，合同签订7个工作日内报本级财政部门备案。所签订的合同不得对招标文件确定的事项和中标人投标文件作实质性修改。</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hint="eastAsia"/>
          <w:szCs w:val="21"/>
        </w:rPr>
        <w:lastRenderedPageBreak/>
        <w:t>27</w:t>
      </w:r>
      <w:r w:rsidRPr="00493C24">
        <w:rPr>
          <w:rFonts w:ascii="宋体" w:eastAsia="宋体" w:hAnsi="宋体" w:cs="宋体"/>
          <w:szCs w:val="21"/>
        </w:rPr>
        <w:t>.3发出</w:t>
      </w:r>
      <w:r w:rsidRPr="00493C24">
        <w:rPr>
          <w:rFonts w:ascii="宋体" w:eastAsia="宋体" w:hAnsi="宋体" w:cs="宋体" w:hint="eastAsia"/>
          <w:szCs w:val="21"/>
        </w:rPr>
        <w:t>成交</w:t>
      </w:r>
      <w:r w:rsidRPr="00493C24">
        <w:rPr>
          <w:rFonts w:ascii="宋体" w:eastAsia="宋体" w:hAnsi="宋体" w:cs="宋体"/>
          <w:szCs w:val="21"/>
        </w:rPr>
        <w:t>通知书后，采购人无正当理由拒签合同的，采购人</w:t>
      </w:r>
      <w:proofErr w:type="gramStart"/>
      <w:r w:rsidRPr="00493C24">
        <w:rPr>
          <w:rFonts w:ascii="宋体" w:eastAsia="宋体" w:hAnsi="宋体" w:cs="宋体"/>
          <w:szCs w:val="21"/>
        </w:rPr>
        <w:t>给成交供应商造成</w:t>
      </w:r>
      <w:proofErr w:type="gramEnd"/>
      <w:r w:rsidRPr="00493C24">
        <w:rPr>
          <w:rFonts w:ascii="宋体" w:eastAsia="宋体" w:hAnsi="宋体" w:cs="宋体"/>
          <w:szCs w:val="21"/>
        </w:rPr>
        <w:t>损失的，还应当赔偿损失。</w:t>
      </w:r>
    </w:p>
    <w:p w:rsidR="00493C24" w:rsidRPr="00493C24" w:rsidRDefault="00493C24" w:rsidP="00493C24">
      <w:pPr>
        <w:keepNext/>
        <w:keepLines/>
        <w:tabs>
          <w:tab w:val="left" w:pos="478"/>
        </w:tabs>
        <w:snapToGrid w:val="0"/>
        <w:spacing w:line="360" w:lineRule="auto"/>
        <w:outlineLvl w:val="4"/>
        <w:rPr>
          <w:rFonts w:ascii="宋体" w:eastAsia="宋体" w:hAnsi="宋体" w:cs="宋体"/>
          <w:b/>
          <w:bCs/>
          <w:szCs w:val="21"/>
        </w:rPr>
      </w:pPr>
      <w:bookmarkStart w:id="119" w:name="_Toc516246213"/>
      <w:bookmarkStart w:id="120" w:name="bookmark46"/>
      <w:r w:rsidRPr="00493C24">
        <w:rPr>
          <w:rFonts w:ascii="宋体" w:eastAsia="宋体" w:hAnsi="宋体" w:cs="宋体"/>
          <w:b/>
          <w:bCs/>
          <w:szCs w:val="21"/>
        </w:rPr>
        <w:t>八、</w:t>
      </w:r>
      <w:r w:rsidRPr="00493C24">
        <w:rPr>
          <w:rFonts w:ascii="宋体" w:eastAsia="宋体" w:hAnsi="宋体" w:cs="宋体"/>
          <w:b/>
          <w:bCs/>
          <w:szCs w:val="21"/>
        </w:rPr>
        <w:tab/>
        <w:t>重新</w:t>
      </w:r>
      <w:bookmarkEnd w:id="119"/>
      <w:bookmarkEnd w:id="120"/>
      <w:r w:rsidRPr="00493C24">
        <w:rPr>
          <w:rFonts w:ascii="宋体" w:eastAsia="宋体" w:hAnsi="宋体" w:cs="宋体" w:hint="eastAsia"/>
          <w:b/>
          <w:bCs/>
          <w:szCs w:val="21"/>
        </w:rPr>
        <w:t>采购</w:t>
      </w:r>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121" w:name="bookmark48"/>
      <w:bookmarkStart w:id="122" w:name="_Toc516246214"/>
      <w:r w:rsidRPr="00493C24">
        <w:rPr>
          <w:rFonts w:ascii="宋体" w:eastAsia="宋体" w:hAnsi="宋体" w:cs="宋体"/>
          <w:b/>
          <w:bCs/>
          <w:szCs w:val="21"/>
        </w:rPr>
        <w:t>重新</w:t>
      </w:r>
      <w:bookmarkEnd w:id="121"/>
      <w:bookmarkEnd w:id="122"/>
      <w:r w:rsidRPr="00493C24">
        <w:rPr>
          <w:rFonts w:ascii="宋体" w:eastAsia="宋体" w:hAnsi="宋体" w:cs="宋体" w:hint="eastAsia"/>
          <w:b/>
          <w:bCs/>
          <w:szCs w:val="21"/>
        </w:rPr>
        <w:t>采购</w:t>
      </w:r>
    </w:p>
    <w:p w:rsidR="00493C24" w:rsidRPr="00493C24" w:rsidRDefault="00493C24" w:rsidP="00493C24">
      <w:pPr>
        <w:snapToGrid w:val="0"/>
        <w:spacing w:line="360" w:lineRule="auto"/>
        <w:ind w:firstLine="460"/>
        <w:rPr>
          <w:rFonts w:ascii="宋体" w:eastAsia="宋体" w:hAnsi="宋体" w:cs="宋体"/>
          <w:szCs w:val="21"/>
        </w:rPr>
      </w:pPr>
      <w:r w:rsidRPr="00493C24">
        <w:rPr>
          <w:rFonts w:ascii="宋体" w:eastAsia="宋体" w:hAnsi="宋体" w:cs="宋体"/>
          <w:szCs w:val="21"/>
        </w:rPr>
        <w:t>有下列情形之一的，采购人将重新</w:t>
      </w:r>
      <w:r w:rsidRPr="00493C24">
        <w:rPr>
          <w:rFonts w:ascii="宋体" w:eastAsia="宋体" w:hAnsi="宋体" w:cs="宋体" w:hint="eastAsia"/>
          <w:szCs w:val="21"/>
        </w:rPr>
        <w:t>采购</w:t>
      </w:r>
      <w:r w:rsidRPr="00493C24">
        <w:rPr>
          <w:rFonts w:ascii="宋体" w:eastAsia="宋体" w:hAnsi="宋体" w:cs="宋体"/>
          <w:szCs w:val="21"/>
        </w:rPr>
        <w:t>：</w:t>
      </w:r>
    </w:p>
    <w:p w:rsidR="00493C24" w:rsidRPr="00493C24" w:rsidRDefault="00493C24" w:rsidP="00493C24">
      <w:pPr>
        <w:numPr>
          <w:ilvl w:val="0"/>
          <w:numId w:val="7"/>
        </w:numPr>
        <w:tabs>
          <w:tab w:val="left" w:pos="1048"/>
        </w:tabs>
        <w:snapToGrid w:val="0"/>
        <w:spacing w:line="360" w:lineRule="auto"/>
        <w:ind w:left="560"/>
        <w:jc w:val="left"/>
        <w:rPr>
          <w:rFonts w:ascii="宋体" w:eastAsia="宋体" w:hAnsi="宋体" w:cs="宋体"/>
          <w:szCs w:val="21"/>
        </w:rPr>
      </w:pPr>
      <w:r w:rsidRPr="00493C24">
        <w:rPr>
          <w:rFonts w:ascii="宋体" w:eastAsia="宋体" w:hAnsi="宋体" w:cs="宋体"/>
          <w:szCs w:val="21"/>
        </w:rPr>
        <w:t>采购过程中符合</w:t>
      </w:r>
      <w:r w:rsidRPr="00493C24">
        <w:rPr>
          <w:rFonts w:ascii="宋体" w:eastAsia="宋体" w:hAnsi="宋体" w:cs="宋体" w:hint="eastAsia"/>
          <w:szCs w:val="21"/>
        </w:rPr>
        <w:t>专业条件的供应商或者对招标文件做出实质响应</w:t>
      </w:r>
      <w:r w:rsidRPr="00493C24">
        <w:rPr>
          <w:rFonts w:ascii="宋体" w:eastAsia="宋体" w:hAnsi="宋体" w:cs="宋体"/>
          <w:szCs w:val="21"/>
        </w:rPr>
        <w:t>的供应商</w:t>
      </w:r>
      <w:r w:rsidRPr="00493C24">
        <w:rPr>
          <w:rFonts w:ascii="宋体" w:eastAsia="宋体" w:hAnsi="宋体" w:cs="宋体" w:hint="eastAsia"/>
          <w:szCs w:val="21"/>
        </w:rPr>
        <w:t>不足三家的。</w:t>
      </w:r>
    </w:p>
    <w:p w:rsidR="00493C24" w:rsidRPr="00493C24" w:rsidRDefault="00493C24" w:rsidP="00493C24">
      <w:pPr>
        <w:numPr>
          <w:ilvl w:val="0"/>
          <w:numId w:val="7"/>
        </w:numPr>
        <w:tabs>
          <w:tab w:val="left" w:pos="1048"/>
        </w:tabs>
        <w:snapToGrid w:val="0"/>
        <w:spacing w:line="360" w:lineRule="auto"/>
        <w:ind w:left="560"/>
        <w:jc w:val="left"/>
        <w:rPr>
          <w:rFonts w:ascii="宋体" w:eastAsia="宋体" w:hAnsi="宋体" w:cs="宋体"/>
          <w:szCs w:val="21"/>
        </w:rPr>
      </w:pPr>
      <w:r w:rsidRPr="00493C24">
        <w:rPr>
          <w:rFonts w:ascii="宋体" w:eastAsia="宋体" w:hAnsi="宋体" w:cs="宋体" w:hint="eastAsia"/>
          <w:szCs w:val="21"/>
        </w:rPr>
        <w:t>出现影响采购公正的违法、违规行为的；</w:t>
      </w:r>
    </w:p>
    <w:p w:rsidR="00493C24" w:rsidRPr="00493C24" w:rsidRDefault="00493C24" w:rsidP="00493C24">
      <w:pPr>
        <w:numPr>
          <w:ilvl w:val="0"/>
          <w:numId w:val="7"/>
        </w:numPr>
        <w:tabs>
          <w:tab w:val="left" w:pos="1048"/>
        </w:tabs>
        <w:snapToGrid w:val="0"/>
        <w:spacing w:line="360" w:lineRule="auto"/>
        <w:ind w:left="560"/>
        <w:jc w:val="left"/>
        <w:rPr>
          <w:rFonts w:ascii="宋体" w:eastAsia="宋体" w:hAnsi="宋体" w:cs="宋体"/>
          <w:szCs w:val="21"/>
        </w:rPr>
      </w:pPr>
      <w:r w:rsidRPr="00493C24">
        <w:rPr>
          <w:rFonts w:ascii="宋体" w:eastAsia="宋体" w:hAnsi="宋体" w:cs="宋体" w:hint="eastAsia"/>
          <w:szCs w:val="21"/>
        </w:rPr>
        <w:t>供应商的报价均超过了采购预算，采购人不能支付的；</w:t>
      </w:r>
    </w:p>
    <w:p w:rsidR="00493C24" w:rsidRPr="00493C24" w:rsidRDefault="00493C24" w:rsidP="00493C24">
      <w:pPr>
        <w:numPr>
          <w:ilvl w:val="0"/>
          <w:numId w:val="7"/>
        </w:numPr>
        <w:tabs>
          <w:tab w:val="left" w:pos="1048"/>
        </w:tabs>
        <w:snapToGrid w:val="0"/>
        <w:spacing w:line="360" w:lineRule="auto"/>
        <w:ind w:left="560"/>
        <w:jc w:val="left"/>
        <w:rPr>
          <w:rFonts w:ascii="宋体" w:eastAsia="宋体" w:hAnsi="宋体" w:cs="宋体"/>
          <w:szCs w:val="21"/>
        </w:rPr>
      </w:pPr>
      <w:r w:rsidRPr="00493C24">
        <w:rPr>
          <w:rFonts w:ascii="宋体" w:eastAsia="宋体" w:hAnsi="宋体" w:cs="宋体" w:hint="eastAsia"/>
          <w:szCs w:val="21"/>
        </w:rPr>
        <w:t>因重大变故，采购任务取消的</w:t>
      </w:r>
      <w:r w:rsidRPr="00493C24">
        <w:rPr>
          <w:rFonts w:ascii="宋体" w:eastAsia="宋体" w:hAnsi="宋体" w:cs="宋体"/>
          <w:szCs w:val="21"/>
        </w:rPr>
        <w:t>；</w:t>
      </w:r>
    </w:p>
    <w:p w:rsidR="00493C24" w:rsidRPr="00493C24" w:rsidRDefault="00493C24" w:rsidP="00493C24">
      <w:pPr>
        <w:keepNext/>
        <w:keepLines/>
        <w:tabs>
          <w:tab w:val="left" w:pos="478"/>
        </w:tabs>
        <w:snapToGrid w:val="0"/>
        <w:spacing w:line="360" w:lineRule="auto"/>
        <w:outlineLvl w:val="4"/>
        <w:rPr>
          <w:rFonts w:ascii="宋体" w:eastAsia="宋体" w:hAnsi="宋体" w:cs="宋体"/>
          <w:b/>
          <w:bCs/>
          <w:szCs w:val="21"/>
        </w:rPr>
      </w:pPr>
      <w:bookmarkStart w:id="123" w:name="_Toc516246215"/>
      <w:bookmarkStart w:id="124" w:name="bookmark49"/>
      <w:r w:rsidRPr="00493C24">
        <w:rPr>
          <w:rFonts w:ascii="宋体" w:eastAsia="宋体" w:hAnsi="宋体" w:cs="宋体"/>
          <w:b/>
          <w:bCs/>
          <w:szCs w:val="21"/>
        </w:rPr>
        <w:t>九、</w:t>
      </w:r>
      <w:r w:rsidRPr="00493C24">
        <w:rPr>
          <w:rFonts w:ascii="宋体" w:eastAsia="宋体" w:hAnsi="宋体" w:cs="宋体"/>
          <w:b/>
          <w:bCs/>
          <w:szCs w:val="21"/>
        </w:rPr>
        <w:tab/>
        <w:t>纪律和监督</w:t>
      </w:r>
      <w:bookmarkEnd w:id="123"/>
      <w:bookmarkEnd w:id="124"/>
    </w:p>
    <w:p w:rsidR="00493C24" w:rsidRPr="00493C24" w:rsidRDefault="00493C24" w:rsidP="00493C24">
      <w:pPr>
        <w:keepNext/>
        <w:keepLines/>
        <w:numPr>
          <w:ilvl w:val="0"/>
          <w:numId w:val="5"/>
        </w:numPr>
        <w:tabs>
          <w:tab w:val="left" w:pos="445"/>
        </w:tabs>
        <w:snapToGrid w:val="0"/>
        <w:spacing w:line="360" w:lineRule="auto"/>
        <w:outlineLvl w:val="4"/>
        <w:rPr>
          <w:rFonts w:ascii="宋体" w:eastAsia="宋体" w:hAnsi="宋体" w:cs="宋体"/>
          <w:b/>
          <w:bCs/>
          <w:szCs w:val="21"/>
        </w:rPr>
      </w:pPr>
      <w:bookmarkStart w:id="125" w:name="bookmark51"/>
      <w:bookmarkStart w:id="126" w:name="_Toc516246216"/>
      <w:r w:rsidRPr="00493C24">
        <w:rPr>
          <w:rFonts w:ascii="宋体" w:eastAsia="宋体" w:hAnsi="宋体" w:cs="宋体"/>
          <w:b/>
          <w:bCs/>
          <w:szCs w:val="21"/>
        </w:rPr>
        <w:t>纪律和监督</w:t>
      </w:r>
      <w:bookmarkEnd w:id="125"/>
      <w:bookmarkEnd w:id="126"/>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29</w:t>
      </w:r>
      <w:r w:rsidRPr="00493C24">
        <w:rPr>
          <w:rFonts w:ascii="宋体" w:eastAsia="宋体" w:hAnsi="宋体" w:cs="宋体"/>
          <w:szCs w:val="21"/>
        </w:rPr>
        <w:t>.1对采购人的纪律要求</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采购人不得泄漏</w:t>
      </w:r>
      <w:r w:rsidRPr="00493C24">
        <w:rPr>
          <w:rFonts w:ascii="宋体" w:eastAsia="宋体" w:hAnsi="宋体" w:cs="宋体" w:hint="eastAsia"/>
          <w:szCs w:val="21"/>
        </w:rPr>
        <w:t>政府采购</w:t>
      </w:r>
      <w:r w:rsidRPr="00493C24">
        <w:rPr>
          <w:rFonts w:ascii="宋体" w:eastAsia="宋体" w:hAnsi="宋体" w:cs="宋体"/>
          <w:szCs w:val="21"/>
        </w:rPr>
        <w:t>活动中应当保密的情况和资料，不得与供应商串通损害国家利益、社会公共利益或者他人合法权益。</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29</w:t>
      </w:r>
      <w:r w:rsidRPr="00493C24">
        <w:rPr>
          <w:rFonts w:ascii="宋体" w:eastAsia="宋体" w:hAnsi="宋体" w:cs="宋体"/>
          <w:szCs w:val="21"/>
        </w:rPr>
        <w:t>.2对供应商的纪律要求</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供应商不得相互串通投标或者与采购人串通投标，不得向采购人或者磋商小组成员行贿谋取中标，不得以他人名义</w:t>
      </w:r>
      <w:r w:rsidRPr="00493C24">
        <w:rPr>
          <w:rFonts w:ascii="宋体" w:eastAsia="宋体" w:hAnsi="宋体" w:cs="宋体" w:hint="eastAsia"/>
          <w:szCs w:val="21"/>
        </w:rPr>
        <w:t>参与磋商</w:t>
      </w:r>
      <w:r w:rsidRPr="00493C24">
        <w:rPr>
          <w:rFonts w:ascii="宋体" w:eastAsia="宋体" w:hAnsi="宋体" w:cs="宋体"/>
          <w:szCs w:val="21"/>
        </w:rPr>
        <w:t>或者以其他方式弄虚作假骗取中标；供应商不得以任何方式干扰、影响评标工作。</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29</w:t>
      </w:r>
      <w:r w:rsidRPr="00493C24">
        <w:rPr>
          <w:rFonts w:ascii="宋体" w:eastAsia="宋体" w:hAnsi="宋体" w:cs="宋体"/>
          <w:szCs w:val="21"/>
        </w:rPr>
        <w:t>.3对磋商小组成员的纪律要求</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磋商小组成员不得收受他人的财物或者其他好处，不得向他人透漏对响应文件的评审和比较、入围单位的推荐情况以及评标有关的其他情况。在评标活动中，磋商小组成员不得擅离职守，影响评标程序正常进行，不得使用第三章“评标办法”没有规定的评审因素和标准进行评标。</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29</w:t>
      </w:r>
      <w:r w:rsidRPr="00493C24">
        <w:rPr>
          <w:rFonts w:ascii="宋体" w:eastAsia="宋体" w:hAnsi="宋体" w:cs="宋体"/>
          <w:szCs w:val="21"/>
        </w:rPr>
        <w:t>.4对与评标活动有关的工作人员的纪律要求</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与评标活动有关的工作人员不得收受他人的财物或者其他好处，不得向他人透漏对响应文件的评审和比较、入围单位的推荐情况以及评标有关的其他情况。在评标活动中，与评标活动有关的工作人员不得擅离职守，影响评标程序正常进行。</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29</w:t>
      </w:r>
      <w:r w:rsidRPr="00493C24">
        <w:rPr>
          <w:rFonts w:ascii="宋体" w:eastAsia="宋体" w:hAnsi="宋体" w:cs="宋体"/>
          <w:szCs w:val="21"/>
        </w:rPr>
        <w:t>.5投诉</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供应商和其他利害关系人认为本次</w:t>
      </w:r>
      <w:r w:rsidRPr="00493C24">
        <w:rPr>
          <w:rFonts w:ascii="宋体" w:eastAsia="宋体" w:hAnsi="宋体" w:cs="宋体" w:hint="eastAsia"/>
          <w:szCs w:val="21"/>
        </w:rPr>
        <w:t>政府采购</w:t>
      </w:r>
      <w:r w:rsidRPr="00493C24">
        <w:rPr>
          <w:rFonts w:ascii="宋体" w:eastAsia="宋体" w:hAnsi="宋体" w:cs="宋体"/>
          <w:szCs w:val="21"/>
        </w:rPr>
        <w:t>活动违反法律、法规和规章规定的，有权向有关行政监督部门投诉。</w:t>
      </w:r>
    </w:p>
    <w:p w:rsidR="00493C24" w:rsidRPr="00493C24" w:rsidRDefault="00493C24" w:rsidP="00493C24">
      <w:pPr>
        <w:snapToGrid w:val="0"/>
        <w:spacing w:line="360" w:lineRule="auto"/>
        <w:jc w:val="left"/>
        <w:rPr>
          <w:rFonts w:ascii="宋体" w:eastAsia="宋体" w:hAnsi="宋体" w:cs="宋体"/>
          <w:b/>
          <w:bCs/>
          <w:szCs w:val="21"/>
        </w:rPr>
      </w:pPr>
      <w:bookmarkStart w:id="127" w:name="bookmark52"/>
      <w:r w:rsidRPr="00493C24">
        <w:rPr>
          <w:rFonts w:ascii="宋体" w:eastAsia="宋体" w:hAnsi="宋体" w:cs="宋体"/>
          <w:b/>
          <w:bCs/>
          <w:szCs w:val="21"/>
        </w:rPr>
        <w:t>十、需要补充的其他内容</w:t>
      </w:r>
      <w:bookmarkEnd w:id="127"/>
    </w:p>
    <w:p w:rsidR="00493C24" w:rsidRPr="00493C24" w:rsidRDefault="00493C24" w:rsidP="00493C24">
      <w:pPr>
        <w:snapToGrid w:val="0"/>
        <w:spacing w:line="360" w:lineRule="auto"/>
        <w:jc w:val="left"/>
        <w:rPr>
          <w:rFonts w:ascii="宋体" w:eastAsia="宋体" w:hAnsi="宋体" w:cs="宋体"/>
          <w:szCs w:val="21"/>
        </w:rPr>
      </w:pPr>
      <w:r w:rsidRPr="00493C24">
        <w:rPr>
          <w:rFonts w:ascii="宋体" w:eastAsia="宋体" w:hAnsi="宋体" w:cs="宋体" w:hint="eastAsia"/>
          <w:szCs w:val="21"/>
        </w:rPr>
        <w:t>需要补充的其他内容：</w:t>
      </w:r>
      <w:proofErr w:type="gramStart"/>
      <w:r w:rsidRPr="00493C24">
        <w:rPr>
          <w:rFonts w:ascii="宋体" w:eastAsia="宋体" w:hAnsi="宋体" w:cs="宋体" w:hint="eastAsia"/>
          <w:szCs w:val="21"/>
        </w:rPr>
        <w:t>见供应</w:t>
      </w:r>
      <w:proofErr w:type="gramEnd"/>
      <w:r w:rsidRPr="00493C24">
        <w:rPr>
          <w:rFonts w:ascii="宋体" w:eastAsia="宋体" w:hAnsi="宋体" w:cs="宋体" w:hint="eastAsia"/>
          <w:szCs w:val="21"/>
        </w:rPr>
        <w:t>商须知前附表。</w:t>
      </w:r>
    </w:p>
    <w:p w:rsidR="00493C24" w:rsidRPr="00493C24" w:rsidRDefault="00493C24" w:rsidP="00493C24">
      <w:pPr>
        <w:keepNext/>
        <w:keepLines/>
        <w:spacing w:before="120" w:after="120" w:line="360" w:lineRule="auto"/>
        <w:jc w:val="center"/>
        <w:outlineLvl w:val="0"/>
        <w:rPr>
          <w:rFonts w:ascii="Times New Roman" w:eastAsia="宋体" w:hAnsi="Times New Roman" w:cs="Times New Roman"/>
          <w:b/>
          <w:bCs/>
          <w:kern w:val="0"/>
          <w:sz w:val="44"/>
          <w:szCs w:val="44"/>
          <w:lang w:val="x-none" w:eastAsia="x-none"/>
        </w:rPr>
      </w:pPr>
      <w:bookmarkStart w:id="128" w:name="_Toc10932"/>
      <w:bookmarkStart w:id="129" w:name="_Toc20447"/>
      <w:bookmarkStart w:id="130" w:name="_Toc9523"/>
      <w:bookmarkStart w:id="131" w:name="_Toc298700182"/>
      <w:bookmarkStart w:id="132" w:name="_Toc292899373"/>
      <w:bookmarkStart w:id="133" w:name="_Toc292899532"/>
      <w:bookmarkStart w:id="134" w:name="_Toc292954905"/>
      <w:bookmarkEnd w:id="48"/>
      <w:bookmarkEnd w:id="49"/>
      <w:bookmarkEnd w:id="50"/>
      <w:bookmarkEnd w:id="51"/>
      <w:bookmarkEnd w:id="52"/>
      <w:bookmarkEnd w:id="53"/>
      <w:bookmarkEnd w:id="54"/>
      <w:bookmarkEnd w:id="55"/>
      <w:bookmarkEnd w:id="56"/>
      <w:bookmarkEnd w:id="57"/>
      <w:r w:rsidRPr="00493C24">
        <w:rPr>
          <w:rFonts w:ascii="Times New Roman" w:eastAsia="宋体" w:hAnsi="Times New Roman" w:cs="Times New Roman" w:hint="eastAsia"/>
          <w:b/>
          <w:bCs/>
          <w:kern w:val="0"/>
          <w:szCs w:val="21"/>
          <w:lang w:val="x-none" w:eastAsia="x-none"/>
        </w:rPr>
        <w:br w:type="page"/>
      </w:r>
      <w:bookmarkStart w:id="135" w:name="_Toc14539"/>
      <w:bookmarkStart w:id="136" w:name="_Toc21462215"/>
      <w:bookmarkStart w:id="137" w:name="_Toc516246250"/>
      <w:bookmarkStart w:id="138" w:name="_Toc516246217"/>
      <w:r w:rsidRPr="00493C24">
        <w:rPr>
          <w:rFonts w:ascii="Times New Roman" w:eastAsia="宋体" w:hAnsi="Times New Roman" w:cs="Times New Roman"/>
          <w:b/>
          <w:bCs/>
          <w:kern w:val="44"/>
          <w:sz w:val="36"/>
          <w:szCs w:val="36"/>
          <w:lang w:val="x-none" w:eastAsia="x-none"/>
        </w:rPr>
        <w:lastRenderedPageBreak/>
        <w:t>第三章评审办法</w:t>
      </w:r>
      <w:bookmarkEnd w:id="135"/>
      <w:bookmarkEnd w:id="136"/>
      <w:bookmarkEnd w:id="137"/>
      <w:bookmarkEnd w:id="138"/>
    </w:p>
    <w:tbl>
      <w:tblPr>
        <w:tblW w:w="9639"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2"/>
        <w:gridCol w:w="567"/>
        <w:gridCol w:w="568"/>
        <w:gridCol w:w="425"/>
        <w:gridCol w:w="198"/>
        <w:gridCol w:w="1076"/>
        <w:gridCol w:w="143"/>
        <w:gridCol w:w="126"/>
        <w:gridCol w:w="5544"/>
      </w:tblGrid>
      <w:tr w:rsidR="00493C24" w:rsidRPr="00493C24" w:rsidTr="00070220">
        <w:trPr>
          <w:trHeight w:val="498"/>
        </w:trPr>
        <w:tc>
          <w:tcPr>
            <w:tcW w:w="2127" w:type="dxa"/>
            <w:gridSpan w:val="4"/>
            <w:tcBorders>
              <w:top w:val="single" w:sz="4" w:space="0" w:color="auto"/>
              <w:left w:val="single" w:sz="4" w:space="0" w:color="auto"/>
              <w:bottom w:val="single" w:sz="4" w:space="0" w:color="auto"/>
              <w:right w:val="single" w:sz="4" w:space="0" w:color="auto"/>
            </w:tcBorders>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条款号</w:t>
            </w:r>
          </w:p>
        </w:tc>
        <w:tc>
          <w:tcPr>
            <w:tcW w:w="1699" w:type="dxa"/>
            <w:gridSpan w:val="3"/>
            <w:tcBorders>
              <w:top w:val="single" w:sz="4" w:space="0" w:color="auto"/>
              <w:left w:val="single" w:sz="4" w:space="0" w:color="auto"/>
              <w:bottom w:val="single" w:sz="4" w:space="0" w:color="auto"/>
              <w:right w:val="single" w:sz="4" w:space="0" w:color="auto"/>
            </w:tcBorders>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评审因素</w:t>
            </w:r>
          </w:p>
        </w:tc>
        <w:tc>
          <w:tcPr>
            <w:tcW w:w="5813" w:type="dxa"/>
            <w:gridSpan w:val="3"/>
            <w:tcBorders>
              <w:top w:val="single" w:sz="4" w:space="0" w:color="auto"/>
              <w:left w:val="single" w:sz="4" w:space="0" w:color="auto"/>
              <w:bottom w:val="single" w:sz="4" w:space="0" w:color="auto"/>
              <w:right w:val="single" w:sz="4" w:space="0" w:color="auto"/>
            </w:tcBorders>
          </w:tcPr>
          <w:p w:rsidR="00493C24" w:rsidRPr="00493C24" w:rsidRDefault="00493C24" w:rsidP="00493C24">
            <w:pPr>
              <w:ind w:firstLineChars="100" w:firstLine="210"/>
              <w:jc w:val="center"/>
              <w:rPr>
                <w:rFonts w:ascii="宋体" w:eastAsia="宋体" w:hAnsi="宋体" w:cs="Times New Roman"/>
                <w:szCs w:val="21"/>
              </w:rPr>
            </w:pPr>
            <w:r w:rsidRPr="00493C24">
              <w:rPr>
                <w:rFonts w:ascii="宋体" w:eastAsia="宋体" w:hAnsi="宋体" w:cs="Times New Roman" w:hint="eastAsia"/>
                <w:szCs w:val="21"/>
              </w:rPr>
              <w:t>评审标准</w:t>
            </w:r>
          </w:p>
        </w:tc>
      </w:tr>
      <w:tr w:rsidR="00493C24" w:rsidRPr="00493C24" w:rsidTr="00070220">
        <w:trPr>
          <w:trHeight w:val="407"/>
        </w:trPr>
        <w:tc>
          <w:tcPr>
            <w:tcW w:w="992" w:type="dxa"/>
            <w:gridSpan w:val="2"/>
            <w:vMerge w:val="restart"/>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 xml:space="preserve">  2.1.1</w:t>
            </w:r>
          </w:p>
        </w:tc>
        <w:tc>
          <w:tcPr>
            <w:tcW w:w="1135" w:type="dxa"/>
            <w:gridSpan w:val="2"/>
            <w:vMerge w:val="restart"/>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资格审查</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t>营业执照</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left"/>
              <w:rPr>
                <w:rFonts w:ascii="宋体" w:eastAsia="宋体" w:hAnsi="宋体" w:cs="宋体"/>
                <w:szCs w:val="21"/>
              </w:rPr>
            </w:pPr>
            <w:r w:rsidRPr="00493C24">
              <w:rPr>
                <w:rFonts w:ascii="宋体" w:eastAsia="宋体" w:hAnsi="宋体" w:cs="Times New Roman" w:hint="eastAsia"/>
                <w:kern w:val="0"/>
                <w:szCs w:val="21"/>
              </w:rPr>
              <w:t>符合第二章“供应商须知”第 10 项规定</w:t>
            </w:r>
          </w:p>
        </w:tc>
      </w:tr>
      <w:tr w:rsidR="00493C24" w:rsidRPr="00493C24" w:rsidTr="00070220">
        <w:trPr>
          <w:trHeight w:val="407"/>
        </w:trPr>
        <w:tc>
          <w:tcPr>
            <w:tcW w:w="992" w:type="dxa"/>
            <w:gridSpan w:val="2"/>
            <w:vMerge/>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p>
        </w:tc>
        <w:tc>
          <w:tcPr>
            <w:tcW w:w="1135" w:type="dxa"/>
            <w:gridSpan w:val="2"/>
            <w:vMerge/>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t>企业资质</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left"/>
              <w:rPr>
                <w:rFonts w:ascii="宋体" w:eastAsia="宋体" w:hAnsi="宋体" w:cs="Times New Roman"/>
                <w:kern w:val="0"/>
                <w:szCs w:val="21"/>
              </w:rPr>
            </w:pPr>
            <w:r w:rsidRPr="00493C24">
              <w:rPr>
                <w:rFonts w:ascii="宋体" w:eastAsia="宋体" w:hAnsi="宋体" w:cs="Times New Roman" w:hint="eastAsia"/>
                <w:kern w:val="0"/>
                <w:szCs w:val="21"/>
              </w:rPr>
              <w:t>符合第二章“供应商须知”第 10 项规定</w:t>
            </w:r>
          </w:p>
        </w:tc>
      </w:tr>
      <w:tr w:rsidR="00493C24" w:rsidRPr="00493C24" w:rsidTr="00070220">
        <w:trPr>
          <w:trHeight w:val="407"/>
        </w:trPr>
        <w:tc>
          <w:tcPr>
            <w:tcW w:w="992" w:type="dxa"/>
            <w:gridSpan w:val="2"/>
            <w:vMerge/>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p>
        </w:tc>
        <w:tc>
          <w:tcPr>
            <w:tcW w:w="1135" w:type="dxa"/>
            <w:gridSpan w:val="2"/>
            <w:vMerge/>
            <w:tcBorders>
              <w:top w:val="single" w:sz="4" w:space="0" w:color="auto"/>
              <w:left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t>项目负责人资质</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left"/>
              <w:rPr>
                <w:rFonts w:ascii="宋体" w:eastAsia="宋体" w:hAnsi="宋体" w:cs="Times New Roman"/>
                <w:kern w:val="0"/>
                <w:szCs w:val="21"/>
              </w:rPr>
            </w:pPr>
            <w:r w:rsidRPr="00493C24">
              <w:rPr>
                <w:rFonts w:ascii="宋体" w:eastAsia="宋体" w:hAnsi="宋体" w:cs="Times New Roman" w:hint="eastAsia"/>
                <w:kern w:val="0"/>
                <w:szCs w:val="21"/>
              </w:rPr>
              <w:t>符合第二章“供应商须知”第 10 项规定</w:t>
            </w:r>
          </w:p>
        </w:tc>
      </w:tr>
      <w:tr w:rsidR="00493C24" w:rsidRPr="00493C24" w:rsidTr="00070220">
        <w:trPr>
          <w:trHeight w:val="545"/>
        </w:trPr>
        <w:tc>
          <w:tcPr>
            <w:tcW w:w="992"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Times New Roman" w:eastAsia="宋体" w:hAnsi="Times New Roman" w:cs="Times New Roman" w:hint="eastAsia"/>
                <w:szCs w:val="24"/>
              </w:rPr>
              <w:t>单位负责人为同一人或存在控股关系的承诺书</w:t>
            </w:r>
          </w:p>
        </w:tc>
        <w:tc>
          <w:tcPr>
            <w:tcW w:w="5813" w:type="dxa"/>
            <w:gridSpan w:val="3"/>
            <w:tcBorders>
              <w:top w:val="single" w:sz="4" w:space="0" w:color="auto"/>
              <w:left w:val="single" w:sz="4" w:space="0" w:color="auto"/>
              <w:right w:val="single" w:sz="4" w:space="0" w:color="auto"/>
            </w:tcBorders>
            <w:vAlign w:val="center"/>
          </w:tcPr>
          <w:p w:rsidR="00493C24" w:rsidRPr="00493C24" w:rsidRDefault="00493C24" w:rsidP="00493C24">
            <w:pPr>
              <w:jc w:val="left"/>
              <w:rPr>
                <w:rFonts w:ascii="宋体" w:eastAsia="宋体" w:hAnsi="宋体" w:cs="宋体"/>
                <w:szCs w:val="21"/>
              </w:rPr>
            </w:pPr>
            <w:r w:rsidRPr="00493C24">
              <w:rPr>
                <w:rFonts w:ascii="宋体" w:eastAsia="宋体" w:hAnsi="宋体" w:cs="Times New Roman" w:hint="eastAsia"/>
                <w:kern w:val="0"/>
                <w:szCs w:val="21"/>
              </w:rPr>
              <w:t>符合第二章“供应商须知”第 10 项规定</w:t>
            </w:r>
          </w:p>
        </w:tc>
      </w:tr>
      <w:tr w:rsidR="00493C24" w:rsidRPr="00493C24" w:rsidTr="00070220">
        <w:trPr>
          <w:trHeight w:val="539"/>
        </w:trPr>
        <w:tc>
          <w:tcPr>
            <w:tcW w:w="992"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276" w:lineRule="auto"/>
              <w:jc w:val="center"/>
              <w:rPr>
                <w:rFonts w:ascii="宋体" w:eastAsia="宋体" w:hAnsi="宋体" w:cs="宋体"/>
                <w:szCs w:val="21"/>
              </w:rPr>
            </w:pPr>
            <w:r w:rsidRPr="00493C24">
              <w:rPr>
                <w:rFonts w:ascii="宋体" w:eastAsia="宋体" w:hAnsi="宋体" w:cs="宋体" w:hint="eastAsia"/>
                <w:szCs w:val="21"/>
              </w:rPr>
              <w:t>企业信用</w:t>
            </w:r>
          </w:p>
        </w:tc>
        <w:tc>
          <w:tcPr>
            <w:tcW w:w="5813" w:type="dxa"/>
            <w:gridSpan w:val="3"/>
            <w:tcBorders>
              <w:left w:val="single" w:sz="4" w:space="0" w:color="auto"/>
              <w:bottom w:val="single" w:sz="4" w:space="0" w:color="auto"/>
              <w:right w:val="single" w:sz="4" w:space="0" w:color="auto"/>
            </w:tcBorders>
            <w:vAlign w:val="center"/>
          </w:tcPr>
          <w:p w:rsidR="00493C24" w:rsidRPr="00493C24" w:rsidRDefault="00493C24" w:rsidP="00493C24">
            <w:pPr>
              <w:jc w:val="left"/>
              <w:rPr>
                <w:rFonts w:ascii="宋体" w:eastAsia="宋体" w:hAnsi="宋体" w:cs="Times New Roman"/>
                <w:kern w:val="0"/>
                <w:szCs w:val="21"/>
              </w:rPr>
            </w:pPr>
            <w:r w:rsidRPr="00493C24">
              <w:rPr>
                <w:rFonts w:ascii="宋体" w:eastAsia="宋体" w:hAnsi="宋体" w:cs="Times New Roman" w:hint="eastAsia"/>
                <w:kern w:val="0"/>
                <w:szCs w:val="21"/>
              </w:rPr>
              <w:t>符合第二章“供应商须知”第 10 项规定</w:t>
            </w:r>
          </w:p>
        </w:tc>
      </w:tr>
      <w:tr w:rsidR="00493C24" w:rsidRPr="00493C24" w:rsidTr="00070220">
        <w:trPr>
          <w:trHeight w:val="544"/>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2.1.2</w:t>
            </w: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形式性审查</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供应商名称</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r w:rsidRPr="00493C24">
              <w:rPr>
                <w:rFonts w:ascii="宋体" w:eastAsia="宋体" w:hAnsi="宋体" w:cs="宋体" w:hint="eastAsia"/>
                <w:bCs/>
                <w:szCs w:val="21"/>
              </w:rPr>
              <w:t>供应商名称、法定代表人名称与营业执照一致；</w:t>
            </w:r>
          </w:p>
        </w:tc>
      </w:tr>
      <w:tr w:rsidR="00493C24" w:rsidRPr="00493C24" w:rsidTr="00070220">
        <w:trPr>
          <w:trHeight w:val="569"/>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proofErr w:type="gramStart"/>
            <w:r w:rsidRPr="00493C24">
              <w:rPr>
                <w:rFonts w:ascii="宋体" w:eastAsia="宋体" w:hAnsi="宋体" w:cs="宋体" w:hint="eastAsia"/>
                <w:szCs w:val="21"/>
              </w:rPr>
              <w:t>响应书</w:t>
            </w:r>
            <w:proofErr w:type="gramEnd"/>
            <w:r w:rsidRPr="00493C24">
              <w:rPr>
                <w:rFonts w:ascii="宋体" w:eastAsia="宋体" w:hAnsi="宋体" w:cs="宋体" w:hint="eastAsia"/>
                <w:szCs w:val="21"/>
              </w:rPr>
              <w:t>签字盖章</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proofErr w:type="gramStart"/>
            <w:r w:rsidRPr="00493C24">
              <w:rPr>
                <w:rFonts w:ascii="宋体" w:eastAsia="宋体" w:hAnsi="宋体" w:cs="宋体" w:hint="eastAsia"/>
                <w:szCs w:val="21"/>
              </w:rPr>
              <w:t>符合磋商</w:t>
            </w:r>
            <w:proofErr w:type="gramEnd"/>
            <w:r w:rsidRPr="00493C24">
              <w:rPr>
                <w:rFonts w:ascii="宋体" w:eastAsia="宋体" w:hAnsi="宋体" w:cs="宋体" w:hint="eastAsia"/>
                <w:szCs w:val="21"/>
              </w:rPr>
              <w:t>文件要求</w:t>
            </w:r>
          </w:p>
        </w:tc>
      </w:tr>
      <w:tr w:rsidR="00493C24" w:rsidRPr="00493C24" w:rsidTr="00070220">
        <w:trPr>
          <w:trHeight w:val="569"/>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响应文件格式</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proofErr w:type="gramStart"/>
            <w:r w:rsidRPr="00493C24">
              <w:rPr>
                <w:rFonts w:ascii="宋体" w:eastAsia="宋体" w:hAnsi="宋体" w:cs="宋体" w:hint="eastAsia"/>
                <w:szCs w:val="21"/>
              </w:rPr>
              <w:t>符合磋商</w:t>
            </w:r>
            <w:proofErr w:type="gramEnd"/>
            <w:r w:rsidRPr="00493C24">
              <w:rPr>
                <w:rFonts w:ascii="宋体" w:eastAsia="宋体" w:hAnsi="宋体" w:cs="宋体" w:hint="eastAsia"/>
                <w:szCs w:val="21"/>
              </w:rPr>
              <w:t>文件要求</w:t>
            </w:r>
          </w:p>
        </w:tc>
      </w:tr>
      <w:tr w:rsidR="00493C24" w:rsidRPr="00493C24" w:rsidTr="00070220">
        <w:trPr>
          <w:trHeight w:val="488"/>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磋商报价</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r w:rsidRPr="00493C24">
              <w:rPr>
                <w:rFonts w:ascii="宋体" w:eastAsia="宋体" w:hAnsi="宋体" w:cs="宋体" w:hint="eastAsia"/>
                <w:szCs w:val="21"/>
              </w:rPr>
              <w:t>磋商报价未高于采购限价</w:t>
            </w:r>
          </w:p>
        </w:tc>
      </w:tr>
      <w:tr w:rsidR="00493C24" w:rsidRPr="00493C24" w:rsidTr="00070220">
        <w:trPr>
          <w:trHeight w:val="574"/>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2.1.3</w:t>
            </w: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响应性审查</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质量标准</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proofErr w:type="gramStart"/>
            <w:r w:rsidRPr="00493C24">
              <w:rPr>
                <w:rFonts w:ascii="宋体" w:eastAsia="宋体" w:hAnsi="宋体" w:cs="宋体" w:hint="eastAsia"/>
                <w:szCs w:val="21"/>
              </w:rPr>
              <w:t>符合磋商</w:t>
            </w:r>
            <w:proofErr w:type="gramEnd"/>
            <w:r w:rsidRPr="00493C24">
              <w:rPr>
                <w:rFonts w:ascii="宋体" w:eastAsia="宋体" w:hAnsi="宋体" w:cs="宋体" w:hint="eastAsia"/>
                <w:szCs w:val="21"/>
              </w:rPr>
              <w:t>文件要求</w:t>
            </w:r>
          </w:p>
        </w:tc>
      </w:tr>
      <w:tr w:rsidR="00493C24" w:rsidRPr="00493C24" w:rsidTr="00070220">
        <w:trPr>
          <w:trHeight w:val="610"/>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服务期限</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12" w:lineRule="exact"/>
              <w:jc w:val="left"/>
              <w:rPr>
                <w:rFonts w:ascii="宋体" w:eastAsia="宋体" w:hAnsi="宋体" w:cs="宋体"/>
                <w:szCs w:val="21"/>
              </w:rPr>
            </w:pPr>
            <w:proofErr w:type="gramStart"/>
            <w:r w:rsidRPr="00493C24">
              <w:rPr>
                <w:rFonts w:ascii="宋体" w:eastAsia="宋体" w:hAnsi="宋体" w:cs="宋体" w:hint="eastAsia"/>
                <w:szCs w:val="21"/>
              </w:rPr>
              <w:t>符合磋商</w:t>
            </w:r>
            <w:proofErr w:type="gramEnd"/>
            <w:r w:rsidRPr="00493C24">
              <w:rPr>
                <w:rFonts w:ascii="宋体" w:eastAsia="宋体" w:hAnsi="宋体" w:cs="宋体" w:hint="eastAsia"/>
                <w:szCs w:val="21"/>
              </w:rPr>
              <w:t>文件要求</w:t>
            </w:r>
          </w:p>
        </w:tc>
      </w:tr>
      <w:tr w:rsidR="00493C24" w:rsidRPr="00493C24" w:rsidTr="00070220">
        <w:trPr>
          <w:trHeight w:val="584"/>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磋商有效期</w:t>
            </w:r>
          </w:p>
        </w:tc>
        <w:tc>
          <w:tcPr>
            <w:tcW w:w="5813"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ind w:right="20"/>
              <w:jc w:val="left"/>
              <w:rPr>
                <w:rFonts w:ascii="宋体" w:eastAsia="宋体" w:hAnsi="宋体" w:cs="宋体"/>
                <w:szCs w:val="21"/>
              </w:rPr>
            </w:pPr>
            <w:proofErr w:type="gramStart"/>
            <w:r w:rsidRPr="00493C24">
              <w:rPr>
                <w:rFonts w:ascii="宋体" w:eastAsia="宋体" w:hAnsi="宋体" w:cs="宋体" w:hint="eastAsia"/>
                <w:szCs w:val="21"/>
              </w:rPr>
              <w:t>符合磋商</w:t>
            </w:r>
            <w:proofErr w:type="gramEnd"/>
            <w:r w:rsidRPr="00493C24">
              <w:rPr>
                <w:rFonts w:ascii="宋体" w:eastAsia="宋体" w:hAnsi="宋体" w:cs="宋体" w:hint="eastAsia"/>
                <w:szCs w:val="21"/>
              </w:rPr>
              <w:t>文件要求</w:t>
            </w:r>
          </w:p>
        </w:tc>
      </w:tr>
      <w:tr w:rsidR="00493C24" w:rsidRPr="00493C24" w:rsidTr="00070220">
        <w:trPr>
          <w:trHeight w:val="508"/>
        </w:trPr>
        <w:tc>
          <w:tcPr>
            <w:tcW w:w="992" w:type="dxa"/>
            <w:gridSpan w:val="2"/>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8647" w:type="dxa"/>
            <w:gridSpan w:val="8"/>
            <w:tcBorders>
              <w:top w:val="single" w:sz="4" w:space="0" w:color="auto"/>
              <w:left w:val="single" w:sz="4" w:space="0" w:color="auto"/>
              <w:bottom w:val="single" w:sz="4" w:space="0" w:color="auto"/>
              <w:right w:val="single" w:sz="4" w:space="0" w:color="auto"/>
            </w:tcBorders>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通过初步审查后</w:t>
            </w:r>
            <w:proofErr w:type="gramStart"/>
            <w:r w:rsidRPr="00493C24">
              <w:rPr>
                <w:rFonts w:ascii="宋体" w:eastAsia="宋体" w:hAnsi="宋体" w:cs="宋体" w:hint="eastAsia"/>
                <w:szCs w:val="21"/>
              </w:rPr>
              <w:t>进入磋商</w:t>
            </w:r>
            <w:proofErr w:type="gramEnd"/>
            <w:r w:rsidRPr="00493C24">
              <w:rPr>
                <w:rFonts w:ascii="宋体" w:eastAsia="宋体" w:hAnsi="宋体" w:cs="宋体" w:hint="eastAsia"/>
                <w:szCs w:val="21"/>
              </w:rPr>
              <w:t>阶段。</w:t>
            </w:r>
          </w:p>
        </w:tc>
      </w:tr>
      <w:tr w:rsidR="00493C24" w:rsidRPr="00493C24" w:rsidTr="00070220">
        <w:trPr>
          <w:trHeight w:val="455"/>
        </w:trPr>
        <w:tc>
          <w:tcPr>
            <w:tcW w:w="992"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left"/>
              <w:rPr>
                <w:rFonts w:ascii="宋体" w:eastAsia="宋体" w:hAnsi="宋体" w:cs="宋体"/>
                <w:szCs w:val="21"/>
              </w:rPr>
            </w:pPr>
            <w:r w:rsidRPr="00493C24">
              <w:rPr>
                <w:rFonts w:ascii="宋体" w:eastAsia="宋体" w:hAnsi="宋体" w:cs="宋体" w:hint="eastAsia"/>
                <w:szCs w:val="21"/>
              </w:rPr>
              <w:t>条款号</w:t>
            </w:r>
          </w:p>
        </w:tc>
        <w:tc>
          <w:tcPr>
            <w:tcW w:w="3103" w:type="dxa"/>
            <w:gridSpan w:val="7"/>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ind w:right="40"/>
              <w:jc w:val="center"/>
              <w:rPr>
                <w:rFonts w:ascii="宋体" w:eastAsia="宋体" w:hAnsi="宋体" w:cs="宋体"/>
                <w:szCs w:val="21"/>
              </w:rPr>
            </w:pPr>
            <w:r w:rsidRPr="00493C24">
              <w:rPr>
                <w:rFonts w:ascii="宋体" w:eastAsia="宋体" w:hAnsi="宋体" w:cs="宋体" w:hint="eastAsia"/>
                <w:szCs w:val="21"/>
              </w:rPr>
              <w:t>条款内容</w:t>
            </w:r>
          </w:p>
        </w:tc>
        <w:tc>
          <w:tcPr>
            <w:tcW w:w="5544"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t>编列内容</w:t>
            </w:r>
          </w:p>
        </w:tc>
      </w:tr>
      <w:tr w:rsidR="00493C24" w:rsidRPr="00493C24" w:rsidTr="00070220">
        <w:trPr>
          <w:trHeight w:val="560"/>
        </w:trPr>
        <w:tc>
          <w:tcPr>
            <w:tcW w:w="992"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lang w:eastAsia="en-US" w:bidi="en-US"/>
              </w:rPr>
              <w:t>2.2.1</w:t>
            </w:r>
          </w:p>
        </w:tc>
        <w:tc>
          <w:tcPr>
            <w:tcW w:w="3103" w:type="dxa"/>
            <w:gridSpan w:val="7"/>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分值构成 (总分100分）</w:t>
            </w:r>
          </w:p>
        </w:tc>
        <w:tc>
          <w:tcPr>
            <w:tcW w:w="5544"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rPr>
                <w:rFonts w:ascii="宋体" w:eastAsia="宋体" w:hAnsi="宋体" w:cs="Times New Roman"/>
                <w:szCs w:val="21"/>
              </w:rPr>
            </w:pPr>
            <w:r w:rsidRPr="00493C24">
              <w:rPr>
                <w:rFonts w:ascii="宋体" w:eastAsia="宋体" w:hAnsi="宋体" w:cs="宋体" w:hint="eastAsia"/>
                <w:szCs w:val="21"/>
              </w:rPr>
              <w:t>磋商报价：10 分   商务部分：30</w:t>
            </w:r>
            <w:r w:rsidRPr="00493C24">
              <w:rPr>
                <w:rFonts w:ascii="宋体" w:eastAsia="宋体" w:hAnsi="宋体" w:cs="Times New Roman" w:hint="eastAsia"/>
                <w:szCs w:val="21"/>
              </w:rPr>
              <w:t>分</w:t>
            </w:r>
            <w:r w:rsidRPr="00493C24">
              <w:rPr>
                <w:rFonts w:ascii="宋体" w:eastAsia="宋体" w:hAnsi="宋体" w:cs="宋体" w:hint="eastAsia"/>
                <w:szCs w:val="21"/>
              </w:rPr>
              <w:t xml:space="preserve">  技术部分：</w:t>
            </w:r>
            <w:r w:rsidRPr="00493C24">
              <w:rPr>
                <w:rFonts w:ascii="宋体" w:eastAsia="宋体" w:hAnsi="宋体" w:cs="Times New Roman" w:hint="eastAsia"/>
                <w:szCs w:val="21"/>
              </w:rPr>
              <w:t>60</w:t>
            </w:r>
            <w:r w:rsidRPr="00493C24">
              <w:rPr>
                <w:rFonts w:ascii="宋体" w:eastAsia="宋体" w:hAnsi="宋体" w:cs="宋体" w:hint="eastAsia"/>
                <w:szCs w:val="21"/>
              </w:rPr>
              <w:t>分</w:t>
            </w:r>
          </w:p>
        </w:tc>
      </w:tr>
      <w:tr w:rsidR="00493C24" w:rsidRPr="00493C24" w:rsidTr="00070220">
        <w:tc>
          <w:tcPr>
            <w:tcW w:w="992"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lang w:eastAsia="en-US" w:bidi="en-US"/>
              </w:rPr>
              <w:t>2.2.2</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宋体"/>
                <w:szCs w:val="21"/>
              </w:rPr>
            </w:pPr>
            <w:r w:rsidRPr="00493C24">
              <w:rPr>
                <w:rFonts w:ascii="宋体" w:eastAsia="宋体" w:hAnsi="宋体" w:cs="宋体" w:hint="eastAsia"/>
                <w:szCs w:val="21"/>
              </w:rPr>
              <w:t>磋商报价（10分）</w:t>
            </w:r>
          </w:p>
        </w:tc>
        <w:tc>
          <w:tcPr>
            <w:tcW w:w="6889" w:type="dxa"/>
            <w:gridSpan w:val="4"/>
            <w:tcBorders>
              <w:top w:val="single" w:sz="4" w:space="0" w:color="auto"/>
              <w:left w:val="single" w:sz="4" w:space="0" w:color="auto"/>
              <w:bottom w:val="single" w:sz="4" w:space="0" w:color="auto"/>
              <w:right w:val="single" w:sz="4" w:space="0" w:color="auto"/>
            </w:tcBorders>
          </w:tcPr>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综合评分法中的价格</w:t>
            </w:r>
            <w:proofErr w:type="gramStart"/>
            <w:r w:rsidRPr="00493C24">
              <w:rPr>
                <w:rFonts w:ascii="宋体" w:eastAsia="宋体" w:hAnsi="宋体" w:cs="宋体" w:hint="eastAsia"/>
                <w:szCs w:val="21"/>
              </w:rPr>
              <w:t>分统一</w:t>
            </w:r>
            <w:proofErr w:type="gramEnd"/>
            <w:r w:rsidRPr="00493C24">
              <w:rPr>
                <w:rFonts w:ascii="宋体" w:eastAsia="宋体" w:hAnsi="宋体" w:cs="宋体" w:hint="eastAsia"/>
                <w:szCs w:val="21"/>
              </w:rPr>
              <w:t>采用低价优先法计算，即满足磋商文件要求且最后报价最低的供应商的价格为磋商基准价，其价格分为满分。其他供应商的价格</w:t>
            </w:r>
            <w:proofErr w:type="gramStart"/>
            <w:r w:rsidRPr="00493C24">
              <w:rPr>
                <w:rFonts w:ascii="宋体" w:eastAsia="宋体" w:hAnsi="宋体" w:cs="宋体" w:hint="eastAsia"/>
                <w:szCs w:val="21"/>
              </w:rPr>
              <w:t>分统一</w:t>
            </w:r>
            <w:proofErr w:type="gramEnd"/>
            <w:r w:rsidRPr="00493C24">
              <w:rPr>
                <w:rFonts w:ascii="宋体" w:eastAsia="宋体" w:hAnsi="宋体" w:cs="宋体" w:hint="eastAsia"/>
                <w:szCs w:val="21"/>
              </w:rPr>
              <w:t>按照下列公式计算：</w:t>
            </w:r>
          </w:p>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磋商报价得分=（磋商基准价/最后磋商报价）×10</w:t>
            </w:r>
          </w:p>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注：1、项目评审过程中，不得去掉最后报价中的最高报价和最低报价。</w:t>
            </w:r>
          </w:p>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2、供应商应充分考虑各种因素，磋商报价是评标综合打分的依据之一，但不是唯一依据。</w:t>
            </w:r>
          </w:p>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3、评标委员会发现供应商的报价明显低于其他投标报价，或者在设有标底时明显低于标底，使得其投标报价可能低于其个别成本的，应当要求该供应商</w:t>
            </w:r>
            <w:proofErr w:type="gramStart"/>
            <w:r w:rsidRPr="00493C24">
              <w:rPr>
                <w:rFonts w:ascii="宋体" w:eastAsia="宋体" w:hAnsi="宋体" w:cs="宋体" w:hint="eastAsia"/>
                <w:szCs w:val="21"/>
              </w:rPr>
              <w:t>作出</w:t>
            </w:r>
            <w:proofErr w:type="gramEnd"/>
            <w:r w:rsidRPr="00493C24">
              <w:rPr>
                <w:rFonts w:ascii="宋体" w:eastAsia="宋体" w:hAnsi="宋体" w:cs="宋体" w:hint="eastAsia"/>
                <w:szCs w:val="21"/>
              </w:rPr>
              <w:t>书面说明并提供相应的证明材料。供应商不能合理说明或者不能提供相应证明材料的，由评标委员会认定该供应商以低于成本报价竞</w:t>
            </w:r>
            <w:r w:rsidRPr="00493C24">
              <w:rPr>
                <w:rFonts w:ascii="宋体" w:eastAsia="宋体" w:hAnsi="宋体" w:cs="宋体" w:hint="eastAsia"/>
                <w:szCs w:val="21"/>
              </w:rPr>
              <w:lastRenderedPageBreak/>
              <w:t>标，否决其投标。</w:t>
            </w:r>
          </w:p>
          <w:p w:rsidR="00493C24" w:rsidRPr="00493C24" w:rsidRDefault="00493C24" w:rsidP="00493C24">
            <w:pPr>
              <w:spacing w:line="360" w:lineRule="exact"/>
              <w:rPr>
                <w:rFonts w:ascii="宋体" w:eastAsia="宋体" w:hAnsi="宋体" w:cs="宋体"/>
                <w:szCs w:val="21"/>
              </w:rPr>
            </w:pPr>
            <w:r w:rsidRPr="00493C24">
              <w:rPr>
                <w:rFonts w:ascii="宋体" w:eastAsia="宋体" w:hAnsi="宋体" w:cs="宋体" w:hint="eastAsia"/>
                <w:szCs w:val="21"/>
              </w:rPr>
              <w:t>4、</w:t>
            </w:r>
            <w:r w:rsidRPr="00493C24">
              <w:rPr>
                <w:rFonts w:ascii="宋体" w:eastAsia="宋体" w:hAnsi="宋体" w:cs="宋体"/>
                <w:szCs w:val="21"/>
              </w:rPr>
              <w:t>中小微型企业有关政策： 监狱企业、残疾人福利性企业、小型和微型企业产品价格给予扣除标准： 根据《政府采购促进中小企业发展管理办法》(财库[2020]46号)的规定，对于非专门面向中小企业的项目，对小型和微型企业产品的价格给予</w:t>
            </w:r>
            <w:r w:rsidRPr="00493C24">
              <w:rPr>
                <w:rFonts w:ascii="宋体" w:eastAsia="宋体" w:hAnsi="宋体" w:cs="宋体" w:hint="eastAsia"/>
                <w:szCs w:val="21"/>
              </w:rPr>
              <w:t>20</w:t>
            </w:r>
            <w:r w:rsidRPr="00493C24">
              <w:rPr>
                <w:rFonts w:ascii="宋体" w:eastAsia="宋体" w:hAnsi="宋体" w:cs="宋体"/>
                <w:szCs w:val="21"/>
              </w:rPr>
              <w:t>%的扣除，用扣除后的报价参与评审。 根据《财政部、司法部关于政府采购支持监狱企业发展有关问题的通知》(财库〔2014〕 68 号)的规定，提供由省级以上监狱管理局、戒毒管理局（含新疆生产建设兵团）出具的属 于监狱企业的证明文件的，监狱企业视同小型、微型企业。 根据《财政部、民政部、中国残疾人联合会关于促进残疾人就业政府采购政策的通知》（财 库[2017]141 号）的规定，提供《残疾人福利性单位声明函》（见附件），并对声明的真实 性负责。中标/成交投标人为残疾人福利性单位的，采购人应当随中标/成交结果同时公告其 《残疾人福利性单位声明函》，接受社会监督。提供的《残疾人福利性单位声明函》与事实 不符的，依照《政府采购法》第七十七条第一款的规定追究法律责任。残疾人福利性单位属 于小型、微型企业的，不重复享受政策。 残疾人福利性单位视同小型、微型企业，享受预留份额、评审中价格扣除等政府采购政策。</w:t>
            </w:r>
          </w:p>
          <w:p w:rsidR="00493C24" w:rsidRPr="00493C24" w:rsidRDefault="00493C24" w:rsidP="00493C24">
            <w:pPr>
              <w:spacing w:after="120"/>
              <w:rPr>
                <w:rFonts w:ascii="Calibri" w:eastAsia="宋体" w:hAnsi="Calibri" w:cs="Times New Roman"/>
              </w:rPr>
            </w:pPr>
            <w:r w:rsidRPr="00493C24">
              <w:rPr>
                <w:rFonts w:ascii="Calibri" w:eastAsia="宋体" w:hAnsi="Calibri" w:cs="Times New Roman" w:hint="eastAsia"/>
              </w:rPr>
              <w:t>5</w:t>
            </w:r>
            <w:r w:rsidRPr="00493C24">
              <w:rPr>
                <w:rFonts w:ascii="Calibri" w:eastAsia="宋体" w:hAnsi="Calibri" w:cs="Times New Roman" w:hint="eastAsia"/>
              </w:rPr>
              <w:t>、由于本项目专门面向中小企业，在同等条件下，不享受价格扣除。</w:t>
            </w:r>
          </w:p>
        </w:tc>
      </w:tr>
      <w:tr w:rsidR="00493C24" w:rsidRPr="00493C24" w:rsidTr="00070220">
        <w:trPr>
          <w:trHeight w:val="556"/>
        </w:trPr>
        <w:tc>
          <w:tcPr>
            <w:tcW w:w="2552"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宋体"/>
                <w:szCs w:val="21"/>
              </w:rPr>
            </w:pPr>
            <w:r w:rsidRPr="00493C24">
              <w:rPr>
                <w:rFonts w:ascii="宋体" w:eastAsia="宋体" w:hAnsi="宋体" w:cs="宋体" w:hint="eastAsia"/>
                <w:szCs w:val="21"/>
              </w:rPr>
              <w:lastRenderedPageBreak/>
              <w:t>条款号</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ind w:right="40"/>
              <w:jc w:val="center"/>
              <w:rPr>
                <w:rFonts w:ascii="宋体" w:eastAsia="宋体" w:hAnsi="宋体" w:cs="宋体"/>
                <w:szCs w:val="21"/>
              </w:rPr>
            </w:pPr>
            <w:r w:rsidRPr="00493C24">
              <w:rPr>
                <w:rFonts w:ascii="宋体" w:eastAsia="宋体" w:hAnsi="宋体" w:cs="宋体" w:hint="eastAsia"/>
                <w:szCs w:val="21"/>
              </w:rPr>
              <w:t>评分因素</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ind w:left="420"/>
              <w:jc w:val="center"/>
              <w:rPr>
                <w:rFonts w:ascii="宋体" w:eastAsia="宋体" w:hAnsi="宋体" w:cs="宋体"/>
                <w:szCs w:val="21"/>
              </w:rPr>
            </w:pPr>
            <w:r w:rsidRPr="00493C24">
              <w:rPr>
                <w:rFonts w:ascii="宋体" w:eastAsia="宋体" w:hAnsi="宋体" w:cs="宋体" w:hint="eastAsia"/>
                <w:szCs w:val="21"/>
              </w:rPr>
              <w:t>评分标准</w:t>
            </w:r>
          </w:p>
        </w:tc>
      </w:tr>
      <w:tr w:rsidR="00493C24" w:rsidRPr="00493C24" w:rsidTr="00070220">
        <w:trPr>
          <w:trHeight w:val="1320"/>
        </w:trPr>
        <w:tc>
          <w:tcPr>
            <w:tcW w:w="850" w:type="dxa"/>
            <w:vMerge w:val="restart"/>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Times New Roman"/>
                <w:szCs w:val="21"/>
              </w:rPr>
            </w:pPr>
            <w:r w:rsidRPr="00493C24">
              <w:rPr>
                <w:rFonts w:ascii="宋体" w:eastAsia="宋体" w:hAnsi="宋体" w:cs="Times New Roman" w:hint="eastAsia"/>
                <w:szCs w:val="21"/>
              </w:rPr>
              <w:t>2.2.3</w:t>
            </w:r>
          </w:p>
          <w:p w:rsidR="00493C24" w:rsidRPr="00493C24" w:rsidRDefault="00493C24" w:rsidP="00493C24">
            <w:pPr>
              <w:spacing w:line="264" w:lineRule="auto"/>
              <w:rPr>
                <w:rFonts w:ascii="宋体" w:eastAsia="宋体" w:hAnsi="宋体" w:cs="Times New Roman"/>
                <w:szCs w:val="21"/>
              </w:rPr>
            </w:pPr>
            <w:r w:rsidRPr="00493C24">
              <w:rPr>
                <w:rFonts w:ascii="宋体" w:eastAsia="宋体" w:hAnsi="宋体" w:cs="Times New Roman" w:hint="eastAsia"/>
                <w:szCs w:val="21"/>
              </w:rPr>
              <w:t>(1)</w:t>
            </w:r>
          </w:p>
        </w:tc>
        <w:tc>
          <w:tcPr>
            <w:tcW w:w="1702" w:type="dxa"/>
            <w:gridSpan w:val="4"/>
            <w:vMerge w:val="restart"/>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jc w:val="center"/>
              <w:rPr>
                <w:rFonts w:ascii="宋体" w:eastAsia="宋体" w:hAnsi="宋体" w:cs="宋体"/>
                <w:szCs w:val="21"/>
              </w:rPr>
            </w:pPr>
            <w:r w:rsidRPr="00493C24">
              <w:rPr>
                <w:rFonts w:ascii="宋体" w:eastAsia="宋体" w:hAnsi="宋体" w:cs="宋体" w:hint="eastAsia"/>
                <w:szCs w:val="21"/>
              </w:rPr>
              <w:t>商务标评分标准</w:t>
            </w:r>
            <w:r w:rsidRPr="00493C24">
              <w:rPr>
                <w:rFonts w:ascii="宋体" w:eastAsia="宋体" w:hAnsi="宋体" w:cs="宋体" w:hint="eastAsia"/>
                <w:szCs w:val="21"/>
                <w:lang w:eastAsia="en-US" w:bidi="en-US"/>
              </w:rPr>
              <w:t>(</w:t>
            </w:r>
            <w:r w:rsidRPr="00493C24">
              <w:rPr>
                <w:rFonts w:ascii="宋体" w:eastAsia="宋体" w:hAnsi="宋体" w:cs="宋体" w:hint="eastAsia"/>
                <w:szCs w:val="21"/>
                <w:lang w:bidi="en-US"/>
              </w:rPr>
              <w:t>30</w:t>
            </w:r>
            <w:r w:rsidRPr="00493C24">
              <w:rPr>
                <w:rFonts w:ascii="宋体" w:eastAsia="宋体" w:hAnsi="宋体" w:cs="宋体" w:hint="eastAsia"/>
                <w:szCs w:val="21"/>
              </w:rPr>
              <w:t>分）</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r w:rsidRPr="00493C24">
              <w:rPr>
                <w:rFonts w:ascii="Calibri" w:eastAsia="宋体" w:hAnsi="Calibri" w:cs="Times New Roman" w:hint="eastAsia"/>
                <w:color w:val="000000"/>
                <w:szCs w:val="21"/>
              </w:rPr>
              <w:t>服务承诺（</w:t>
            </w:r>
            <w:r w:rsidRPr="00493C24">
              <w:rPr>
                <w:rFonts w:ascii="Calibri" w:eastAsia="宋体" w:hAnsi="Calibri" w:cs="Times New Roman" w:hint="eastAsia"/>
                <w:color w:val="000000"/>
                <w:szCs w:val="21"/>
              </w:rPr>
              <w:t>10</w:t>
            </w:r>
            <w:r w:rsidRPr="00493C24">
              <w:rPr>
                <w:rFonts w:ascii="Calibri" w:eastAsia="宋体" w:hAnsi="Calibri" w:cs="Times New Roman" w:hint="eastAsia"/>
                <w:color w:val="000000"/>
                <w:szCs w:val="21"/>
              </w:rPr>
              <w:t>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autoSpaceDE w:val="0"/>
              <w:autoSpaceDN w:val="0"/>
              <w:spacing w:line="276" w:lineRule="auto"/>
              <w:jc w:val="left"/>
              <w:rPr>
                <w:rFonts w:ascii="宋体" w:eastAsia="宋体" w:hAnsi="宋体" w:cs="宋体"/>
                <w:color w:val="000000"/>
                <w:kern w:val="0"/>
                <w:szCs w:val="21"/>
                <w:lang w:val="zh-CN"/>
              </w:rPr>
            </w:pPr>
            <w:r w:rsidRPr="00493C24">
              <w:rPr>
                <w:rFonts w:ascii="宋体" w:eastAsia="宋体" w:hAnsi="宋体" w:cs="宋体" w:hint="eastAsia"/>
                <w:color w:val="000000"/>
                <w:kern w:val="0"/>
                <w:szCs w:val="21"/>
                <w:lang w:val="zh-CN"/>
              </w:rPr>
              <w:t>供应商在后续服务过程中相关专业人员积极提供相关服务，配合采购人协调各方关系，顺利衔接，并有实质性措施</w:t>
            </w:r>
            <w:r w:rsidRPr="00493C24">
              <w:rPr>
                <w:rFonts w:ascii="宋体" w:eastAsia="宋体" w:hAnsi="宋体" w:cs="宋体" w:hint="eastAsia"/>
                <w:kern w:val="0"/>
                <w:sz w:val="22"/>
                <w:szCs w:val="21"/>
                <w:lang w:val="zh-CN"/>
              </w:rPr>
              <w:t>进行评分：</w:t>
            </w:r>
          </w:p>
          <w:p w:rsidR="00493C24" w:rsidRPr="00493C24" w:rsidRDefault="00493C24" w:rsidP="00493C24">
            <w:pPr>
              <w:autoSpaceDE w:val="0"/>
              <w:autoSpaceDN w:val="0"/>
              <w:spacing w:line="276" w:lineRule="auto"/>
              <w:jc w:val="left"/>
              <w:rPr>
                <w:rFonts w:ascii="宋体" w:eastAsia="宋体" w:hAnsi="宋体" w:cs="宋体"/>
                <w:color w:val="000000"/>
                <w:kern w:val="0"/>
                <w:szCs w:val="21"/>
                <w:lang w:val="zh-CN"/>
              </w:rPr>
            </w:pPr>
            <w:r w:rsidRPr="00493C24">
              <w:rPr>
                <w:rFonts w:ascii="宋体" w:eastAsia="宋体" w:hAnsi="宋体" w:cs="宋体" w:hint="eastAsia"/>
                <w:color w:val="000000"/>
                <w:kern w:val="0"/>
                <w:szCs w:val="21"/>
                <w:lang w:val="zh-CN"/>
              </w:rPr>
              <w:t xml:space="preserve">1.内容详实，方案科学、合理，考虑周全，措施到位，针对性强，完全能够满足项目需要，得10分； </w:t>
            </w:r>
          </w:p>
          <w:p w:rsidR="00493C24" w:rsidRPr="00493C24" w:rsidRDefault="00493C24" w:rsidP="00493C24">
            <w:pPr>
              <w:autoSpaceDE w:val="0"/>
              <w:autoSpaceDN w:val="0"/>
              <w:spacing w:line="276" w:lineRule="auto"/>
              <w:jc w:val="left"/>
              <w:rPr>
                <w:rFonts w:ascii="宋体" w:eastAsia="宋体" w:hAnsi="宋体" w:cs="宋体"/>
                <w:color w:val="000000"/>
                <w:kern w:val="0"/>
                <w:szCs w:val="21"/>
                <w:lang w:val="zh-CN"/>
              </w:rPr>
            </w:pPr>
            <w:r w:rsidRPr="00493C24">
              <w:rPr>
                <w:rFonts w:ascii="宋体" w:eastAsia="宋体" w:hAnsi="宋体" w:cs="宋体" w:hint="eastAsia"/>
                <w:color w:val="000000"/>
                <w:kern w:val="0"/>
                <w:szCs w:val="21"/>
                <w:lang w:val="zh-CN"/>
              </w:rPr>
              <w:t>2.内容完整，方案基本科学、合理，基本考虑周全，措施基本到位，针对性较强，可以满足项目需要，但有个别细节需要进一步完善或提高，得7分；</w:t>
            </w:r>
          </w:p>
          <w:p w:rsidR="00493C24" w:rsidRPr="00493C24" w:rsidRDefault="00493C24" w:rsidP="00493C24">
            <w:pPr>
              <w:autoSpaceDE w:val="0"/>
              <w:autoSpaceDN w:val="0"/>
              <w:spacing w:line="276" w:lineRule="auto"/>
              <w:jc w:val="left"/>
              <w:rPr>
                <w:rFonts w:ascii="宋体" w:eastAsia="宋体" w:hAnsi="宋体" w:cs="宋体"/>
                <w:color w:val="000000"/>
                <w:kern w:val="0"/>
                <w:szCs w:val="21"/>
                <w:lang w:val="zh-CN"/>
              </w:rPr>
            </w:pPr>
            <w:r w:rsidRPr="00493C24">
              <w:rPr>
                <w:rFonts w:ascii="宋体" w:eastAsia="宋体" w:hAnsi="宋体" w:cs="宋体" w:hint="eastAsia"/>
                <w:color w:val="000000"/>
                <w:kern w:val="0"/>
                <w:szCs w:val="21"/>
                <w:lang w:val="zh-CN"/>
              </w:rPr>
              <w:t>3.内容完整但不详细，方案基本科学，措施基本到位，有针对性，基本可以满足项目需要，但有细节需要进一步完善或提高，得4分；</w:t>
            </w:r>
          </w:p>
          <w:p w:rsidR="00493C24" w:rsidRPr="00493C24" w:rsidRDefault="00493C24" w:rsidP="00493C24">
            <w:pPr>
              <w:autoSpaceDE w:val="0"/>
              <w:autoSpaceDN w:val="0"/>
              <w:spacing w:line="276" w:lineRule="auto"/>
              <w:jc w:val="left"/>
              <w:rPr>
                <w:rFonts w:ascii="宋体" w:eastAsia="宋体" w:hAnsi="宋体" w:cs="宋体"/>
                <w:color w:val="000000"/>
                <w:kern w:val="0"/>
                <w:szCs w:val="21"/>
                <w:lang w:val="zh-CN"/>
              </w:rPr>
            </w:pPr>
            <w:r w:rsidRPr="00493C24">
              <w:rPr>
                <w:rFonts w:ascii="宋体" w:eastAsia="宋体" w:hAnsi="宋体" w:cs="宋体" w:hint="eastAsia"/>
                <w:color w:val="000000"/>
                <w:kern w:val="0"/>
                <w:szCs w:val="21"/>
                <w:lang w:val="zh-CN"/>
              </w:rPr>
              <w:t>4.内容基本完整，方案在科学、合理方面一般，基本考虑不周，措施不够到位，针对性不强，虽然能够基本满足项目需要，但有很多方面需要进一步完善甚至重新考虑，得1分。</w:t>
            </w:r>
          </w:p>
          <w:p w:rsidR="00493C24" w:rsidRPr="00493C24" w:rsidRDefault="00493C24" w:rsidP="00493C24">
            <w:pPr>
              <w:autoSpaceDE w:val="0"/>
              <w:autoSpaceDN w:val="0"/>
              <w:spacing w:line="276" w:lineRule="auto"/>
              <w:jc w:val="left"/>
              <w:rPr>
                <w:rFonts w:ascii="宋体" w:eastAsia="宋体" w:hAnsi="宋体" w:cs="宋体"/>
                <w:bCs/>
                <w:kern w:val="0"/>
                <w:sz w:val="22"/>
                <w:szCs w:val="21"/>
                <w:lang w:val="zh-CN"/>
              </w:rPr>
            </w:pPr>
            <w:r w:rsidRPr="00493C24">
              <w:rPr>
                <w:rFonts w:ascii="宋体" w:eastAsia="宋体" w:hAnsi="宋体" w:cs="宋体" w:hint="eastAsia"/>
                <w:color w:val="000000"/>
                <w:kern w:val="0"/>
                <w:szCs w:val="21"/>
                <w:lang w:val="zh-CN"/>
              </w:rPr>
              <w:t>缺项，得0分。</w:t>
            </w:r>
          </w:p>
        </w:tc>
      </w:tr>
      <w:tr w:rsidR="00493C24" w:rsidRPr="00493C24" w:rsidTr="00070220">
        <w:trPr>
          <w:trHeight w:val="983"/>
        </w:trPr>
        <w:tc>
          <w:tcPr>
            <w:tcW w:w="850" w:type="dxa"/>
            <w:vMerge/>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Times New Roman"/>
                <w:szCs w:val="21"/>
              </w:rPr>
            </w:pPr>
          </w:p>
        </w:tc>
        <w:tc>
          <w:tcPr>
            <w:tcW w:w="1702" w:type="dxa"/>
            <w:gridSpan w:val="4"/>
            <w:vMerge/>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jc w:val="center"/>
              <w:rPr>
                <w:rFonts w:ascii="宋体" w:eastAsia="宋体" w:hAnsi="宋体" w:cs="宋体"/>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合理化建议（10分）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根据供应商针对本项目提供合理化建议，包括但不限于创新性、特色的服务内容或想法建议、前瞻性进行综合对比：</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1.内容详细具体、逻辑清晰、针对性强、科学合理的，得10分；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lastRenderedPageBreak/>
              <w:t>2.内容较为详细具体、针对性较强但合理的，得7分；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3.内容详细但不具体、有针对性，得4分；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4.内容简单、逻辑混乱、无针对性，得1分；</w:t>
            </w:r>
          </w:p>
          <w:p w:rsidR="00493C24" w:rsidRPr="00493C24" w:rsidRDefault="00493C24" w:rsidP="00493C24">
            <w:pPr>
              <w:spacing w:line="300" w:lineRule="exact"/>
              <w:jc w:val="left"/>
              <w:rPr>
                <w:rFonts w:ascii="宋体" w:eastAsia="宋体" w:hAnsi="宋体" w:cs="Times New Roman"/>
                <w:szCs w:val="21"/>
              </w:rPr>
            </w:pPr>
            <w:r w:rsidRPr="00493C24">
              <w:rPr>
                <w:rFonts w:ascii="宋体" w:eastAsia="宋体" w:hAnsi="宋体" w:cs="Times New Roman" w:hint="eastAsia"/>
                <w:szCs w:val="21"/>
                <w:lang w:val="zh-CN"/>
              </w:rPr>
              <w:t>5.缺项得0分。</w:t>
            </w:r>
          </w:p>
        </w:tc>
      </w:tr>
      <w:tr w:rsidR="00493C24" w:rsidRPr="00493C24" w:rsidTr="00070220">
        <w:trPr>
          <w:trHeight w:val="90"/>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702" w:type="dxa"/>
            <w:gridSpan w:val="4"/>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left"/>
              <w:rPr>
                <w:rFonts w:ascii="Calibri" w:eastAsia="宋体" w:hAnsi="Calibri" w:cs="Times New Roman"/>
              </w:rPr>
            </w:pPr>
            <w:r w:rsidRPr="00493C24">
              <w:rPr>
                <w:rFonts w:ascii="Calibri" w:eastAsia="宋体" w:hAnsi="Calibri" w:cs="Times New Roman" w:hint="eastAsia"/>
              </w:rPr>
              <w:t>团队实力</w:t>
            </w:r>
          </w:p>
          <w:p w:rsidR="00493C24" w:rsidRPr="00493C24" w:rsidRDefault="00493C24" w:rsidP="00493C24">
            <w:pPr>
              <w:jc w:val="left"/>
              <w:rPr>
                <w:rFonts w:ascii="Calibri" w:eastAsia="宋体" w:hAnsi="Calibri" w:cs="Times New Roman"/>
              </w:rPr>
            </w:pPr>
            <w:r w:rsidRPr="00493C24">
              <w:rPr>
                <w:rFonts w:ascii="Calibri" w:eastAsia="宋体" w:hAnsi="Calibri" w:cs="Times New Roman" w:hint="eastAsia"/>
              </w:rPr>
              <w:t>（</w:t>
            </w:r>
            <w:r w:rsidRPr="00493C24">
              <w:rPr>
                <w:rFonts w:ascii="Calibri" w:eastAsia="宋体" w:hAnsi="Calibri" w:cs="Times New Roman" w:hint="eastAsia"/>
              </w:rPr>
              <w:t>10</w:t>
            </w:r>
            <w:r w:rsidRPr="00493C24">
              <w:rPr>
                <w:rFonts w:ascii="Calibri" w:eastAsia="宋体" w:hAnsi="Calibri" w:cs="Times New Roman" w:hint="eastAsia"/>
              </w:rPr>
              <w:t>分）</w:t>
            </w:r>
          </w:p>
          <w:p w:rsidR="00493C24" w:rsidRPr="00493C24" w:rsidRDefault="00493C24" w:rsidP="00493C24">
            <w:pPr>
              <w:jc w:val="left"/>
              <w:rPr>
                <w:rFonts w:ascii="Calibri" w:eastAsia="宋体" w:hAnsi="Calibri" w:cs="Times New Roman"/>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jc w:val="left"/>
              <w:rPr>
                <w:rFonts w:ascii="Calibri" w:eastAsia="宋体" w:hAnsi="Calibri" w:cs="Times New Roman"/>
                <w:lang w:val="zh-CN"/>
              </w:rPr>
            </w:pPr>
            <w:proofErr w:type="gramStart"/>
            <w:r w:rsidRPr="00493C24">
              <w:rPr>
                <w:rFonts w:ascii="Calibri" w:eastAsia="宋体" w:hAnsi="Calibri" w:cs="Times New Roman" w:hint="eastAsia"/>
                <w:lang w:val="zh-CN"/>
              </w:rPr>
              <w:t>除项目</w:t>
            </w:r>
            <w:proofErr w:type="gramEnd"/>
            <w:r w:rsidRPr="00493C24">
              <w:rPr>
                <w:rFonts w:ascii="Calibri" w:eastAsia="宋体" w:hAnsi="Calibri" w:cs="Times New Roman" w:hint="eastAsia"/>
                <w:lang w:val="zh-CN"/>
              </w:rPr>
              <w:t>负责人外，具有城市（乡）规划相关专业高级或以上职称，且同时具有相关专业注册证书【注册城市（乡）规划师证书】的得</w:t>
            </w:r>
            <w:r w:rsidRPr="00493C24">
              <w:rPr>
                <w:rFonts w:ascii="Calibri" w:eastAsia="宋体" w:hAnsi="Calibri" w:cs="Times New Roman" w:hint="eastAsia"/>
              </w:rPr>
              <w:t>2</w:t>
            </w:r>
            <w:r w:rsidRPr="00493C24">
              <w:rPr>
                <w:rFonts w:ascii="Calibri" w:eastAsia="宋体" w:hAnsi="Calibri" w:cs="Times New Roman" w:hint="eastAsia"/>
                <w:lang w:val="zh-CN"/>
              </w:rPr>
              <w:t>分，其他情况不得分；</w:t>
            </w:r>
          </w:p>
          <w:p w:rsidR="00493C24" w:rsidRPr="00493C24" w:rsidRDefault="00493C24" w:rsidP="00493C24">
            <w:pPr>
              <w:jc w:val="left"/>
              <w:rPr>
                <w:rFonts w:ascii="Calibri" w:eastAsia="宋体" w:hAnsi="Calibri" w:cs="Times New Roman"/>
                <w:lang w:val="zh-CN"/>
              </w:rPr>
            </w:pPr>
            <w:r w:rsidRPr="00493C24">
              <w:rPr>
                <w:rFonts w:ascii="Calibri" w:eastAsia="宋体" w:hAnsi="Calibri" w:cs="Times New Roman" w:hint="eastAsia"/>
                <w:lang w:val="zh-CN"/>
              </w:rPr>
              <w:t>团队中其它技术人员（项目负责人除外）：</w:t>
            </w:r>
          </w:p>
          <w:p w:rsidR="00493C24" w:rsidRPr="00493C24" w:rsidRDefault="00493C24" w:rsidP="00493C24">
            <w:pPr>
              <w:jc w:val="left"/>
              <w:rPr>
                <w:rFonts w:ascii="Calibri" w:eastAsia="宋体" w:hAnsi="Calibri" w:cs="Times New Roman"/>
                <w:lang w:val="zh-CN"/>
              </w:rPr>
            </w:pPr>
            <w:r w:rsidRPr="00493C24">
              <w:rPr>
                <w:rFonts w:ascii="Calibri" w:eastAsia="宋体" w:hAnsi="Calibri" w:cs="Times New Roman" w:hint="eastAsia"/>
                <w:lang w:val="zh-CN"/>
              </w:rPr>
              <w:t>（</w:t>
            </w:r>
            <w:r w:rsidRPr="00493C24">
              <w:rPr>
                <w:rFonts w:ascii="Calibri" w:eastAsia="宋体" w:hAnsi="Calibri" w:cs="Times New Roman" w:hint="eastAsia"/>
                <w:lang w:val="zh-CN"/>
              </w:rPr>
              <w:t>1</w:t>
            </w:r>
            <w:r w:rsidRPr="00493C24">
              <w:rPr>
                <w:rFonts w:ascii="Calibri" w:eastAsia="宋体" w:hAnsi="Calibri" w:cs="Times New Roman" w:hint="eastAsia"/>
                <w:lang w:val="zh-CN"/>
              </w:rPr>
              <w:t>）配备人员规划资格方面：项目组成员中每有</w:t>
            </w:r>
            <w:r w:rsidRPr="00493C24">
              <w:rPr>
                <w:rFonts w:ascii="Calibri" w:eastAsia="宋体" w:hAnsi="Calibri" w:cs="Times New Roman" w:hint="eastAsia"/>
                <w:lang w:val="zh-CN"/>
              </w:rPr>
              <w:t>1</w:t>
            </w:r>
            <w:r w:rsidRPr="00493C24">
              <w:rPr>
                <w:rFonts w:ascii="Calibri" w:eastAsia="宋体" w:hAnsi="Calibri" w:cs="Times New Roman" w:hint="eastAsia"/>
                <w:lang w:val="zh-CN"/>
              </w:rPr>
              <w:t>名注册城市（乡）规划师的得</w:t>
            </w:r>
            <w:r w:rsidRPr="00493C24">
              <w:rPr>
                <w:rFonts w:ascii="Calibri" w:eastAsia="宋体" w:hAnsi="Calibri" w:cs="Times New Roman" w:hint="eastAsia"/>
                <w:lang w:val="zh-CN"/>
              </w:rPr>
              <w:t>1</w:t>
            </w:r>
            <w:r w:rsidRPr="00493C24">
              <w:rPr>
                <w:rFonts w:ascii="Calibri" w:eastAsia="宋体" w:hAnsi="Calibri" w:cs="Times New Roman" w:hint="eastAsia"/>
                <w:lang w:val="zh-CN"/>
              </w:rPr>
              <w:t>分，最高得</w:t>
            </w:r>
            <w:r w:rsidRPr="00493C24">
              <w:rPr>
                <w:rFonts w:ascii="Calibri" w:eastAsia="宋体" w:hAnsi="Calibri" w:cs="Times New Roman" w:hint="eastAsia"/>
              </w:rPr>
              <w:t>4</w:t>
            </w:r>
            <w:r w:rsidRPr="00493C24">
              <w:rPr>
                <w:rFonts w:ascii="Calibri" w:eastAsia="宋体" w:hAnsi="Calibri" w:cs="Times New Roman" w:hint="eastAsia"/>
                <w:lang w:val="zh-CN"/>
              </w:rPr>
              <w:t>分。</w:t>
            </w:r>
          </w:p>
          <w:p w:rsidR="00493C24" w:rsidRPr="00493C24" w:rsidRDefault="00493C24" w:rsidP="00493C24">
            <w:pPr>
              <w:jc w:val="left"/>
              <w:rPr>
                <w:rFonts w:ascii="Calibri" w:eastAsia="宋体" w:hAnsi="Calibri" w:cs="Times New Roman"/>
                <w:lang w:val="zh-CN"/>
              </w:rPr>
            </w:pPr>
            <w:r w:rsidRPr="00493C24">
              <w:rPr>
                <w:rFonts w:ascii="Calibri" w:eastAsia="宋体" w:hAnsi="Calibri" w:cs="Times New Roman" w:hint="eastAsia"/>
                <w:lang w:val="zh-CN"/>
              </w:rPr>
              <w:t>（</w:t>
            </w:r>
            <w:r w:rsidRPr="00493C24">
              <w:rPr>
                <w:rFonts w:ascii="Calibri" w:eastAsia="宋体" w:hAnsi="Calibri" w:cs="Times New Roman" w:hint="eastAsia"/>
              </w:rPr>
              <w:t>2</w:t>
            </w:r>
            <w:r w:rsidRPr="00493C24">
              <w:rPr>
                <w:rFonts w:ascii="Calibri" w:eastAsia="宋体" w:hAnsi="Calibri" w:cs="Times New Roman" w:hint="eastAsia"/>
                <w:lang w:val="zh-CN"/>
              </w:rPr>
              <w:t>）配备人员</w:t>
            </w:r>
            <w:r w:rsidRPr="00493C24">
              <w:rPr>
                <w:rFonts w:ascii="Calibri" w:eastAsia="宋体" w:hAnsi="Calibri" w:cs="Times New Roman" w:hint="eastAsia"/>
              </w:rPr>
              <w:t>相关</w:t>
            </w:r>
            <w:r w:rsidRPr="00493C24">
              <w:rPr>
                <w:rFonts w:ascii="Calibri" w:eastAsia="宋体" w:hAnsi="Calibri" w:cs="Times New Roman" w:hint="eastAsia"/>
                <w:lang w:val="zh-CN"/>
              </w:rPr>
              <w:t>专业方面：具备</w:t>
            </w:r>
            <w:r w:rsidR="00D40216">
              <w:rPr>
                <w:rFonts w:ascii="Calibri" w:eastAsia="宋体" w:hAnsi="Calibri" w:cs="Times New Roman" w:hint="eastAsia"/>
              </w:rPr>
              <w:t>土地资源管理、建设</w:t>
            </w:r>
            <w:r w:rsidRPr="00493C24">
              <w:rPr>
                <w:rFonts w:ascii="Calibri" w:eastAsia="宋体" w:hAnsi="Calibri" w:cs="Times New Roman" w:hint="eastAsia"/>
              </w:rPr>
              <w:t>设计、风景园林、给排水等专业</w:t>
            </w:r>
            <w:r w:rsidRPr="00493C24">
              <w:rPr>
                <w:rFonts w:ascii="Calibri" w:eastAsia="宋体" w:hAnsi="Calibri" w:cs="Times New Roman" w:hint="eastAsia"/>
                <w:lang w:val="zh-CN"/>
              </w:rPr>
              <w:t>高级或以上职称，每提供一个人员得</w:t>
            </w:r>
            <w:r w:rsidRPr="00493C24">
              <w:rPr>
                <w:rFonts w:ascii="Calibri" w:eastAsia="宋体" w:hAnsi="Calibri" w:cs="Times New Roman" w:hint="eastAsia"/>
                <w:lang w:val="zh-CN"/>
              </w:rPr>
              <w:t>1</w:t>
            </w:r>
            <w:r w:rsidRPr="00493C24">
              <w:rPr>
                <w:rFonts w:ascii="Calibri" w:eastAsia="宋体" w:hAnsi="Calibri" w:cs="Times New Roman" w:hint="eastAsia"/>
                <w:lang w:val="zh-CN"/>
              </w:rPr>
              <w:t>分，最高得</w:t>
            </w:r>
            <w:r w:rsidRPr="00493C24">
              <w:rPr>
                <w:rFonts w:ascii="Calibri" w:eastAsia="宋体" w:hAnsi="Calibri" w:cs="Times New Roman" w:hint="eastAsia"/>
              </w:rPr>
              <w:t>4</w:t>
            </w:r>
            <w:r w:rsidRPr="00493C24">
              <w:rPr>
                <w:rFonts w:ascii="Calibri" w:eastAsia="宋体" w:hAnsi="Calibri" w:cs="Times New Roman" w:hint="eastAsia"/>
                <w:lang w:val="zh-CN"/>
              </w:rPr>
              <w:t>分。</w:t>
            </w:r>
          </w:p>
          <w:p w:rsidR="00493C24" w:rsidRPr="00493C24" w:rsidRDefault="00493C24" w:rsidP="00493C24">
            <w:pPr>
              <w:jc w:val="left"/>
              <w:rPr>
                <w:rFonts w:ascii="Calibri" w:eastAsia="宋体" w:hAnsi="Calibri" w:cs="Times New Roman"/>
              </w:rPr>
            </w:pPr>
            <w:r w:rsidRPr="00493C24">
              <w:rPr>
                <w:rFonts w:ascii="Calibri" w:eastAsia="宋体" w:hAnsi="Calibri" w:cs="Times New Roman" w:hint="eastAsia"/>
                <w:lang w:val="zh-CN"/>
              </w:rPr>
              <w:t>注：以上人员需提供加盖公章的相关证书复印件、身份证复印件和由社保部门出具的</w:t>
            </w:r>
            <w:r w:rsidRPr="00493C24">
              <w:rPr>
                <w:rFonts w:ascii="Calibri" w:eastAsia="宋体" w:hAnsi="Calibri" w:cs="Times New Roman" w:hint="eastAsia"/>
              </w:rPr>
              <w:t>2024</w:t>
            </w:r>
            <w:r w:rsidRPr="00493C24">
              <w:rPr>
                <w:rFonts w:ascii="Calibri" w:eastAsia="宋体" w:hAnsi="Calibri" w:cs="Times New Roman" w:hint="eastAsia"/>
              </w:rPr>
              <w:t>年</w:t>
            </w:r>
            <w:r w:rsidRPr="00493C24">
              <w:rPr>
                <w:rFonts w:ascii="Calibri" w:eastAsia="宋体" w:hAnsi="Calibri" w:cs="Times New Roman" w:hint="eastAsia"/>
              </w:rPr>
              <w:t>6</w:t>
            </w:r>
            <w:r w:rsidRPr="00493C24">
              <w:rPr>
                <w:rFonts w:ascii="Calibri" w:eastAsia="宋体" w:hAnsi="Calibri" w:cs="Times New Roman" w:hint="eastAsia"/>
              </w:rPr>
              <w:t>月以来</w:t>
            </w:r>
            <w:r w:rsidRPr="00493C24">
              <w:rPr>
                <w:rFonts w:ascii="Calibri" w:eastAsia="宋体" w:hAnsi="Calibri" w:cs="Times New Roman" w:hint="eastAsia"/>
                <w:lang w:val="zh-CN"/>
              </w:rPr>
              <w:t>在本单位缴纳的任意</w:t>
            </w:r>
            <w:r w:rsidRPr="00493C24">
              <w:rPr>
                <w:rFonts w:ascii="Calibri" w:eastAsia="宋体" w:hAnsi="Calibri" w:cs="Times New Roman" w:hint="eastAsia"/>
              </w:rPr>
              <w:t>三</w:t>
            </w:r>
            <w:r w:rsidRPr="00493C24">
              <w:rPr>
                <w:rFonts w:ascii="Calibri" w:eastAsia="宋体" w:hAnsi="Calibri" w:cs="Times New Roman" w:hint="eastAsia"/>
                <w:lang w:val="zh-CN"/>
              </w:rPr>
              <w:t>个月</w:t>
            </w:r>
            <w:proofErr w:type="gramStart"/>
            <w:r w:rsidRPr="00493C24">
              <w:rPr>
                <w:rFonts w:ascii="Calibri" w:eastAsia="宋体" w:hAnsi="Calibri" w:cs="Times New Roman" w:hint="eastAsia"/>
                <w:lang w:val="zh-CN"/>
              </w:rPr>
              <w:t>社保证明</w:t>
            </w:r>
            <w:proofErr w:type="gramEnd"/>
            <w:r w:rsidRPr="00493C24">
              <w:rPr>
                <w:rFonts w:ascii="Calibri" w:eastAsia="宋体" w:hAnsi="Calibri" w:cs="Times New Roman" w:hint="eastAsia"/>
                <w:lang w:val="zh-CN"/>
              </w:rPr>
              <w:t>的复印件并加盖公章。</w:t>
            </w:r>
          </w:p>
        </w:tc>
      </w:tr>
      <w:tr w:rsidR="00493C24" w:rsidRPr="00493C24" w:rsidTr="00070220">
        <w:trPr>
          <w:trHeight w:val="680"/>
        </w:trPr>
        <w:tc>
          <w:tcPr>
            <w:tcW w:w="850" w:type="dxa"/>
            <w:vMerge w:val="restart"/>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Times New Roman"/>
                <w:szCs w:val="21"/>
              </w:rPr>
            </w:pPr>
            <w:r w:rsidRPr="00493C24">
              <w:rPr>
                <w:rFonts w:ascii="宋体" w:eastAsia="宋体" w:hAnsi="宋体" w:cs="Times New Roman" w:hint="eastAsia"/>
                <w:szCs w:val="21"/>
              </w:rPr>
              <w:t>2.2.3</w:t>
            </w:r>
          </w:p>
          <w:p w:rsidR="00493C24" w:rsidRPr="00493C24" w:rsidRDefault="00493C24" w:rsidP="00493C24">
            <w:pPr>
              <w:shd w:val="clear" w:color="auto" w:fill="FFFFFF"/>
              <w:spacing w:before="240" w:line="264" w:lineRule="auto"/>
              <w:jc w:val="center"/>
              <w:rPr>
                <w:rFonts w:ascii="宋体" w:eastAsia="宋体" w:hAnsi="宋体" w:cs="宋体"/>
                <w:szCs w:val="21"/>
              </w:rPr>
            </w:pPr>
            <w:r w:rsidRPr="00493C24">
              <w:rPr>
                <w:rFonts w:ascii="宋体" w:eastAsia="宋体" w:hAnsi="宋体" w:cs="宋体" w:hint="eastAsia"/>
                <w:szCs w:val="21"/>
              </w:rPr>
              <w:t>(2)</w:t>
            </w:r>
          </w:p>
        </w:tc>
        <w:tc>
          <w:tcPr>
            <w:tcW w:w="709" w:type="dxa"/>
            <w:gridSpan w:val="2"/>
            <w:vMerge w:val="restart"/>
            <w:tcBorders>
              <w:top w:val="single" w:sz="4" w:space="0" w:color="auto"/>
              <w:left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Times New Roman"/>
                <w:szCs w:val="21"/>
              </w:rPr>
            </w:pPr>
            <w:r w:rsidRPr="00493C24">
              <w:rPr>
                <w:rFonts w:ascii="Times New Roman" w:eastAsia="宋体" w:hAnsi="Times New Roman" w:cs="Times New Roman" w:hint="eastAsia"/>
                <w:szCs w:val="21"/>
              </w:rPr>
              <w:t>技术部分</w:t>
            </w:r>
            <w:r w:rsidRPr="00493C24">
              <w:rPr>
                <w:rFonts w:ascii="宋体" w:eastAsia="宋体" w:hAnsi="宋体" w:cs="Times New Roman" w:hint="eastAsia"/>
                <w:szCs w:val="21"/>
                <w:lang w:eastAsia="en-US" w:bidi="en-US"/>
              </w:rPr>
              <w:t>(</w:t>
            </w:r>
            <w:r w:rsidRPr="00493C24">
              <w:rPr>
                <w:rFonts w:ascii="宋体" w:eastAsia="宋体" w:hAnsi="宋体" w:cs="Times New Roman" w:hint="eastAsia"/>
                <w:szCs w:val="21"/>
              </w:rPr>
              <w:t>60分）</w:t>
            </w:r>
          </w:p>
        </w:tc>
        <w:tc>
          <w:tcPr>
            <w:tcW w:w="993" w:type="dxa"/>
            <w:gridSpan w:val="2"/>
            <w:tcBorders>
              <w:top w:val="single" w:sz="4" w:space="0" w:color="auto"/>
              <w:left w:val="single" w:sz="4" w:space="0" w:color="auto"/>
              <w:right w:val="single" w:sz="4" w:space="0" w:color="auto"/>
            </w:tcBorders>
            <w:vAlign w:val="center"/>
          </w:tcPr>
          <w:p w:rsidR="00493C24" w:rsidRPr="00493C24" w:rsidRDefault="00493C24" w:rsidP="00493C24">
            <w:pPr>
              <w:rPr>
                <w:rFonts w:ascii="宋体" w:eastAsia="宋体" w:hAnsi="宋体" w:cs="宋体"/>
                <w:szCs w:val="21"/>
              </w:rPr>
            </w:pPr>
            <w:r w:rsidRPr="00493C24">
              <w:rPr>
                <w:rFonts w:ascii="宋体" w:eastAsia="宋体" w:hAnsi="宋体" w:cs="宋体" w:hint="eastAsia"/>
                <w:szCs w:val="21"/>
              </w:rPr>
              <w:t>背景及现状分析及实施建议（10分）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根据供应商本项目背景和现状分析及实施建议的准确、可操作性、深入性进行评分：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现状分析准确、清晰，实施建议具有可操作性、深入性的，得10分；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现状分析比较准确、清晰，实施建议较为具有可操作性、深入性的，得7分；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现状分析不够完整、清晰，实施建议不够具有可操作性、深入性的，得4分；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现状分析简单且，实施建议无可操作性、深入性的，得1分；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缺项得 0 分。</w:t>
            </w:r>
          </w:p>
        </w:tc>
      </w:tr>
      <w:tr w:rsidR="00493C24" w:rsidRPr="00493C24" w:rsidTr="00070220">
        <w:trPr>
          <w:trHeight w:val="680"/>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709"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993" w:type="dxa"/>
            <w:gridSpan w:val="2"/>
            <w:tcBorders>
              <w:left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创新策略（10分）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项目所在地产业发展规划和本地创新现状，及对本项目创新策略提出的合理性、创新性、实用性、完整性进行评分：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创新策略具有创新性、实用性、完整性的，得10分；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创新策略较为创新性、实用性、完整性的，得7分；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创新策略不够创新性、实用性、完整性的，得4分；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有创新策略，但无实用性、完整性的，得1分；</w:t>
            </w:r>
          </w:p>
          <w:p w:rsidR="00493C24" w:rsidRPr="00493C24" w:rsidRDefault="00493C24" w:rsidP="00493C24">
            <w:pPr>
              <w:spacing w:line="264" w:lineRule="auto"/>
              <w:rPr>
                <w:rFonts w:ascii="宋体" w:eastAsia="宋体" w:hAnsi="宋体" w:cs="宋体"/>
                <w:szCs w:val="21"/>
              </w:rPr>
            </w:pPr>
            <w:r w:rsidRPr="00493C24">
              <w:rPr>
                <w:rFonts w:ascii="宋体" w:eastAsia="宋体" w:hAnsi="宋体" w:cs="宋体" w:hint="eastAsia"/>
                <w:szCs w:val="21"/>
              </w:rPr>
              <w:t>缺项，此项得0分。</w:t>
            </w:r>
          </w:p>
        </w:tc>
      </w:tr>
      <w:tr w:rsidR="00493C24" w:rsidRPr="00493C24" w:rsidTr="00070220">
        <w:trPr>
          <w:trHeight w:val="680"/>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709"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993" w:type="dxa"/>
            <w:gridSpan w:val="2"/>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r w:rsidRPr="00493C24">
              <w:rPr>
                <w:rFonts w:ascii="宋体" w:eastAsia="宋体" w:hAnsi="宋体" w:cs="Times New Roman" w:hint="eastAsia"/>
                <w:szCs w:val="21"/>
                <w:lang w:val="zh-CN"/>
              </w:rPr>
              <w:t>质量管理体系与措施</w:t>
            </w:r>
            <w:r w:rsidRPr="00493C24">
              <w:rPr>
                <w:rFonts w:ascii="Times New Roman" w:eastAsia="宋体" w:hAnsi="Times New Roman" w:cs="仿宋" w:hint="eastAsia"/>
                <w:szCs w:val="21"/>
              </w:rPr>
              <w:t>（</w:t>
            </w:r>
            <w:r w:rsidRPr="00493C24">
              <w:rPr>
                <w:rFonts w:ascii="Times New Roman" w:eastAsia="宋体" w:hAnsi="Times New Roman" w:cs="仿宋" w:hint="eastAsia"/>
                <w:szCs w:val="21"/>
              </w:rPr>
              <w:t>10</w:t>
            </w:r>
            <w:r w:rsidRPr="00493C24">
              <w:rPr>
                <w:rFonts w:ascii="Times New Roman" w:eastAsia="宋体" w:hAnsi="Times New Roman" w:cs="仿宋" w:hint="eastAsia"/>
                <w:szCs w:val="21"/>
              </w:rPr>
              <w:t>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1.质量保证措施完整详细、逻辑清晰、针对性强、切实可行的，得</w:t>
            </w:r>
            <w:r w:rsidRPr="00493C24">
              <w:rPr>
                <w:rFonts w:ascii="宋体" w:eastAsia="宋体" w:hAnsi="宋体" w:cs="Times New Roman" w:hint="eastAsia"/>
                <w:szCs w:val="21"/>
              </w:rPr>
              <w:t>10</w:t>
            </w:r>
            <w:r w:rsidRPr="00493C24">
              <w:rPr>
                <w:rFonts w:ascii="宋体" w:eastAsia="宋体" w:hAnsi="宋体" w:cs="Times New Roman" w:hint="eastAsia"/>
                <w:szCs w:val="21"/>
                <w:lang w:val="zh-CN"/>
              </w:rPr>
              <w:t>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2.质量保证措施较为完整、针对性较强、切实可行的，得</w:t>
            </w:r>
            <w:r w:rsidRPr="00493C24">
              <w:rPr>
                <w:rFonts w:ascii="宋体" w:eastAsia="宋体" w:hAnsi="宋体" w:cs="Times New Roman" w:hint="eastAsia"/>
                <w:szCs w:val="21"/>
              </w:rPr>
              <w:t>7</w:t>
            </w:r>
            <w:r w:rsidRPr="00493C24">
              <w:rPr>
                <w:rFonts w:ascii="宋体" w:eastAsia="宋体" w:hAnsi="宋体" w:cs="Times New Roman" w:hint="eastAsia"/>
                <w:szCs w:val="21"/>
                <w:lang w:val="zh-CN"/>
              </w:rPr>
              <w:t>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3.质量保证措施完整、有针对性、可行性差的，得4分；</w:t>
            </w:r>
          </w:p>
          <w:p w:rsidR="00493C24" w:rsidRPr="00493C24" w:rsidRDefault="00493C24" w:rsidP="00493C24">
            <w:pPr>
              <w:spacing w:line="300" w:lineRule="exact"/>
              <w:jc w:val="left"/>
              <w:rPr>
                <w:rFonts w:ascii="宋体" w:eastAsia="宋体" w:hAnsi="宋体" w:cs="Times New Roman"/>
                <w:kern w:val="0"/>
                <w:szCs w:val="21"/>
              </w:rPr>
            </w:pPr>
            <w:r w:rsidRPr="00493C24">
              <w:rPr>
                <w:rFonts w:ascii="宋体" w:eastAsia="宋体" w:hAnsi="宋体" w:cs="Times New Roman" w:hint="eastAsia"/>
                <w:kern w:val="0"/>
                <w:szCs w:val="21"/>
              </w:rPr>
              <w:t>4.</w:t>
            </w:r>
            <w:r w:rsidRPr="00493C24">
              <w:rPr>
                <w:rFonts w:ascii="宋体" w:eastAsia="宋体" w:hAnsi="宋体" w:cs="Times New Roman" w:hint="eastAsia"/>
                <w:szCs w:val="21"/>
                <w:lang w:val="zh-CN"/>
              </w:rPr>
              <w:t>质量保证措施简单、逻辑混乱、无可行性的，得1分；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kern w:val="0"/>
                <w:szCs w:val="21"/>
              </w:rPr>
              <w:t>5.缺项得0分。</w:t>
            </w:r>
          </w:p>
        </w:tc>
      </w:tr>
      <w:tr w:rsidR="00493C24" w:rsidRPr="00493C24" w:rsidTr="00070220">
        <w:trPr>
          <w:trHeight w:val="680"/>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709"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993" w:type="dxa"/>
            <w:gridSpan w:val="2"/>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r w:rsidRPr="00493C24">
              <w:rPr>
                <w:rFonts w:ascii="宋体" w:eastAsia="宋体" w:hAnsi="宋体" w:cs="Times New Roman" w:hint="eastAsia"/>
                <w:szCs w:val="21"/>
              </w:rPr>
              <w:t>项目进度</w:t>
            </w:r>
            <w:r w:rsidRPr="00493C24">
              <w:rPr>
                <w:rFonts w:ascii="宋体" w:eastAsia="宋体" w:hAnsi="宋体" w:cs="Times New Roman" w:hint="eastAsia"/>
                <w:szCs w:val="21"/>
                <w:lang w:val="zh-CN"/>
              </w:rPr>
              <w:t>保证措施</w:t>
            </w:r>
            <w:r w:rsidRPr="00493C24">
              <w:rPr>
                <w:rFonts w:ascii="Times New Roman" w:eastAsia="宋体" w:hAnsi="Times New Roman" w:cs="仿宋" w:hint="eastAsia"/>
                <w:szCs w:val="21"/>
              </w:rPr>
              <w:t>（</w:t>
            </w:r>
            <w:r w:rsidRPr="00493C24">
              <w:rPr>
                <w:rFonts w:ascii="Times New Roman" w:eastAsia="宋体" w:hAnsi="Times New Roman" w:cs="仿宋" w:hint="eastAsia"/>
                <w:szCs w:val="21"/>
              </w:rPr>
              <w:t>10</w:t>
            </w:r>
            <w:r w:rsidRPr="00493C24">
              <w:rPr>
                <w:rFonts w:ascii="Times New Roman" w:eastAsia="宋体" w:hAnsi="Times New Roman" w:cs="仿宋" w:hint="eastAsia"/>
                <w:szCs w:val="21"/>
              </w:rPr>
              <w:t>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供应商针对本项目进度提供的措施方案：</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1.方案内容详细具体、逻辑清晰、针对性强，项目进度计划科学合理的，得10分；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2.方案内容较为详细具体、逻辑较为清晰、针对性较强，项目进度计划合理的，得7分；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3.方案内容详细但不具体、有针对性，项目进度计划较为合理的，得4分；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4.方案内容简单、无针对性，项目进度计划基本满足项目需求的，得1分；</w:t>
            </w:r>
          </w:p>
          <w:p w:rsidR="00493C24" w:rsidRPr="00493C24" w:rsidRDefault="00493C24" w:rsidP="00493C24">
            <w:pPr>
              <w:spacing w:line="300" w:lineRule="exact"/>
              <w:jc w:val="left"/>
              <w:rPr>
                <w:rFonts w:ascii="宋体" w:eastAsia="宋体" w:hAnsi="宋体" w:cs="Times New Roman"/>
                <w:szCs w:val="24"/>
                <w:lang w:eastAsia="en-US" w:bidi="en-US"/>
              </w:rPr>
            </w:pPr>
            <w:r w:rsidRPr="00493C24">
              <w:rPr>
                <w:rFonts w:ascii="宋体" w:eastAsia="宋体" w:hAnsi="宋体" w:cs="Times New Roman" w:hint="eastAsia"/>
                <w:szCs w:val="21"/>
                <w:lang w:val="zh-CN"/>
              </w:rPr>
              <w:t>5.缺项得0分。</w:t>
            </w:r>
          </w:p>
        </w:tc>
      </w:tr>
      <w:tr w:rsidR="00493C24" w:rsidRPr="00493C24" w:rsidTr="00070220">
        <w:trPr>
          <w:trHeight w:val="554"/>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709"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993" w:type="dxa"/>
            <w:gridSpan w:val="2"/>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r w:rsidRPr="00493C24">
              <w:rPr>
                <w:rFonts w:ascii="宋体" w:eastAsia="宋体" w:hAnsi="宋体" w:cs="Times New Roman" w:hint="eastAsia"/>
                <w:szCs w:val="21"/>
              </w:rPr>
              <w:t>项目主要人员安排及岗位机构职责（10分）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供应商针对</w:t>
            </w:r>
            <w:proofErr w:type="gramStart"/>
            <w:r w:rsidRPr="00493C24">
              <w:rPr>
                <w:rFonts w:ascii="宋体" w:eastAsia="宋体" w:hAnsi="宋体" w:cs="Times New Roman" w:hint="eastAsia"/>
                <w:szCs w:val="21"/>
                <w:lang w:val="zh-CN"/>
              </w:rPr>
              <w:t>对</w:t>
            </w:r>
            <w:proofErr w:type="gramEnd"/>
            <w:r w:rsidRPr="00493C24">
              <w:rPr>
                <w:rFonts w:ascii="宋体" w:eastAsia="宋体" w:hAnsi="宋体" w:cs="Times New Roman" w:hint="eastAsia"/>
                <w:szCs w:val="21"/>
                <w:lang w:val="zh-CN"/>
              </w:rPr>
              <w:t>本项目工作的人员安排、岗位职责等内容的科学性、可执行性进行评比：</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1.安排计划内容具体详尽、科学合理、逻辑清晰、可行性程度高的得</w:t>
            </w:r>
            <w:r w:rsidRPr="00493C24">
              <w:rPr>
                <w:rFonts w:ascii="宋体" w:eastAsia="宋体" w:hAnsi="宋体" w:cs="Times New Roman" w:hint="eastAsia"/>
                <w:szCs w:val="21"/>
              </w:rPr>
              <w:t>10</w:t>
            </w:r>
            <w:r w:rsidRPr="00493C24">
              <w:rPr>
                <w:rFonts w:ascii="宋体" w:eastAsia="宋体" w:hAnsi="宋体" w:cs="Times New Roman" w:hint="eastAsia"/>
                <w:szCs w:val="21"/>
                <w:lang w:val="zh-CN"/>
              </w:rPr>
              <w:t>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2.安排计划内容较为具体合理、可行性程度一般的得</w:t>
            </w:r>
            <w:r w:rsidRPr="00493C24">
              <w:rPr>
                <w:rFonts w:ascii="宋体" w:eastAsia="宋体" w:hAnsi="宋体" w:cs="Times New Roman" w:hint="eastAsia"/>
                <w:szCs w:val="21"/>
              </w:rPr>
              <w:t>7</w:t>
            </w:r>
            <w:r w:rsidRPr="00493C24">
              <w:rPr>
                <w:rFonts w:ascii="宋体" w:eastAsia="宋体" w:hAnsi="宋体" w:cs="Times New Roman" w:hint="eastAsia"/>
                <w:szCs w:val="21"/>
                <w:lang w:val="zh-CN"/>
              </w:rPr>
              <w:t>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3.安排计划内容简单、逻辑混乱、可行性程度差的得4分；</w:t>
            </w:r>
          </w:p>
          <w:p w:rsidR="00493C24" w:rsidRPr="00493C24" w:rsidRDefault="00493C24" w:rsidP="00493C24">
            <w:pPr>
              <w:spacing w:line="276" w:lineRule="auto"/>
              <w:jc w:val="left"/>
              <w:rPr>
                <w:rFonts w:ascii="宋体" w:eastAsia="宋体" w:hAnsi="宋体" w:cs="Times New Roman"/>
                <w:szCs w:val="21"/>
                <w:lang w:val="zh-CN"/>
              </w:rPr>
            </w:pPr>
            <w:r w:rsidRPr="00493C24">
              <w:rPr>
                <w:rFonts w:ascii="宋体" w:eastAsia="宋体" w:hAnsi="宋体" w:cs="Times New Roman" w:hint="eastAsia"/>
                <w:szCs w:val="21"/>
                <w:lang w:val="zh-CN"/>
              </w:rPr>
              <w:t>4.安排计划内容简单、不合理、无可行性的得1分；</w:t>
            </w:r>
          </w:p>
          <w:p w:rsidR="00493C24" w:rsidRPr="00493C24" w:rsidRDefault="00493C24" w:rsidP="00493C24">
            <w:pPr>
              <w:spacing w:line="276" w:lineRule="auto"/>
              <w:jc w:val="left"/>
              <w:rPr>
                <w:rFonts w:ascii="Times New Roman" w:eastAsia="宋体" w:hAnsi="Times New Roman" w:cs="Times New Roman"/>
                <w:szCs w:val="21"/>
              </w:rPr>
            </w:pPr>
            <w:r w:rsidRPr="00493C24">
              <w:rPr>
                <w:rFonts w:ascii="宋体" w:eastAsia="宋体" w:hAnsi="宋体" w:cs="Times New Roman" w:hint="eastAsia"/>
                <w:szCs w:val="21"/>
                <w:lang w:val="zh-CN"/>
              </w:rPr>
              <w:t>5.缺项得0分。</w:t>
            </w:r>
          </w:p>
        </w:tc>
      </w:tr>
      <w:tr w:rsidR="00493C24" w:rsidRPr="00493C24" w:rsidTr="00070220">
        <w:trPr>
          <w:trHeight w:val="274"/>
        </w:trPr>
        <w:tc>
          <w:tcPr>
            <w:tcW w:w="850" w:type="dxa"/>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709" w:type="dxa"/>
            <w:gridSpan w:val="2"/>
            <w:vMerge/>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kern w:val="0"/>
                <w:sz w:val="20"/>
                <w:szCs w:val="21"/>
              </w:rPr>
            </w:pPr>
          </w:p>
        </w:tc>
        <w:tc>
          <w:tcPr>
            <w:tcW w:w="993" w:type="dxa"/>
            <w:gridSpan w:val="2"/>
            <w:tcBorders>
              <w:left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lang w:val="zh-CN"/>
              </w:rPr>
            </w:pPr>
            <w:r w:rsidRPr="00493C24">
              <w:rPr>
                <w:rFonts w:ascii="Calibri" w:eastAsia="宋体" w:hAnsi="Calibri" w:cs="Times New Roman" w:hint="eastAsia"/>
              </w:rPr>
              <w:t>成果质量与保证措施</w:t>
            </w:r>
            <w:r w:rsidRPr="00493C24">
              <w:rPr>
                <w:rFonts w:ascii="宋体" w:eastAsia="宋体" w:hAnsi="宋体" w:cs="Times New Roman" w:hint="eastAsia"/>
                <w:szCs w:val="21"/>
                <w:lang w:val="zh-CN"/>
              </w:rPr>
              <w:t>（10分）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1.</w:t>
            </w:r>
            <w:r w:rsidRPr="00493C24">
              <w:rPr>
                <w:rFonts w:ascii="Calibri" w:eastAsia="宋体" w:hAnsi="Calibri" w:cs="Times New Roman" w:hint="eastAsia"/>
              </w:rPr>
              <w:t xml:space="preserve"> </w:t>
            </w:r>
            <w:r w:rsidRPr="00493C24">
              <w:rPr>
                <w:rFonts w:ascii="Calibri" w:eastAsia="宋体" w:hAnsi="Calibri" w:cs="Times New Roman" w:hint="eastAsia"/>
              </w:rPr>
              <w:t>能提供完善、及时的成果质量后续保证措施，对本项目的技术保障和应急方案合理，切实可行</w:t>
            </w:r>
            <w:r w:rsidRPr="00493C24">
              <w:rPr>
                <w:rFonts w:ascii="宋体" w:eastAsia="宋体" w:hAnsi="宋体" w:cs="Times New Roman" w:hint="eastAsia"/>
                <w:szCs w:val="21"/>
                <w:lang w:val="zh-CN"/>
              </w:rPr>
              <w:t>，得10分；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2.</w:t>
            </w:r>
            <w:r w:rsidRPr="00493C24">
              <w:rPr>
                <w:rFonts w:ascii="Calibri" w:eastAsia="宋体" w:hAnsi="Calibri" w:cs="Times New Roman" w:hint="eastAsia"/>
              </w:rPr>
              <w:t xml:space="preserve"> </w:t>
            </w:r>
            <w:r w:rsidRPr="00493C24">
              <w:rPr>
                <w:rFonts w:ascii="Calibri" w:eastAsia="宋体" w:hAnsi="Calibri" w:cs="Times New Roman" w:hint="eastAsia"/>
              </w:rPr>
              <w:t>提供较完善、较及时的成果质量后续保证措施，对本项目的技术保障和应急方案较为合理，</w:t>
            </w:r>
            <w:r w:rsidRPr="00493C24">
              <w:rPr>
                <w:rFonts w:ascii="宋体" w:eastAsia="宋体" w:hAnsi="宋体" w:cs="Times New Roman" w:hint="eastAsia"/>
                <w:szCs w:val="21"/>
                <w:lang w:val="zh-CN"/>
              </w:rPr>
              <w:t>得7分；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3.</w:t>
            </w:r>
            <w:r w:rsidRPr="00493C24">
              <w:rPr>
                <w:rFonts w:ascii="Calibri" w:eastAsia="宋体" w:hAnsi="Calibri" w:cs="Times New Roman" w:hint="eastAsia"/>
              </w:rPr>
              <w:t xml:space="preserve"> </w:t>
            </w:r>
            <w:r w:rsidRPr="00493C24">
              <w:rPr>
                <w:rFonts w:ascii="Calibri" w:eastAsia="宋体" w:hAnsi="Calibri" w:cs="Times New Roman" w:hint="eastAsia"/>
              </w:rPr>
              <w:t>提供的成果质量后续保证措施内容简单，对本项目的技术保障和应急方案合理性较差，</w:t>
            </w:r>
            <w:r w:rsidRPr="00493C24">
              <w:rPr>
                <w:rFonts w:ascii="宋体" w:eastAsia="宋体" w:hAnsi="宋体" w:cs="Times New Roman" w:hint="eastAsia"/>
                <w:szCs w:val="21"/>
                <w:lang w:val="zh-CN"/>
              </w:rPr>
              <w:t>得4分；</w:t>
            </w:r>
          </w:p>
          <w:p w:rsidR="00493C24" w:rsidRPr="00493C24" w:rsidRDefault="00493C24" w:rsidP="00493C24">
            <w:pPr>
              <w:spacing w:line="300" w:lineRule="exact"/>
              <w:jc w:val="left"/>
              <w:rPr>
                <w:rFonts w:ascii="宋体" w:eastAsia="宋体" w:hAnsi="宋体" w:cs="Times New Roman"/>
                <w:szCs w:val="21"/>
                <w:lang w:val="zh-CN"/>
              </w:rPr>
            </w:pPr>
            <w:r w:rsidRPr="00493C24">
              <w:rPr>
                <w:rFonts w:ascii="宋体" w:eastAsia="宋体" w:hAnsi="宋体" w:cs="Times New Roman" w:hint="eastAsia"/>
                <w:szCs w:val="21"/>
                <w:lang w:val="zh-CN"/>
              </w:rPr>
              <w:t>4.</w:t>
            </w:r>
            <w:r w:rsidRPr="00493C24">
              <w:rPr>
                <w:rFonts w:ascii="Calibri" w:eastAsia="宋体" w:hAnsi="Calibri" w:cs="Times New Roman" w:hint="eastAsia"/>
              </w:rPr>
              <w:t xml:space="preserve"> </w:t>
            </w:r>
            <w:r w:rsidRPr="00493C24">
              <w:rPr>
                <w:rFonts w:ascii="Calibri" w:eastAsia="宋体" w:hAnsi="Calibri" w:cs="Times New Roman" w:hint="eastAsia"/>
              </w:rPr>
              <w:t>提供的成果质量后续保证措施内容简单且逻辑混乱，对本项目的技术保障和应急方案合理性差，</w:t>
            </w:r>
            <w:r w:rsidRPr="00493C24">
              <w:rPr>
                <w:rFonts w:ascii="宋体" w:eastAsia="宋体" w:hAnsi="宋体" w:cs="Times New Roman" w:hint="eastAsia"/>
                <w:szCs w:val="21"/>
                <w:lang w:val="zh-CN"/>
              </w:rPr>
              <w:t>得1分；</w:t>
            </w:r>
          </w:p>
          <w:p w:rsidR="00493C24" w:rsidRPr="00493C24" w:rsidRDefault="00493C24" w:rsidP="00493C24">
            <w:pPr>
              <w:spacing w:line="276" w:lineRule="auto"/>
              <w:jc w:val="left"/>
              <w:rPr>
                <w:rFonts w:ascii="宋体" w:eastAsia="宋体" w:hAnsi="宋体" w:cs="Times New Roman"/>
                <w:szCs w:val="21"/>
                <w:lang w:val="zh-CN"/>
              </w:rPr>
            </w:pPr>
            <w:r w:rsidRPr="00493C24">
              <w:rPr>
                <w:rFonts w:ascii="宋体" w:eastAsia="宋体" w:hAnsi="宋体" w:cs="Times New Roman" w:hint="eastAsia"/>
                <w:szCs w:val="21"/>
                <w:lang w:val="zh-CN"/>
              </w:rPr>
              <w:t>5.缺项得0分。</w:t>
            </w:r>
          </w:p>
        </w:tc>
      </w:tr>
    </w:tbl>
    <w:p w:rsidR="00493C24" w:rsidRPr="00493C24" w:rsidRDefault="00493C24" w:rsidP="00493C24">
      <w:pPr>
        <w:spacing w:line="264" w:lineRule="auto"/>
        <w:ind w:firstLineChars="147" w:firstLine="310"/>
        <w:rPr>
          <w:rFonts w:ascii="宋体" w:eastAsia="宋体" w:hAnsi="宋体" w:cs="宋体"/>
          <w:szCs w:val="21"/>
        </w:rPr>
      </w:pPr>
      <w:r w:rsidRPr="00493C24">
        <w:rPr>
          <w:rFonts w:ascii="宋体" w:eastAsia="宋体" w:hAnsi="宋体" w:cs="宋体" w:hint="eastAsia"/>
          <w:b/>
          <w:szCs w:val="21"/>
        </w:rPr>
        <w:t>说明：</w:t>
      </w:r>
      <w:r w:rsidRPr="00493C24">
        <w:rPr>
          <w:rFonts w:ascii="宋体" w:eastAsia="宋体" w:hAnsi="宋体" w:cs="宋体" w:hint="eastAsia"/>
          <w:szCs w:val="21"/>
        </w:rPr>
        <w:t>1.以上各项</w:t>
      </w:r>
      <w:proofErr w:type="gramStart"/>
      <w:r w:rsidRPr="00493C24">
        <w:rPr>
          <w:rFonts w:ascii="宋体" w:eastAsia="宋体" w:hAnsi="宋体" w:cs="宋体" w:hint="eastAsia"/>
          <w:szCs w:val="21"/>
        </w:rPr>
        <w:t>打分均</w:t>
      </w:r>
      <w:proofErr w:type="gramEnd"/>
      <w:r w:rsidRPr="00493C24">
        <w:rPr>
          <w:rFonts w:ascii="宋体" w:eastAsia="宋体" w:hAnsi="宋体" w:cs="宋体" w:hint="eastAsia"/>
          <w:szCs w:val="21"/>
        </w:rPr>
        <w:t>由磋商小组共同认定，如磋商小组在认定上出现意见分歧，由磋商小组进行表决，以少数服从多数决定原则确定，并作记录。</w:t>
      </w:r>
    </w:p>
    <w:p w:rsidR="00493C24" w:rsidRPr="00493C24" w:rsidRDefault="00493C24" w:rsidP="00493C24">
      <w:pPr>
        <w:spacing w:line="300" w:lineRule="auto"/>
        <w:ind w:firstLineChars="200" w:firstLine="420"/>
        <w:rPr>
          <w:rFonts w:ascii="宋体" w:eastAsia="宋体" w:hAnsi="宋体" w:cs="宋体"/>
          <w:szCs w:val="21"/>
        </w:rPr>
      </w:pPr>
      <w:r w:rsidRPr="00493C24">
        <w:rPr>
          <w:rFonts w:ascii="宋体" w:eastAsia="宋体" w:hAnsi="宋体" w:cs="宋体" w:hint="eastAsia"/>
          <w:szCs w:val="21"/>
        </w:rPr>
        <w:t>2.如磋商小组一致认为最低报价明显不合理，有降低质量、不能诚信履约的可能时，磋商小组有权通知响应人进行解释。如响应人未能在规定期限内</w:t>
      </w:r>
      <w:proofErr w:type="gramStart"/>
      <w:r w:rsidRPr="00493C24">
        <w:rPr>
          <w:rFonts w:ascii="宋体" w:eastAsia="宋体" w:hAnsi="宋体" w:cs="宋体" w:hint="eastAsia"/>
          <w:szCs w:val="21"/>
        </w:rPr>
        <w:t>作出</w:t>
      </w:r>
      <w:proofErr w:type="gramEnd"/>
      <w:r w:rsidRPr="00493C24">
        <w:rPr>
          <w:rFonts w:ascii="宋体" w:eastAsia="宋体" w:hAnsi="宋体" w:cs="宋体" w:hint="eastAsia"/>
          <w:szCs w:val="21"/>
        </w:rPr>
        <w:t>解释，或所作解释不合理，经磋商小组取得一致意见后，对该响应人将不予推荐。</w:t>
      </w:r>
    </w:p>
    <w:p w:rsidR="00493C24" w:rsidRPr="00493C24" w:rsidRDefault="00493C24" w:rsidP="00493C24">
      <w:pPr>
        <w:spacing w:line="300" w:lineRule="auto"/>
        <w:ind w:firstLineChars="200" w:firstLine="420"/>
        <w:rPr>
          <w:rFonts w:ascii="宋体" w:eastAsia="宋体" w:hAnsi="宋体" w:cs="宋体"/>
          <w:szCs w:val="21"/>
        </w:rPr>
      </w:pPr>
      <w:r w:rsidRPr="00493C24">
        <w:rPr>
          <w:rFonts w:ascii="宋体" w:eastAsia="宋体" w:hAnsi="宋体" w:cs="宋体" w:hint="eastAsia"/>
          <w:szCs w:val="21"/>
        </w:rPr>
        <w:t>3.评审过程中，所有数值计算均保留小数点后三位（四舍五入），计算的最终结果保留小数点后二位（四舍五入），最终得分为磋商小组全体成员的平均值。</w:t>
      </w:r>
    </w:p>
    <w:p w:rsidR="00493C24" w:rsidRPr="00493C24" w:rsidRDefault="00493C24" w:rsidP="00493C24">
      <w:pPr>
        <w:spacing w:line="300" w:lineRule="auto"/>
        <w:ind w:firstLineChars="200" w:firstLine="420"/>
        <w:rPr>
          <w:rFonts w:ascii="Times New Roman" w:eastAsia="宋体" w:hAnsi="Times New Roman" w:cs="Times New Roman"/>
          <w:szCs w:val="24"/>
        </w:rPr>
      </w:pPr>
      <w:r w:rsidRPr="00493C24">
        <w:rPr>
          <w:rFonts w:ascii="宋体" w:eastAsia="宋体" w:hAnsi="宋体" w:cs="宋体" w:hint="eastAsia"/>
          <w:szCs w:val="21"/>
        </w:rPr>
        <w:t xml:space="preserve"> 4. 本评标办法中要求提供证明材料等原件的</w:t>
      </w:r>
      <w:proofErr w:type="gramStart"/>
      <w:r w:rsidRPr="00493C24">
        <w:rPr>
          <w:rFonts w:ascii="宋体" w:eastAsia="宋体" w:hAnsi="宋体" w:cs="宋体" w:hint="eastAsia"/>
          <w:szCs w:val="21"/>
        </w:rPr>
        <w:t>均以上传</w:t>
      </w:r>
      <w:proofErr w:type="gramEnd"/>
      <w:r w:rsidRPr="00493C24">
        <w:rPr>
          <w:rFonts w:ascii="宋体" w:eastAsia="宋体" w:hAnsi="宋体" w:cs="宋体" w:hint="eastAsia"/>
          <w:szCs w:val="21"/>
        </w:rPr>
        <w:t>的电子响应文件中的原件的</w:t>
      </w:r>
      <w:proofErr w:type="gramStart"/>
      <w:r w:rsidRPr="00493C24">
        <w:rPr>
          <w:rFonts w:ascii="宋体" w:eastAsia="宋体" w:hAnsi="宋体" w:cs="宋体" w:hint="eastAsia"/>
          <w:szCs w:val="21"/>
        </w:rPr>
        <w:t>扫描件并加盖</w:t>
      </w:r>
      <w:proofErr w:type="gramEnd"/>
      <w:r w:rsidRPr="00493C24">
        <w:rPr>
          <w:rFonts w:ascii="宋体" w:eastAsia="宋体" w:hAnsi="宋体" w:cs="宋体" w:hint="eastAsia"/>
          <w:szCs w:val="21"/>
        </w:rPr>
        <w:t>单位公章为准。</w:t>
      </w:r>
    </w:p>
    <w:p w:rsidR="00493C24" w:rsidRPr="00493C24" w:rsidRDefault="00493C24" w:rsidP="00493C24">
      <w:pPr>
        <w:keepNext/>
        <w:keepLines/>
        <w:numPr>
          <w:ilvl w:val="0"/>
          <w:numId w:val="8"/>
        </w:numPr>
        <w:tabs>
          <w:tab w:val="left" w:pos="325"/>
        </w:tabs>
        <w:spacing w:before="206" w:line="300" w:lineRule="auto"/>
        <w:jc w:val="left"/>
        <w:outlineLvl w:val="4"/>
        <w:rPr>
          <w:rFonts w:ascii="宋体" w:eastAsia="宋体" w:hAnsi="宋体" w:cs="宋体"/>
          <w:b/>
          <w:bCs/>
          <w:szCs w:val="21"/>
        </w:rPr>
      </w:pPr>
      <w:r w:rsidRPr="00493C24">
        <w:rPr>
          <w:rFonts w:ascii="宋体" w:eastAsia="宋体" w:hAnsi="宋体" w:cs="宋体"/>
          <w:b/>
          <w:bCs/>
          <w:szCs w:val="21"/>
        </w:rPr>
        <w:t>评标方法</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本次评标采用综合评分法。磋商小组对满足磋商文件实质性要求的响应文件，按照本章第2.2款规定的评分标准进行打分，并按得分由高到低顺序推荐三名成交候选供应商。如出现得分并列的情况，磋商报价低的优先，如磋商报价也一致，由磋商小组根据实施方案及保障措施得分确定推荐顺序。</w:t>
      </w:r>
    </w:p>
    <w:p w:rsidR="00493C24" w:rsidRPr="00493C24" w:rsidRDefault="00493C24" w:rsidP="00493C24">
      <w:pPr>
        <w:keepNext/>
        <w:keepLines/>
        <w:numPr>
          <w:ilvl w:val="0"/>
          <w:numId w:val="8"/>
        </w:numPr>
        <w:tabs>
          <w:tab w:val="left" w:pos="339"/>
        </w:tabs>
        <w:spacing w:line="300" w:lineRule="auto"/>
        <w:jc w:val="left"/>
        <w:outlineLvl w:val="4"/>
        <w:rPr>
          <w:rFonts w:ascii="宋体" w:eastAsia="宋体" w:hAnsi="宋体" w:cs="宋体"/>
          <w:b/>
          <w:bCs/>
          <w:szCs w:val="21"/>
        </w:rPr>
      </w:pPr>
      <w:bookmarkStart w:id="139" w:name="_Toc516246219"/>
      <w:bookmarkStart w:id="140" w:name="bookmark58"/>
      <w:r w:rsidRPr="00493C24">
        <w:rPr>
          <w:rFonts w:ascii="宋体" w:eastAsia="宋体" w:hAnsi="宋体" w:cs="宋体"/>
          <w:b/>
          <w:bCs/>
          <w:szCs w:val="21"/>
        </w:rPr>
        <w:t>评审标准</w:t>
      </w:r>
      <w:bookmarkEnd w:id="139"/>
      <w:bookmarkEnd w:id="140"/>
    </w:p>
    <w:p w:rsidR="00493C24" w:rsidRPr="00493C24" w:rsidRDefault="00493C24" w:rsidP="00493C24">
      <w:pPr>
        <w:keepNext/>
        <w:keepLines/>
        <w:spacing w:line="300" w:lineRule="auto"/>
        <w:ind w:left="520" w:hanging="220"/>
        <w:jc w:val="left"/>
        <w:outlineLvl w:val="4"/>
        <w:rPr>
          <w:rFonts w:ascii="宋体" w:eastAsia="宋体" w:hAnsi="宋体" w:cs="宋体"/>
          <w:b/>
          <w:bCs/>
          <w:szCs w:val="21"/>
        </w:rPr>
      </w:pPr>
      <w:bookmarkStart w:id="141" w:name="bookmark60"/>
      <w:bookmarkStart w:id="142" w:name="_Toc516246220"/>
      <w:r w:rsidRPr="00493C24">
        <w:rPr>
          <w:rFonts w:ascii="宋体" w:eastAsia="宋体" w:hAnsi="宋体" w:cs="宋体"/>
          <w:b/>
          <w:bCs/>
          <w:szCs w:val="21"/>
          <w:lang w:eastAsia="en-US" w:bidi="en-US"/>
        </w:rPr>
        <w:t>2.1</w:t>
      </w:r>
      <w:r w:rsidRPr="00493C24">
        <w:rPr>
          <w:rFonts w:ascii="宋体" w:eastAsia="宋体" w:hAnsi="宋体" w:cs="宋体"/>
          <w:b/>
          <w:bCs/>
          <w:szCs w:val="21"/>
        </w:rPr>
        <w:t>初步评审标准</w:t>
      </w:r>
      <w:bookmarkEnd w:id="141"/>
      <w:bookmarkEnd w:id="142"/>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2.1.1资格审查：见评标办法前附表。</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2.1.2</w:t>
      </w:r>
      <w:r w:rsidRPr="00493C24">
        <w:rPr>
          <w:rFonts w:ascii="宋体" w:eastAsia="宋体" w:hAnsi="宋体" w:cs="宋体" w:hint="eastAsia"/>
          <w:szCs w:val="21"/>
        </w:rPr>
        <w:t>形式</w:t>
      </w:r>
      <w:r w:rsidRPr="00493C24">
        <w:rPr>
          <w:rFonts w:ascii="宋体" w:eastAsia="宋体" w:hAnsi="宋体" w:cs="宋体"/>
          <w:szCs w:val="21"/>
        </w:rPr>
        <w:t>性审查：见评标办法前附表。</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2.1.3响应性</w:t>
      </w:r>
      <w:r w:rsidRPr="00493C24">
        <w:rPr>
          <w:rFonts w:ascii="宋体" w:eastAsia="宋体" w:hAnsi="宋体" w:cs="宋体"/>
          <w:szCs w:val="21"/>
        </w:rPr>
        <w:t>审查：见评标办法前附表。</w:t>
      </w:r>
    </w:p>
    <w:p w:rsidR="00493C24" w:rsidRPr="00493C24" w:rsidRDefault="00493C24" w:rsidP="00493C24">
      <w:pPr>
        <w:spacing w:line="300" w:lineRule="auto"/>
        <w:ind w:firstLineChars="200" w:firstLine="422"/>
        <w:rPr>
          <w:rFonts w:ascii="宋体" w:eastAsia="宋体" w:hAnsi="宋体" w:cs="Times New Roman"/>
          <w:b/>
          <w:szCs w:val="21"/>
        </w:rPr>
      </w:pPr>
      <w:r w:rsidRPr="00493C24">
        <w:rPr>
          <w:rFonts w:ascii="宋体" w:eastAsia="宋体" w:hAnsi="宋体" w:cs="Times New Roman"/>
          <w:b/>
          <w:szCs w:val="21"/>
        </w:rPr>
        <w:t>2.2</w:t>
      </w:r>
      <w:r w:rsidRPr="00493C24">
        <w:rPr>
          <w:rFonts w:ascii="宋体" w:eastAsia="宋体" w:hAnsi="宋体" w:cs="Times New Roman" w:hint="eastAsia"/>
          <w:b/>
          <w:szCs w:val="21"/>
        </w:rPr>
        <w:t>分值构成与评分</w:t>
      </w:r>
      <w:r w:rsidRPr="00493C24">
        <w:rPr>
          <w:rFonts w:ascii="宋体" w:eastAsia="宋体" w:hAnsi="宋体" w:cs="宋体" w:hint="eastAsia"/>
          <w:b/>
          <w:szCs w:val="21"/>
        </w:rPr>
        <w:t>标准</w:t>
      </w:r>
    </w:p>
    <w:p w:rsidR="00493C24" w:rsidRPr="00493C24" w:rsidRDefault="00493C24" w:rsidP="00493C24">
      <w:pPr>
        <w:spacing w:line="300" w:lineRule="auto"/>
        <w:ind w:firstLineChars="300" w:firstLine="630"/>
        <w:rPr>
          <w:rFonts w:ascii="宋体" w:eastAsia="宋体" w:hAnsi="宋体" w:cs="宋体"/>
          <w:szCs w:val="21"/>
        </w:rPr>
      </w:pPr>
      <w:r w:rsidRPr="00493C24">
        <w:rPr>
          <w:rFonts w:ascii="宋体" w:eastAsia="宋体" w:hAnsi="宋体" w:cs="宋体"/>
          <w:szCs w:val="21"/>
        </w:rPr>
        <w:t>2.2.1</w:t>
      </w:r>
      <w:r w:rsidRPr="00493C24">
        <w:rPr>
          <w:rFonts w:ascii="宋体" w:eastAsia="宋体" w:hAnsi="宋体" w:cs="宋体" w:hint="eastAsia"/>
          <w:szCs w:val="21"/>
        </w:rPr>
        <w:t>分值构成：详见评分办法前附表</w:t>
      </w:r>
    </w:p>
    <w:p w:rsidR="00493C24" w:rsidRPr="00493C24" w:rsidRDefault="00493C24" w:rsidP="00493C24">
      <w:pPr>
        <w:spacing w:line="300" w:lineRule="auto"/>
        <w:ind w:firstLineChars="300" w:firstLine="630"/>
        <w:rPr>
          <w:rFonts w:ascii="宋体" w:eastAsia="宋体" w:hAnsi="宋体" w:cs="宋体"/>
          <w:szCs w:val="21"/>
        </w:rPr>
      </w:pPr>
      <w:r w:rsidRPr="00493C24">
        <w:rPr>
          <w:rFonts w:ascii="宋体" w:eastAsia="宋体" w:hAnsi="宋体" w:cs="宋体"/>
          <w:szCs w:val="21"/>
        </w:rPr>
        <w:t>2.2.2</w:t>
      </w:r>
      <w:r w:rsidRPr="00493C24">
        <w:rPr>
          <w:rFonts w:ascii="宋体" w:eastAsia="宋体" w:hAnsi="宋体" w:cs="宋体" w:hint="eastAsia"/>
          <w:szCs w:val="21"/>
        </w:rPr>
        <w:t>评分标准：详见评标办法前附表</w:t>
      </w:r>
    </w:p>
    <w:p w:rsidR="00493C24" w:rsidRPr="00493C24" w:rsidRDefault="00493C24" w:rsidP="00493C24">
      <w:pPr>
        <w:keepNext/>
        <w:keepLines/>
        <w:numPr>
          <w:ilvl w:val="0"/>
          <w:numId w:val="8"/>
        </w:numPr>
        <w:tabs>
          <w:tab w:val="left" w:pos="339"/>
        </w:tabs>
        <w:spacing w:line="300" w:lineRule="auto"/>
        <w:jc w:val="left"/>
        <w:outlineLvl w:val="4"/>
        <w:rPr>
          <w:rFonts w:ascii="宋体" w:eastAsia="宋体" w:hAnsi="宋体" w:cs="宋体"/>
          <w:b/>
          <w:bCs/>
          <w:szCs w:val="21"/>
        </w:rPr>
      </w:pPr>
      <w:bookmarkStart w:id="143" w:name="_Toc516246221"/>
      <w:bookmarkStart w:id="144" w:name="bookmark61"/>
      <w:r w:rsidRPr="00493C24">
        <w:rPr>
          <w:rFonts w:ascii="宋体" w:eastAsia="宋体" w:hAnsi="宋体" w:cs="宋体"/>
          <w:b/>
          <w:bCs/>
          <w:szCs w:val="21"/>
        </w:rPr>
        <w:lastRenderedPageBreak/>
        <w:t>评标程序</w:t>
      </w:r>
      <w:bookmarkEnd w:id="143"/>
      <w:bookmarkEnd w:id="144"/>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45" w:name="bookmark63"/>
      <w:bookmarkStart w:id="146" w:name="_Toc516246222"/>
      <w:r w:rsidRPr="00493C24">
        <w:rPr>
          <w:rFonts w:ascii="宋体" w:eastAsia="宋体" w:hAnsi="宋体" w:cs="宋体"/>
          <w:b/>
          <w:bCs/>
          <w:szCs w:val="21"/>
          <w:lang w:eastAsia="en-US" w:bidi="en-US"/>
        </w:rPr>
        <w:t>3.1</w:t>
      </w:r>
      <w:r w:rsidRPr="00493C24">
        <w:rPr>
          <w:rFonts w:ascii="宋体" w:eastAsia="宋体" w:hAnsi="宋体" w:cs="宋体"/>
          <w:b/>
          <w:bCs/>
          <w:szCs w:val="21"/>
        </w:rPr>
        <w:t>初步审查标准</w:t>
      </w:r>
      <w:bookmarkEnd w:id="145"/>
      <w:bookmarkEnd w:id="146"/>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磋商小组按照评审办法前附表中资格审查、符合性审查的标准对各响应文件进行初步评审，有一项不符合评审标准的，否决其</w:t>
      </w:r>
      <w:r w:rsidRPr="00493C24">
        <w:rPr>
          <w:rFonts w:ascii="宋体" w:eastAsia="宋体" w:hAnsi="宋体" w:cs="宋体" w:hint="eastAsia"/>
          <w:szCs w:val="21"/>
        </w:rPr>
        <w:t>响应文件</w:t>
      </w:r>
      <w:r w:rsidRPr="00493C24">
        <w:rPr>
          <w:rFonts w:ascii="宋体" w:eastAsia="宋体" w:hAnsi="宋体" w:cs="宋体"/>
          <w:szCs w:val="21"/>
        </w:rPr>
        <w:t>。</w:t>
      </w:r>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47" w:name="bookmark64"/>
      <w:bookmarkStart w:id="148" w:name="_Toc516246223"/>
      <w:r w:rsidRPr="00493C24">
        <w:rPr>
          <w:rFonts w:ascii="宋体" w:eastAsia="宋体" w:hAnsi="宋体" w:cs="宋体"/>
          <w:b/>
          <w:bCs/>
          <w:szCs w:val="21"/>
          <w:lang w:bidi="en-US"/>
        </w:rPr>
        <w:t>3.2</w:t>
      </w:r>
      <w:r w:rsidRPr="00493C24">
        <w:rPr>
          <w:rFonts w:ascii="宋体" w:eastAsia="宋体" w:hAnsi="宋体" w:cs="宋体"/>
          <w:b/>
          <w:bCs/>
          <w:szCs w:val="21"/>
        </w:rPr>
        <w:t>详细评审</w:t>
      </w:r>
      <w:bookmarkEnd w:id="147"/>
      <w:bookmarkEnd w:id="148"/>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3.2.1评审委员会按本章第2.2款规定的量化因素和分值进行打分，并计算出综合评分得分。</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3.2.2评分分值计算保留小数点后两位，小数点后第三位“四舍五入”。</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3.2.3以各评标委员打分之和的算术平均值为各供应商最终得分。</w:t>
      </w:r>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49" w:name="_Toc516246224"/>
      <w:bookmarkStart w:id="150" w:name="bookmark65"/>
      <w:r w:rsidRPr="00493C24">
        <w:rPr>
          <w:rFonts w:ascii="宋体" w:eastAsia="宋体" w:hAnsi="宋体" w:cs="宋体"/>
          <w:b/>
          <w:bCs/>
          <w:szCs w:val="21"/>
          <w:lang w:bidi="en-US"/>
        </w:rPr>
        <w:t>3.3</w:t>
      </w:r>
      <w:r w:rsidRPr="00493C24">
        <w:rPr>
          <w:rFonts w:ascii="宋体" w:eastAsia="宋体" w:hAnsi="宋体" w:cs="宋体"/>
          <w:b/>
          <w:bCs/>
          <w:szCs w:val="21"/>
        </w:rPr>
        <w:t>响应文件的澄清和补正</w:t>
      </w:r>
      <w:bookmarkEnd w:id="149"/>
      <w:bookmarkEnd w:id="150"/>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3.3.1磋商小组在对响应文件的有效性、完整性和响应程度进行审查时，可以要求供应商对响应文件中含义不明确、同类问题表述不一致或者有明显文字和计算错误的内容等</w:t>
      </w:r>
      <w:proofErr w:type="gramStart"/>
      <w:r w:rsidRPr="00493C24">
        <w:rPr>
          <w:rFonts w:ascii="宋体" w:eastAsia="宋体" w:hAnsi="宋体" w:cs="宋体"/>
          <w:szCs w:val="21"/>
        </w:rPr>
        <w:t>作出</w:t>
      </w:r>
      <w:proofErr w:type="gramEnd"/>
      <w:r w:rsidRPr="00493C24">
        <w:rPr>
          <w:rFonts w:ascii="宋体" w:eastAsia="宋体" w:hAnsi="宋体" w:cs="宋体"/>
          <w:szCs w:val="21"/>
        </w:rPr>
        <w:t>必要的澄清、说明或者更正。供应商的澄清、说明或者更正不得超出响应文件的范围或者改变响应文件的实质性内容。磋商小组不接受供应商主动提出的澄清、说明或补正。</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磋商小组要求供应商澄清、说明或者更正响应文件应当</w:t>
      </w:r>
      <w:r w:rsidRPr="00493C24">
        <w:rPr>
          <w:rFonts w:ascii="宋体" w:eastAsia="宋体" w:hAnsi="宋体" w:cs="宋体" w:hint="eastAsia"/>
          <w:szCs w:val="21"/>
        </w:rPr>
        <w:t>在</w:t>
      </w:r>
      <w:r w:rsidRPr="00493C24">
        <w:rPr>
          <w:rFonts w:ascii="宋体" w:eastAsia="宋体" w:hAnsi="宋体" w:cs="宋体"/>
          <w:szCs w:val="21"/>
        </w:rPr>
        <w:t>平顶山市公共资源交易中心系统中</w:t>
      </w:r>
      <w:proofErr w:type="gramStart"/>
      <w:r w:rsidRPr="00493C24">
        <w:rPr>
          <w:rFonts w:ascii="宋体" w:eastAsia="宋体" w:hAnsi="宋体" w:cs="宋体"/>
          <w:szCs w:val="21"/>
        </w:rPr>
        <w:t>作出</w:t>
      </w:r>
      <w:proofErr w:type="gramEnd"/>
      <w:r w:rsidRPr="00493C24">
        <w:rPr>
          <w:rFonts w:ascii="宋体" w:eastAsia="宋体" w:hAnsi="宋体" w:cs="宋体"/>
          <w:szCs w:val="21"/>
        </w:rPr>
        <w:t>。供应商的澄清、说明或者更正应当由供应商单位及法定代表人</w:t>
      </w:r>
      <w:r w:rsidRPr="00493C24">
        <w:rPr>
          <w:rFonts w:ascii="宋体" w:eastAsia="宋体" w:hAnsi="宋体" w:cs="宋体" w:hint="eastAsia"/>
          <w:szCs w:val="21"/>
        </w:rPr>
        <w:t>签</w:t>
      </w:r>
      <w:r w:rsidRPr="00493C24">
        <w:rPr>
          <w:rFonts w:ascii="宋体" w:eastAsia="宋体" w:hAnsi="宋体" w:cs="宋体"/>
          <w:szCs w:val="21"/>
        </w:rPr>
        <w:t>章。</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如磋商报价表中的大写金额和小写金额不一致的，以大写金额为准，总价金额与单价金额不一致的，以单价合计金额为准，但单价金额小数点有明显错误的除外。</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评标委员会认为供应商的报价明显低于其他供应商的报价，有可能影响服务质量或者不能诚信履约的，应当要求其在评标现场合理的时间内提供书面说明，必要时提交相关证明材料；供应商不能证明其报价合理性的，评标委员会应当将其作为递交响应文件无效处理。</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3.3.2澄清、说明和补正不得改变响应文件的实质性内容（算术性错误修正的除外）。供应商的书面澄清、说明和补正属于响应文件的组成部分。</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3.3.3磋商小组对供应商提交的澄清、说明或补正有疑问的，可以要求供应商进一步澄清、说明或补正，直至满足磋商小组的要求。</w:t>
      </w:r>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51" w:name="bookmark66"/>
      <w:bookmarkStart w:id="152" w:name="_Toc516246225"/>
      <w:r w:rsidRPr="00493C24">
        <w:rPr>
          <w:rFonts w:ascii="宋体" w:eastAsia="宋体" w:hAnsi="宋体" w:cs="宋体"/>
          <w:b/>
          <w:bCs/>
          <w:szCs w:val="21"/>
          <w:lang w:bidi="en-US"/>
        </w:rPr>
        <w:t>3.4</w:t>
      </w:r>
      <w:r w:rsidRPr="00493C24">
        <w:rPr>
          <w:rFonts w:ascii="宋体" w:eastAsia="宋体" w:hAnsi="宋体" w:cs="宋体"/>
          <w:b/>
          <w:bCs/>
          <w:szCs w:val="21"/>
        </w:rPr>
        <w:t>细微偏差不影响响应文件的有效性</w:t>
      </w:r>
      <w:bookmarkEnd w:id="151"/>
      <w:bookmarkEnd w:id="152"/>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细微偏差是指响应文件在实质上响应磋商文件要求，但个别地方存在漏项或者提供了不完整的技术信息和数据等情况，并且补正这些遗漏或者不完整不会对其他供应</w:t>
      </w:r>
      <w:proofErr w:type="gramStart"/>
      <w:r w:rsidRPr="00493C24">
        <w:rPr>
          <w:rFonts w:ascii="宋体" w:eastAsia="宋体" w:hAnsi="宋体" w:cs="宋体"/>
          <w:szCs w:val="21"/>
        </w:rPr>
        <w:t>商造成</w:t>
      </w:r>
      <w:proofErr w:type="gramEnd"/>
      <w:r w:rsidRPr="00493C24">
        <w:rPr>
          <w:rFonts w:ascii="宋体" w:eastAsia="宋体" w:hAnsi="宋体" w:cs="宋体"/>
          <w:szCs w:val="21"/>
        </w:rPr>
        <w:t>不公平的结果。</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对于实质上</w:t>
      </w:r>
      <w:proofErr w:type="gramStart"/>
      <w:r w:rsidRPr="00493C24">
        <w:rPr>
          <w:rFonts w:ascii="宋体" w:eastAsia="宋体" w:hAnsi="宋体" w:cs="宋体"/>
          <w:szCs w:val="21"/>
        </w:rPr>
        <w:t>符合磋商</w:t>
      </w:r>
      <w:proofErr w:type="gramEnd"/>
      <w:r w:rsidRPr="00493C24">
        <w:rPr>
          <w:rFonts w:ascii="宋体" w:eastAsia="宋体" w:hAnsi="宋体" w:cs="宋体"/>
          <w:szCs w:val="21"/>
        </w:rPr>
        <w:t>文件要求的响应文件，采购人将对其响应文件的细微偏差进行校核。并对有算术上和累加运算上的差错给予修正，这种修正应取得供应商的同意并确认修正后的最终结果。如果供应</w:t>
      </w:r>
      <w:proofErr w:type="gramStart"/>
      <w:r w:rsidRPr="00493C24">
        <w:rPr>
          <w:rFonts w:ascii="宋体" w:eastAsia="宋体" w:hAnsi="宋体" w:cs="宋体"/>
          <w:szCs w:val="21"/>
        </w:rPr>
        <w:t>商拒绝</w:t>
      </w:r>
      <w:proofErr w:type="gramEnd"/>
      <w:r w:rsidRPr="00493C24">
        <w:rPr>
          <w:rFonts w:ascii="宋体" w:eastAsia="宋体" w:hAnsi="宋体" w:cs="宋体"/>
          <w:szCs w:val="21"/>
        </w:rPr>
        <w:t>确认，则其响应文件将不予评审。</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磋商小组不对无效标评审。磋商小组不接受供应商在响应文件递交截止时间之后</w:t>
      </w:r>
      <w:r w:rsidRPr="00493C24">
        <w:rPr>
          <w:rFonts w:ascii="宋体" w:eastAsia="宋体" w:hAnsi="宋体" w:cs="宋体" w:hint="eastAsia"/>
          <w:szCs w:val="21"/>
        </w:rPr>
        <w:t>主动进行的一切修正 或撤消其不符合要求的偏差。</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响应文件存有偏差的，视为递交响应文件无效；下列情况属于重大偏差：</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响应文件未按磋商文件规定的格式填写，字迹模糊，难以辨认的；</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lastRenderedPageBreak/>
        <w:t>不</w:t>
      </w:r>
      <w:proofErr w:type="gramStart"/>
      <w:r w:rsidRPr="00493C24">
        <w:rPr>
          <w:rFonts w:ascii="宋体" w:eastAsia="宋体" w:hAnsi="宋体" w:cs="宋体"/>
          <w:szCs w:val="21"/>
        </w:rPr>
        <w:t>符合磋商</w:t>
      </w:r>
      <w:proofErr w:type="gramEnd"/>
      <w:r w:rsidRPr="00493C24">
        <w:rPr>
          <w:rFonts w:ascii="宋体" w:eastAsia="宋体" w:hAnsi="宋体" w:cs="宋体"/>
          <w:szCs w:val="21"/>
        </w:rPr>
        <w:t>文件中规定的其他实质性要求的；</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w:t>
      </w:r>
      <w:r w:rsidRPr="00493C24">
        <w:rPr>
          <w:rFonts w:ascii="宋体" w:eastAsia="宋体" w:hAnsi="宋体" w:cs="宋体" w:hint="eastAsia"/>
          <w:szCs w:val="21"/>
        </w:rPr>
        <w:t>3</w:t>
      </w:r>
      <w:r w:rsidRPr="00493C24">
        <w:rPr>
          <w:rFonts w:ascii="宋体" w:eastAsia="宋体" w:hAnsi="宋体" w:cs="宋体"/>
          <w:szCs w:val="21"/>
        </w:rPr>
        <w:t>)</w:t>
      </w:r>
      <w:r w:rsidRPr="00493C24">
        <w:rPr>
          <w:rFonts w:ascii="宋体" w:eastAsia="宋体" w:hAnsi="宋体" w:cs="宋体" w:hint="eastAsia"/>
          <w:szCs w:val="21"/>
        </w:rPr>
        <w:t xml:space="preserve">  </w:t>
      </w:r>
      <w:r w:rsidRPr="00493C24">
        <w:rPr>
          <w:rFonts w:ascii="宋体" w:eastAsia="宋体" w:hAnsi="宋体" w:cs="宋体"/>
          <w:szCs w:val="21"/>
        </w:rPr>
        <w:t>供应商以他人的名义投标、串通投标、以行贿手段谋取中标或者以其他弄虚作假方式投标的。</w:t>
      </w:r>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53" w:name="bookmark67"/>
      <w:bookmarkStart w:id="154" w:name="_Toc516246226"/>
      <w:r w:rsidRPr="00493C24">
        <w:rPr>
          <w:rFonts w:ascii="宋体" w:eastAsia="宋体" w:hAnsi="宋体" w:cs="宋体"/>
          <w:b/>
          <w:bCs/>
          <w:szCs w:val="21"/>
          <w:lang w:bidi="en-US"/>
        </w:rPr>
        <w:t>3.</w:t>
      </w:r>
      <w:r w:rsidRPr="00493C24">
        <w:rPr>
          <w:rFonts w:ascii="宋体" w:eastAsia="宋体" w:hAnsi="宋体" w:cs="宋体" w:hint="eastAsia"/>
          <w:b/>
          <w:bCs/>
          <w:szCs w:val="21"/>
          <w:lang w:bidi="en-US"/>
        </w:rPr>
        <w:t>5</w:t>
      </w:r>
      <w:r w:rsidRPr="00493C24">
        <w:rPr>
          <w:rFonts w:ascii="宋体" w:eastAsia="宋体" w:hAnsi="宋体" w:cs="宋体"/>
          <w:b/>
          <w:bCs/>
          <w:szCs w:val="21"/>
        </w:rPr>
        <w:t>评标保密</w:t>
      </w:r>
      <w:bookmarkEnd w:id="153"/>
      <w:bookmarkEnd w:id="154"/>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w:t>
      </w:r>
      <w:r w:rsidRPr="00493C24">
        <w:rPr>
          <w:rFonts w:ascii="宋体" w:eastAsia="宋体" w:hAnsi="宋体" w:cs="宋体" w:hint="eastAsia"/>
          <w:szCs w:val="21"/>
        </w:rPr>
        <w:t>5</w:t>
      </w:r>
      <w:r w:rsidRPr="00493C24">
        <w:rPr>
          <w:rFonts w:ascii="宋体" w:eastAsia="宋体" w:hAnsi="宋体" w:cs="宋体"/>
          <w:szCs w:val="21"/>
        </w:rPr>
        <w:t>.1开标后，直至授予成交供应商合同为止，凡属于对响应文件的审查、澄清、评价和比较的有关资料以及入围单位的推荐情况，与评标有关的其他任何情况均严格保密。</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w:t>
      </w:r>
      <w:r w:rsidRPr="00493C24">
        <w:rPr>
          <w:rFonts w:ascii="宋体" w:eastAsia="宋体" w:hAnsi="宋体" w:cs="宋体" w:hint="eastAsia"/>
          <w:szCs w:val="21"/>
        </w:rPr>
        <w:t>5</w:t>
      </w:r>
      <w:r w:rsidRPr="00493C24">
        <w:rPr>
          <w:rFonts w:ascii="宋体" w:eastAsia="宋体" w:hAnsi="宋体" w:cs="宋体"/>
          <w:szCs w:val="21"/>
        </w:rPr>
        <w:t>.2在响应文件的评审和比较、中标候选人推荐以及授予合同的过程中，供应商向采购人和磋商小组施加影响的任何行为，都将会导致其</w:t>
      </w:r>
      <w:r w:rsidRPr="00493C24">
        <w:rPr>
          <w:rFonts w:ascii="宋体" w:eastAsia="宋体" w:hAnsi="宋体" w:cs="宋体" w:hint="eastAsia"/>
          <w:szCs w:val="21"/>
        </w:rPr>
        <w:t>响应文件</w:t>
      </w:r>
      <w:r w:rsidRPr="00493C24">
        <w:rPr>
          <w:rFonts w:ascii="宋体" w:eastAsia="宋体" w:hAnsi="宋体" w:cs="宋体"/>
          <w:szCs w:val="21"/>
        </w:rPr>
        <w:t>被拒绝。</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w:t>
      </w:r>
      <w:r w:rsidRPr="00493C24">
        <w:rPr>
          <w:rFonts w:ascii="宋体" w:eastAsia="宋体" w:hAnsi="宋体" w:cs="宋体" w:hint="eastAsia"/>
          <w:szCs w:val="21"/>
        </w:rPr>
        <w:t>5</w:t>
      </w:r>
      <w:r w:rsidRPr="00493C24">
        <w:rPr>
          <w:rFonts w:ascii="宋体" w:eastAsia="宋体" w:hAnsi="宋体" w:cs="宋体"/>
          <w:szCs w:val="21"/>
        </w:rPr>
        <w:t>.3成交供应商确定后，采购人不对未成交供应商就评标过程以及未能中标原因</w:t>
      </w:r>
      <w:proofErr w:type="gramStart"/>
      <w:r w:rsidRPr="00493C24">
        <w:rPr>
          <w:rFonts w:ascii="宋体" w:eastAsia="宋体" w:hAnsi="宋体" w:cs="宋体"/>
          <w:szCs w:val="21"/>
        </w:rPr>
        <w:t>作出</w:t>
      </w:r>
      <w:proofErr w:type="gramEnd"/>
      <w:r w:rsidRPr="00493C24">
        <w:rPr>
          <w:rFonts w:ascii="宋体" w:eastAsia="宋体" w:hAnsi="宋体" w:cs="宋体"/>
          <w:szCs w:val="21"/>
        </w:rPr>
        <w:t>任何解释。未成交供应商不得向磋商小组组成人员或其他有关人员索问评标过程的情况和材料。</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szCs w:val="21"/>
        </w:rPr>
        <w:t>3.</w:t>
      </w:r>
      <w:r w:rsidRPr="00493C24">
        <w:rPr>
          <w:rFonts w:ascii="宋体" w:eastAsia="宋体" w:hAnsi="宋体" w:cs="宋体" w:hint="eastAsia"/>
          <w:szCs w:val="21"/>
        </w:rPr>
        <w:t>5</w:t>
      </w:r>
      <w:r w:rsidRPr="00493C24">
        <w:rPr>
          <w:rFonts w:ascii="宋体" w:eastAsia="宋体" w:hAnsi="宋体" w:cs="宋体"/>
          <w:szCs w:val="21"/>
        </w:rPr>
        <w:t>.4凡参加评标的所有人员都不得向供应商或与该过程无公务关系的其他人泄露。</w:t>
      </w:r>
    </w:p>
    <w:p w:rsidR="00493C24" w:rsidRPr="00493C24" w:rsidRDefault="00493C24" w:rsidP="00493C24">
      <w:pPr>
        <w:keepNext/>
        <w:keepLines/>
        <w:spacing w:line="300" w:lineRule="auto"/>
        <w:jc w:val="left"/>
        <w:outlineLvl w:val="4"/>
        <w:rPr>
          <w:rFonts w:ascii="宋体" w:eastAsia="宋体" w:hAnsi="宋体" w:cs="宋体"/>
          <w:b/>
          <w:bCs/>
          <w:szCs w:val="21"/>
        </w:rPr>
      </w:pPr>
      <w:bookmarkStart w:id="155" w:name="bookmark68"/>
      <w:bookmarkStart w:id="156" w:name="_Toc516246227"/>
      <w:r w:rsidRPr="00493C24">
        <w:rPr>
          <w:rFonts w:ascii="宋体" w:eastAsia="宋体" w:hAnsi="宋体" w:cs="宋体"/>
          <w:b/>
          <w:bCs/>
          <w:szCs w:val="21"/>
          <w:lang w:bidi="en-US"/>
        </w:rPr>
        <w:t>3.</w:t>
      </w:r>
      <w:r w:rsidRPr="00493C24">
        <w:rPr>
          <w:rFonts w:ascii="宋体" w:eastAsia="宋体" w:hAnsi="宋体" w:cs="宋体" w:hint="eastAsia"/>
          <w:b/>
          <w:bCs/>
          <w:szCs w:val="21"/>
          <w:lang w:bidi="en-US"/>
        </w:rPr>
        <w:t>6</w:t>
      </w:r>
      <w:r w:rsidRPr="00493C24">
        <w:rPr>
          <w:rFonts w:ascii="宋体" w:eastAsia="宋体" w:hAnsi="宋体" w:cs="宋体"/>
          <w:b/>
          <w:bCs/>
          <w:szCs w:val="21"/>
        </w:rPr>
        <w:t>评标结果</w:t>
      </w:r>
      <w:bookmarkEnd w:id="155"/>
      <w:bookmarkEnd w:id="156"/>
    </w:p>
    <w:p w:rsidR="00493C24" w:rsidRPr="00493C24" w:rsidRDefault="00493C24" w:rsidP="00493C24">
      <w:pPr>
        <w:spacing w:line="300" w:lineRule="auto"/>
        <w:ind w:firstLineChars="250" w:firstLine="525"/>
        <w:rPr>
          <w:rFonts w:ascii="宋体" w:eastAsia="宋体" w:hAnsi="宋体" w:cs="宋体"/>
          <w:szCs w:val="21"/>
          <w:lang w:bidi="en-US"/>
        </w:rPr>
      </w:pPr>
      <w:r w:rsidRPr="00493C24">
        <w:rPr>
          <w:rFonts w:ascii="宋体" w:eastAsia="宋体" w:hAnsi="宋体" w:cs="宋体"/>
          <w:szCs w:val="21"/>
          <w:lang w:bidi="en-US"/>
        </w:rPr>
        <w:t>3.</w:t>
      </w:r>
      <w:r w:rsidRPr="00493C24">
        <w:rPr>
          <w:rFonts w:ascii="宋体" w:eastAsia="宋体" w:hAnsi="宋体" w:cs="宋体" w:hint="eastAsia"/>
          <w:szCs w:val="21"/>
          <w:lang w:bidi="en-US"/>
        </w:rPr>
        <w:t>6</w:t>
      </w:r>
      <w:r w:rsidRPr="00493C24">
        <w:rPr>
          <w:rFonts w:ascii="宋体" w:eastAsia="宋体" w:hAnsi="宋体" w:cs="宋体"/>
          <w:szCs w:val="21"/>
          <w:lang w:bidi="en-US"/>
        </w:rPr>
        <w:t>.1</w:t>
      </w:r>
      <w:r w:rsidRPr="00493C24">
        <w:rPr>
          <w:rFonts w:ascii="宋体" w:eastAsia="宋体" w:hAnsi="宋体" w:cs="宋体" w:hint="eastAsia"/>
          <w:szCs w:val="21"/>
          <w:lang w:bidi="en-US"/>
        </w:rPr>
        <w:t>磋商小组按照得分高到低的顺序推荐前</w:t>
      </w:r>
      <w:r w:rsidRPr="00493C24">
        <w:rPr>
          <w:rFonts w:ascii="宋体" w:eastAsia="宋体" w:hAnsi="宋体" w:cs="宋体"/>
          <w:szCs w:val="21"/>
          <w:lang w:bidi="en-US"/>
        </w:rPr>
        <w:t>3</w:t>
      </w:r>
      <w:r w:rsidRPr="00493C24">
        <w:rPr>
          <w:rFonts w:ascii="宋体" w:eastAsia="宋体" w:hAnsi="宋体" w:cs="宋体" w:hint="eastAsia"/>
          <w:szCs w:val="21"/>
          <w:lang w:bidi="en-US"/>
        </w:rPr>
        <w:t>名为中标候选人。</w:t>
      </w:r>
    </w:p>
    <w:p w:rsidR="00493C24" w:rsidRPr="00493C24" w:rsidRDefault="00493C24" w:rsidP="00493C24">
      <w:pPr>
        <w:ind w:firstLineChars="250" w:firstLine="525"/>
        <w:rPr>
          <w:rFonts w:ascii="Times New Roman" w:eastAsia="宋体" w:hAnsi="Times New Roman" w:cs="Times New Roman"/>
          <w:szCs w:val="21"/>
        </w:rPr>
      </w:pPr>
      <w:r w:rsidRPr="00493C24">
        <w:rPr>
          <w:rFonts w:ascii="宋体" w:eastAsia="宋体" w:hAnsi="宋体" w:cs="宋体"/>
          <w:szCs w:val="21"/>
          <w:lang w:bidi="en-US"/>
        </w:rPr>
        <w:t>3.</w:t>
      </w:r>
      <w:r w:rsidRPr="00493C24">
        <w:rPr>
          <w:rFonts w:ascii="宋体" w:eastAsia="宋体" w:hAnsi="宋体" w:cs="宋体" w:hint="eastAsia"/>
          <w:szCs w:val="21"/>
          <w:lang w:bidi="en-US"/>
        </w:rPr>
        <w:t>6</w:t>
      </w:r>
      <w:r w:rsidRPr="00493C24">
        <w:rPr>
          <w:rFonts w:ascii="宋体" w:eastAsia="宋体" w:hAnsi="宋体" w:cs="宋体"/>
          <w:szCs w:val="21"/>
          <w:lang w:bidi="en-US"/>
        </w:rPr>
        <w:t>.2</w:t>
      </w:r>
      <w:r w:rsidRPr="00493C24">
        <w:rPr>
          <w:rFonts w:ascii="宋体" w:eastAsia="宋体" w:hAnsi="宋体" w:cs="宋体" w:hint="eastAsia"/>
          <w:szCs w:val="21"/>
          <w:lang w:bidi="en-US"/>
        </w:rPr>
        <w:t>磋商小组完成评标工作后向采购人提交书面评标报告。</w:t>
      </w: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spacing w:after="120"/>
        <w:rPr>
          <w:rFonts w:ascii="Calibri" w:eastAsia="宋体" w:hAnsi="Calibri" w:cs="Times New Roman"/>
        </w:rPr>
      </w:pPr>
    </w:p>
    <w:p w:rsidR="00493C24" w:rsidRPr="00493C24" w:rsidRDefault="00493C24" w:rsidP="00493C24">
      <w:pPr>
        <w:keepNext/>
        <w:keepLines/>
        <w:spacing w:before="120" w:after="120" w:line="360" w:lineRule="auto"/>
        <w:jc w:val="center"/>
        <w:outlineLvl w:val="0"/>
        <w:rPr>
          <w:rFonts w:ascii="宋体" w:eastAsia="宋体" w:hAnsi="宋体" w:cs="宋体"/>
          <w:b/>
          <w:bCs/>
          <w:sz w:val="36"/>
          <w:szCs w:val="36"/>
          <w:lang w:val="x-none" w:eastAsia="x-none"/>
        </w:rPr>
      </w:pPr>
      <w:bookmarkStart w:id="157" w:name="_Toc21462216"/>
      <w:r w:rsidRPr="00493C24">
        <w:rPr>
          <w:rFonts w:ascii="宋体" w:eastAsia="宋体" w:hAnsi="宋体" w:cs="宋体" w:hint="eastAsia"/>
          <w:b/>
          <w:bCs/>
          <w:sz w:val="36"/>
          <w:szCs w:val="36"/>
          <w:lang w:val="x-none" w:eastAsia="x-none"/>
        </w:rPr>
        <w:lastRenderedPageBreak/>
        <w:t>第四章  合同条款及格式</w:t>
      </w:r>
      <w:bookmarkEnd w:id="128"/>
      <w:bookmarkEnd w:id="129"/>
      <w:bookmarkEnd w:id="130"/>
      <w:bookmarkEnd w:id="157"/>
    </w:p>
    <w:p w:rsidR="00493C24" w:rsidRPr="00493C24" w:rsidRDefault="00493C24" w:rsidP="00493C24">
      <w:pPr>
        <w:rPr>
          <w:rFonts w:ascii="宋体" w:eastAsia="宋体" w:hAnsi="宋体" w:cs="宋体"/>
          <w:sz w:val="28"/>
          <w:szCs w:val="28"/>
        </w:rPr>
      </w:pPr>
      <w:bookmarkStart w:id="158" w:name="_Toc21462217"/>
      <w:bookmarkStart w:id="159" w:name="_Toc3477"/>
      <w:bookmarkStart w:id="160" w:name="_Toc458672864"/>
      <w:bookmarkEnd w:id="131"/>
      <w:bookmarkEnd w:id="132"/>
      <w:bookmarkEnd w:id="133"/>
      <w:bookmarkEnd w:id="134"/>
      <w:r w:rsidRPr="00493C24">
        <w:rPr>
          <w:rFonts w:ascii="宋体" w:eastAsia="宋体" w:hAnsi="宋体" w:cs="宋体" w:hint="eastAsia"/>
          <w:b/>
          <w:sz w:val="28"/>
          <w:szCs w:val="28"/>
        </w:rPr>
        <w:t>合同登记编号：</w:t>
      </w:r>
    </w:p>
    <w:p w:rsidR="00493C24" w:rsidRPr="00493C24" w:rsidRDefault="00493C24" w:rsidP="00493C24">
      <w:pPr>
        <w:spacing w:line="460" w:lineRule="exact"/>
        <w:rPr>
          <w:rFonts w:ascii="宋体" w:eastAsia="宋体" w:hAnsi="宋体" w:cs="宋体"/>
          <w:b/>
          <w:spacing w:val="43"/>
          <w:sz w:val="30"/>
          <w:szCs w:val="30"/>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spacing w:line="460" w:lineRule="exact"/>
        <w:rPr>
          <w:rFonts w:ascii="宋体" w:eastAsia="宋体" w:hAnsi="宋体" w:cs="宋体"/>
          <w:b/>
          <w:spacing w:val="21"/>
          <w:sz w:val="24"/>
          <w:szCs w:val="24"/>
        </w:rPr>
      </w:pPr>
    </w:p>
    <w:p w:rsidR="00493C24" w:rsidRPr="00493C24" w:rsidRDefault="00493C24" w:rsidP="00493C24">
      <w:pPr>
        <w:jc w:val="center"/>
        <w:rPr>
          <w:rFonts w:ascii="宋体" w:eastAsia="宋体" w:hAnsi="宋体" w:cs="宋体"/>
          <w:b/>
          <w:sz w:val="44"/>
          <w:szCs w:val="44"/>
        </w:rPr>
      </w:pPr>
      <w:r w:rsidRPr="00493C24">
        <w:rPr>
          <w:rFonts w:ascii="宋体" w:eastAsia="宋体" w:hAnsi="宋体" w:cs="宋体" w:hint="eastAsia"/>
          <w:b/>
          <w:sz w:val="44"/>
          <w:szCs w:val="44"/>
        </w:rPr>
        <w:t xml:space="preserve">技 术 服 </w:t>
      </w:r>
      <w:proofErr w:type="gramStart"/>
      <w:r w:rsidRPr="00493C24">
        <w:rPr>
          <w:rFonts w:ascii="宋体" w:eastAsia="宋体" w:hAnsi="宋体" w:cs="宋体" w:hint="eastAsia"/>
          <w:b/>
          <w:sz w:val="44"/>
          <w:szCs w:val="44"/>
        </w:rPr>
        <w:t>务</w:t>
      </w:r>
      <w:proofErr w:type="gramEnd"/>
      <w:r w:rsidRPr="00493C24">
        <w:rPr>
          <w:rFonts w:ascii="宋体" w:eastAsia="宋体" w:hAnsi="宋体" w:cs="宋体" w:hint="eastAsia"/>
          <w:b/>
          <w:sz w:val="44"/>
          <w:szCs w:val="44"/>
        </w:rPr>
        <w:t xml:space="preserve"> 合 同</w:t>
      </w: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jc w:val="center"/>
        <w:rPr>
          <w:rFonts w:ascii="宋体" w:eastAsia="宋体" w:hAnsi="宋体" w:cs="宋体"/>
          <w:b/>
          <w:sz w:val="44"/>
          <w:szCs w:val="44"/>
        </w:rPr>
      </w:pPr>
    </w:p>
    <w:p w:rsidR="00493C24" w:rsidRPr="00493C24" w:rsidRDefault="00493C24" w:rsidP="00493C24">
      <w:pPr>
        <w:spacing w:line="360" w:lineRule="auto"/>
        <w:ind w:firstLineChars="200" w:firstLine="562"/>
        <w:rPr>
          <w:rFonts w:ascii="宋体" w:eastAsia="宋体" w:hAnsi="宋体" w:cs="宋体"/>
          <w:b/>
          <w:sz w:val="28"/>
          <w:szCs w:val="24"/>
          <w:u w:val="single"/>
        </w:rPr>
      </w:pPr>
      <w:r w:rsidRPr="00493C24">
        <w:rPr>
          <w:rFonts w:ascii="宋体" w:eastAsia="宋体" w:hAnsi="宋体" w:cs="宋体" w:hint="eastAsia"/>
          <w:b/>
          <w:sz w:val="28"/>
          <w:szCs w:val="24"/>
        </w:rPr>
        <w:t>项 目 名 称：</w:t>
      </w:r>
      <w:r w:rsidRPr="00493C24">
        <w:rPr>
          <w:rFonts w:ascii="宋体" w:eastAsia="宋体" w:hAnsi="宋体" w:cs="宋体" w:hint="eastAsia"/>
          <w:b/>
          <w:sz w:val="28"/>
          <w:szCs w:val="24"/>
          <w:u w:val="single"/>
        </w:rPr>
        <w:t xml:space="preserve">                                              </w:t>
      </w:r>
      <w:r w:rsidRPr="00493C24">
        <w:rPr>
          <w:rFonts w:ascii="宋体" w:eastAsia="宋体" w:hAnsi="宋体" w:cs="宋体"/>
          <w:b/>
          <w:sz w:val="28"/>
          <w:szCs w:val="24"/>
          <w:u w:val="single"/>
        </w:rPr>
        <w:t xml:space="preserve">  </w:t>
      </w:r>
    </w:p>
    <w:p w:rsidR="00493C24" w:rsidRPr="00493C24" w:rsidRDefault="00493C24" w:rsidP="00493C24">
      <w:pPr>
        <w:spacing w:line="360" w:lineRule="auto"/>
        <w:ind w:firstLineChars="200" w:firstLine="562"/>
        <w:rPr>
          <w:rFonts w:ascii="宋体" w:eastAsia="宋体" w:hAnsi="宋体" w:cs="宋体"/>
          <w:b/>
          <w:sz w:val="28"/>
          <w:szCs w:val="24"/>
          <w:u w:val="single"/>
        </w:rPr>
      </w:pPr>
      <w:r w:rsidRPr="00493C24">
        <w:rPr>
          <w:rFonts w:ascii="宋体" w:eastAsia="宋体" w:hAnsi="宋体" w:cs="宋体" w:hint="eastAsia"/>
          <w:b/>
          <w:sz w:val="28"/>
          <w:szCs w:val="24"/>
        </w:rPr>
        <w:t>委托方（甲方）：</w:t>
      </w:r>
      <w:r w:rsidRPr="00493C24">
        <w:rPr>
          <w:rFonts w:ascii="宋体" w:eastAsia="宋体" w:hAnsi="宋体" w:cs="宋体" w:hint="eastAsia"/>
          <w:b/>
          <w:sz w:val="28"/>
          <w:szCs w:val="24"/>
          <w:u w:val="single"/>
        </w:rPr>
        <w:t xml:space="preserve">郏县经济技术开发区管理委员会                     </w:t>
      </w:r>
    </w:p>
    <w:p w:rsidR="00493C24" w:rsidRPr="00493C24" w:rsidRDefault="00493C24" w:rsidP="00493C24">
      <w:pPr>
        <w:spacing w:line="360" w:lineRule="auto"/>
        <w:ind w:firstLineChars="200" w:firstLine="562"/>
        <w:rPr>
          <w:rFonts w:ascii="宋体" w:eastAsia="宋体" w:hAnsi="宋体" w:cs="宋体"/>
          <w:b/>
          <w:sz w:val="28"/>
          <w:szCs w:val="24"/>
          <w:u w:val="single"/>
        </w:rPr>
      </w:pPr>
      <w:r w:rsidRPr="00493C24">
        <w:rPr>
          <w:rFonts w:ascii="宋体" w:eastAsia="宋体" w:hAnsi="宋体" w:cs="宋体" w:hint="eastAsia"/>
          <w:b/>
          <w:sz w:val="28"/>
          <w:szCs w:val="24"/>
        </w:rPr>
        <w:t>受托方（乙方）：</w:t>
      </w:r>
      <w:r w:rsidRPr="00493C24">
        <w:rPr>
          <w:rFonts w:ascii="宋体" w:eastAsia="宋体" w:hAnsi="宋体" w:cs="宋体" w:hint="eastAsia"/>
          <w:b/>
          <w:sz w:val="28"/>
          <w:szCs w:val="24"/>
          <w:u w:val="single"/>
        </w:rPr>
        <w:t xml:space="preserve">              </w:t>
      </w:r>
      <w:r w:rsidRPr="00493C24">
        <w:rPr>
          <w:rFonts w:ascii="宋体" w:eastAsia="宋体" w:hAnsi="宋体" w:cs="宋体"/>
          <w:b/>
          <w:sz w:val="28"/>
          <w:szCs w:val="24"/>
          <w:u w:val="single"/>
        </w:rPr>
        <w:t xml:space="preserve">                              </w:t>
      </w:r>
      <w:r w:rsidRPr="00493C24">
        <w:rPr>
          <w:rFonts w:ascii="宋体" w:eastAsia="宋体" w:hAnsi="宋体" w:cs="宋体" w:hint="eastAsia"/>
          <w:b/>
          <w:sz w:val="28"/>
          <w:szCs w:val="24"/>
          <w:u w:val="single"/>
        </w:rPr>
        <w:t xml:space="preserve"> </w:t>
      </w:r>
    </w:p>
    <w:p w:rsidR="00493C24" w:rsidRPr="00493C24" w:rsidRDefault="00493C24" w:rsidP="00493C24">
      <w:pPr>
        <w:spacing w:line="360" w:lineRule="auto"/>
        <w:ind w:firstLineChars="200" w:firstLine="562"/>
        <w:rPr>
          <w:rFonts w:ascii="宋体" w:eastAsia="宋体" w:hAnsi="宋体" w:cs="宋体"/>
          <w:b/>
          <w:sz w:val="28"/>
          <w:szCs w:val="24"/>
          <w:u w:val="single"/>
        </w:rPr>
      </w:pPr>
      <w:r w:rsidRPr="00493C24">
        <w:rPr>
          <w:rFonts w:ascii="宋体" w:eastAsia="宋体" w:hAnsi="宋体" w:cs="宋体" w:hint="eastAsia"/>
          <w:b/>
          <w:sz w:val="28"/>
          <w:szCs w:val="24"/>
        </w:rPr>
        <w:t>签 定 时 间：</w:t>
      </w:r>
      <w:r w:rsidRPr="00493C24">
        <w:rPr>
          <w:rFonts w:ascii="宋体" w:eastAsia="宋体" w:hAnsi="宋体" w:cs="宋体" w:hint="eastAsia"/>
          <w:sz w:val="28"/>
          <w:szCs w:val="24"/>
          <w:u w:val="single"/>
        </w:rPr>
        <w:t xml:space="preserve">     </w:t>
      </w:r>
      <w:r w:rsidRPr="00493C24">
        <w:rPr>
          <w:rFonts w:ascii="宋体" w:eastAsia="宋体" w:hAnsi="宋体" w:cs="宋体"/>
          <w:sz w:val="28"/>
          <w:szCs w:val="24"/>
          <w:u w:val="single"/>
        </w:rPr>
        <w:t xml:space="preserve">      </w:t>
      </w:r>
      <w:r w:rsidRPr="00493C24">
        <w:rPr>
          <w:rFonts w:ascii="宋体" w:eastAsia="宋体" w:hAnsi="宋体" w:cs="宋体" w:hint="eastAsia"/>
          <w:b/>
          <w:sz w:val="28"/>
          <w:szCs w:val="24"/>
          <w:u w:val="single"/>
        </w:rPr>
        <w:t>年   月   日</w:t>
      </w:r>
      <w:r w:rsidRPr="00493C24">
        <w:rPr>
          <w:rFonts w:ascii="宋体" w:eastAsia="宋体" w:hAnsi="宋体" w:cs="宋体" w:hint="eastAsia"/>
          <w:sz w:val="28"/>
          <w:szCs w:val="24"/>
          <w:u w:val="single"/>
        </w:rPr>
        <w:t xml:space="preserve"> </w:t>
      </w:r>
      <w:r w:rsidRPr="00493C24">
        <w:rPr>
          <w:rFonts w:ascii="宋体" w:eastAsia="宋体" w:hAnsi="宋体" w:cs="宋体"/>
          <w:sz w:val="28"/>
          <w:szCs w:val="24"/>
          <w:u w:val="single"/>
        </w:rPr>
        <w:t xml:space="preserve">              </w:t>
      </w:r>
      <w:r w:rsidRPr="00493C24">
        <w:rPr>
          <w:rFonts w:ascii="宋体" w:eastAsia="宋体" w:hAnsi="宋体" w:cs="宋体" w:hint="eastAsia"/>
          <w:sz w:val="28"/>
          <w:szCs w:val="24"/>
          <w:u w:val="single"/>
        </w:rPr>
        <w:t xml:space="preserve">                       </w:t>
      </w:r>
    </w:p>
    <w:p w:rsidR="00493C24" w:rsidRPr="00493C24" w:rsidRDefault="00493C24" w:rsidP="00493C24">
      <w:pPr>
        <w:spacing w:line="360" w:lineRule="auto"/>
        <w:ind w:firstLineChars="200" w:firstLine="562"/>
        <w:rPr>
          <w:rFonts w:ascii="宋体" w:eastAsia="宋体" w:hAnsi="宋体" w:cs="宋体"/>
          <w:b/>
          <w:sz w:val="28"/>
          <w:szCs w:val="24"/>
        </w:rPr>
      </w:pPr>
      <w:r w:rsidRPr="00493C24">
        <w:rPr>
          <w:rFonts w:ascii="宋体" w:eastAsia="宋体" w:hAnsi="宋体" w:cs="宋体" w:hint="eastAsia"/>
          <w:b/>
          <w:sz w:val="28"/>
          <w:szCs w:val="24"/>
        </w:rPr>
        <w:t>签 订 地 点：</w:t>
      </w:r>
      <w:r w:rsidRPr="00493C24">
        <w:rPr>
          <w:rFonts w:ascii="宋体" w:eastAsia="宋体" w:hAnsi="宋体" w:cs="宋体" w:hint="eastAsia"/>
          <w:sz w:val="28"/>
          <w:szCs w:val="24"/>
          <w:u w:val="single"/>
        </w:rPr>
        <w:t xml:space="preserve">         </w:t>
      </w:r>
      <w:r w:rsidRPr="00493C24">
        <w:rPr>
          <w:rFonts w:ascii="宋体" w:eastAsia="宋体" w:hAnsi="宋体" w:cs="宋体" w:hint="eastAsia"/>
          <w:b/>
          <w:sz w:val="28"/>
          <w:szCs w:val="24"/>
          <w:u w:val="single"/>
        </w:rPr>
        <w:t xml:space="preserve"> </w:t>
      </w:r>
      <w:r w:rsidRPr="00493C24">
        <w:rPr>
          <w:rFonts w:ascii="宋体" w:eastAsia="宋体" w:hAnsi="宋体" w:cs="宋体" w:hint="eastAsia"/>
          <w:sz w:val="28"/>
          <w:szCs w:val="24"/>
          <w:u w:val="single"/>
        </w:rPr>
        <w:t xml:space="preserve">                                     </w:t>
      </w:r>
    </w:p>
    <w:p w:rsidR="00493C24" w:rsidRPr="00493C24" w:rsidRDefault="00493C24" w:rsidP="00493C24">
      <w:pPr>
        <w:spacing w:line="360" w:lineRule="auto"/>
        <w:ind w:firstLineChars="250" w:firstLine="525"/>
        <w:rPr>
          <w:rFonts w:ascii="Times New Roman" w:eastAsia="宋体" w:hAnsi="Times New Roman" w:cs="Times New Roman"/>
          <w:bCs/>
          <w:szCs w:val="21"/>
          <w:u w:val="single"/>
        </w:rPr>
      </w:pPr>
      <w:r w:rsidRPr="00493C24">
        <w:rPr>
          <w:rFonts w:ascii="Times New Roman" w:eastAsia="宋体" w:hAnsi="宋体" w:cs="Times New Roman" w:hint="eastAsia"/>
          <w:bCs/>
          <w:szCs w:val="21"/>
        </w:rPr>
        <w:lastRenderedPageBreak/>
        <w:t>甲方</w:t>
      </w:r>
      <w:r w:rsidRPr="00493C24">
        <w:rPr>
          <w:rFonts w:ascii="Times New Roman" w:eastAsia="宋体" w:hAnsi="宋体" w:cs="Times New Roman"/>
          <w:bCs/>
          <w:szCs w:val="21"/>
        </w:rPr>
        <w:t>：</w:t>
      </w:r>
      <w:r w:rsidRPr="00493C24">
        <w:rPr>
          <w:rFonts w:ascii="Times New Roman" w:eastAsia="宋体" w:hAnsi="宋体" w:cs="Times New Roman" w:hint="eastAsia"/>
          <w:bCs/>
          <w:szCs w:val="21"/>
          <w:u w:val="single"/>
        </w:rPr>
        <w:t xml:space="preserve"> </w:t>
      </w:r>
      <w:r w:rsidRPr="00493C24">
        <w:rPr>
          <w:rFonts w:ascii="宋体" w:eastAsia="宋体" w:hAnsi="宋体" w:cs="宋体" w:hint="eastAsia"/>
          <w:b/>
          <w:szCs w:val="21"/>
          <w:u w:val="single"/>
        </w:rPr>
        <w:t xml:space="preserve">郏县经济技术开发区管理委员会 </w:t>
      </w:r>
      <w:r w:rsidRPr="00493C24">
        <w:rPr>
          <w:rFonts w:ascii="Times New Roman" w:eastAsia="宋体" w:hAnsi="宋体" w:cs="Times New Roman" w:hint="eastAsia"/>
          <w:bCs/>
          <w:szCs w:val="21"/>
          <w:u w:val="single"/>
        </w:rPr>
        <w:t xml:space="preserve">   </w:t>
      </w:r>
    </w:p>
    <w:p w:rsidR="00493C24" w:rsidRPr="00493C24" w:rsidRDefault="00493C24" w:rsidP="00493C24">
      <w:pPr>
        <w:spacing w:line="360" w:lineRule="auto"/>
        <w:ind w:firstLineChars="250" w:firstLine="525"/>
        <w:rPr>
          <w:rFonts w:ascii="Times New Roman" w:eastAsia="宋体" w:hAnsi="Times New Roman" w:cs="Times New Roman"/>
          <w:bCs/>
          <w:szCs w:val="21"/>
          <w:u w:val="single"/>
        </w:rPr>
      </w:pPr>
      <w:r w:rsidRPr="00493C24">
        <w:rPr>
          <w:rFonts w:ascii="Times New Roman" w:eastAsia="宋体" w:hAnsi="宋体" w:cs="Times New Roman" w:hint="eastAsia"/>
          <w:bCs/>
          <w:szCs w:val="21"/>
        </w:rPr>
        <w:t>乙方</w:t>
      </w:r>
      <w:r w:rsidRPr="00493C24">
        <w:rPr>
          <w:rFonts w:ascii="Times New Roman" w:eastAsia="宋体" w:hAnsi="宋体" w:cs="Times New Roman"/>
          <w:bCs/>
          <w:szCs w:val="21"/>
        </w:rPr>
        <w:t>：</w:t>
      </w:r>
      <w:r w:rsidRPr="00493C24">
        <w:rPr>
          <w:rFonts w:ascii="宋体" w:eastAsia="宋体" w:hAnsi="宋体" w:cs="宋体" w:hint="eastAsia"/>
          <w:b/>
          <w:szCs w:val="21"/>
          <w:u w:val="single"/>
        </w:rPr>
        <w:t xml:space="preserve"> </w:t>
      </w:r>
      <w:r w:rsidRPr="00493C24">
        <w:rPr>
          <w:rFonts w:ascii="宋体" w:eastAsia="宋体" w:hAnsi="宋体" w:cs="宋体"/>
          <w:b/>
          <w:szCs w:val="21"/>
          <w:u w:val="single"/>
        </w:rPr>
        <w:t xml:space="preserve">                                </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技术服务范围</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 xml:space="preserve">根据开发区产业基础和发展趋势，落实市县国土空间总体规划及开发区发展规划要求，明晰开发区功能定位，合理确定规划目标和指标体系。 </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技术服务内容</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按照《河南省开发区国土空间规划编制审批规程》（修订）、《河南省城镇控制性详细规划》中相关要求，按照单元控制性详细规划+街坊控制性详细规划深度,并满足后期土地出让指标要求，编制、交付经审批的《</w:t>
      </w:r>
      <w:r w:rsidRPr="00493C24">
        <w:rPr>
          <w:rFonts w:ascii="宋体" w:eastAsia="宋体" w:hAnsi="宋体" w:cs="宋体" w:hint="eastAsia"/>
          <w:bCs/>
          <w:szCs w:val="21"/>
        </w:rPr>
        <w:t>郏县经济技术开发区</w:t>
      </w:r>
      <w:r w:rsidRPr="00493C24">
        <w:rPr>
          <w:rFonts w:ascii="宋体" w:eastAsia="宋体" w:hAnsi="宋体" w:cs="Times New Roman" w:hint="eastAsia"/>
          <w:szCs w:val="21"/>
        </w:rPr>
        <w:t>控制性详细规划》成果。</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技术依据</w:t>
      </w:r>
    </w:p>
    <w:p w:rsidR="00493C24" w:rsidRPr="00493C24" w:rsidRDefault="00493C24" w:rsidP="00493C24">
      <w:pPr>
        <w:numPr>
          <w:ilvl w:val="0"/>
          <w:numId w:val="14"/>
        </w:numPr>
        <w:spacing w:line="300" w:lineRule="auto"/>
        <w:ind w:firstLineChars="200" w:firstLine="420"/>
        <w:rPr>
          <w:rFonts w:ascii="宋体" w:eastAsia="宋体" w:hAnsi="宋体" w:cs="Times New Roman"/>
          <w:szCs w:val="21"/>
        </w:rPr>
      </w:pPr>
      <w:r w:rsidRPr="00493C24">
        <w:rPr>
          <w:rFonts w:ascii="宋体" w:eastAsia="宋体" w:hAnsi="宋体" w:cs="Times New Roman"/>
          <w:szCs w:val="21"/>
        </w:rPr>
        <w:t>法律法规</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《中华人民共和国城乡规划法》、《河南省开发区国土空间规划编制审批规程》</w:t>
      </w:r>
      <w:r w:rsidRPr="00493C24">
        <w:rPr>
          <w:rFonts w:ascii="宋体" w:eastAsia="宋体" w:hAnsi="宋体" w:cs="Times New Roman"/>
          <w:szCs w:val="21"/>
        </w:rPr>
        <w:t>、</w:t>
      </w:r>
      <w:r w:rsidRPr="00493C24">
        <w:rPr>
          <w:rFonts w:ascii="宋体" w:eastAsia="宋体" w:hAnsi="宋体" w:cs="Times New Roman" w:hint="eastAsia"/>
          <w:szCs w:val="21"/>
        </w:rPr>
        <w:t>《河南省城镇控制性详细规划》</w:t>
      </w:r>
      <w:r w:rsidRPr="00493C24">
        <w:rPr>
          <w:rFonts w:ascii="宋体" w:eastAsia="宋体" w:hAnsi="宋体" w:cs="Times New Roman"/>
          <w:szCs w:val="21"/>
        </w:rPr>
        <w:t>等有关法律、法规及规章制度。</w:t>
      </w:r>
    </w:p>
    <w:p w:rsidR="00493C24" w:rsidRPr="00493C24" w:rsidRDefault="00493C24" w:rsidP="00493C24">
      <w:pPr>
        <w:numPr>
          <w:ilvl w:val="0"/>
          <w:numId w:val="14"/>
        </w:numPr>
        <w:spacing w:line="300" w:lineRule="auto"/>
        <w:ind w:firstLineChars="200" w:firstLine="420"/>
        <w:rPr>
          <w:rFonts w:ascii="宋体" w:eastAsia="宋体" w:hAnsi="宋体" w:cs="Times New Roman"/>
          <w:szCs w:val="21"/>
        </w:rPr>
      </w:pPr>
      <w:r w:rsidRPr="00493C24">
        <w:rPr>
          <w:rFonts w:ascii="宋体" w:eastAsia="宋体" w:hAnsi="宋体" w:cs="Times New Roman"/>
          <w:color w:val="000000"/>
          <w:szCs w:val="21"/>
        </w:rPr>
        <w:t>政策文件</w:t>
      </w:r>
    </w:p>
    <w:p w:rsidR="00493C24" w:rsidRPr="00493C24" w:rsidRDefault="00493C24" w:rsidP="00493C24">
      <w:pPr>
        <w:numPr>
          <w:ilvl w:val="0"/>
          <w:numId w:val="14"/>
        </w:numPr>
        <w:spacing w:line="360" w:lineRule="auto"/>
        <w:ind w:firstLine="480"/>
        <w:jc w:val="left"/>
        <w:rPr>
          <w:rFonts w:ascii="宋体" w:eastAsia="宋体" w:hAnsi="宋体" w:cs="Times New Roman"/>
          <w:szCs w:val="21"/>
        </w:rPr>
      </w:pPr>
      <w:r w:rsidRPr="00493C24">
        <w:rPr>
          <w:rFonts w:ascii="宋体" w:eastAsia="宋体" w:hAnsi="宋体" w:cs="Times New Roman" w:hint="eastAsia"/>
          <w:szCs w:val="21"/>
        </w:rPr>
        <w:t>按照《河南省开发区国土空间规划编制审批规程》（修订）中要求“第九条 编制深度”中“规划建设用地面积 50 平方公里以下的，应坚持因地制宜、实用为主，结合自身发展阶段、经济水平等实际，科学确定规划编制深度，可按照分区规划确定编制深度，也可按单元层级控制性详细规划确定编制深度，作为开发区的控制性详细规划。”</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工期期限</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于</w:t>
      </w:r>
      <w:r w:rsidRPr="00493C24">
        <w:rPr>
          <w:rFonts w:ascii="宋体" w:eastAsia="宋体" w:hAnsi="宋体" w:cs="Times New Roman" w:hint="eastAsia"/>
          <w:color w:val="FF0000"/>
          <w:szCs w:val="21"/>
          <w:u w:val="single"/>
        </w:rPr>
        <w:t xml:space="preserve">    </w:t>
      </w:r>
      <w:r w:rsidRPr="00493C24">
        <w:rPr>
          <w:rFonts w:ascii="宋体" w:eastAsia="宋体" w:hAnsi="宋体" w:cs="Times New Roman" w:hint="eastAsia"/>
          <w:szCs w:val="21"/>
        </w:rPr>
        <w:t>年</w:t>
      </w:r>
      <w:r w:rsidRPr="00493C24">
        <w:rPr>
          <w:rFonts w:ascii="宋体" w:eastAsia="宋体" w:hAnsi="宋体" w:cs="Times New Roman" w:hint="eastAsia"/>
          <w:color w:val="FF0000"/>
          <w:szCs w:val="21"/>
          <w:u w:val="single"/>
        </w:rPr>
        <w:t xml:space="preserve">    </w:t>
      </w:r>
      <w:r w:rsidRPr="00493C24">
        <w:rPr>
          <w:rFonts w:ascii="宋体" w:eastAsia="宋体" w:hAnsi="宋体" w:cs="Times New Roman" w:hint="eastAsia"/>
          <w:szCs w:val="21"/>
        </w:rPr>
        <w:t>月</w:t>
      </w:r>
      <w:r w:rsidRPr="00493C24">
        <w:rPr>
          <w:rFonts w:ascii="宋体" w:eastAsia="宋体" w:hAnsi="宋体" w:cs="Times New Roman" w:hint="eastAsia"/>
          <w:color w:val="FF0000"/>
          <w:szCs w:val="21"/>
          <w:u w:val="single"/>
        </w:rPr>
        <w:t xml:space="preserve">    </w:t>
      </w:r>
      <w:r w:rsidRPr="00493C24">
        <w:rPr>
          <w:rFonts w:ascii="宋体" w:eastAsia="宋体" w:hAnsi="宋体" w:cs="Times New Roman" w:hint="eastAsia"/>
          <w:szCs w:val="21"/>
        </w:rPr>
        <w:t>日前，完成项目名称作业。如因甲方原因或者政策变动造成工期变化的，以甲方的要求或实际情况为准。</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提交成果</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乙方提供的服务及提交的项目成果须符合国家法律法规及相关技术要求，成果包括规划文本、规划图件、规划说明。</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szCs w:val="21"/>
        </w:rPr>
        <w:t>乙方应向甲方提供：</w:t>
      </w:r>
      <w:r w:rsidRPr="00493C24">
        <w:rPr>
          <w:rFonts w:ascii="宋体" w:eastAsia="宋体" w:hAnsi="宋体" w:cs="Times New Roman" w:hint="eastAsia"/>
          <w:szCs w:val="21"/>
        </w:rPr>
        <w:t>纸质</w:t>
      </w:r>
      <w:r w:rsidRPr="00493C24">
        <w:rPr>
          <w:rFonts w:ascii="宋体" w:eastAsia="宋体" w:hAnsi="宋体" w:cs="Times New Roman"/>
          <w:szCs w:val="21"/>
        </w:rPr>
        <w:t>成果</w:t>
      </w:r>
      <w:r w:rsidRPr="00493C24">
        <w:rPr>
          <w:rFonts w:ascii="宋体" w:eastAsia="宋体" w:hAnsi="宋体" w:cs="Times New Roman" w:hint="eastAsia"/>
          <w:szCs w:val="21"/>
        </w:rPr>
        <w:t>6</w:t>
      </w:r>
      <w:r w:rsidRPr="00493C24">
        <w:rPr>
          <w:rFonts w:ascii="宋体" w:eastAsia="宋体" w:hAnsi="宋体" w:cs="Times New Roman"/>
          <w:szCs w:val="21"/>
        </w:rPr>
        <w:t>套，</w:t>
      </w:r>
      <w:r w:rsidRPr="00493C24">
        <w:rPr>
          <w:rFonts w:ascii="宋体" w:eastAsia="宋体" w:hAnsi="宋体" w:cs="Times New Roman" w:hint="eastAsia"/>
          <w:szCs w:val="21"/>
        </w:rPr>
        <w:t>电子文件1套（光盘刻录）。</w:t>
      </w:r>
    </w:p>
    <w:p w:rsidR="00493C24" w:rsidRPr="00493C24" w:rsidRDefault="00493C24" w:rsidP="00493C24">
      <w:pPr>
        <w:numPr>
          <w:ilvl w:val="0"/>
          <w:numId w:val="13"/>
        </w:numPr>
        <w:spacing w:line="300" w:lineRule="auto"/>
        <w:rPr>
          <w:rFonts w:ascii="宋体" w:eastAsia="宋体" w:hAnsi="宋体" w:cs="Times New Roman"/>
          <w:b/>
          <w:szCs w:val="21"/>
        </w:rPr>
      </w:pPr>
      <w:r w:rsidRPr="00493C24">
        <w:rPr>
          <w:rFonts w:ascii="宋体" w:eastAsia="宋体" w:hAnsi="宋体" w:cs="Times New Roman" w:hint="eastAsia"/>
          <w:b/>
          <w:szCs w:val="21"/>
        </w:rPr>
        <w:t>合同金额及付款方式</w:t>
      </w:r>
    </w:p>
    <w:p w:rsidR="00493C24" w:rsidRPr="00493C24" w:rsidRDefault="00493C24" w:rsidP="00493C24">
      <w:pPr>
        <w:spacing w:line="300" w:lineRule="auto"/>
        <w:ind w:firstLineChars="200" w:firstLine="420"/>
        <w:rPr>
          <w:rFonts w:ascii="宋体" w:eastAsia="宋体" w:hAnsi="宋体" w:cs="Times New Roman"/>
          <w:b/>
          <w:bCs/>
          <w:szCs w:val="21"/>
        </w:rPr>
      </w:pPr>
      <w:r w:rsidRPr="00493C24">
        <w:rPr>
          <w:rFonts w:ascii="宋体" w:eastAsia="宋体" w:hAnsi="宋体" w:cs="Times New Roman" w:hint="eastAsia"/>
          <w:color w:val="000000"/>
          <w:szCs w:val="21"/>
        </w:rPr>
        <w:t>1、合同总额为</w:t>
      </w:r>
      <w:r w:rsidRPr="00493C24">
        <w:rPr>
          <w:rFonts w:ascii="宋体" w:eastAsia="宋体" w:hAnsi="宋体" w:cs="Times New Roman" w:hint="eastAsia"/>
          <w:szCs w:val="21"/>
        </w:rPr>
        <w:t>：</w:t>
      </w:r>
      <w:r w:rsidRPr="00493C24">
        <w:rPr>
          <w:rFonts w:ascii="宋体" w:eastAsia="宋体" w:hAnsi="宋体" w:cs="Times New Roman" w:hint="eastAsia"/>
          <w:szCs w:val="21"/>
          <w:u w:val="single"/>
        </w:rPr>
        <w:t>*万*仟*佰*拾元整（￥             元）；</w:t>
      </w:r>
    </w:p>
    <w:p w:rsidR="00493C24" w:rsidRPr="00493C24" w:rsidRDefault="00493C24" w:rsidP="00493C24">
      <w:pPr>
        <w:numPr>
          <w:ilvl w:val="0"/>
          <w:numId w:val="15"/>
        </w:numPr>
        <w:spacing w:line="300" w:lineRule="auto"/>
        <w:ind w:firstLine="570"/>
        <w:rPr>
          <w:rFonts w:ascii="宋体" w:eastAsia="宋体" w:hAnsi="宋体" w:cs="Times New Roman"/>
          <w:szCs w:val="21"/>
        </w:rPr>
      </w:pPr>
      <w:r w:rsidRPr="00493C24">
        <w:rPr>
          <w:rFonts w:ascii="宋体" w:eastAsia="宋体" w:hAnsi="宋体" w:cs="Times New Roman" w:hint="eastAsia"/>
          <w:szCs w:val="21"/>
        </w:rPr>
        <w:t>付款方式：分三次支付项目款</w:t>
      </w:r>
    </w:p>
    <w:p w:rsidR="00493C24" w:rsidRPr="00493C24" w:rsidRDefault="00493C24" w:rsidP="00493C24">
      <w:pPr>
        <w:adjustRightInd w:val="0"/>
        <w:spacing w:line="400" w:lineRule="atLeast"/>
        <w:ind w:leftChars="100" w:left="210" w:firstLineChars="200" w:firstLine="420"/>
        <w:textAlignment w:val="baseline"/>
        <w:rPr>
          <w:rFonts w:ascii="宋体" w:eastAsia="宋体" w:hAnsi="宋体" w:cs="Times New Roman"/>
        </w:rPr>
      </w:pPr>
      <w:r w:rsidRPr="00493C24">
        <w:rPr>
          <w:rFonts w:ascii="宋体" w:eastAsia="宋体" w:hAnsi="宋体" w:cs="Times New Roman" w:hint="eastAsia"/>
        </w:rPr>
        <w:t>2.1合同</w:t>
      </w:r>
      <w:proofErr w:type="gramStart"/>
      <w:r w:rsidRPr="00493C24">
        <w:rPr>
          <w:rFonts w:ascii="宋体" w:eastAsia="宋体" w:hAnsi="宋体" w:cs="Times New Roman" w:hint="eastAsia"/>
        </w:rPr>
        <w:t>签定</w:t>
      </w:r>
      <w:proofErr w:type="gramEnd"/>
      <w:r w:rsidRPr="00493C24">
        <w:rPr>
          <w:rFonts w:ascii="宋体" w:eastAsia="宋体" w:hAnsi="宋体" w:cs="Times New Roman" w:hint="eastAsia"/>
        </w:rPr>
        <w:t>生效，乙方完成现状测绘、资料收集与整理、外出现场调研后，甲方须向乙方支付总规划设计费的20%。</w:t>
      </w:r>
    </w:p>
    <w:p w:rsidR="00493C24" w:rsidRPr="00493C24" w:rsidRDefault="00493C24" w:rsidP="00493C24">
      <w:pPr>
        <w:adjustRightInd w:val="0"/>
        <w:spacing w:line="400" w:lineRule="atLeast"/>
        <w:ind w:leftChars="100" w:left="210" w:firstLineChars="200" w:firstLine="420"/>
        <w:textAlignment w:val="baseline"/>
        <w:rPr>
          <w:rFonts w:ascii="宋体" w:eastAsia="宋体" w:hAnsi="宋体" w:cs="Times New Roman"/>
        </w:rPr>
      </w:pPr>
      <w:r w:rsidRPr="00493C24">
        <w:rPr>
          <w:rFonts w:ascii="宋体" w:eastAsia="宋体" w:hAnsi="宋体" w:cs="Times New Roman" w:hint="eastAsia"/>
        </w:rPr>
        <w:t>2.2乙方按照有关规划设计技术规程确定规划设计方案，经专家评审会后，甲方须向乙方支付总规划设计费的50%。</w:t>
      </w:r>
    </w:p>
    <w:p w:rsidR="00493C24" w:rsidRPr="00493C24" w:rsidRDefault="00493C24" w:rsidP="00493C24">
      <w:pPr>
        <w:spacing w:line="300" w:lineRule="auto"/>
        <w:ind w:firstLineChars="300" w:firstLine="630"/>
        <w:rPr>
          <w:rFonts w:ascii="宋体" w:eastAsia="宋体" w:hAnsi="宋体" w:cs="Times New Roman"/>
          <w:szCs w:val="21"/>
        </w:rPr>
      </w:pPr>
      <w:r w:rsidRPr="00493C24">
        <w:rPr>
          <w:rFonts w:ascii="宋体" w:eastAsia="宋体" w:hAnsi="宋体" w:cs="Times New Roman" w:hint="eastAsia"/>
        </w:rPr>
        <w:t>2.3乙方向甲方提交成果并通过验收后，甲方须向乙方支付总规划设计费的30%。</w:t>
      </w:r>
    </w:p>
    <w:p w:rsidR="00493C24" w:rsidRPr="00493C24" w:rsidRDefault="00493C24" w:rsidP="00493C24">
      <w:pPr>
        <w:spacing w:line="300" w:lineRule="auto"/>
        <w:ind w:firstLine="570"/>
        <w:rPr>
          <w:rFonts w:ascii="宋体" w:eastAsia="宋体" w:hAnsi="宋体" w:cs="Times New Roman"/>
          <w:b/>
          <w:szCs w:val="21"/>
        </w:rPr>
      </w:pPr>
      <w:r w:rsidRPr="00493C24">
        <w:rPr>
          <w:rFonts w:ascii="宋体" w:eastAsia="宋体" w:hAnsi="宋体" w:cs="Times New Roman" w:hint="eastAsia"/>
          <w:b/>
          <w:szCs w:val="21"/>
        </w:rPr>
        <w:t>第七条 甲方的权利和义务</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lastRenderedPageBreak/>
        <w:t>1、甲方应以书面形式向乙方明确规划任务及技术要求，向乙方提供开展项目名称有关资料和文件，</w:t>
      </w:r>
      <w:r w:rsidRPr="00493C24">
        <w:rPr>
          <w:rFonts w:ascii="宋体" w:eastAsia="宋体" w:hAnsi="宋体" w:cs="Times New Roman"/>
          <w:szCs w:val="21"/>
        </w:rPr>
        <w:t>并对所提供资料的完整性、准确性、现势性负责</w:t>
      </w:r>
      <w:r w:rsidRPr="00493C24">
        <w:rPr>
          <w:rFonts w:ascii="宋体" w:eastAsia="宋体" w:hAnsi="宋体" w:cs="Times New Roman" w:hint="eastAsia"/>
          <w:szCs w:val="21"/>
        </w:rPr>
        <w:t>。若甲方未按本合同规定的内容，在规定的时间内向乙方提供有关资料和文件而影响乙方正常开展工作的，乙方有权重新确定提交规划成果的时间。甲方不得要求乙方违反国家有关规程、规范及标准开展工作；</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2、甲方应及时组织对成果进行审查，并及时向乙方提出有关意见、建议和审查意见；因甲方原因影响项目实施进度的，乙方有权重新确定提交成果的时间；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3、合同履行期间，因甲方原因而要求终止或解除合同，甲方应根据乙方已进行的实际工作量支付费用；乙方需同时向甲方移交所有成果和资料；</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4、甲方应按本合同规定的金额和时间向乙方支付合同款，除因乙方原因导致甲方的上级或审批部门对规划成果不审批的情况外，甲方均应支付应付的合同款；</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5、甲方要求乙方比合同规定时间提前交付成果时，须征得乙方同意，不得严重背离合理周期，且甲方应支付赶工费；</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6、甲方应协助乙方的工作队伍顺利进入现场，维持工作秩序，做好协调工作；</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7、甲方有权对乙方的人员和设备投入、进度、质量及安全进行监督和检查，并有权要求乙方定期汇报项目情况，以确保项目的实施；</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8、甲方委托乙方承担本合同内容以外的工作或因国家政策发生重大变更导致工作任务发生重大变化，须</w:t>
      </w:r>
      <w:r w:rsidRPr="00493C24">
        <w:rPr>
          <w:rFonts w:ascii="宋体" w:eastAsia="宋体" w:hAnsi="宋体" w:cs="Times New Roman"/>
          <w:szCs w:val="21"/>
        </w:rPr>
        <w:t>双方另行协商</w:t>
      </w:r>
      <w:r w:rsidRPr="00493C24">
        <w:rPr>
          <w:rFonts w:ascii="宋体" w:eastAsia="宋体" w:hAnsi="宋体" w:cs="Times New Roman" w:hint="eastAsia"/>
          <w:szCs w:val="21"/>
        </w:rPr>
        <w:t>签订协议并支付费用；</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第八条 乙方的权利和义务</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1、乙方应按国家规定和合同约定的技术规范、标准进行设计，按本合同规定的内容、时间及份数向甲方交付成果（合同规定有关交付成果时间可以顺延的情况除外），并对提交的成果质量负责；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2、乙方应根据需要对甲方提供的基础资料进行复核，并对资料的引用负责；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3、合同执行过程中，对重大技术问题、重大技术方案等的决策由甲方批准，乙方配合；</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4、乙方应按时参加甲方组织的成果报告审查会、咨询会和工作协调会，负责介绍项目情况，回答专家提出的有关技术问题，并根据审查、咨询意见做必要调整、修改、补充和完善；</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5、乙方对成果报告出现的遗漏或错误负责修改或补充；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6、乙方在进行作业时，须采取相应的安全、保卫和环境保护等措施，发生的与作业活动有关的安全事故应由乙方负责；</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7、</w:t>
      </w:r>
      <w:r w:rsidRPr="00493C24">
        <w:rPr>
          <w:rFonts w:ascii="宋体" w:eastAsia="宋体" w:hAnsi="宋体" w:cs="Times New Roman"/>
          <w:szCs w:val="21"/>
        </w:rPr>
        <w:t>乙方在作业过程中，如果因其采用的技术方案等方面发生侵犯专利权的行为而引起索赔或诉讼等，则应承担全部责任，并保障甲方免于承担由此造成的一切损害和损失</w:t>
      </w:r>
      <w:r w:rsidRPr="00493C24">
        <w:rPr>
          <w:rFonts w:ascii="宋体" w:eastAsia="宋体" w:hAnsi="宋体" w:cs="Times New Roman" w:hint="eastAsia"/>
          <w:szCs w:val="21"/>
        </w:rPr>
        <w:t>；</w:t>
      </w:r>
    </w:p>
    <w:p w:rsidR="00493C24" w:rsidRPr="00493C24" w:rsidRDefault="00493C24" w:rsidP="00493C24">
      <w:pPr>
        <w:spacing w:line="300" w:lineRule="auto"/>
        <w:ind w:firstLine="556"/>
        <w:rPr>
          <w:rFonts w:ascii="宋体" w:eastAsia="宋体" w:hAnsi="宋体" w:cs="Times New Roman"/>
          <w:szCs w:val="21"/>
        </w:rPr>
      </w:pPr>
      <w:r w:rsidRPr="00493C24">
        <w:rPr>
          <w:rFonts w:ascii="宋体" w:eastAsia="宋体" w:hAnsi="宋体" w:cs="Times New Roman" w:hint="eastAsia"/>
          <w:szCs w:val="21"/>
        </w:rPr>
        <w:t>8、未经甲方书面允许，乙方不得将涉及本项目所有相关资料或成果提供给第三方；</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第十条 甲方违约责任</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1、在合同履行期间，乙方在未违约的情况下因甲方原因或者项目停止而中止、解除合同时，甲方应承担违约责任，且甲方应根据乙方已完成的实际工作量支付所产生的一切费用。</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2、甲方应按本合同规定的金额和时间向乙方支付合同款，若因甲方更改已确定的技术要求或设计方案给乙方造成窝工、作业反复及材料的损失，甲方应承担违约责任，并承担乙方损失所产生</w:t>
      </w:r>
      <w:r w:rsidRPr="00493C24">
        <w:rPr>
          <w:rFonts w:ascii="宋体" w:eastAsia="宋体" w:hAnsi="宋体" w:cs="Times New Roman" w:hint="eastAsia"/>
          <w:szCs w:val="21"/>
        </w:rPr>
        <w:lastRenderedPageBreak/>
        <w:t>的一切费用，同时工期顺延；</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4、赔偿仅限于因违约所造成的可合理预见到的损失或损害。 </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第十一条 乙方违约责任</w:t>
      </w:r>
    </w:p>
    <w:p w:rsidR="00493C24" w:rsidRPr="00493C24" w:rsidRDefault="00493C24" w:rsidP="00493C24">
      <w:pPr>
        <w:spacing w:line="300" w:lineRule="auto"/>
        <w:ind w:firstLine="555"/>
        <w:rPr>
          <w:rFonts w:ascii="宋体" w:eastAsia="宋体" w:hAnsi="宋体" w:cs="Times New Roman"/>
          <w:color w:val="000000"/>
          <w:szCs w:val="21"/>
        </w:rPr>
      </w:pPr>
      <w:r w:rsidRPr="00493C24">
        <w:rPr>
          <w:rFonts w:ascii="宋体" w:eastAsia="宋体" w:hAnsi="宋体" w:cs="Times New Roman" w:hint="eastAsia"/>
          <w:color w:val="000000"/>
          <w:szCs w:val="21"/>
        </w:rPr>
        <w:t>1、在合同履行期间，甲方在未违约的情况下因乙方原因中途中止、解除合同时，乙方应承担违约责任，且乙方应根据已完成的实际工作量向甲方退还已付合同额的剩余部分，并按合同总额的10%向甲方偿付违约金。</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color w:val="000000"/>
          <w:szCs w:val="21"/>
        </w:rPr>
        <w:t>2、甲方提供了必要的工作条件，并且保证了工程款按时到位，</w:t>
      </w:r>
      <w:r w:rsidRPr="00493C24">
        <w:rPr>
          <w:rFonts w:ascii="宋体" w:eastAsia="宋体" w:hAnsi="宋体" w:cs="Times New Roman" w:hint="eastAsia"/>
          <w:szCs w:val="21"/>
        </w:rPr>
        <w:t>乙方因作业质量和工期问题对整个工程造成恶劣影响，乙方应承担违约责任，并根据影响大小扣除合同额的10%作为处罚，并承担甲方补救所产生的一切费用；</w:t>
      </w:r>
    </w:p>
    <w:p w:rsidR="00493C24" w:rsidRPr="00493C24" w:rsidRDefault="00493C24" w:rsidP="00493C24">
      <w:pPr>
        <w:spacing w:line="300" w:lineRule="auto"/>
        <w:ind w:firstLine="555"/>
        <w:rPr>
          <w:rFonts w:ascii="宋体" w:eastAsia="宋体" w:hAnsi="宋体" w:cs="Times New Roman"/>
          <w:color w:val="000000"/>
          <w:szCs w:val="21"/>
        </w:rPr>
      </w:pPr>
      <w:r w:rsidRPr="00493C24">
        <w:rPr>
          <w:rFonts w:ascii="宋体" w:eastAsia="宋体" w:hAnsi="宋体" w:cs="Times New Roman" w:hint="eastAsia"/>
          <w:color w:val="000000"/>
          <w:szCs w:val="21"/>
        </w:rPr>
        <w:t xml:space="preserve">4、赔偿仅限于因违约所造成的可合理预见到的损失或损害。 </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第十二条 不可抗力事件处理</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甲乙双方的任何一方由于不可抗力的原因不能履行合同时，应及时向对方通报不能履行或不能完全履行的理由，将有关证明文件交甲方确认审阅，经过甲方许可后，乙方可以延期履行、部分履行或者不履行合同，并根据情况可部分或全部免予承担违约责任。为此甲乙双方应签订补充协议作为合同附件，一样具有法律效力。</w:t>
      </w:r>
    </w:p>
    <w:p w:rsidR="00493C24" w:rsidRPr="00493C24" w:rsidRDefault="00493C24" w:rsidP="00493C24">
      <w:pPr>
        <w:numPr>
          <w:ilvl w:val="0"/>
          <w:numId w:val="16"/>
        </w:num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 xml:space="preserve"> 合同终止</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 xml:space="preserve">1、合同双方完全履行各自合同义务后，合同终止。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2、如一方认为另一方无正当理由而未正确或未完全履行义务时，可向对方发出书面违约通知。</w:t>
      </w:r>
      <w:proofErr w:type="gramStart"/>
      <w:r w:rsidRPr="00493C24">
        <w:rPr>
          <w:rFonts w:ascii="宋体" w:eastAsia="宋体" w:hAnsi="宋体" w:cs="Times New Roman" w:hint="eastAsia"/>
          <w:szCs w:val="21"/>
        </w:rPr>
        <w:t>若发出</w:t>
      </w:r>
      <w:proofErr w:type="gramEnd"/>
      <w:r w:rsidRPr="00493C24">
        <w:rPr>
          <w:rFonts w:ascii="宋体" w:eastAsia="宋体" w:hAnsi="宋体" w:cs="Times New Roman" w:hint="eastAsia"/>
          <w:szCs w:val="21"/>
        </w:rPr>
        <w:t xml:space="preserve">通知的一方在20 天内没有收到对方实质性改进意见和实施措施，则有权解除合同。 </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3、合同的终止并不损害或影响任何一方的索赔权利。</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 xml:space="preserve">第十四条  </w:t>
      </w:r>
      <w:r w:rsidRPr="00493C24">
        <w:rPr>
          <w:rFonts w:ascii="宋体" w:eastAsia="宋体" w:hAnsi="宋体" w:cs="Times New Roman" w:hint="eastAsia"/>
          <w:szCs w:val="21"/>
        </w:rPr>
        <w:t>本合同执行过程中的未尽事宜，双方应本着实事求是、友好协商的态度加以解决。双方协商一致的，签订补充协议。</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b/>
          <w:szCs w:val="21"/>
        </w:rPr>
        <w:t>第十五条</w:t>
      </w:r>
      <w:r w:rsidRPr="00493C24">
        <w:rPr>
          <w:rFonts w:ascii="宋体" w:eastAsia="宋体" w:hAnsi="宋体" w:cs="Times New Roman" w:hint="eastAsia"/>
          <w:szCs w:val="21"/>
        </w:rPr>
        <w:t xml:space="preserve"> 因本合同发生争议，由双方当事人协商解决，协商不成的，可向项目所在地人民法院起诉。</w:t>
      </w:r>
    </w:p>
    <w:p w:rsidR="00493C24" w:rsidRPr="00493C24" w:rsidRDefault="00493C24" w:rsidP="00493C24">
      <w:pPr>
        <w:spacing w:line="300" w:lineRule="auto"/>
        <w:ind w:firstLine="555"/>
        <w:rPr>
          <w:rFonts w:ascii="宋体" w:eastAsia="宋体" w:hAnsi="宋体" w:cs="Times New Roman"/>
          <w:b/>
          <w:szCs w:val="21"/>
        </w:rPr>
      </w:pPr>
      <w:r w:rsidRPr="00493C24">
        <w:rPr>
          <w:rFonts w:ascii="宋体" w:eastAsia="宋体" w:hAnsi="宋体" w:cs="Times New Roman" w:hint="eastAsia"/>
          <w:b/>
          <w:szCs w:val="21"/>
        </w:rPr>
        <w:t>第十五条 附则</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1、本合同由甲乙双方签字，并加盖双方单位公章即生效。</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2、根据本合同发出的任何通知应以书面形式递交，在收到时视为交付。</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3、本合同一式肆份，甲乙双方各执贰份，附件与合同具有同等法律效力。</w:t>
      </w:r>
    </w:p>
    <w:p w:rsidR="00493C24" w:rsidRPr="00493C24" w:rsidRDefault="00493C24" w:rsidP="00493C24">
      <w:pPr>
        <w:spacing w:line="300" w:lineRule="auto"/>
        <w:ind w:firstLine="555"/>
        <w:rPr>
          <w:rFonts w:ascii="宋体" w:eastAsia="宋体" w:hAnsi="宋体" w:cs="Times New Roman"/>
          <w:szCs w:val="21"/>
        </w:rPr>
      </w:pPr>
      <w:r w:rsidRPr="00493C24">
        <w:rPr>
          <w:rFonts w:ascii="宋体" w:eastAsia="宋体" w:hAnsi="宋体" w:cs="Times New Roman" w:hint="eastAsia"/>
          <w:szCs w:val="21"/>
        </w:rPr>
        <w:t>（以下无正文）</w:t>
      </w:r>
    </w:p>
    <w:p w:rsidR="00493C24" w:rsidRPr="00493C24" w:rsidRDefault="00493C24" w:rsidP="00493C24">
      <w:pPr>
        <w:spacing w:line="300" w:lineRule="auto"/>
        <w:ind w:firstLine="555"/>
        <w:rPr>
          <w:rFonts w:ascii="宋体" w:eastAsia="宋体" w:hAnsi="宋体" w:cs="Times New Roman"/>
          <w:sz w:val="28"/>
          <w:szCs w:val="28"/>
        </w:rPr>
      </w:pP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甲   方：                        乙   方：</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名称：（盖章）                    名称：（盖章）</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地址：                           地址：</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法定代表人（签字）：              法定代表人（签字）：</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lastRenderedPageBreak/>
        <w:t>授权代表（签字）：                授权代表（签字）：</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开户银行：                       开户银行：</w:t>
      </w: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hint="eastAsia"/>
          <w:szCs w:val="21"/>
        </w:rPr>
        <w:t>银行帐号：                       银行帐号：</w:t>
      </w:r>
    </w:p>
    <w:p w:rsidR="00493C24" w:rsidRPr="00493C24" w:rsidRDefault="00493C24" w:rsidP="00493C24">
      <w:pPr>
        <w:spacing w:line="360" w:lineRule="auto"/>
        <w:ind w:firstLineChars="200" w:firstLine="420"/>
        <w:jc w:val="right"/>
        <w:rPr>
          <w:rFonts w:ascii="宋体" w:eastAsia="宋体" w:hAnsi="宋体" w:cs="Times New Roman"/>
          <w:szCs w:val="21"/>
        </w:rPr>
      </w:pPr>
    </w:p>
    <w:p w:rsidR="00493C24" w:rsidRPr="00493C24" w:rsidRDefault="00493C24" w:rsidP="00493C24">
      <w:pPr>
        <w:spacing w:line="360" w:lineRule="auto"/>
        <w:ind w:firstLineChars="200" w:firstLine="420"/>
        <w:jc w:val="right"/>
        <w:rPr>
          <w:rFonts w:ascii="宋体" w:eastAsia="宋体" w:hAnsi="宋体" w:cs="Times New Roman"/>
          <w:szCs w:val="21"/>
        </w:rPr>
      </w:pPr>
      <w:r w:rsidRPr="00493C24">
        <w:rPr>
          <w:rFonts w:ascii="宋体" w:eastAsia="宋体" w:hAnsi="宋体" w:cs="Times New Roman" w:hint="eastAsia"/>
          <w:szCs w:val="21"/>
        </w:rPr>
        <w:t>时间：         年     月     日</w:t>
      </w: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宋体" w:eastAsia="宋体" w:hAnsi="宋体" w:cs="Times New Roman"/>
          <w:sz w:val="28"/>
          <w:szCs w:val="28"/>
        </w:rPr>
      </w:pPr>
    </w:p>
    <w:p w:rsidR="00493C24" w:rsidRPr="00493C24" w:rsidRDefault="00493C24" w:rsidP="00493C24">
      <w:pPr>
        <w:adjustRightInd w:val="0"/>
        <w:snapToGrid w:val="0"/>
        <w:spacing w:line="312" w:lineRule="auto"/>
        <w:rPr>
          <w:rFonts w:ascii="Calibri" w:eastAsia="宋体" w:hAnsi="Calibri" w:cs="Times New Roman"/>
        </w:rPr>
      </w:pPr>
    </w:p>
    <w:p w:rsidR="00493C24" w:rsidRPr="00493C24" w:rsidRDefault="00493C24" w:rsidP="00493C24">
      <w:pPr>
        <w:keepNext/>
        <w:keepLines/>
        <w:spacing w:before="120" w:after="120"/>
        <w:jc w:val="center"/>
        <w:outlineLvl w:val="0"/>
        <w:rPr>
          <w:rFonts w:ascii="宋体" w:eastAsia="宋体" w:hAnsi="宋体" w:cs="宋体"/>
          <w:b/>
          <w:bCs/>
          <w:sz w:val="44"/>
          <w:szCs w:val="44"/>
          <w:lang w:val="x-none" w:eastAsia="x-none"/>
        </w:rPr>
      </w:pPr>
      <w:r w:rsidRPr="00493C24">
        <w:rPr>
          <w:rFonts w:ascii="宋体" w:eastAsia="宋体" w:hAnsi="宋体" w:cs="宋体" w:hint="eastAsia"/>
          <w:b/>
          <w:bCs/>
          <w:kern w:val="44"/>
          <w:sz w:val="44"/>
          <w:szCs w:val="44"/>
          <w:lang w:val="x-none" w:eastAsia="x-none"/>
        </w:rPr>
        <w:lastRenderedPageBreak/>
        <w:t xml:space="preserve">第五章  </w:t>
      </w:r>
      <w:bookmarkEnd w:id="158"/>
      <w:r w:rsidRPr="00493C24">
        <w:rPr>
          <w:rFonts w:ascii="宋体" w:eastAsia="宋体" w:hAnsi="宋体" w:cs="宋体" w:hint="eastAsia"/>
          <w:b/>
          <w:bCs/>
          <w:sz w:val="44"/>
          <w:szCs w:val="44"/>
          <w:lang w:val="x-none"/>
        </w:rPr>
        <w:t>采购</w:t>
      </w:r>
      <w:r w:rsidRPr="00493C24">
        <w:rPr>
          <w:rFonts w:ascii="宋体" w:eastAsia="宋体" w:hAnsi="宋体" w:cs="宋体" w:hint="eastAsia"/>
          <w:b/>
          <w:bCs/>
          <w:sz w:val="44"/>
          <w:szCs w:val="44"/>
          <w:lang w:val="x-none" w:eastAsia="x-none"/>
        </w:rPr>
        <w:t>内容及技术要求</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bookmarkStart w:id="161" w:name="_Toc21462218"/>
      <w:r w:rsidRPr="00493C24">
        <w:rPr>
          <w:rFonts w:ascii="宋体" w:eastAsia="宋体" w:hAnsi="宋体" w:cs="宋体" w:hint="eastAsia"/>
          <w:b/>
          <w:bCs/>
          <w:color w:val="000000"/>
          <w:szCs w:val="21"/>
        </w:rPr>
        <w:t>一、编制目的</w:t>
      </w:r>
    </w:p>
    <w:p w:rsidR="00493C24" w:rsidRPr="00493C24" w:rsidRDefault="00493C24" w:rsidP="00493C24">
      <w:pPr>
        <w:spacing w:line="360" w:lineRule="auto"/>
        <w:ind w:firstLineChars="200" w:firstLine="420"/>
        <w:jc w:val="left"/>
        <w:rPr>
          <w:rFonts w:ascii="宋体" w:eastAsia="宋体" w:hAnsi="宋体" w:cs="宋体"/>
          <w:color w:val="000000"/>
          <w:szCs w:val="21"/>
        </w:rPr>
      </w:pPr>
      <w:r w:rsidRPr="00493C24">
        <w:rPr>
          <w:rFonts w:ascii="宋体" w:eastAsia="宋体" w:hAnsi="宋体" w:cs="宋体" w:hint="eastAsia"/>
          <w:color w:val="000000"/>
          <w:szCs w:val="21"/>
        </w:rPr>
        <w:t>2023年郏县县委经济工作会议提出经济工作的总体要求。提出要在加快产业升级上实现新突破，推动产业发展体能升级、园区建设提速增效、创新发展提质赋能；在做实项目支撑上实现新突破，下好谋划“先手棋”、打好招商“主动仗”、把好项目“落地关”。同时，提出要注重量质并举，在产业转型上持续发力，做大做强主导产业、改造提升传统产业、</w:t>
      </w:r>
      <w:proofErr w:type="gramStart"/>
      <w:r w:rsidRPr="00493C24">
        <w:rPr>
          <w:rFonts w:ascii="宋体" w:eastAsia="宋体" w:hAnsi="宋体" w:cs="宋体" w:hint="eastAsia"/>
          <w:color w:val="000000"/>
          <w:szCs w:val="21"/>
        </w:rPr>
        <w:t>扩量升级</w:t>
      </w:r>
      <w:proofErr w:type="gramEnd"/>
      <w:r w:rsidRPr="00493C24">
        <w:rPr>
          <w:rFonts w:ascii="宋体" w:eastAsia="宋体" w:hAnsi="宋体" w:cs="宋体" w:hint="eastAsia"/>
          <w:color w:val="000000"/>
          <w:szCs w:val="21"/>
        </w:rPr>
        <w:t>第三产业、持续推动绿色发展。</w:t>
      </w:r>
    </w:p>
    <w:p w:rsidR="00493C24" w:rsidRPr="00493C24" w:rsidRDefault="00493C24" w:rsidP="00493C24">
      <w:pPr>
        <w:spacing w:line="360" w:lineRule="auto"/>
        <w:ind w:firstLineChars="200" w:firstLine="420"/>
        <w:jc w:val="left"/>
        <w:rPr>
          <w:rFonts w:ascii="宋体" w:eastAsia="宋体" w:hAnsi="宋体" w:cs="宋体"/>
          <w:color w:val="000000"/>
          <w:szCs w:val="21"/>
        </w:rPr>
      </w:pPr>
      <w:r w:rsidRPr="00493C24">
        <w:rPr>
          <w:rFonts w:ascii="宋体" w:eastAsia="宋体" w:hAnsi="宋体" w:cs="宋体" w:hint="eastAsia"/>
          <w:color w:val="000000"/>
          <w:szCs w:val="21"/>
        </w:rPr>
        <w:t>为贯彻落实省委省政府、县委县政府推进开发区高质量发展的决策部署，强化开发区经济发展的主阵地、主战场、主引擎功能，规范开发区国土空间规划编制和审批，推进土地节约集约利用，引导我县开发区高质量发展，特编制此规划。</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r w:rsidRPr="00493C24">
        <w:rPr>
          <w:rFonts w:ascii="宋体" w:eastAsia="宋体" w:hAnsi="宋体" w:cs="宋体" w:hint="eastAsia"/>
          <w:b/>
          <w:bCs/>
          <w:color w:val="000000"/>
          <w:szCs w:val="21"/>
        </w:rPr>
        <w:t>二、编制背景</w:t>
      </w:r>
    </w:p>
    <w:p w:rsidR="00493C24" w:rsidRPr="00493C24" w:rsidRDefault="00493C24" w:rsidP="00493C24">
      <w:pPr>
        <w:spacing w:line="360" w:lineRule="auto"/>
        <w:ind w:firstLineChars="200" w:firstLine="420"/>
        <w:jc w:val="left"/>
        <w:rPr>
          <w:rFonts w:ascii="宋体" w:eastAsia="宋体" w:hAnsi="宋体" w:cs="宋体"/>
          <w:color w:val="000000"/>
          <w:szCs w:val="21"/>
        </w:rPr>
      </w:pPr>
      <w:r w:rsidRPr="00493C24">
        <w:rPr>
          <w:rFonts w:ascii="宋体" w:eastAsia="宋体" w:hAnsi="宋体" w:cs="宋体" w:hint="eastAsia"/>
          <w:color w:val="000000"/>
          <w:szCs w:val="21"/>
        </w:rPr>
        <w:t>习近平总书记在中央经济工作会议强调：“中国特色社会主义进入了新时代，我国经济发展也进入了新时代，基本特征就是我国经济已由高速增长阶段转向高质量发展阶段”。经济发展由高速增长阶段转向高质量发展阶段，更加重视实体经济尤其是制造业的发展。</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r w:rsidRPr="00493C24">
        <w:rPr>
          <w:rFonts w:ascii="宋体" w:eastAsia="宋体" w:hAnsi="宋体" w:cs="宋体" w:hint="eastAsia"/>
          <w:b/>
          <w:bCs/>
          <w:color w:val="000000"/>
          <w:szCs w:val="21"/>
        </w:rPr>
        <w:t>（1）二十大：加快构建新发展格局、实施“创新驱动”</w:t>
      </w:r>
    </w:p>
    <w:p w:rsidR="00493C24" w:rsidRPr="00493C24" w:rsidRDefault="00493C24" w:rsidP="00493C24">
      <w:pPr>
        <w:spacing w:line="360" w:lineRule="auto"/>
        <w:ind w:firstLineChars="200" w:firstLine="420"/>
        <w:jc w:val="left"/>
        <w:rPr>
          <w:rFonts w:ascii="宋体" w:eastAsia="宋体" w:hAnsi="宋体" w:cs="宋体"/>
          <w:color w:val="000000"/>
          <w:szCs w:val="21"/>
        </w:rPr>
      </w:pPr>
      <w:r w:rsidRPr="00493C24">
        <w:rPr>
          <w:rFonts w:ascii="宋体" w:eastAsia="宋体" w:hAnsi="宋体" w:cs="宋体" w:hint="eastAsia"/>
          <w:color w:val="000000"/>
          <w:szCs w:val="21"/>
        </w:rPr>
        <w:t>国际国内形势日趋复杂，二十大报告指出“我们处在前所未有的变革时代”、“我国发展进入战略机遇和风险挑战并存、不确定难预料因素增多的时期”、“不断提出真正解决问题的新理念新思路新办法，为前瞻性思考、全局性谋划、整体性推进党和国家各项事业提供科学思想方法”。</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加快构建新“双循环”发展格局。</w:t>
      </w:r>
      <w:r w:rsidRPr="00493C24">
        <w:rPr>
          <w:rFonts w:ascii="宋体" w:eastAsia="宋体" w:hAnsi="宋体" w:cs="宋体" w:hint="eastAsia"/>
          <w:color w:val="000000"/>
          <w:szCs w:val="21"/>
        </w:rPr>
        <w:t>坚持把发展经济的着力点放在实体经济上，推进新型工业化。推动战略性新兴产业融合集群发展，构建新一代信息技术、人工智能、生物技术、新能源、新材料、高端装备、绿色环保等一批新的增长引擎。加快建设农业强国，扎实推动乡村产业、人才、文化、生态、组织振兴。加快农业转移人口市民化。推进以县城为重要载体的城镇化建设。加快转变超大特大城市发展方式，实施城市更新行动，打造宜居、韧性、智慧城市。</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实施科教兴国“创新驱动”战略。</w:t>
      </w:r>
      <w:r w:rsidRPr="00493C24">
        <w:rPr>
          <w:rFonts w:ascii="宋体" w:eastAsia="宋体" w:hAnsi="宋体" w:cs="宋体" w:hint="eastAsia"/>
          <w:color w:val="000000"/>
          <w:szCs w:val="21"/>
        </w:rPr>
        <w:t>以国家战略需求为导向，集聚力量进行原创性、引领性科技攻关。强化企业科技创新主体地位，发挥科技型骨干企业引领支撑作用。加快建设国家战略人才力量，努力培养造就更多大师、战略科学家、一流科技领军人才和创新团队、青年科技人才、卓越工程师、大国工匠、高技能人才。</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绿色低碳发展“先立后破”。</w:t>
      </w:r>
      <w:r w:rsidRPr="00493C24">
        <w:rPr>
          <w:rFonts w:ascii="宋体" w:eastAsia="宋体" w:hAnsi="宋体" w:cs="宋体" w:hint="eastAsia"/>
          <w:color w:val="000000"/>
          <w:szCs w:val="21"/>
        </w:rPr>
        <w:t>加快发展方式绿色转型，实施全面节约战略，发展绿色低碳产业，倡导绿色消费，推动形成绿色低碳的生产方式和生活方式。深入推进环境污染防治，提升环境基础</w:t>
      </w:r>
      <w:r w:rsidRPr="00493C24">
        <w:rPr>
          <w:rFonts w:ascii="宋体" w:eastAsia="宋体" w:hAnsi="宋体" w:cs="宋体" w:hint="eastAsia"/>
          <w:color w:val="000000"/>
          <w:szCs w:val="21"/>
        </w:rPr>
        <w:lastRenderedPageBreak/>
        <w:t>设施建设水平，推进城乡人居环境整治。</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r w:rsidRPr="00493C24">
        <w:rPr>
          <w:rFonts w:ascii="宋体" w:eastAsia="宋体" w:hAnsi="宋体" w:cs="宋体" w:hint="eastAsia"/>
          <w:b/>
          <w:bCs/>
          <w:color w:val="000000"/>
          <w:szCs w:val="21"/>
        </w:rPr>
        <w:t>（2）河南开发区政策</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加快经济技术开发区高质量发展。</w:t>
      </w:r>
      <w:r w:rsidRPr="00493C24">
        <w:rPr>
          <w:rFonts w:ascii="宋体" w:eastAsia="宋体" w:hAnsi="宋体" w:cs="宋体" w:hint="eastAsia"/>
          <w:color w:val="000000"/>
          <w:szCs w:val="21"/>
        </w:rPr>
        <w:t>以习近平新时代中国特色社会主义思想为指导，全面贯彻党的十九大和二十</w:t>
      </w:r>
      <w:proofErr w:type="gramStart"/>
      <w:r w:rsidRPr="00493C24">
        <w:rPr>
          <w:rFonts w:ascii="宋体" w:eastAsia="宋体" w:hAnsi="宋体" w:cs="宋体" w:hint="eastAsia"/>
          <w:color w:val="000000"/>
          <w:szCs w:val="21"/>
        </w:rPr>
        <w:t>大全会</w:t>
      </w:r>
      <w:proofErr w:type="gramEnd"/>
      <w:r w:rsidRPr="00493C24">
        <w:rPr>
          <w:rFonts w:ascii="宋体" w:eastAsia="宋体" w:hAnsi="宋体" w:cs="宋体" w:hint="eastAsia"/>
          <w:color w:val="000000"/>
          <w:szCs w:val="21"/>
        </w:rPr>
        <w:t>精神，以及省委十届十二次全会暨省委经济工作会议部署，以推动高质量发展为主题，贯彻新发展理念，牢牢抓住中部地区崛起、黄河流域生态保护和高质量发展战略机遇，加快经济技术开发区高质量发展，培育更具竞争力的产业集群，更好发挥经济技术开发区转型发展攻坚主阵地作用。</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把制造业高质量发展作为主攻方向。</w:t>
      </w:r>
      <w:r w:rsidRPr="00493C24">
        <w:rPr>
          <w:rFonts w:ascii="宋体" w:eastAsia="宋体" w:hAnsi="宋体" w:cs="宋体" w:hint="eastAsia"/>
          <w:color w:val="000000"/>
          <w:szCs w:val="21"/>
        </w:rPr>
        <w:t>2020年4月，河南省召开县域经济高质量发展工作会议，会议深入贯彻习近平总书记关于县域治理“三起来”重要指示精神，聚焦目标任务，推动县域经济强起来。要巩固提升载体，</w:t>
      </w:r>
      <w:proofErr w:type="gramStart"/>
      <w:r w:rsidRPr="00493C24">
        <w:rPr>
          <w:rFonts w:ascii="宋体" w:eastAsia="宋体" w:hAnsi="宋体" w:cs="宋体" w:hint="eastAsia"/>
          <w:color w:val="000000"/>
          <w:szCs w:val="21"/>
        </w:rPr>
        <w:t>让产业</w:t>
      </w:r>
      <w:proofErr w:type="gramEnd"/>
      <w:r w:rsidRPr="00493C24">
        <w:rPr>
          <w:rFonts w:ascii="宋体" w:eastAsia="宋体" w:hAnsi="宋体" w:cs="宋体" w:hint="eastAsia"/>
          <w:color w:val="000000"/>
          <w:szCs w:val="21"/>
        </w:rPr>
        <w:t>脊梁强起来，全面推进产业园区“二次创业”，把制造业高质量发展作为主攻方向，在主导产业上再聚焦，在创新驱动上再加力，在载体功能上再提升，打造县域经济竞争新优势。</w:t>
      </w:r>
    </w:p>
    <w:p w:rsidR="00493C24" w:rsidRPr="00493C24" w:rsidRDefault="00493C24" w:rsidP="00493C24">
      <w:pPr>
        <w:spacing w:line="360" w:lineRule="auto"/>
        <w:ind w:firstLineChars="200" w:firstLine="422"/>
        <w:jc w:val="left"/>
        <w:rPr>
          <w:rFonts w:ascii="宋体" w:eastAsia="宋体" w:hAnsi="宋体" w:cs="宋体"/>
          <w:color w:val="000000"/>
          <w:szCs w:val="21"/>
        </w:rPr>
      </w:pPr>
      <w:r w:rsidRPr="00493C24">
        <w:rPr>
          <w:rFonts w:ascii="宋体" w:eastAsia="宋体" w:hAnsi="宋体" w:cs="宋体" w:hint="eastAsia"/>
          <w:b/>
          <w:bCs/>
          <w:color w:val="000000"/>
          <w:szCs w:val="21"/>
        </w:rPr>
        <w:t>锚定“两个确保”，深入实施“十大战略”。</w:t>
      </w:r>
      <w:r w:rsidRPr="00493C24">
        <w:rPr>
          <w:rFonts w:ascii="宋体" w:eastAsia="宋体" w:hAnsi="宋体" w:cs="宋体" w:hint="eastAsia"/>
          <w:color w:val="000000"/>
          <w:szCs w:val="21"/>
        </w:rPr>
        <w:t>2022年12月，河南省委经济工作会议提出：全面贯彻落实党的二十大和中央经济工作会议精神，落实省第十一次党代会部署，紧抓加快构建新发展格局战略机遇，着力推动高质量发展，锚定“两个确保”，深入实施“十大战略”，更好统筹经济社会发展。</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r w:rsidRPr="00493C24">
        <w:rPr>
          <w:rFonts w:ascii="宋体" w:eastAsia="宋体" w:hAnsi="宋体" w:cs="宋体" w:hint="eastAsia"/>
          <w:b/>
          <w:bCs/>
          <w:color w:val="000000"/>
          <w:szCs w:val="21"/>
        </w:rPr>
        <w:t>三、编制深度</w:t>
      </w:r>
    </w:p>
    <w:p w:rsidR="00493C24" w:rsidRPr="00493C24" w:rsidRDefault="00493C24" w:rsidP="00493C24">
      <w:pPr>
        <w:spacing w:line="360" w:lineRule="auto"/>
        <w:ind w:firstLineChars="200" w:firstLine="420"/>
        <w:jc w:val="left"/>
        <w:rPr>
          <w:rFonts w:ascii="宋体" w:eastAsia="宋体" w:hAnsi="宋体" w:cs="宋体"/>
          <w:szCs w:val="21"/>
        </w:rPr>
      </w:pPr>
      <w:r w:rsidRPr="00493C24">
        <w:rPr>
          <w:rFonts w:ascii="宋体" w:eastAsia="宋体" w:hAnsi="宋体" w:cs="宋体" w:hint="eastAsia"/>
          <w:szCs w:val="21"/>
        </w:rPr>
        <w:t>按照</w:t>
      </w:r>
      <w:r w:rsidRPr="00493C24">
        <w:rPr>
          <w:rFonts w:ascii="宋体" w:eastAsia="宋体" w:hAnsi="宋体" w:cs="宋体" w:hint="eastAsia"/>
          <w:b/>
          <w:bCs/>
          <w:szCs w:val="21"/>
        </w:rPr>
        <w:t>《河南省开发区国土空间规划编制审批规程》（修订）</w:t>
      </w:r>
      <w:r w:rsidRPr="00493C24">
        <w:rPr>
          <w:rFonts w:ascii="宋体" w:eastAsia="宋体" w:hAnsi="宋体" w:cs="宋体" w:hint="eastAsia"/>
          <w:szCs w:val="21"/>
        </w:rPr>
        <w:t>中要求“</w:t>
      </w:r>
      <w:r w:rsidRPr="00493C24">
        <w:rPr>
          <w:rFonts w:ascii="宋体" w:eastAsia="宋体" w:hAnsi="宋体" w:cs="宋体" w:hint="eastAsia"/>
          <w:b/>
          <w:bCs/>
          <w:szCs w:val="21"/>
        </w:rPr>
        <w:t>第九条 编制深度</w:t>
      </w:r>
      <w:r w:rsidRPr="00493C24">
        <w:rPr>
          <w:rFonts w:ascii="宋体" w:eastAsia="宋体" w:hAnsi="宋体" w:cs="宋体" w:hint="eastAsia"/>
          <w:szCs w:val="21"/>
        </w:rPr>
        <w:t>”中“规划建设用地面积 50 平方公里以下的，应坚持因地制宜、实用为主，结合自身发展阶段、经济水平等实际，科学确定规划编制深度，可按照分区规划确定编制深度，也可按</w:t>
      </w:r>
      <w:r w:rsidRPr="00493C24">
        <w:rPr>
          <w:rFonts w:ascii="宋体" w:eastAsia="宋体" w:hAnsi="宋体" w:cs="宋体" w:hint="eastAsia"/>
          <w:b/>
          <w:bCs/>
          <w:szCs w:val="21"/>
        </w:rPr>
        <w:t>单元层级控制性详细规划确定编制深度</w:t>
      </w:r>
      <w:r w:rsidRPr="00493C24">
        <w:rPr>
          <w:rFonts w:ascii="宋体" w:eastAsia="宋体" w:hAnsi="宋体" w:cs="宋体" w:hint="eastAsia"/>
          <w:szCs w:val="21"/>
        </w:rPr>
        <w:t>，作为开发区的控制性详细规划。”</w:t>
      </w:r>
    </w:p>
    <w:p w:rsidR="00493C24" w:rsidRPr="00493C24" w:rsidRDefault="00493C24" w:rsidP="00493C24">
      <w:pPr>
        <w:spacing w:line="360" w:lineRule="auto"/>
        <w:jc w:val="left"/>
        <w:rPr>
          <w:rFonts w:ascii="宋体" w:eastAsia="宋体" w:hAnsi="宋体" w:cs="宋体"/>
          <w:b/>
          <w:bCs/>
          <w:szCs w:val="21"/>
        </w:rPr>
      </w:pPr>
      <w:r w:rsidRPr="00493C24">
        <w:rPr>
          <w:rFonts w:ascii="宋体" w:eastAsia="宋体" w:hAnsi="宋体" w:cs="宋体" w:hint="eastAsia"/>
          <w:b/>
          <w:bCs/>
          <w:szCs w:val="21"/>
        </w:rPr>
        <w:t xml:space="preserve">   1、编制内容</w:t>
      </w:r>
    </w:p>
    <w:p w:rsidR="00493C24" w:rsidRPr="00493C24" w:rsidRDefault="00493C24" w:rsidP="00493C24">
      <w:pPr>
        <w:spacing w:line="360" w:lineRule="auto"/>
        <w:ind w:firstLineChars="200" w:firstLine="420"/>
        <w:jc w:val="left"/>
        <w:rPr>
          <w:rFonts w:ascii="Calibri" w:eastAsia="宋体" w:hAnsi="Calibri" w:cs="Times New Roman"/>
          <w:szCs w:val="21"/>
        </w:rPr>
      </w:pPr>
      <w:r w:rsidRPr="00493C24">
        <w:rPr>
          <w:rFonts w:ascii="Calibri" w:eastAsia="宋体" w:hAnsi="Calibri" w:cs="Times New Roman" w:hint="eastAsia"/>
          <w:szCs w:val="21"/>
        </w:rPr>
        <w:t>按照</w:t>
      </w:r>
      <w:r w:rsidRPr="00493C24">
        <w:rPr>
          <w:rFonts w:ascii="Calibri" w:eastAsia="宋体" w:hAnsi="Calibri" w:cs="Times New Roman" w:hint="eastAsia"/>
          <w:b/>
          <w:bCs/>
          <w:szCs w:val="21"/>
        </w:rPr>
        <w:t>《河南省开发区国土空间规划编制审批规程》（修订）、</w:t>
      </w:r>
      <w:r w:rsidRPr="00493C24">
        <w:rPr>
          <w:rFonts w:ascii="Calibri" w:eastAsia="宋体" w:hAnsi="Calibri" w:cs="Times New Roman" w:hint="eastAsia"/>
          <w:szCs w:val="21"/>
        </w:rPr>
        <w:t>《</w:t>
      </w:r>
      <w:r w:rsidRPr="00493C24">
        <w:rPr>
          <w:rFonts w:ascii="Calibri" w:eastAsia="宋体" w:hAnsi="Calibri" w:cs="Times New Roman" w:hint="eastAsia"/>
          <w:b/>
          <w:bCs/>
          <w:szCs w:val="21"/>
        </w:rPr>
        <w:t>河南省城镇控制性详细规划》</w:t>
      </w:r>
      <w:r w:rsidRPr="00493C24">
        <w:rPr>
          <w:rFonts w:ascii="Calibri" w:eastAsia="宋体" w:hAnsi="Calibri" w:cs="Times New Roman" w:hint="eastAsia"/>
          <w:szCs w:val="21"/>
        </w:rPr>
        <w:t>中相关要求，按照</w:t>
      </w:r>
      <w:r w:rsidRPr="00493C24">
        <w:rPr>
          <w:rFonts w:ascii="Calibri" w:eastAsia="宋体" w:hAnsi="Calibri" w:cs="Times New Roman" w:hint="eastAsia"/>
          <w:b/>
          <w:bCs/>
          <w:szCs w:val="21"/>
        </w:rPr>
        <w:t>单元控制性详细规划</w:t>
      </w:r>
      <w:r w:rsidRPr="00493C24">
        <w:rPr>
          <w:rFonts w:ascii="Calibri" w:eastAsia="宋体" w:hAnsi="Calibri" w:cs="Times New Roman" w:hint="eastAsia"/>
          <w:b/>
          <w:bCs/>
          <w:szCs w:val="21"/>
        </w:rPr>
        <w:t>+</w:t>
      </w:r>
      <w:r w:rsidRPr="00493C24">
        <w:rPr>
          <w:rFonts w:ascii="Calibri" w:eastAsia="宋体" w:hAnsi="Calibri" w:cs="Times New Roman" w:hint="eastAsia"/>
          <w:b/>
          <w:bCs/>
          <w:szCs w:val="21"/>
        </w:rPr>
        <w:t>街坊控制性详细规划</w:t>
      </w:r>
      <w:r w:rsidRPr="00493C24">
        <w:rPr>
          <w:rFonts w:ascii="Calibri" w:eastAsia="宋体" w:hAnsi="Calibri" w:cs="Times New Roman" w:hint="eastAsia"/>
          <w:szCs w:val="21"/>
        </w:rPr>
        <w:t>深度编制，以方便后期土地管理与出让。</w:t>
      </w:r>
    </w:p>
    <w:p w:rsidR="00493C24" w:rsidRPr="00493C24" w:rsidRDefault="00493C24" w:rsidP="00493C24">
      <w:pPr>
        <w:spacing w:line="360" w:lineRule="auto"/>
        <w:ind w:firstLineChars="200" w:firstLine="422"/>
        <w:jc w:val="left"/>
        <w:rPr>
          <w:rFonts w:ascii="宋体" w:eastAsia="宋体" w:hAnsi="宋体" w:cs="宋体"/>
          <w:b/>
          <w:bCs/>
          <w:color w:val="000000"/>
          <w:szCs w:val="21"/>
        </w:rPr>
      </w:pPr>
      <w:r w:rsidRPr="00493C24">
        <w:rPr>
          <w:rFonts w:ascii="宋体" w:eastAsia="宋体" w:hAnsi="宋体" w:cs="宋体" w:hint="eastAsia"/>
          <w:b/>
          <w:bCs/>
          <w:color w:val="000000"/>
          <w:szCs w:val="21"/>
        </w:rPr>
        <w:t>（1）主要文字内容</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1）目标定位：</w:t>
      </w:r>
      <w:r w:rsidRPr="00493C24">
        <w:rPr>
          <w:rFonts w:ascii="宋体" w:eastAsia="宋体" w:hAnsi="宋体" w:cs="宋体" w:hint="eastAsia"/>
          <w:color w:val="000000"/>
          <w:szCs w:val="21"/>
        </w:rPr>
        <w:t>根据开发区产业基础和发展趋势，落实市县国土空间总体规划及开发区发展规划要求，明晰开发区功能定位，合理确定规划目标和指标体系。</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2）用地结构：</w:t>
      </w:r>
      <w:r w:rsidRPr="00493C24">
        <w:rPr>
          <w:rFonts w:ascii="宋体" w:eastAsia="宋体" w:hAnsi="宋体" w:cs="宋体" w:hint="eastAsia"/>
          <w:color w:val="000000"/>
          <w:szCs w:val="21"/>
        </w:rPr>
        <w:t>以产业用地为主，工业、物流仓储、</w:t>
      </w:r>
      <w:proofErr w:type="gramStart"/>
      <w:r w:rsidRPr="00493C24">
        <w:rPr>
          <w:rFonts w:ascii="宋体" w:eastAsia="宋体" w:hAnsi="宋体" w:cs="宋体" w:hint="eastAsia"/>
          <w:color w:val="000000"/>
          <w:szCs w:val="21"/>
        </w:rPr>
        <w:t>科创研发</w:t>
      </w:r>
      <w:proofErr w:type="gramEnd"/>
      <w:r w:rsidRPr="00493C24">
        <w:rPr>
          <w:rFonts w:ascii="宋体" w:eastAsia="宋体" w:hAnsi="宋体" w:cs="宋体" w:hint="eastAsia"/>
          <w:color w:val="000000"/>
          <w:szCs w:val="21"/>
        </w:rPr>
        <w:t>等产业用地所占比例不低60%，配套服务设施用地所占比例不超过10%，道路用地所占比例为10%-15%，绿地与开敞空间所占比例不超过10%。鼓励布局研发创新、科技孵化、工业设计、软件信息、检验检测认证等与制造业紧密相</w:t>
      </w:r>
      <w:r w:rsidRPr="00493C24">
        <w:rPr>
          <w:rFonts w:ascii="宋体" w:eastAsia="宋体" w:hAnsi="宋体" w:cs="宋体" w:hint="eastAsia"/>
          <w:color w:val="000000"/>
          <w:szCs w:val="21"/>
        </w:rPr>
        <w:lastRenderedPageBreak/>
        <w:t>关的新型产业用地。</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3）工业用地布局</w:t>
      </w:r>
      <w:r w:rsidRPr="00493C24">
        <w:rPr>
          <w:rFonts w:ascii="宋体" w:eastAsia="宋体" w:hAnsi="宋体" w:cs="宋体" w:hint="eastAsia"/>
          <w:color w:val="000000"/>
          <w:szCs w:val="21"/>
        </w:rPr>
        <w:t>：结合产业空间布局和产业链条设置，按照“同一产业集中布局、上下游产业临近布局、危险化学品产业独立布局”的原则，合理组织工业用地布局。落实细化国土空间总体规划中划定的工业用地红线，不得减少总体规划中确定的工业用地总量，严控开发区工业用地改变用途。</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4）物流仓储用地：</w:t>
      </w:r>
      <w:r w:rsidRPr="00493C24">
        <w:rPr>
          <w:rFonts w:ascii="宋体" w:eastAsia="宋体" w:hAnsi="宋体" w:cs="宋体" w:hint="eastAsia"/>
          <w:color w:val="000000"/>
          <w:szCs w:val="21"/>
        </w:rPr>
        <w:t>开发区的物流仓储用地应根据产业需求、规模，结合对外交通设施合理设置，与对外交通出入口之间应建设便捷的货运交通道路，尽量减少对城区交通的干扰。货运需求较大的开发区应设置专用货运交通通道，综合考虑公路、铁路、水运、航空等多种运输方式之间的衔接。</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5）设施配套：</w:t>
      </w:r>
      <w:r w:rsidRPr="00493C24">
        <w:rPr>
          <w:rFonts w:ascii="宋体" w:eastAsia="宋体" w:hAnsi="宋体" w:cs="宋体" w:hint="eastAsia"/>
          <w:color w:val="000000"/>
          <w:szCs w:val="21"/>
        </w:rPr>
        <w:t>按照服务生产、集中配置的原则，形成综合服务中心和工业邻里中心两级配套设施体系。</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6）综合交通网络：</w:t>
      </w:r>
      <w:r w:rsidRPr="00493C24">
        <w:rPr>
          <w:rFonts w:ascii="宋体" w:eastAsia="宋体" w:hAnsi="宋体" w:cs="宋体" w:hint="eastAsia"/>
          <w:color w:val="000000"/>
          <w:szCs w:val="21"/>
        </w:rPr>
        <w:t>按照“内通外联、高效低耗”的原则，完善开发区综合交通体系，合理规划客货运通道、停车场等交通设施，鼓励发展多式联运。有条件的开发区可以建设铁路专用线，危险化学品运输应设置专用通道。优化路网结构，路网密度、道路宽度、道路断面和交叉口形式应符合开发区产业特点，不得规划设置宽马路，开发区内新建道路原则上不得超过40米。根据实际需要，设置弹性支路网，满足不同规模企业用地需求。根据开发区内交通运输特点，适当增加道路交叉口宽度，满足货运车辆转弯半径等需求。</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7）城市绿地：</w:t>
      </w:r>
      <w:r w:rsidRPr="00493C24">
        <w:rPr>
          <w:rFonts w:ascii="宋体" w:eastAsia="宋体" w:hAnsi="宋体" w:cs="宋体" w:hint="eastAsia"/>
          <w:color w:val="000000"/>
          <w:szCs w:val="21"/>
        </w:rPr>
        <w:t>公园绿地应结合综合服务中心、工业邻里中心等公共空间集中布局，严禁建设形象工程，不得建设花园式工厂、花园式园区。防护绿地应根据产业、设施的安全防护要求设置。</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8）市政设施：</w:t>
      </w:r>
      <w:r w:rsidRPr="00493C24">
        <w:rPr>
          <w:rFonts w:ascii="宋体" w:eastAsia="宋体" w:hAnsi="宋体" w:cs="宋体" w:hint="eastAsia"/>
          <w:color w:val="000000"/>
          <w:szCs w:val="21"/>
        </w:rPr>
        <w:t>统筹落实上级国土空间总体规划确定的重大基础设施，依据开发区产业类型和发展需求，合理确定给水、排水、电力、通信、燃气、供热、环卫等各类设施建设标准、规模和布局。鼓励开发区与城市市政设施共建共享，对于污水处理、供电、燃气、供热等有特殊需求，或开发区独立于主城区外等情况，可独立设置市政设施。</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9）管线综合：</w:t>
      </w:r>
      <w:r w:rsidRPr="00493C24">
        <w:rPr>
          <w:rFonts w:ascii="宋体" w:eastAsia="宋体" w:hAnsi="宋体" w:cs="宋体" w:hint="eastAsia"/>
          <w:color w:val="000000"/>
          <w:szCs w:val="21"/>
        </w:rPr>
        <w:t>按照统筹规划、集约建设、安全可控、适度超前的原则，协调安排地上、地下空间位置，统筹工程管线之间关系。电力、通讯等线路宜采用地下敷设方式。鼓励各地结合地方实际规划建设综合管廊。</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10）综合防灾：</w:t>
      </w:r>
      <w:r w:rsidRPr="00493C24">
        <w:rPr>
          <w:rFonts w:ascii="宋体" w:eastAsia="宋体" w:hAnsi="宋体" w:cs="宋体" w:hint="eastAsia"/>
          <w:color w:val="000000"/>
          <w:szCs w:val="21"/>
        </w:rPr>
        <w:t>贯彻“两个坚持、三个转变”的新时期防灾减灾新理念，评估开发区灾害风险，明确防灾减灾目标和设防标准，优化重大防灾、减灾、救灾、避灾等应急服务设施布局，统筹安排行泄通道、疏散通道、避难场所、消防用地，提出重大危险源的管控要求。</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11）风貌引导：</w:t>
      </w:r>
      <w:r w:rsidRPr="00493C24">
        <w:rPr>
          <w:rFonts w:ascii="宋体" w:eastAsia="宋体" w:hAnsi="宋体" w:cs="宋体" w:hint="eastAsia"/>
          <w:color w:val="000000"/>
          <w:szCs w:val="21"/>
        </w:rPr>
        <w:t>落实总体城市设计管控要求，结合地方特色和开发区产业特点，编制开发区</w:t>
      </w:r>
      <w:r w:rsidRPr="00493C24">
        <w:rPr>
          <w:rFonts w:ascii="宋体" w:eastAsia="宋体" w:hAnsi="宋体" w:cs="宋体" w:hint="eastAsia"/>
          <w:color w:val="000000"/>
          <w:szCs w:val="21"/>
        </w:rPr>
        <w:lastRenderedPageBreak/>
        <w:t>城市设计篇章，加强对建筑高度、建筑色彩等内容的引导，突出工业建筑特色，塑造开发区风貌。</w:t>
      </w:r>
    </w:p>
    <w:p w:rsidR="00493C24" w:rsidRPr="00493C24" w:rsidRDefault="00493C24" w:rsidP="00493C24">
      <w:pPr>
        <w:spacing w:line="360" w:lineRule="auto"/>
        <w:ind w:firstLineChars="300" w:firstLine="632"/>
        <w:jc w:val="left"/>
        <w:rPr>
          <w:rFonts w:ascii="宋体" w:eastAsia="宋体" w:hAnsi="宋体" w:cs="宋体"/>
          <w:color w:val="000000"/>
          <w:szCs w:val="21"/>
        </w:rPr>
      </w:pPr>
      <w:r w:rsidRPr="00493C24">
        <w:rPr>
          <w:rFonts w:ascii="宋体" w:eastAsia="宋体" w:hAnsi="宋体" w:cs="宋体" w:hint="eastAsia"/>
          <w:b/>
          <w:bCs/>
          <w:color w:val="000000"/>
          <w:szCs w:val="21"/>
        </w:rPr>
        <w:t>12）近期规划：</w:t>
      </w:r>
      <w:r w:rsidRPr="00493C24">
        <w:rPr>
          <w:rFonts w:ascii="宋体" w:eastAsia="宋体" w:hAnsi="宋体" w:cs="宋体" w:hint="eastAsia"/>
          <w:color w:val="000000"/>
          <w:szCs w:val="21"/>
        </w:rPr>
        <w:t>树立“项目为王”导向，结合“十四五”规划谋划一批</w:t>
      </w:r>
      <w:proofErr w:type="gramStart"/>
      <w:r w:rsidRPr="00493C24">
        <w:rPr>
          <w:rFonts w:ascii="宋体" w:eastAsia="宋体" w:hAnsi="宋体" w:cs="宋体" w:hint="eastAsia"/>
          <w:color w:val="000000"/>
          <w:szCs w:val="21"/>
        </w:rPr>
        <w:t>优质产业</w:t>
      </w:r>
      <w:proofErr w:type="gramEnd"/>
      <w:r w:rsidRPr="00493C24">
        <w:rPr>
          <w:rFonts w:ascii="宋体" w:eastAsia="宋体" w:hAnsi="宋体" w:cs="宋体" w:hint="eastAsia"/>
          <w:color w:val="000000"/>
          <w:szCs w:val="21"/>
        </w:rPr>
        <w:t>项目、配套一批基础设施项目、提升一批低效项目，制定近期重点项目表，明确近期发展目标、用地布局和开发时序，提出近期消化批而未供土地、处置闲置土地、盘活低效工业用地的目标和计划。</w:t>
      </w:r>
    </w:p>
    <w:p w:rsidR="00493C24" w:rsidRPr="00493C24" w:rsidRDefault="00493C24" w:rsidP="00493C24">
      <w:pPr>
        <w:spacing w:line="360" w:lineRule="auto"/>
        <w:ind w:firstLineChars="200" w:firstLine="422"/>
        <w:jc w:val="left"/>
        <w:rPr>
          <w:rFonts w:ascii="Calibri" w:eastAsia="宋体" w:hAnsi="Calibri" w:cs="Times New Roman"/>
          <w:b/>
          <w:bCs/>
          <w:color w:val="000000"/>
          <w:szCs w:val="21"/>
        </w:rPr>
      </w:pPr>
      <w:r w:rsidRPr="00493C24">
        <w:rPr>
          <w:rFonts w:ascii="Calibri" w:eastAsia="宋体" w:hAnsi="Calibri" w:cs="Times New Roman" w:hint="eastAsia"/>
          <w:b/>
          <w:bCs/>
          <w:color w:val="000000"/>
          <w:szCs w:val="21"/>
        </w:rPr>
        <w:t>（</w:t>
      </w:r>
      <w:r w:rsidRPr="00493C24">
        <w:rPr>
          <w:rFonts w:ascii="Calibri" w:eastAsia="宋体" w:hAnsi="Calibri" w:cs="Times New Roman" w:hint="eastAsia"/>
          <w:b/>
          <w:bCs/>
          <w:color w:val="000000"/>
          <w:szCs w:val="21"/>
        </w:rPr>
        <w:t>2</w:t>
      </w:r>
      <w:r w:rsidRPr="00493C24">
        <w:rPr>
          <w:rFonts w:ascii="Calibri" w:eastAsia="宋体" w:hAnsi="Calibri" w:cs="Times New Roman" w:hint="eastAsia"/>
          <w:b/>
          <w:bCs/>
          <w:color w:val="000000"/>
          <w:szCs w:val="21"/>
        </w:rPr>
        <w:t>）主要图纸内容</w:t>
      </w:r>
    </w:p>
    <w:p w:rsidR="00493C24" w:rsidRPr="00493C24" w:rsidRDefault="00493C24" w:rsidP="00493C24">
      <w:pPr>
        <w:spacing w:line="360" w:lineRule="auto"/>
        <w:ind w:firstLineChars="200" w:firstLine="420"/>
        <w:jc w:val="left"/>
        <w:rPr>
          <w:rFonts w:ascii="Calibri" w:eastAsia="宋体" w:hAnsi="Calibri" w:cs="Times New Roman"/>
          <w:color w:val="000000"/>
          <w:szCs w:val="21"/>
        </w:rPr>
      </w:pPr>
      <w:r w:rsidRPr="00493C24">
        <w:rPr>
          <w:rFonts w:ascii="Calibri" w:eastAsia="宋体" w:hAnsi="Calibri" w:cs="Times New Roman" w:hint="eastAsia"/>
          <w:color w:val="000000"/>
          <w:szCs w:val="21"/>
        </w:rPr>
        <w:t>区位分析图、四至边界范围图、用地现状图、布局结构图、土地使用规划图、工业用地红线图、道路交通规划图、基础设施规划图、公共服务设施规划图、综合防灾规划图、城市设计引导图、近期建设规划图等。</w:t>
      </w:r>
    </w:p>
    <w:p w:rsidR="00493C24" w:rsidRPr="00493C24" w:rsidRDefault="00493C24" w:rsidP="00493C24">
      <w:pPr>
        <w:spacing w:line="400" w:lineRule="exact"/>
        <w:ind w:firstLineChars="200" w:firstLine="422"/>
        <w:rPr>
          <w:rFonts w:ascii="Calibri" w:eastAsia="宋体" w:hAnsi="Calibri" w:cs="Times New Roman"/>
          <w:b/>
          <w:szCs w:val="21"/>
          <w:lang w:bidi="ar"/>
        </w:rPr>
      </w:pPr>
      <w:r w:rsidRPr="00493C24">
        <w:rPr>
          <w:rFonts w:ascii="Calibri" w:eastAsia="宋体" w:hAnsi="Calibri" w:cs="Times New Roman" w:hint="eastAsia"/>
          <w:b/>
          <w:szCs w:val="21"/>
          <w:lang w:bidi="ar"/>
        </w:rPr>
        <w:t>四、成果要求</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hint="eastAsia"/>
          <w:szCs w:val="21"/>
        </w:rPr>
        <w:t>乙方提供的服务及提交的项目成果须符合国家法律法规及相关技术要求，成果包括规划文本、规划图件、规划说明。</w:t>
      </w:r>
    </w:p>
    <w:p w:rsidR="00493C24" w:rsidRPr="00493C24" w:rsidRDefault="00493C24" w:rsidP="00493C24">
      <w:pPr>
        <w:spacing w:line="300" w:lineRule="auto"/>
        <w:ind w:firstLineChars="200" w:firstLine="420"/>
        <w:rPr>
          <w:rFonts w:ascii="宋体" w:eastAsia="宋体" w:hAnsi="宋体" w:cs="Times New Roman"/>
          <w:szCs w:val="21"/>
        </w:rPr>
      </w:pPr>
      <w:r w:rsidRPr="00493C24">
        <w:rPr>
          <w:rFonts w:ascii="宋体" w:eastAsia="宋体" w:hAnsi="宋体" w:cs="Times New Roman"/>
          <w:szCs w:val="21"/>
        </w:rPr>
        <w:t>乙方应向甲方提供：</w:t>
      </w:r>
      <w:r w:rsidRPr="00493C24">
        <w:rPr>
          <w:rFonts w:ascii="宋体" w:eastAsia="宋体" w:hAnsi="宋体" w:cs="Times New Roman" w:hint="eastAsia"/>
          <w:szCs w:val="21"/>
        </w:rPr>
        <w:t>纸质</w:t>
      </w:r>
      <w:r w:rsidRPr="00493C24">
        <w:rPr>
          <w:rFonts w:ascii="宋体" w:eastAsia="宋体" w:hAnsi="宋体" w:cs="Times New Roman"/>
          <w:szCs w:val="21"/>
        </w:rPr>
        <w:t>成果</w:t>
      </w:r>
      <w:r w:rsidRPr="00493C24">
        <w:rPr>
          <w:rFonts w:ascii="宋体" w:eastAsia="宋体" w:hAnsi="宋体" w:cs="Times New Roman" w:hint="eastAsia"/>
          <w:szCs w:val="21"/>
        </w:rPr>
        <w:t>6</w:t>
      </w:r>
      <w:r w:rsidRPr="00493C24">
        <w:rPr>
          <w:rFonts w:ascii="宋体" w:eastAsia="宋体" w:hAnsi="宋体" w:cs="Times New Roman"/>
          <w:szCs w:val="21"/>
        </w:rPr>
        <w:t>套，</w:t>
      </w:r>
      <w:r w:rsidRPr="00493C24">
        <w:rPr>
          <w:rFonts w:ascii="宋体" w:eastAsia="宋体" w:hAnsi="宋体" w:cs="Times New Roman" w:hint="eastAsia"/>
          <w:szCs w:val="21"/>
        </w:rPr>
        <w:t>电子文件1套（光盘刻录）。</w:t>
      </w: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line="400" w:lineRule="exact"/>
        <w:rPr>
          <w:rFonts w:ascii="Calibri" w:eastAsia="宋体" w:hAnsi="Calibri" w:cs="Times New Roman"/>
          <w:b/>
          <w:szCs w:val="21"/>
          <w:lang w:bidi="ar"/>
        </w:rPr>
      </w:pPr>
    </w:p>
    <w:p w:rsidR="00493C24" w:rsidRPr="00493C24" w:rsidRDefault="00493C24" w:rsidP="00493C24">
      <w:pPr>
        <w:spacing w:before="240" w:after="60"/>
        <w:jc w:val="center"/>
        <w:outlineLvl w:val="0"/>
        <w:rPr>
          <w:rFonts w:ascii="宋体" w:eastAsia="宋体" w:hAnsi="宋体" w:cs="宋体"/>
          <w:b/>
          <w:bCs/>
          <w:kern w:val="0"/>
          <w:sz w:val="36"/>
          <w:szCs w:val="36"/>
        </w:rPr>
      </w:pPr>
      <w:r w:rsidRPr="00493C24">
        <w:rPr>
          <w:rFonts w:ascii="宋体" w:eastAsia="宋体" w:hAnsi="宋体" w:cs="宋体" w:hint="eastAsia"/>
          <w:b/>
          <w:bCs/>
          <w:kern w:val="0"/>
          <w:sz w:val="36"/>
          <w:szCs w:val="36"/>
        </w:rPr>
        <w:lastRenderedPageBreak/>
        <w:t xml:space="preserve">第六章  </w:t>
      </w:r>
      <w:r w:rsidRPr="00493C24">
        <w:rPr>
          <w:rFonts w:ascii="宋体" w:eastAsia="宋体" w:hAnsi="宋体" w:cs="宋体" w:hint="eastAsia"/>
          <w:b/>
          <w:bCs/>
          <w:kern w:val="0"/>
          <w:sz w:val="36"/>
          <w:szCs w:val="36"/>
          <w:lang w:val="zh-CN"/>
        </w:rPr>
        <w:t>响应文件格式</w:t>
      </w:r>
    </w:p>
    <w:p w:rsidR="00493C24" w:rsidRPr="00493C24" w:rsidRDefault="00493C24" w:rsidP="00493C24">
      <w:pPr>
        <w:spacing w:before="120" w:after="120" w:line="360" w:lineRule="auto"/>
        <w:rPr>
          <w:rFonts w:ascii="宋体" w:eastAsia="宋体" w:hAnsi="Times New Roman" w:cs="宋体"/>
          <w:kern w:val="0"/>
          <w:sz w:val="52"/>
          <w:szCs w:val="52"/>
        </w:rPr>
      </w:pPr>
      <w:r w:rsidRPr="00493C24">
        <w:rPr>
          <w:rFonts w:ascii="宋体" w:eastAsia="宋体" w:hAnsi="Times New Roman" w:cs="宋体" w:hint="eastAsia"/>
          <w:kern w:val="0"/>
          <w:sz w:val="24"/>
          <w:szCs w:val="24"/>
        </w:rPr>
        <w:t xml:space="preserve">                                                         </w:t>
      </w:r>
    </w:p>
    <w:p w:rsidR="00493C24" w:rsidRPr="00493C24" w:rsidRDefault="00493C24" w:rsidP="00493C24">
      <w:pPr>
        <w:spacing w:line="360" w:lineRule="auto"/>
        <w:jc w:val="center"/>
        <w:rPr>
          <w:rFonts w:ascii="黑体" w:eastAsia="黑体" w:hAnsi="Times New Roman" w:cs="Times New Roman"/>
          <w:sz w:val="28"/>
          <w:szCs w:val="28"/>
        </w:rPr>
      </w:pPr>
      <w:r w:rsidRPr="00493C24">
        <w:rPr>
          <w:rFonts w:ascii="宋体" w:eastAsia="宋体" w:hAnsi="宋体" w:cs="Times New Roman" w:hint="eastAsia"/>
          <w:b/>
          <w:sz w:val="32"/>
          <w:szCs w:val="32"/>
          <w:u w:val="single"/>
        </w:rPr>
        <w:t xml:space="preserve">                           </w:t>
      </w:r>
      <w:r w:rsidRPr="00493C24">
        <w:rPr>
          <w:rFonts w:ascii="宋体" w:eastAsia="宋体" w:hAnsi="宋体" w:cs="Times New Roman" w:hint="eastAsia"/>
          <w:sz w:val="28"/>
          <w:szCs w:val="28"/>
        </w:rPr>
        <w:t>（项目名称）</w:t>
      </w:r>
    </w:p>
    <w:p w:rsidR="00493C24" w:rsidRPr="00493C24" w:rsidRDefault="00493C24" w:rsidP="00493C24">
      <w:pPr>
        <w:ind w:firstLine="570"/>
        <w:rPr>
          <w:rFonts w:ascii="Times New Roman" w:eastAsia="宋体" w:hAnsi="Times New Roman" w:cs="Times New Roman"/>
          <w:sz w:val="32"/>
          <w:szCs w:val="24"/>
        </w:rPr>
      </w:pPr>
    </w:p>
    <w:p w:rsidR="00493C24" w:rsidRPr="00493C24" w:rsidRDefault="00493C24" w:rsidP="00493C24">
      <w:pPr>
        <w:ind w:firstLine="570"/>
        <w:rPr>
          <w:rFonts w:ascii="Times New Roman" w:eastAsia="宋体" w:hAnsi="Times New Roman" w:cs="Times New Roman"/>
          <w:sz w:val="32"/>
          <w:szCs w:val="24"/>
        </w:rPr>
      </w:pPr>
    </w:p>
    <w:p w:rsidR="00493C24" w:rsidRPr="00493C24" w:rsidRDefault="00493C24" w:rsidP="00493C24">
      <w:pPr>
        <w:jc w:val="center"/>
        <w:rPr>
          <w:rFonts w:ascii="宋体" w:eastAsia="宋体" w:hAnsi="Times New Roman" w:cs="宋体"/>
          <w:b/>
          <w:kern w:val="0"/>
          <w:sz w:val="52"/>
          <w:szCs w:val="52"/>
        </w:rPr>
      </w:pPr>
      <w:r w:rsidRPr="00493C24">
        <w:rPr>
          <w:rFonts w:ascii="宋体" w:eastAsia="宋体" w:hAnsi="Times New Roman" w:cs="宋体" w:hint="eastAsia"/>
          <w:b/>
          <w:kern w:val="0"/>
          <w:sz w:val="52"/>
          <w:szCs w:val="52"/>
        </w:rPr>
        <w:t>响 应 文 件</w:t>
      </w:r>
    </w:p>
    <w:p w:rsidR="00493C24" w:rsidRPr="00493C24" w:rsidRDefault="00493C24" w:rsidP="00493C24">
      <w:pPr>
        <w:spacing w:line="420" w:lineRule="exact"/>
        <w:jc w:val="center"/>
        <w:rPr>
          <w:rFonts w:ascii="宋体" w:eastAsia="宋体" w:hAnsi="宋体" w:cs="宋体"/>
          <w:b/>
          <w:bCs/>
          <w:kern w:val="0"/>
          <w:sz w:val="24"/>
          <w:szCs w:val="24"/>
        </w:rPr>
      </w:pPr>
    </w:p>
    <w:p w:rsidR="00493C24" w:rsidRPr="00493C24" w:rsidRDefault="00493C24" w:rsidP="00493C24">
      <w:pPr>
        <w:ind w:firstLine="570"/>
        <w:rPr>
          <w:rFonts w:ascii="Calibri" w:eastAsia="宋体" w:hAnsi="Calibri" w:cs="Times New Roman"/>
          <w:sz w:val="32"/>
          <w:szCs w:val="24"/>
        </w:rPr>
      </w:pPr>
    </w:p>
    <w:p w:rsidR="00493C24" w:rsidRPr="00493C24" w:rsidRDefault="00493C24" w:rsidP="00493C24">
      <w:pPr>
        <w:spacing w:line="420" w:lineRule="exact"/>
        <w:jc w:val="center"/>
        <w:rPr>
          <w:rFonts w:ascii="宋体" w:eastAsia="宋体" w:hAnsi="宋体" w:cs="Times New Roman"/>
          <w:sz w:val="28"/>
          <w:szCs w:val="28"/>
        </w:rPr>
      </w:pPr>
      <w:r w:rsidRPr="00493C24">
        <w:rPr>
          <w:rFonts w:ascii="宋体" w:eastAsia="宋体" w:hAnsi="宋体" w:cs="宋体" w:hint="eastAsia"/>
          <w:b/>
          <w:bCs/>
          <w:kern w:val="0"/>
          <w:sz w:val="28"/>
          <w:szCs w:val="28"/>
        </w:rPr>
        <w:t>采购编号</w:t>
      </w:r>
      <w:r w:rsidRPr="00493C24">
        <w:rPr>
          <w:rFonts w:ascii="宋体" w:eastAsia="宋体" w:hAnsi="宋体" w:cs="Times New Roman" w:hint="eastAsia"/>
          <w:sz w:val="28"/>
          <w:szCs w:val="28"/>
        </w:rPr>
        <w:t>：</w:t>
      </w:r>
    </w:p>
    <w:p w:rsidR="00493C24" w:rsidRPr="00493C24" w:rsidRDefault="00493C24" w:rsidP="00493C24">
      <w:pPr>
        <w:spacing w:line="420" w:lineRule="exact"/>
        <w:jc w:val="center"/>
        <w:rPr>
          <w:rFonts w:ascii="宋体" w:eastAsia="宋体" w:hAnsi="宋体" w:cs="Times New Roman"/>
          <w:sz w:val="24"/>
          <w:szCs w:val="24"/>
        </w:rPr>
      </w:pPr>
    </w:p>
    <w:p w:rsidR="00493C24" w:rsidRPr="00493C24" w:rsidRDefault="00493C24" w:rsidP="00493C24">
      <w:pPr>
        <w:spacing w:line="420" w:lineRule="exact"/>
        <w:jc w:val="center"/>
        <w:rPr>
          <w:rFonts w:ascii="宋体" w:eastAsia="宋体" w:hAnsi="宋体" w:cs="Times New Roman"/>
          <w:sz w:val="24"/>
          <w:szCs w:val="24"/>
        </w:rPr>
      </w:pPr>
    </w:p>
    <w:p w:rsidR="00493C24" w:rsidRPr="00493C24" w:rsidRDefault="00493C24" w:rsidP="00493C24">
      <w:pPr>
        <w:spacing w:line="420" w:lineRule="exact"/>
        <w:jc w:val="center"/>
        <w:rPr>
          <w:rFonts w:ascii="宋体" w:eastAsia="宋体" w:hAnsi="宋体" w:cs="Times New Roman"/>
          <w:sz w:val="24"/>
          <w:szCs w:val="24"/>
        </w:rPr>
      </w:pPr>
    </w:p>
    <w:p w:rsidR="00493C24" w:rsidRPr="00493C24" w:rsidRDefault="00493C24" w:rsidP="00493C24">
      <w:pPr>
        <w:jc w:val="center"/>
        <w:rPr>
          <w:rFonts w:ascii="宋体" w:eastAsia="宋体" w:hAnsi="Times New Roman" w:cs="宋体"/>
          <w:kern w:val="0"/>
          <w:sz w:val="52"/>
          <w:szCs w:val="52"/>
        </w:rPr>
      </w:pPr>
    </w:p>
    <w:p w:rsidR="00493C24" w:rsidRPr="00493C24" w:rsidRDefault="00493C24" w:rsidP="00493C24">
      <w:pPr>
        <w:jc w:val="center"/>
        <w:rPr>
          <w:rFonts w:ascii="宋体" w:eastAsia="宋体" w:hAnsi="Times New Roman" w:cs="宋体"/>
          <w:kern w:val="0"/>
          <w:sz w:val="52"/>
          <w:szCs w:val="52"/>
        </w:rPr>
      </w:pPr>
    </w:p>
    <w:p w:rsidR="00493C24" w:rsidRPr="00493C24" w:rsidRDefault="00493C24" w:rsidP="00493C24">
      <w:pPr>
        <w:jc w:val="center"/>
        <w:rPr>
          <w:rFonts w:ascii="宋体" w:eastAsia="宋体" w:hAnsi="Times New Roman" w:cs="宋体"/>
          <w:kern w:val="0"/>
          <w:sz w:val="52"/>
          <w:szCs w:val="52"/>
        </w:rPr>
      </w:pPr>
    </w:p>
    <w:p w:rsidR="00493C24" w:rsidRPr="00493C24" w:rsidRDefault="00493C24" w:rsidP="00493C24">
      <w:pPr>
        <w:spacing w:line="360" w:lineRule="auto"/>
        <w:ind w:right="560"/>
        <w:jc w:val="center"/>
        <w:rPr>
          <w:rFonts w:ascii="黑体" w:eastAsia="黑体" w:hAnsi="Times New Roman" w:cs="Times New Roman"/>
          <w:sz w:val="28"/>
          <w:szCs w:val="28"/>
        </w:rPr>
      </w:pPr>
      <w:r w:rsidRPr="00493C24">
        <w:rPr>
          <w:rFonts w:ascii="黑体" w:eastAsia="黑体" w:hAnsi="Times New Roman" w:cs="Times New Roman" w:hint="eastAsia"/>
          <w:sz w:val="28"/>
          <w:szCs w:val="28"/>
        </w:rPr>
        <w:t xml:space="preserve">          投    标    人：</w:t>
      </w:r>
      <w:r w:rsidRPr="00493C24">
        <w:rPr>
          <w:rFonts w:ascii="黑体" w:eastAsia="黑体" w:hAnsi="Times New Roman" w:cs="Times New Roman" w:hint="eastAsia"/>
          <w:sz w:val="28"/>
          <w:szCs w:val="28"/>
          <w:u w:val="single"/>
        </w:rPr>
        <w:t xml:space="preserve">                 </w:t>
      </w:r>
      <w:r w:rsidRPr="00493C24">
        <w:rPr>
          <w:rFonts w:ascii="黑体" w:eastAsia="黑体" w:hAnsi="Times New Roman" w:cs="Times New Roman" w:hint="eastAsia"/>
          <w:sz w:val="28"/>
          <w:szCs w:val="28"/>
        </w:rPr>
        <w:t>（盖单位章）</w:t>
      </w:r>
    </w:p>
    <w:p w:rsidR="00493C24" w:rsidRPr="00493C24" w:rsidRDefault="00493C24" w:rsidP="00493C24">
      <w:pPr>
        <w:spacing w:line="240" w:lineRule="atLeast"/>
        <w:ind w:right="561" w:firstLineChars="500" w:firstLine="1400"/>
        <w:rPr>
          <w:rFonts w:ascii="黑体" w:eastAsia="黑体" w:hAnsi="Times New Roman" w:cs="Times New Roman"/>
          <w:sz w:val="28"/>
          <w:szCs w:val="28"/>
        </w:rPr>
      </w:pPr>
      <w:r w:rsidRPr="00493C24">
        <w:rPr>
          <w:rFonts w:ascii="黑体" w:eastAsia="黑体" w:hAnsi="Times New Roman" w:cs="Times New Roman" w:hint="eastAsia"/>
          <w:sz w:val="28"/>
          <w:szCs w:val="28"/>
        </w:rPr>
        <w:t>法 定 代 表 人：</w:t>
      </w:r>
      <w:r w:rsidRPr="00493C24">
        <w:rPr>
          <w:rFonts w:ascii="黑体" w:eastAsia="黑体" w:hAnsi="Times New Roman" w:cs="Times New Roman" w:hint="eastAsia"/>
          <w:sz w:val="28"/>
          <w:szCs w:val="28"/>
          <w:u w:val="single"/>
        </w:rPr>
        <w:t xml:space="preserve">                 </w:t>
      </w:r>
      <w:r w:rsidRPr="00493C24">
        <w:rPr>
          <w:rFonts w:ascii="黑体" w:eastAsia="黑体" w:hAnsi="Times New Roman" w:cs="Times New Roman" w:hint="eastAsia"/>
          <w:sz w:val="28"/>
          <w:szCs w:val="28"/>
        </w:rPr>
        <w:t>（签字或盖章）</w:t>
      </w:r>
    </w:p>
    <w:p w:rsidR="00493C24" w:rsidRPr="00493C24" w:rsidRDefault="00493C24" w:rsidP="00493C24">
      <w:pPr>
        <w:jc w:val="center"/>
        <w:rPr>
          <w:rFonts w:ascii="黑体" w:eastAsia="黑体" w:hAnsi="Times New Roman" w:cs="Times New Roman"/>
          <w:sz w:val="28"/>
          <w:szCs w:val="28"/>
        </w:rPr>
      </w:pPr>
    </w:p>
    <w:p w:rsidR="00493C24" w:rsidRPr="00493C24" w:rsidRDefault="00493C24" w:rsidP="00493C24">
      <w:pPr>
        <w:jc w:val="center"/>
        <w:rPr>
          <w:rFonts w:ascii="黑体" w:eastAsia="黑体" w:hAnsi="Times New Roman" w:cs="Times New Roman"/>
          <w:sz w:val="28"/>
          <w:szCs w:val="28"/>
        </w:rPr>
      </w:pPr>
      <w:r w:rsidRPr="00493C24">
        <w:rPr>
          <w:rFonts w:ascii="黑体" w:eastAsia="黑体" w:hAnsi="Times New Roman" w:cs="Times New Roman" w:hint="eastAsia"/>
          <w:sz w:val="28"/>
          <w:szCs w:val="28"/>
          <w:u w:val="single"/>
        </w:rPr>
        <w:t xml:space="preserve">         </w:t>
      </w:r>
      <w:r w:rsidRPr="00493C24">
        <w:rPr>
          <w:rFonts w:ascii="黑体" w:eastAsia="黑体" w:hAnsi="Times New Roman" w:cs="Times New Roman" w:hint="eastAsia"/>
          <w:sz w:val="28"/>
          <w:szCs w:val="28"/>
        </w:rPr>
        <w:t>年</w:t>
      </w:r>
      <w:r w:rsidRPr="00493C24">
        <w:rPr>
          <w:rFonts w:ascii="黑体" w:eastAsia="黑体" w:hAnsi="Times New Roman" w:cs="Times New Roman" w:hint="eastAsia"/>
          <w:sz w:val="28"/>
          <w:szCs w:val="28"/>
          <w:u w:val="single"/>
        </w:rPr>
        <w:t xml:space="preserve">         </w:t>
      </w:r>
      <w:r w:rsidRPr="00493C24">
        <w:rPr>
          <w:rFonts w:ascii="黑体" w:eastAsia="黑体" w:hAnsi="Times New Roman" w:cs="Times New Roman" w:hint="eastAsia"/>
          <w:sz w:val="28"/>
          <w:szCs w:val="28"/>
        </w:rPr>
        <w:t>月</w:t>
      </w:r>
      <w:r w:rsidRPr="00493C24">
        <w:rPr>
          <w:rFonts w:ascii="黑体" w:eastAsia="黑体" w:hAnsi="Times New Roman" w:cs="Times New Roman" w:hint="eastAsia"/>
          <w:sz w:val="28"/>
          <w:szCs w:val="28"/>
          <w:u w:val="single"/>
        </w:rPr>
        <w:t xml:space="preserve">         </w:t>
      </w:r>
      <w:r w:rsidRPr="00493C24">
        <w:rPr>
          <w:rFonts w:ascii="黑体" w:eastAsia="黑体" w:hAnsi="Times New Roman" w:cs="Times New Roman" w:hint="eastAsia"/>
          <w:sz w:val="28"/>
          <w:szCs w:val="28"/>
        </w:rPr>
        <w:t>日</w:t>
      </w:r>
    </w:p>
    <w:p w:rsidR="00493C24" w:rsidRPr="00493C24" w:rsidRDefault="00493C24" w:rsidP="00493C24">
      <w:pPr>
        <w:rPr>
          <w:rFonts w:ascii="Calibri" w:eastAsia="宋体" w:hAnsi="Calibri" w:cs="Times New Roman"/>
          <w:sz w:val="32"/>
          <w:szCs w:val="24"/>
        </w:rPr>
      </w:pPr>
    </w:p>
    <w:p w:rsidR="00493C24" w:rsidRPr="00493C24" w:rsidRDefault="00493C24" w:rsidP="00493C24">
      <w:pPr>
        <w:rPr>
          <w:rFonts w:ascii="Calibri" w:eastAsia="宋体" w:hAnsi="Calibri" w:cs="Times New Roman"/>
          <w:sz w:val="32"/>
          <w:szCs w:val="24"/>
        </w:rPr>
      </w:pPr>
    </w:p>
    <w:p w:rsidR="00493C24" w:rsidRPr="00493C24" w:rsidRDefault="00493C24" w:rsidP="00493C24">
      <w:pPr>
        <w:rPr>
          <w:rFonts w:ascii="Calibri" w:eastAsia="宋体" w:hAnsi="Calibri" w:cs="Times New Roman"/>
          <w:sz w:val="32"/>
          <w:szCs w:val="24"/>
        </w:rPr>
      </w:pPr>
    </w:p>
    <w:p w:rsidR="00493C24" w:rsidRPr="00493C24" w:rsidRDefault="00493C24" w:rsidP="00493C24">
      <w:pPr>
        <w:jc w:val="center"/>
        <w:rPr>
          <w:rFonts w:ascii="Times New Roman" w:eastAsia="宋体" w:hAnsi="Times New Roman" w:cs="Times New Roman"/>
          <w:b/>
          <w:bCs/>
          <w:sz w:val="30"/>
          <w:szCs w:val="30"/>
        </w:rPr>
      </w:pPr>
      <w:bookmarkStart w:id="162" w:name="_Toc335435274"/>
      <w:r w:rsidRPr="00493C24">
        <w:rPr>
          <w:rFonts w:ascii="Times New Roman" w:eastAsia="宋体" w:hAnsi="Times New Roman" w:cs="Times New Roman" w:hint="eastAsia"/>
          <w:b/>
          <w:bCs/>
          <w:sz w:val="30"/>
          <w:szCs w:val="30"/>
        </w:rPr>
        <w:t>目</w:t>
      </w:r>
      <w:r w:rsidRPr="00493C24">
        <w:rPr>
          <w:rFonts w:ascii="Times New Roman" w:eastAsia="宋体" w:hAnsi="Times New Roman" w:cs="Times New Roman"/>
          <w:b/>
          <w:bCs/>
          <w:sz w:val="30"/>
          <w:szCs w:val="30"/>
        </w:rPr>
        <w:t xml:space="preserve">    </w:t>
      </w:r>
      <w:r w:rsidRPr="00493C24">
        <w:rPr>
          <w:rFonts w:ascii="Times New Roman" w:eastAsia="宋体" w:hAnsi="Times New Roman" w:cs="Times New Roman" w:hint="eastAsia"/>
          <w:b/>
          <w:bCs/>
          <w:sz w:val="30"/>
          <w:szCs w:val="30"/>
        </w:rPr>
        <w:t>录</w:t>
      </w:r>
    </w:p>
    <w:p w:rsidR="00493C24" w:rsidRPr="00493C24" w:rsidRDefault="00493C24" w:rsidP="00493C24">
      <w:pPr>
        <w:jc w:val="center"/>
        <w:rPr>
          <w:rFonts w:ascii="Times New Roman" w:eastAsia="宋体" w:hAnsi="Times New Roman" w:cs="Times New Roman"/>
          <w:b/>
          <w:bCs/>
          <w:sz w:val="28"/>
          <w:szCs w:val="28"/>
        </w:rPr>
      </w:pP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一、磋商响应书</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二、磋商报价表</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三、法定代表人身份证明</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四、授权委托书</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五、技术服务方案</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六、实质性条款承诺书</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七、项目机构组成表</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八、资格审查资料</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r w:rsidRPr="00493C24">
        <w:rPr>
          <w:rFonts w:ascii="宋体" w:eastAsia="宋体" w:hAnsi="Times New Roman" w:cs="宋体" w:hint="eastAsia"/>
          <w:sz w:val="24"/>
          <w:szCs w:val="24"/>
        </w:rPr>
        <w:t>九、其他材料</w:t>
      </w:r>
    </w:p>
    <w:p w:rsidR="00493C24" w:rsidRPr="00493C24" w:rsidRDefault="00493C24" w:rsidP="00493C24">
      <w:pPr>
        <w:autoSpaceDE w:val="0"/>
        <w:autoSpaceDN w:val="0"/>
        <w:adjustRightInd w:val="0"/>
        <w:spacing w:line="440" w:lineRule="exact"/>
        <w:ind w:firstLineChars="200" w:firstLine="480"/>
        <w:jc w:val="left"/>
        <w:rPr>
          <w:rFonts w:ascii="宋体" w:eastAsia="宋体" w:hAnsi="Times New Roman" w:cs="宋体"/>
          <w:sz w:val="24"/>
          <w:szCs w:val="24"/>
        </w:rPr>
      </w:pPr>
    </w:p>
    <w:p w:rsidR="00493C24" w:rsidRPr="00493C24" w:rsidRDefault="00493C24" w:rsidP="00493C24">
      <w:pPr>
        <w:spacing w:line="360" w:lineRule="auto"/>
        <w:rPr>
          <w:rFonts w:ascii="Times New Roman" w:eastAsia="宋体" w:hAnsi="Times New Roman" w:cs="Times New Roman"/>
          <w:b/>
          <w:bCs/>
          <w:szCs w:val="24"/>
        </w:rPr>
      </w:pPr>
      <w:r w:rsidRPr="00493C24">
        <w:rPr>
          <w:rFonts w:ascii="Times New Roman" w:eastAsia="宋体" w:hAnsi="Times New Roman" w:cs="Times New Roman"/>
          <w:szCs w:val="24"/>
        </w:rPr>
        <w:t xml:space="preserve"> </w:t>
      </w:r>
      <w:r w:rsidRPr="00493C24">
        <w:rPr>
          <w:rFonts w:ascii="Times New Roman" w:eastAsia="宋体" w:hAnsi="Times New Roman" w:cs="Times New Roman"/>
          <w:b/>
          <w:bCs/>
          <w:sz w:val="24"/>
          <w:szCs w:val="24"/>
        </w:rPr>
        <w:t xml:space="preserve">  </w:t>
      </w:r>
    </w:p>
    <w:p w:rsidR="00493C24" w:rsidRPr="00493C24" w:rsidRDefault="00493C24" w:rsidP="00493C24">
      <w:pPr>
        <w:adjustRightInd w:val="0"/>
        <w:snapToGrid w:val="0"/>
        <w:spacing w:line="440" w:lineRule="exact"/>
        <w:rPr>
          <w:rFonts w:ascii="宋体" w:eastAsia="宋体" w:hAnsi="宋体" w:cs="宋体"/>
          <w:b/>
          <w:bCs/>
          <w:sz w:val="24"/>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宋体" w:eastAsia="宋体" w:hAnsi="宋体" w:cs="Times New Roman"/>
          <w:b/>
          <w:sz w:val="24"/>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line="540" w:lineRule="exact"/>
        <w:rPr>
          <w:rFonts w:ascii="Times New Roman" w:eastAsia="黑体" w:hAnsi="Times New Roman" w:cs="Times New Roman"/>
          <w:sz w:val="20"/>
          <w:szCs w:val="24"/>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keepNext/>
        <w:keepLines/>
        <w:snapToGrid w:val="0"/>
        <w:spacing w:before="100" w:after="100"/>
        <w:jc w:val="center"/>
        <w:outlineLvl w:val="1"/>
        <w:rPr>
          <w:rFonts w:ascii="宋体" w:eastAsia="宋体" w:hAnsi="宋体" w:cs="宋体"/>
          <w:b/>
          <w:bCs/>
          <w:kern w:val="0"/>
          <w:sz w:val="24"/>
          <w:szCs w:val="24"/>
          <w:lang w:val="x-none" w:eastAsia="x-none"/>
        </w:rPr>
      </w:pPr>
      <w:bookmarkStart w:id="163" w:name="_Toc17190"/>
      <w:bookmarkStart w:id="164" w:name="_Toc9616"/>
      <w:bookmarkStart w:id="165" w:name="_Toc22277"/>
      <w:bookmarkStart w:id="166" w:name="_Toc31785"/>
      <w:bookmarkStart w:id="167" w:name="_Toc24684"/>
      <w:bookmarkStart w:id="168" w:name="_Toc1199"/>
      <w:bookmarkStart w:id="169" w:name="_Toc32460"/>
      <w:bookmarkStart w:id="170" w:name="_Toc19023"/>
      <w:bookmarkStart w:id="171" w:name="_Toc458672865"/>
      <w:bookmarkStart w:id="172" w:name="_Toc22857"/>
      <w:bookmarkStart w:id="173" w:name="_Toc21462219"/>
      <w:r w:rsidRPr="00493C24">
        <w:rPr>
          <w:rFonts w:ascii="宋体" w:eastAsia="宋体" w:hAnsi="宋体" w:cs="宋体" w:hint="eastAsia"/>
          <w:b/>
          <w:bCs/>
          <w:kern w:val="0"/>
          <w:sz w:val="24"/>
          <w:szCs w:val="24"/>
          <w:lang w:val="x-none" w:eastAsia="x-none"/>
        </w:rPr>
        <w:lastRenderedPageBreak/>
        <w:t>一、</w:t>
      </w:r>
      <w:bookmarkEnd w:id="163"/>
      <w:bookmarkEnd w:id="164"/>
      <w:bookmarkEnd w:id="165"/>
      <w:bookmarkEnd w:id="166"/>
      <w:bookmarkEnd w:id="167"/>
      <w:bookmarkEnd w:id="168"/>
      <w:bookmarkEnd w:id="169"/>
      <w:bookmarkEnd w:id="170"/>
      <w:bookmarkEnd w:id="171"/>
      <w:bookmarkEnd w:id="172"/>
      <w:r w:rsidRPr="00493C24">
        <w:rPr>
          <w:rFonts w:ascii="宋体" w:eastAsia="宋体" w:hAnsi="宋体" w:cs="宋体" w:hint="eastAsia"/>
          <w:b/>
          <w:color w:val="000000"/>
          <w:kern w:val="0"/>
          <w:sz w:val="24"/>
          <w:szCs w:val="24"/>
          <w:lang w:val="x-none" w:eastAsia="x-none"/>
        </w:rPr>
        <w:t>磋商响应书</w:t>
      </w:r>
      <w:bookmarkEnd w:id="173"/>
    </w:p>
    <w:p w:rsidR="00493C24" w:rsidRPr="00493C24" w:rsidRDefault="00493C24" w:rsidP="00493C24">
      <w:pPr>
        <w:tabs>
          <w:tab w:val="left" w:leader="underscore" w:pos="2513"/>
        </w:tabs>
        <w:spacing w:line="466" w:lineRule="exact"/>
        <w:ind w:left="300"/>
        <w:rPr>
          <w:rFonts w:ascii="宋体" w:eastAsia="宋体" w:hAnsi="宋体" w:cs="宋体"/>
          <w:szCs w:val="21"/>
        </w:rPr>
      </w:pPr>
      <w:r w:rsidRPr="00493C24">
        <w:rPr>
          <w:rFonts w:ascii="宋体" w:eastAsia="宋体" w:hAnsi="宋体" w:cs="宋体" w:hint="eastAsia"/>
          <w:szCs w:val="21"/>
        </w:rPr>
        <w:tab/>
        <w:t>(采购人名称）：</w:t>
      </w:r>
    </w:p>
    <w:p w:rsidR="00493C24" w:rsidRPr="00493C24" w:rsidRDefault="00493C24" w:rsidP="00493C24">
      <w:pPr>
        <w:tabs>
          <w:tab w:val="left" w:pos="1067"/>
          <w:tab w:val="left" w:leader="underscore" w:pos="5534"/>
        </w:tabs>
        <w:spacing w:line="466" w:lineRule="exact"/>
        <w:ind w:firstLineChars="300" w:firstLine="630"/>
        <w:jc w:val="left"/>
        <w:rPr>
          <w:rFonts w:ascii="宋体" w:eastAsia="宋体" w:hAnsi="宋体" w:cs="宋体"/>
          <w:szCs w:val="21"/>
        </w:rPr>
      </w:pPr>
      <w:r w:rsidRPr="00493C24">
        <w:rPr>
          <w:rFonts w:ascii="宋体" w:eastAsia="宋体" w:hAnsi="宋体" w:cs="宋体" w:hint="eastAsia"/>
          <w:szCs w:val="21"/>
        </w:rPr>
        <w:t>1.我方已仔细研究了</w:t>
      </w:r>
      <w:r w:rsidRPr="00493C24">
        <w:rPr>
          <w:rFonts w:ascii="宋体" w:eastAsia="宋体" w:hAnsi="宋体" w:cs="宋体" w:hint="eastAsia"/>
          <w:szCs w:val="21"/>
          <w:u w:val="single"/>
        </w:rPr>
        <w:t xml:space="preserve">              （项目名称）</w:t>
      </w:r>
      <w:r w:rsidRPr="00493C24">
        <w:rPr>
          <w:rFonts w:ascii="宋体" w:eastAsia="宋体" w:hAnsi="宋体" w:cs="宋体" w:hint="eastAsia"/>
          <w:szCs w:val="21"/>
        </w:rPr>
        <w:t xml:space="preserve"> 竞争性磋商文件的全部内容，愿意以人民币（大写）</w:t>
      </w:r>
      <w:r w:rsidRPr="00493C24">
        <w:rPr>
          <w:rFonts w:ascii="宋体" w:eastAsia="宋体" w:hAnsi="宋体" w:cs="宋体" w:hint="eastAsia"/>
          <w:szCs w:val="21"/>
          <w:u w:val="single"/>
        </w:rPr>
        <w:t xml:space="preserve">           </w:t>
      </w:r>
      <w:r w:rsidRPr="00493C24">
        <w:rPr>
          <w:rFonts w:ascii="宋体" w:eastAsia="宋体" w:hAnsi="宋体" w:cs="宋体" w:hint="eastAsia"/>
          <w:szCs w:val="21"/>
        </w:rPr>
        <w:t xml:space="preserve"> （¥</w:t>
      </w:r>
      <w:r w:rsidRPr="00493C24">
        <w:rPr>
          <w:rFonts w:ascii="宋体" w:eastAsia="宋体" w:hAnsi="宋体" w:cs="宋体" w:hint="eastAsia"/>
          <w:szCs w:val="21"/>
          <w:u w:val="single"/>
        </w:rPr>
        <w:t xml:space="preserve">         </w:t>
      </w:r>
      <w:r w:rsidRPr="00493C24">
        <w:rPr>
          <w:rFonts w:ascii="宋体" w:eastAsia="宋体" w:hAnsi="宋体" w:cs="宋体" w:hint="eastAsia"/>
          <w:szCs w:val="21"/>
        </w:rPr>
        <w:t>元）的投标报价，按合同约定完成全部合同内容。</w:t>
      </w:r>
    </w:p>
    <w:p w:rsidR="00493C24" w:rsidRPr="00493C24" w:rsidRDefault="00493C24" w:rsidP="00493C24">
      <w:pPr>
        <w:tabs>
          <w:tab w:val="left" w:pos="1074"/>
        </w:tabs>
        <w:spacing w:line="466" w:lineRule="exact"/>
        <w:ind w:firstLineChars="300" w:firstLine="630"/>
        <w:jc w:val="left"/>
        <w:rPr>
          <w:rFonts w:ascii="宋体" w:eastAsia="宋体" w:hAnsi="宋体" w:cs="宋体"/>
          <w:szCs w:val="21"/>
        </w:rPr>
      </w:pPr>
      <w:r w:rsidRPr="00493C24">
        <w:rPr>
          <w:rFonts w:ascii="宋体" w:eastAsia="宋体" w:hAnsi="宋体" w:cs="宋体" w:hint="eastAsia"/>
          <w:szCs w:val="21"/>
        </w:rPr>
        <w:t>2.我方承诺在磋商有效期内不修改、撤销响应文件。</w:t>
      </w:r>
    </w:p>
    <w:p w:rsidR="00493C24" w:rsidRPr="00493C24" w:rsidRDefault="00493C24" w:rsidP="00493C24">
      <w:pPr>
        <w:tabs>
          <w:tab w:val="left" w:pos="1074"/>
        </w:tabs>
        <w:spacing w:line="466" w:lineRule="exact"/>
        <w:ind w:firstLineChars="300" w:firstLine="630"/>
        <w:jc w:val="left"/>
        <w:rPr>
          <w:rFonts w:ascii="宋体" w:eastAsia="宋体" w:hAnsi="宋体" w:cs="宋体"/>
          <w:szCs w:val="21"/>
        </w:rPr>
      </w:pPr>
      <w:r w:rsidRPr="00493C24">
        <w:rPr>
          <w:rFonts w:ascii="宋体" w:eastAsia="宋体" w:hAnsi="宋体" w:cs="宋体" w:hint="eastAsia"/>
          <w:szCs w:val="21"/>
        </w:rPr>
        <w:t>3.如我方中标：</w:t>
      </w:r>
    </w:p>
    <w:p w:rsidR="00493C24" w:rsidRPr="00493C24" w:rsidRDefault="00493C24" w:rsidP="00493C24">
      <w:pPr>
        <w:spacing w:line="440" w:lineRule="exact"/>
        <w:ind w:firstLineChars="342" w:firstLine="718"/>
        <w:rPr>
          <w:rFonts w:ascii="宋体" w:eastAsia="宋体" w:hAnsi="宋体" w:cs="宋体"/>
          <w:szCs w:val="21"/>
        </w:rPr>
      </w:pPr>
      <w:r w:rsidRPr="00493C24">
        <w:rPr>
          <w:rFonts w:ascii="宋体" w:eastAsia="宋体" w:hAnsi="宋体" w:cs="宋体" w:hint="eastAsia"/>
          <w:szCs w:val="21"/>
        </w:rPr>
        <w:t>（1）我方承诺在收到成交通知书后，在成交通知书规定的期限内与你方签订合同。</w:t>
      </w:r>
    </w:p>
    <w:p w:rsidR="00493C24" w:rsidRPr="00493C24" w:rsidRDefault="00493C24" w:rsidP="00493C24">
      <w:pPr>
        <w:spacing w:line="440" w:lineRule="exact"/>
        <w:ind w:firstLineChars="342" w:firstLine="718"/>
        <w:rPr>
          <w:rFonts w:ascii="宋体" w:eastAsia="宋体" w:hAnsi="宋体" w:cs="宋体"/>
          <w:szCs w:val="21"/>
        </w:rPr>
      </w:pPr>
      <w:r w:rsidRPr="00493C24">
        <w:rPr>
          <w:rFonts w:ascii="宋体" w:eastAsia="宋体" w:hAnsi="宋体" w:cs="宋体" w:hint="eastAsia"/>
          <w:szCs w:val="21"/>
        </w:rPr>
        <w:t>（2）随同本磋商</w:t>
      </w:r>
      <w:proofErr w:type="gramStart"/>
      <w:r w:rsidRPr="00493C24">
        <w:rPr>
          <w:rFonts w:ascii="宋体" w:eastAsia="宋体" w:hAnsi="宋体" w:cs="宋体" w:hint="eastAsia"/>
          <w:szCs w:val="21"/>
        </w:rPr>
        <w:t>响应书</w:t>
      </w:r>
      <w:proofErr w:type="gramEnd"/>
      <w:r w:rsidRPr="00493C24">
        <w:rPr>
          <w:rFonts w:ascii="宋体" w:eastAsia="宋体" w:hAnsi="宋体" w:cs="宋体" w:hint="eastAsia"/>
          <w:szCs w:val="21"/>
        </w:rPr>
        <w:t>递交的磋商报价表属于合同文件的组成部分。</w:t>
      </w:r>
    </w:p>
    <w:p w:rsidR="00493C24" w:rsidRPr="00493C24" w:rsidRDefault="00493C24" w:rsidP="00493C24">
      <w:pPr>
        <w:numPr>
          <w:ilvl w:val="0"/>
          <w:numId w:val="10"/>
        </w:numPr>
        <w:tabs>
          <w:tab w:val="left" w:pos="1179"/>
        </w:tabs>
        <w:spacing w:line="466" w:lineRule="exact"/>
        <w:jc w:val="left"/>
        <w:rPr>
          <w:rFonts w:ascii="宋体" w:eastAsia="宋体" w:hAnsi="宋体" w:cs="宋体"/>
          <w:szCs w:val="21"/>
        </w:rPr>
      </w:pPr>
      <w:r w:rsidRPr="00493C24">
        <w:rPr>
          <w:rFonts w:ascii="宋体" w:eastAsia="宋体" w:hAnsi="宋体" w:cs="宋体" w:hint="eastAsia"/>
          <w:szCs w:val="21"/>
        </w:rPr>
        <w:t>我方承诺在合同约定的期限内完成全部合同内容。</w:t>
      </w:r>
    </w:p>
    <w:p w:rsidR="00493C24" w:rsidRPr="00493C24" w:rsidRDefault="00493C24" w:rsidP="00493C24">
      <w:pPr>
        <w:tabs>
          <w:tab w:val="left" w:pos="1071"/>
        </w:tabs>
        <w:spacing w:line="466" w:lineRule="exact"/>
        <w:ind w:firstLineChars="300" w:firstLine="630"/>
        <w:jc w:val="left"/>
        <w:rPr>
          <w:rFonts w:ascii="宋体" w:eastAsia="宋体" w:hAnsi="宋体" w:cs="宋体"/>
          <w:szCs w:val="21"/>
        </w:rPr>
      </w:pPr>
      <w:r w:rsidRPr="00493C24">
        <w:rPr>
          <w:rFonts w:ascii="宋体" w:eastAsia="宋体" w:hAnsi="宋体" w:cs="宋体" w:hint="eastAsia"/>
          <w:szCs w:val="21"/>
        </w:rPr>
        <w:t>4.我方在此声明，所递交的响应文件及有关资料内容完整、真实和准确，且不存在第二章“供应商须知”第</w:t>
      </w:r>
      <w:r w:rsidRPr="00493C24">
        <w:rPr>
          <w:rFonts w:ascii="宋体" w:eastAsia="宋体" w:hAnsi="宋体" w:cs="宋体" w:hint="eastAsia"/>
          <w:szCs w:val="21"/>
          <w:lang w:bidi="en-US"/>
        </w:rPr>
        <w:t>4.2</w:t>
      </w:r>
      <w:r w:rsidRPr="00493C24">
        <w:rPr>
          <w:rFonts w:ascii="宋体" w:eastAsia="宋体" w:hAnsi="宋体" w:cs="宋体" w:hint="eastAsia"/>
          <w:szCs w:val="21"/>
        </w:rPr>
        <w:t>项规定的任何一种情形。</w:t>
      </w:r>
    </w:p>
    <w:p w:rsidR="00493C24" w:rsidRPr="00493C24" w:rsidRDefault="00493C24" w:rsidP="00493C24">
      <w:pPr>
        <w:tabs>
          <w:tab w:val="left" w:pos="1067"/>
          <w:tab w:val="left" w:leader="underscore" w:pos="3230"/>
        </w:tabs>
        <w:spacing w:after="1408" w:line="466" w:lineRule="exact"/>
        <w:ind w:firstLineChars="300" w:firstLine="630"/>
        <w:jc w:val="left"/>
        <w:rPr>
          <w:rFonts w:ascii="宋体" w:eastAsia="宋体" w:hAnsi="宋体" w:cs="宋体"/>
          <w:szCs w:val="21"/>
        </w:rPr>
      </w:pPr>
      <w:r w:rsidRPr="00493C24">
        <w:rPr>
          <w:rFonts w:ascii="宋体" w:eastAsia="宋体" w:hAnsi="宋体" w:cs="宋体" w:hint="eastAsia"/>
          <w:szCs w:val="21"/>
        </w:rPr>
        <w:t>5.其他补充说明在“九、其他材料”中列明。</w:t>
      </w:r>
    </w:p>
    <w:p w:rsidR="00493C24" w:rsidRPr="00493C24" w:rsidRDefault="00493C24" w:rsidP="00493C24">
      <w:pPr>
        <w:spacing w:line="440" w:lineRule="exact"/>
        <w:ind w:firstLineChars="200" w:firstLine="420"/>
        <w:rPr>
          <w:rFonts w:ascii="宋体" w:eastAsia="宋体" w:hAnsi="宋体" w:cs="宋体"/>
          <w:szCs w:val="21"/>
        </w:rPr>
      </w:pPr>
    </w:p>
    <w:p w:rsidR="00493C24" w:rsidRPr="00493C24" w:rsidRDefault="00493C24" w:rsidP="00493C24">
      <w:pPr>
        <w:spacing w:beforeLines="100" w:before="312"/>
        <w:jc w:val="right"/>
        <w:rPr>
          <w:rFonts w:ascii="宋体" w:eastAsia="宋体" w:hAnsi="宋体" w:cs="Times New Roman"/>
          <w:szCs w:val="21"/>
        </w:rPr>
      </w:pPr>
    </w:p>
    <w:p w:rsidR="00493C24" w:rsidRPr="00493C24" w:rsidRDefault="00493C24" w:rsidP="00493C24">
      <w:pPr>
        <w:jc w:val="center"/>
        <w:rPr>
          <w:rFonts w:ascii="宋体" w:eastAsia="宋体" w:hAnsi="宋体" w:cs="Times New Roman"/>
          <w:szCs w:val="21"/>
        </w:rPr>
      </w:pPr>
      <w:r w:rsidRPr="00493C24">
        <w:rPr>
          <w:rFonts w:ascii="宋体" w:eastAsia="宋体" w:hAnsi="宋体" w:cs="Times New Roman" w:hint="eastAsia"/>
          <w:szCs w:val="21"/>
        </w:rPr>
        <w:t xml:space="preserve">                                 供应商：</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（盖单位章）</w:t>
      </w:r>
    </w:p>
    <w:p w:rsidR="00493C24" w:rsidRPr="00493C24" w:rsidRDefault="00493C24" w:rsidP="00493C24">
      <w:pPr>
        <w:jc w:val="right"/>
        <w:rPr>
          <w:rFonts w:ascii="宋体" w:eastAsia="宋体" w:hAnsi="宋体" w:cs="Times New Roman"/>
          <w:szCs w:val="21"/>
          <w:u w:val="single"/>
        </w:rPr>
      </w:pPr>
      <w:r w:rsidRPr="00493C24">
        <w:rPr>
          <w:rFonts w:ascii="宋体" w:eastAsia="宋体" w:hAnsi="宋体" w:cs="Times New Roman" w:hint="eastAsia"/>
          <w:szCs w:val="21"/>
        </w:rPr>
        <w:t xml:space="preserve">      </w:t>
      </w:r>
    </w:p>
    <w:p w:rsidR="00493C24" w:rsidRPr="00493C24" w:rsidRDefault="00493C24" w:rsidP="00493C24">
      <w:pPr>
        <w:ind w:right="630"/>
        <w:jc w:val="right"/>
        <w:rPr>
          <w:rFonts w:ascii="宋体" w:eastAsia="宋体" w:hAnsi="宋体" w:cs="Times New Roman"/>
          <w:sz w:val="24"/>
          <w:szCs w:val="24"/>
        </w:rPr>
      </w:pPr>
      <w:r w:rsidRPr="00493C24">
        <w:rPr>
          <w:rFonts w:ascii="宋体" w:eastAsia="宋体" w:hAnsi="宋体" w:cs="Times New Roman" w:hint="eastAsia"/>
          <w:szCs w:val="21"/>
        </w:rPr>
        <w:t xml:space="preserve">                </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年</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月</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日</w:t>
      </w:r>
      <w:r w:rsidRPr="00493C24">
        <w:rPr>
          <w:rFonts w:ascii="宋体" w:eastAsia="宋体" w:hAnsi="宋体" w:cs="Times New Roman" w:hint="eastAsia"/>
          <w:sz w:val="24"/>
          <w:szCs w:val="24"/>
        </w:rPr>
        <w:t xml:space="preserve"> </w:t>
      </w:r>
    </w:p>
    <w:p w:rsidR="00493C24" w:rsidRPr="00493C24" w:rsidRDefault="00493C24" w:rsidP="00493C24">
      <w:pPr>
        <w:rPr>
          <w:rFonts w:ascii="Times New Roman" w:eastAsia="宋体" w:hAnsi="Times New Roman" w:cs="Times New Roman"/>
          <w:b/>
          <w:sz w:val="24"/>
          <w:szCs w:val="24"/>
        </w:rPr>
      </w:pPr>
    </w:p>
    <w:p w:rsidR="00493C24" w:rsidRPr="00493C24" w:rsidRDefault="00493C24" w:rsidP="00493C24">
      <w:pPr>
        <w:jc w:val="center"/>
        <w:rPr>
          <w:rFonts w:ascii="Times New Roman" w:eastAsia="宋体" w:hAnsi="Times New Roman" w:cs="Times New Roman"/>
          <w:b/>
          <w:sz w:val="24"/>
          <w:szCs w:val="24"/>
        </w:rPr>
      </w:pPr>
    </w:p>
    <w:p w:rsidR="00493C24" w:rsidRPr="00493C24" w:rsidRDefault="00493C24" w:rsidP="00493C24">
      <w:pPr>
        <w:spacing w:line="360" w:lineRule="auto"/>
        <w:ind w:firstLine="645"/>
        <w:rPr>
          <w:rFonts w:ascii="宋体" w:eastAsia="宋体" w:hAnsi="宋体" w:cs="Times New Roman"/>
          <w:sz w:val="24"/>
          <w:szCs w:val="24"/>
        </w:rPr>
      </w:pPr>
      <w:r w:rsidRPr="00493C24">
        <w:rPr>
          <w:rFonts w:ascii="宋体" w:eastAsia="宋体" w:hAnsi="宋体" w:cs="Times New Roman" w:hint="eastAsia"/>
          <w:sz w:val="24"/>
          <w:szCs w:val="24"/>
        </w:rPr>
        <w:t xml:space="preserve"> </w:t>
      </w: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keepNext/>
        <w:keepLines/>
        <w:spacing w:before="120" w:after="120" w:line="360" w:lineRule="auto"/>
        <w:jc w:val="center"/>
        <w:outlineLvl w:val="1"/>
        <w:rPr>
          <w:rFonts w:ascii="宋体" w:eastAsia="宋体" w:hAnsi="宋体" w:cs="Times New Roman"/>
          <w:b/>
          <w:bCs/>
          <w:color w:val="000000"/>
          <w:kern w:val="0"/>
          <w:sz w:val="24"/>
          <w:szCs w:val="24"/>
          <w:lang w:val="x-none" w:eastAsia="x-none"/>
        </w:rPr>
      </w:pPr>
      <w:bookmarkStart w:id="174" w:name="_Toc21462220"/>
      <w:r w:rsidRPr="00493C24">
        <w:rPr>
          <w:rFonts w:ascii="宋体" w:eastAsia="宋体" w:hAnsi="宋体" w:cs="Times New Roman" w:hint="eastAsia"/>
          <w:b/>
          <w:bCs/>
          <w:color w:val="000000"/>
          <w:kern w:val="0"/>
          <w:sz w:val="24"/>
          <w:szCs w:val="24"/>
          <w:lang w:val="x-none" w:eastAsia="x-none"/>
        </w:rPr>
        <w:lastRenderedPageBreak/>
        <w:t>二、磋商报价表</w:t>
      </w:r>
      <w:bookmarkEnd w:id="174"/>
    </w:p>
    <w:p w:rsidR="00493C24" w:rsidRPr="00493C24" w:rsidRDefault="00493C24" w:rsidP="00493C24">
      <w:pPr>
        <w:rPr>
          <w:rFonts w:ascii="宋体" w:eastAsia="宋体" w:hAnsi="宋体" w:cs="Times New Roman"/>
          <w:sz w:val="24"/>
          <w:szCs w:val="24"/>
        </w:rPr>
      </w:pPr>
    </w:p>
    <w:tbl>
      <w:tblPr>
        <w:tblW w:w="85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61"/>
        <w:gridCol w:w="5944"/>
      </w:tblGrid>
      <w:tr w:rsidR="00493C24" w:rsidRPr="00493C24" w:rsidTr="00070220">
        <w:trPr>
          <w:trHeight w:val="1061"/>
          <w:jc w:val="center"/>
        </w:trPr>
        <w:tc>
          <w:tcPr>
            <w:tcW w:w="2561" w:type="dxa"/>
            <w:tcBorders>
              <w:top w:val="single" w:sz="12"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宋体"/>
                <w:kern w:val="0"/>
                <w:szCs w:val="21"/>
                <w:u w:color="000000"/>
              </w:rPr>
            </w:pPr>
            <w:r w:rsidRPr="00493C24">
              <w:rPr>
                <w:rFonts w:ascii="宋体" w:eastAsia="宋体" w:hAnsi="宋体" w:cs="宋体" w:hint="eastAsia"/>
                <w:kern w:val="0"/>
                <w:szCs w:val="21"/>
                <w:u w:color="000000"/>
              </w:rPr>
              <w:t>项目名称</w:t>
            </w:r>
          </w:p>
        </w:tc>
        <w:tc>
          <w:tcPr>
            <w:tcW w:w="5944" w:type="dxa"/>
            <w:tcBorders>
              <w:top w:val="single" w:sz="12" w:space="0" w:color="000000"/>
              <w:left w:val="single" w:sz="6" w:space="0" w:color="000000"/>
              <w:bottom w:val="single" w:sz="6" w:space="0" w:color="000000"/>
              <w:right w:val="single" w:sz="12"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宋体"/>
                <w:kern w:val="0"/>
                <w:szCs w:val="21"/>
                <w:u w:color="000000"/>
              </w:rPr>
            </w:pPr>
          </w:p>
        </w:tc>
      </w:tr>
      <w:tr w:rsidR="00493C24" w:rsidRPr="00493C24" w:rsidTr="00070220">
        <w:trPr>
          <w:trHeight w:val="1116"/>
          <w:jc w:val="center"/>
        </w:trPr>
        <w:tc>
          <w:tcPr>
            <w:tcW w:w="2561" w:type="dxa"/>
            <w:tcBorders>
              <w:top w:val="single" w:sz="6"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Cs w:val="21"/>
                <w:u w:color="000000"/>
              </w:rPr>
            </w:pPr>
            <w:r w:rsidRPr="00493C24">
              <w:rPr>
                <w:rFonts w:ascii="宋体" w:eastAsia="宋体" w:hAnsi="宋体" w:cs="Times New Roman" w:hint="eastAsia"/>
                <w:kern w:val="0"/>
                <w:szCs w:val="21"/>
                <w:u w:color="000000"/>
              </w:rPr>
              <w:t>供应商单位</w:t>
            </w:r>
          </w:p>
        </w:tc>
        <w:tc>
          <w:tcPr>
            <w:tcW w:w="5944" w:type="dxa"/>
            <w:tcBorders>
              <w:top w:val="single" w:sz="6" w:space="0" w:color="000000"/>
              <w:left w:val="single" w:sz="6" w:space="0" w:color="000000"/>
              <w:bottom w:val="single" w:sz="6" w:space="0" w:color="000000"/>
              <w:right w:val="single" w:sz="12"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 w:val="28"/>
                <w:szCs w:val="21"/>
                <w:u w:color="000000"/>
              </w:rPr>
            </w:pPr>
          </w:p>
        </w:tc>
      </w:tr>
      <w:tr w:rsidR="00493C24" w:rsidRPr="00493C24" w:rsidTr="00070220">
        <w:trPr>
          <w:trHeight w:val="1602"/>
          <w:jc w:val="center"/>
        </w:trPr>
        <w:tc>
          <w:tcPr>
            <w:tcW w:w="2561" w:type="dxa"/>
            <w:tcBorders>
              <w:top w:val="single" w:sz="6"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Cs w:val="21"/>
                <w:u w:color="000000"/>
              </w:rPr>
            </w:pPr>
            <w:proofErr w:type="gramStart"/>
            <w:r w:rsidRPr="00493C24">
              <w:rPr>
                <w:rFonts w:ascii="宋体" w:eastAsia="宋体" w:hAnsi="宋体" w:cs="Times New Roman" w:hint="eastAsia"/>
                <w:kern w:val="0"/>
                <w:szCs w:val="21"/>
                <w:u w:color="000000"/>
              </w:rPr>
              <w:t>磋商总</w:t>
            </w:r>
            <w:proofErr w:type="gramEnd"/>
            <w:r w:rsidRPr="00493C24">
              <w:rPr>
                <w:rFonts w:ascii="宋体" w:eastAsia="宋体" w:hAnsi="宋体" w:cs="Times New Roman" w:hint="eastAsia"/>
                <w:kern w:val="0"/>
                <w:szCs w:val="21"/>
                <w:u w:color="000000"/>
              </w:rPr>
              <w:t>报价（人民币）</w:t>
            </w:r>
          </w:p>
        </w:tc>
        <w:tc>
          <w:tcPr>
            <w:tcW w:w="5944" w:type="dxa"/>
            <w:tcBorders>
              <w:top w:val="single" w:sz="6" w:space="0" w:color="000000"/>
              <w:left w:val="single" w:sz="6" w:space="0" w:color="000000"/>
              <w:bottom w:val="single" w:sz="6" w:space="0" w:color="000000"/>
              <w:right w:val="single" w:sz="12" w:space="0" w:color="000000"/>
            </w:tcBorders>
            <w:vAlign w:val="center"/>
          </w:tcPr>
          <w:p w:rsidR="00493C24" w:rsidRPr="00493C24" w:rsidRDefault="00493C24" w:rsidP="00493C24">
            <w:pPr>
              <w:spacing w:line="480" w:lineRule="auto"/>
              <w:ind w:firstLineChars="400" w:firstLine="840"/>
              <w:rPr>
                <w:rFonts w:ascii="Times New Roman" w:eastAsia="宋体" w:hAnsi="Times New Roman" w:cs="Times New Roman"/>
                <w:szCs w:val="24"/>
                <w:u w:val="single"/>
              </w:rPr>
            </w:pPr>
            <w:r w:rsidRPr="00493C24">
              <w:rPr>
                <w:rFonts w:ascii="Times New Roman" w:eastAsia="宋体" w:hAnsi="Times New Roman" w:cs="Times New Roman" w:hint="eastAsia"/>
                <w:szCs w:val="24"/>
              </w:rPr>
              <w:t>大写：</w:t>
            </w:r>
            <w:r w:rsidRPr="00493C24">
              <w:rPr>
                <w:rFonts w:ascii="Times New Roman" w:eastAsia="宋体" w:hAnsi="Times New Roman" w:cs="Times New Roman"/>
                <w:szCs w:val="24"/>
                <w:u w:val="single"/>
              </w:rPr>
              <w:t xml:space="preserve">                    </w:t>
            </w:r>
          </w:p>
          <w:p w:rsidR="00493C24" w:rsidRPr="00493C24" w:rsidRDefault="00493C24" w:rsidP="00493C24">
            <w:pPr>
              <w:widowControl/>
              <w:spacing w:line="480" w:lineRule="auto"/>
              <w:ind w:firstLineChars="400" w:firstLine="840"/>
              <w:textAlignment w:val="baseline"/>
              <w:rPr>
                <w:rFonts w:ascii="Times New Roman" w:eastAsia="宋体" w:hAnsi="Times New Roman" w:cs="Times New Roman"/>
                <w:color w:val="000000"/>
                <w:szCs w:val="24"/>
                <w:u w:color="000000"/>
              </w:rPr>
            </w:pPr>
            <w:r w:rsidRPr="00493C24">
              <w:rPr>
                <w:rFonts w:ascii="Times New Roman" w:eastAsia="宋体" w:hAnsi="Times New Roman" w:cs="Times New Roman" w:hint="eastAsia"/>
                <w:color w:val="000000"/>
                <w:szCs w:val="24"/>
                <w:u w:color="000000"/>
              </w:rPr>
              <w:t>小写：</w:t>
            </w:r>
            <w:r w:rsidRPr="00493C24">
              <w:rPr>
                <w:rFonts w:ascii="Times New Roman" w:eastAsia="宋体" w:hAnsi="Times New Roman" w:cs="Times New Roman"/>
                <w:color w:val="000000"/>
                <w:szCs w:val="24"/>
                <w:u w:val="single" w:color="000000"/>
              </w:rPr>
              <w:t xml:space="preserve">                    </w:t>
            </w:r>
            <w:r w:rsidRPr="00493C24">
              <w:rPr>
                <w:rFonts w:ascii="Times New Roman" w:eastAsia="宋体" w:hAnsi="Times New Roman" w:cs="Times New Roman" w:hint="eastAsia"/>
                <w:color w:val="000000"/>
                <w:szCs w:val="24"/>
                <w:u w:color="000000"/>
              </w:rPr>
              <w:t>元</w:t>
            </w:r>
          </w:p>
        </w:tc>
      </w:tr>
      <w:tr w:rsidR="00493C24" w:rsidRPr="00493C24" w:rsidTr="00070220">
        <w:trPr>
          <w:trHeight w:val="1095"/>
          <w:jc w:val="center"/>
        </w:trPr>
        <w:tc>
          <w:tcPr>
            <w:tcW w:w="2561" w:type="dxa"/>
            <w:tcBorders>
              <w:top w:val="single" w:sz="6"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Cs w:val="21"/>
                <w:u w:color="000000"/>
              </w:rPr>
            </w:pPr>
            <w:r w:rsidRPr="00493C24">
              <w:rPr>
                <w:rFonts w:ascii="宋体" w:eastAsia="宋体" w:hAnsi="宋体" w:cs="Times New Roman" w:hint="eastAsia"/>
                <w:kern w:val="0"/>
                <w:szCs w:val="21"/>
                <w:u w:color="000000"/>
              </w:rPr>
              <w:t>服务期限</w:t>
            </w:r>
          </w:p>
        </w:tc>
        <w:tc>
          <w:tcPr>
            <w:tcW w:w="5944" w:type="dxa"/>
            <w:tcBorders>
              <w:top w:val="single" w:sz="6" w:space="0" w:color="000000"/>
              <w:left w:val="single" w:sz="6" w:space="0" w:color="000000"/>
              <w:bottom w:val="single" w:sz="6" w:space="0" w:color="000000"/>
              <w:right w:val="single" w:sz="12" w:space="0" w:color="000000"/>
            </w:tcBorders>
            <w:vAlign w:val="center"/>
          </w:tcPr>
          <w:p w:rsidR="00493C24" w:rsidRPr="00493C24" w:rsidRDefault="00493C24" w:rsidP="00493C24">
            <w:pPr>
              <w:spacing w:line="300" w:lineRule="exact"/>
              <w:jc w:val="center"/>
              <w:rPr>
                <w:rFonts w:ascii="宋体" w:eastAsia="宋体" w:hAnsi="宋体" w:cs="Times New Roman"/>
                <w:szCs w:val="21"/>
              </w:rPr>
            </w:pPr>
          </w:p>
        </w:tc>
      </w:tr>
      <w:tr w:rsidR="00493C24" w:rsidRPr="00493C24" w:rsidTr="00070220">
        <w:trPr>
          <w:trHeight w:val="1248"/>
          <w:jc w:val="center"/>
        </w:trPr>
        <w:tc>
          <w:tcPr>
            <w:tcW w:w="2561" w:type="dxa"/>
            <w:tcBorders>
              <w:top w:val="single" w:sz="6"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Cs w:val="21"/>
                <w:u w:color="000000"/>
              </w:rPr>
            </w:pPr>
            <w:r w:rsidRPr="00493C24">
              <w:rPr>
                <w:rFonts w:ascii="宋体" w:eastAsia="宋体" w:hAnsi="宋体" w:cs="Times New Roman" w:hint="eastAsia"/>
                <w:kern w:val="0"/>
                <w:szCs w:val="21"/>
                <w:u w:color="000000"/>
              </w:rPr>
              <w:t>质量要求</w:t>
            </w:r>
          </w:p>
        </w:tc>
        <w:tc>
          <w:tcPr>
            <w:tcW w:w="5944" w:type="dxa"/>
            <w:tcBorders>
              <w:top w:val="single" w:sz="6" w:space="0" w:color="000000"/>
              <w:left w:val="single" w:sz="6" w:space="0" w:color="000000"/>
              <w:bottom w:val="single" w:sz="6" w:space="0" w:color="000000"/>
              <w:right w:val="single" w:sz="12" w:space="0" w:color="000000"/>
            </w:tcBorders>
            <w:vAlign w:val="center"/>
          </w:tcPr>
          <w:p w:rsidR="00493C24" w:rsidRPr="00493C24" w:rsidRDefault="00493C24" w:rsidP="00493C24">
            <w:pPr>
              <w:spacing w:line="300" w:lineRule="exact"/>
              <w:jc w:val="center"/>
              <w:rPr>
                <w:rFonts w:ascii="宋体" w:eastAsia="宋体" w:hAnsi="宋体" w:cs="Times New Roman"/>
                <w:szCs w:val="21"/>
              </w:rPr>
            </w:pPr>
          </w:p>
        </w:tc>
      </w:tr>
      <w:tr w:rsidR="00493C24" w:rsidRPr="00493C24" w:rsidTr="00070220">
        <w:trPr>
          <w:trHeight w:val="1266"/>
          <w:jc w:val="center"/>
        </w:trPr>
        <w:tc>
          <w:tcPr>
            <w:tcW w:w="2561" w:type="dxa"/>
            <w:tcBorders>
              <w:top w:val="single" w:sz="6" w:space="0" w:color="000000"/>
              <w:left w:val="single" w:sz="12" w:space="0" w:color="000000"/>
              <w:bottom w:val="single" w:sz="6" w:space="0" w:color="000000"/>
              <w:right w:val="single" w:sz="6" w:space="0" w:color="000000"/>
            </w:tcBorders>
            <w:vAlign w:val="center"/>
          </w:tcPr>
          <w:p w:rsidR="00493C24" w:rsidRPr="00493C24" w:rsidRDefault="00493C24" w:rsidP="00493C24">
            <w:pPr>
              <w:widowControl/>
              <w:spacing w:line="300" w:lineRule="exact"/>
              <w:jc w:val="center"/>
              <w:textAlignment w:val="baseline"/>
              <w:rPr>
                <w:rFonts w:ascii="宋体" w:eastAsia="宋体" w:hAnsi="宋体" w:cs="Times New Roman"/>
                <w:kern w:val="0"/>
                <w:szCs w:val="21"/>
                <w:u w:color="000000"/>
              </w:rPr>
            </w:pPr>
            <w:r w:rsidRPr="00493C24">
              <w:rPr>
                <w:rFonts w:ascii="宋体" w:eastAsia="宋体" w:hAnsi="宋体" w:cs="Times New Roman" w:hint="eastAsia"/>
                <w:kern w:val="0"/>
                <w:szCs w:val="21"/>
                <w:u w:color="000000"/>
              </w:rPr>
              <w:t>磋商有效期</w:t>
            </w:r>
          </w:p>
        </w:tc>
        <w:tc>
          <w:tcPr>
            <w:tcW w:w="5944" w:type="dxa"/>
            <w:tcBorders>
              <w:top w:val="single" w:sz="6" w:space="0" w:color="000000"/>
              <w:left w:val="single" w:sz="6" w:space="0" w:color="000000"/>
              <w:bottom w:val="single" w:sz="6" w:space="0" w:color="000000"/>
              <w:right w:val="single" w:sz="12" w:space="0" w:color="000000"/>
            </w:tcBorders>
            <w:vAlign w:val="center"/>
          </w:tcPr>
          <w:p w:rsidR="00493C24" w:rsidRPr="00493C24" w:rsidRDefault="00493C24" w:rsidP="00493C24">
            <w:pPr>
              <w:spacing w:line="300" w:lineRule="exact"/>
              <w:jc w:val="center"/>
              <w:rPr>
                <w:rFonts w:ascii="宋体" w:eastAsia="宋体" w:hAnsi="宋体" w:cs="Times New Roman"/>
                <w:szCs w:val="21"/>
              </w:rPr>
            </w:pPr>
          </w:p>
        </w:tc>
      </w:tr>
      <w:tr w:rsidR="00493C24" w:rsidRPr="00493C24" w:rsidTr="00070220">
        <w:trPr>
          <w:trHeight w:val="1446"/>
          <w:jc w:val="center"/>
        </w:trPr>
        <w:tc>
          <w:tcPr>
            <w:tcW w:w="8505" w:type="dxa"/>
            <w:gridSpan w:val="2"/>
            <w:tcBorders>
              <w:top w:val="single" w:sz="6" w:space="0" w:color="000000"/>
              <w:left w:val="single" w:sz="12" w:space="0" w:color="000000"/>
              <w:bottom w:val="single" w:sz="12" w:space="0" w:color="000000"/>
              <w:right w:val="single" w:sz="12" w:space="0" w:color="000000"/>
            </w:tcBorders>
            <w:vAlign w:val="center"/>
          </w:tcPr>
          <w:p w:rsidR="00493C24" w:rsidRPr="00493C24" w:rsidRDefault="00493C24" w:rsidP="00493C24">
            <w:pPr>
              <w:spacing w:line="300" w:lineRule="exact"/>
              <w:rPr>
                <w:rFonts w:ascii="宋体" w:eastAsia="宋体" w:hAnsi="宋体" w:cs="Times New Roman"/>
                <w:szCs w:val="21"/>
              </w:rPr>
            </w:pPr>
            <w:r w:rsidRPr="00493C24">
              <w:rPr>
                <w:rFonts w:ascii="宋体" w:eastAsia="宋体" w:hAnsi="宋体" w:cs="Times New Roman" w:hint="eastAsia"/>
                <w:szCs w:val="21"/>
              </w:rPr>
              <w:t>其他需要说明的问题：</w:t>
            </w:r>
          </w:p>
        </w:tc>
      </w:tr>
    </w:tbl>
    <w:p w:rsidR="00493C24" w:rsidRPr="00493C24" w:rsidRDefault="00493C24" w:rsidP="00493C24">
      <w:pPr>
        <w:spacing w:beforeLines="100" w:before="312"/>
        <w:jc w:val="right"/>
        <w:rPr>
          <w:rFonts w:ascii="宋体" w:eastAsia="宋体" w:hAnsi="宋体" w:cs="Times New Roman"/>
          <w:szCs w:val="21"/>
        </w:rPr>
      </w:pPr>
      <w:r w:rsidRPr="00493C24">
        <w:rPr>
          <w:rFonts w:ascii="宋体" w:eastAsia="宋体" w:hAnsi="宋体" w:cs="Times New Roman" w:hint="eastAsia"/>
          <w:szCs w:val="21"/>
        </w:rPr>
        <w:t xml:space="preserve"> </w:t>
      </w:r>
      <w:bookmarkStart w:id="175" w:name="_Toc8110"/>
      <w:bookmarkStart w:id="176" w:name="_Toc21584"/>
      <w:bookmarkStart w:id="177" w:name="_Toc6513"/>
      <w:bookmarkStart w:id="178" w:name="_Toc458672866"/>
      <w:bookmarkStart w:id="179" w:name="_Toc7311"/>
      <w:bookmarkStart w:id="180" w:name="_Toc16246"/>
      <w:bookmarkStart w:id="181" w:name="_Toc17417"/>
      <w:bookmarkStart w:id="182" w:name="_Toc7755"/>
      <w:bookmarkStart w:id="183" w:name="_Toc28891"/>
      <w:bookmarkStart w:id="184" w:name="_Toc324262254"/>
      <w:bookmarkStart w:id="185" w:name="_Toc13457"/>
      <w:bookmarkStart w:id="186" w:name="_Toc28021"/>
      <w:bookmarkStart w:id="187" w:name="_Toc324262358"/>
      <w:r w:rsidRPr="00493C24">
        <w:rPr>
          <w:rFonts w:ascii="宋体" w:eastAsia="宋体" w:hAnsi="宋体" w:cs="Times New Roman" w:hint="eastAsia"/>
          <w:szCs w:val="21"/>
        </w:rPr>
        <w:t xml:space="preserve"> 供应商：</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 xml:space="preserve">（盖单位章） </w:t>
      </w:r>
    </w:p>
    <w:p w:rsidR="00493C24" w:rsidRPr="00493C24" w:rsidRDefault="00493C24" w:rsidP="00493C24">
      <w:pPr>
        <w:jc w:val="center"/>
        <w:rPr>
          <w:rFonts w:ascii="宋体" w:eastAsia="宋体" w:hAnsi="宋体" w:cs="Times New Roman"/>
          <w:szCs w:val="21"/>
        </w:rPr>
      </w:pPr>
    </w:p>
    <w:p w:rsidR="00493C24" w:rsidRPr="00493C24" w:rsidRDefault="00493C24" w:rsidP="00493C24">
      <w:pPr>
        <w:jc w:val="right"/>
        <w:rPr>
          <w:rFonts w:ascii="宋体" w:eastAsia="宋体" w:hAnsi="宋体" w:cs="Times New Roman"/>
          <w:szCs w:val="21"/>
          <w:u w:val="single"/>
        </w:rPr>
      </w:pPr>
      <w:r w:rsidRPr="00493C24">
        <w:rPr>
          <w:rFonts w:ascii="宋体" w:eastAsia="宋体" w:hAnsi="宋体" w:cs="宋体" w:hint="eastAsia"/>
          <w:sz w:val="22"/>
          <w:szCs w:val="21"/>
          <w:lang w:bidi="ar"/>
        </w:rPr>
        <w:t>法定代表人：</w:t>
      </w:r>
      <w:r w:rsidRPr="00493C24">
        <w:rPr>
          <w:rFonts w:ascii="宋体" w:eastAsia="宋体" w:hAnsi="宋体" w:cs="宋体" w:hint="eastAsia"/>
          <w:sz w:val="22"/>
          <w:szCs w:val="21"/>
          <w:u w:val="single"/>
          <w:lang w:bidi="ar"/>
        </w:rPr>
        <w:t xml:space="preserve">               </w:t>
      </w:r>
      <w:r w:rsidRPr="00493C24">
        <w:rPr>
          <w:rFonts w:ascii="宋体" w:eastAsia="宋体" w:hAnsi="宋体" w:cs="Times New Roman" w:hint="eastAsia"/>
          <w:sz w:val="22"/>
          <w:szCs w:val="21"/>
          <w:u w:val="single"/>
        </w:rPr>
        <w:t xml:space="preserve">     </w:t>
      </w:r>
      <w:r w:rsidRPr="00493C24">
        <w:rPr>
          <w:rFonts w:ascii="宋体" w:eastAsia="宋体" w:hAnsi="宋体" w:cs="宋体" w:hint="eastAsia"/>
          <w:sz w:val="22"/>
          <w:szCs w:val="21"/>
          <w:lang w:bidi="ar"/>
        </w:rPr>
        <w:t>（</w:t>
      </w:r>
      <w:r w:rsidRPr="00493C24">
        <w:rPr>
          <w:rFonts w:ascii="Times New Roman" w:eastAsia="宋体" w:hAnsi="Times New Roman" w:cs="Times New Roman" w:hint="eastAsia"/>
          <w:szCs w:val="24"/>
        </w:rPr>
        <w:t>签字或盖章</w:t>
      </w:r>
      <w:r w:rsidRPr="00493C24">
        <w:rPr>
          <w:rFonts w:ascii="宋体" w:eastAsia="宋体" w:hAnsi="宋体" w:cs="宋体" w:hint="eastAsia"/>
          <w:sz w:val="22"/>
          <w:szCs w:val="21"/>
          <w:lang w:bidi="ar"/>
        </w:rPr>
        <w:t>）</w:t>
      </w:r>
      <w:r w:rsidRPr="00493C24">
        <w:rPr>
          <w:rFonts w:ascii="宋体" w:eastAsia="宋体" w:hAnsi="宋体" w:cs="Times New Roman" w:hint="eastAsia"/>
          <w:szCs w:val="21"/>
        </w:rPr>
        <w:t xml:space="preserve">    </w:t>
      </w:r>
    </w:p>
    <w:p w:rsidR="00493C24" w:rsidRPr="00493C24" w:rsidRDefault="00493C24" w:rsidP="00493C24">
      <w:pPr>
        <w:jc w:val="center"/>
        <w:rPr>
          <w:rFonts w:ascii="宋体" w:eastAsia="宋体" w:hAnsi="宋体" w:cs="Times New Roman"/>
          <w:szCs w:val="21"/>
          <w:u w:val="single"/>
        </w:rPr>
      </w:pPr>
    </w:p>
    <w:p w:rsidR="00493C24" w:rsidRPr="00493C24" w:rsidRDefault="00493C24" w:rsidP="00493C24">
      <w:pPr>
        <w:jc w:val="right"/>
        <w:rPr>
          <w:rFonts w:ascii="宋体" w:eastAsia="宋体" w:hAnsi="宋体" w:cs="Times New Roman"/>
          <w:szCs w:val="21"/>
        </w:rPr>
      </w:pPr>
      <w:r w:rsidRPr="00493C24">
        <w:rPr>
          <w:rFonts w:ascii="宋体" w:eastAsia="宋体" w:hAnsi="宋体" w:cs="Times New Roman" w:hint="eastAsia"/>
          <w:szCs w:val="21"/>
        </w:rPr>
        <w:t xml:space="preserve">                   日期：</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年</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月</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 xml:space="preserve">日 </w:t>
      </w:r>
    </w:p>
    <w:p w:rsidR="00493C24" w:rsidRPr="00493C24" w:rsidRDefault="00493C24" w:rsidP="00493C24">
      <w:pPr>
        <w:rPr>
          <w:rFonts w:ascii="Times New Roman" w:eastAsia="宋体" w:hAnsi="Times New Roman" w:cs="Times New Roman"/>
          <w:szCs w:val="24"/>
        </w:rPr>
      </w:pPr>
      <w:bookmarkStart w:id="188" w:name="_Toc231025700"/>
      <w:bookmarkStart w:id="189" w:name="_Toc231025280"/>
      <w:bookmarkEnd w:id="175"/>
      <w:bookmarkEnd w:id="176"/>
      <w:bookmarkEnd w:id="177"/>
      <w:bookmarkEnd w:id="178"/>
      <w:bookmarkEnd w:id="179"/>
      <w:bookmarkEnd w:id="180"/>
      <w:bookmarkEnd w:id="181"/>
      <w:bookmarkEnd w:id="182"/>
      <w:bookmarkEnd w:id="183"/>
      <w:bookmarkEnd w:id="184"/>
      <w:bookmarkEnd w:id="185"/>
      <w:bookmarkEnd w:id="186"/>
      <w:bookmarkEnd w:id="187"/>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keepNext/>
        <w:keepLines/>
        <w:spacing w:before="120" w:after="120" w:line="360" w:lineRule="auto"/>
        <w:jc w:val="center"/>
        <w:outlineLvl w:val="1"/>
        <w:rPr>
          <w:rFonts w:ascii="宋体" w:eastAsia="宋体" w:hAnsi="宋体" w:cs="Times New Roman"/>
          <w:b/>
          <w:bCs/>
          <w:color w:val="000000"/>
          <w:kern w:val="0"/>
          <w:sz w:val="24"/>
          <w:szCs w:val="24"/>
          <w:lang w:val="x-none" w:eastAsia="x-none"/>
        </w:rPr>
      </w:pPr>
      <w:bookmarkStart w:id="190" w:name="_Toc21462221"/>
      <w:r w:rsidRPr="00493C24">
        <w:rPr>
          <w:rFonts w:ascii="宋体" w:eastAsia="宋体" w:hAnsi="宋体" w:cs="Times New Roman" w:hint="eastAsia"/>
          <w:b/>
          <w:bCs/>
          <w:color w:val="000000"/>
          <w:kern w:val="0"/>
          <w:sz w:val="24"/>
          <w:szCs w:val="24"/>
          <w:lang w:val="x-none" w:eastAsia="x-none"/>
        </w:rPr>
        <w:lastRenderedPageBreak/>
        <w:t>三、法定代表人身份证明</w:t>
      </w:r>
      <w:bookmarkEnd w:id="190"/>
    </w:p>
    <w:p w:rsidR="00493C24" w:rsidRPr="00493C24" w:rsidRDefault="00493C24" w:rsidP="00493C24">
      <w:pPr>
        <w:spacing w:after="48" w:line="360" w:lineRule="auto"/>
        <w:ind w:left="720"/>
        <w:rPr>
          <w:rFonts w:ascii="Times New Roman" w:eastAsia="宋体" w:hAnsi="Times New Roman" w:cs="Times New Roman"/>
          <w:szCs w:val="24"/>
        </w:rPr>
      </w:pPr>
    </w:p>
    <w:p w:rsidR="00493C24" w:rsidRPr="00493C24" w:rsidRDefault="00493C24" w:rsidP="00493C24">
      <w:pPr>
        <w:spacing w:after="48"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供应商名称：</w:t>
      </w:r>
    </w:p>
    <w:p w:rsidR="00493C24" w:rsidRPr="00493C24" w:rsidRDefault="00493C24" w:rsidP="00493C24">
      <w:pPr>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单位性质：</w:t>
      </w:r>
    </w:p>
    <w:p w:rsidR="00493C24" w:rsidRPr="00493C24" w:rsidRDefault="00493C24" w:rsidP="00493C24">
      <w:pPr>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地址：</w:t>
      </w:r>
    </w:p>
    <w:p w:rsidR="00493C24" w:rsidRPr="00493C24" w:rsidRDefault="00493C24" w:rsidP="00493C24">
      <w:pPr>
        <w:tabs>
          <w:tab w:val="left" w:leader="underscore" w:pos="2414"/>
          <w:tab w:val="left" w:leader="underscore" w:pos="3264"/>
          <w:tab w:val="left" w:leader="underscore" w:pos="4022"/>
        </w:tabs>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成立时间：</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年</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月</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日</w:t>
      </w:r>
    </w:p>
    <w:p w:rsidR="00493C24" w:rsidRPr="00493C24" w:rsidRDefault="00493C24" w:rsidP="00493C24">
      <w:pPr>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经营期限：</w:t>
      </w:r>
    </w:p>
    <w:p w:rsidR="00493C24" w:rsidRPr="00493C24" w:rsidRDefault="00493C24" w:rsidP="00493C24">
      <w:pPr>
        <w:tabs>
          <w:tab w:val="left" w:leader="underscore" w:pos="2414"/>
          <w:tab w:val="left" w:leader="underscore" w:pos="4022"/>
          <w:tab w:val="left" w:leader="underscore" w:pos="5266"/>
          <w:tab w:val="left" w:leader="underscore" w:pos="6900"/>
        </w:tabs>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姓名：</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性别：</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年龄：</w:t>
      </w:r>
      <w:r w:rsidRPr="00493C24">
        <w:rPr>
          <w:rFonts w:ascii="Times New Roman" w:eastAsia="宋体" w:hAnsi="Times New Roman" w:cs="Times New Roman"/>
          <w:szCs w:val="24"/>
        </w:rPr>
        <w:tab/>
      </w:r>
      <w:r w:rsidRPr="00493C24">
        <w:rPr>
          <w:rFonts w:ascii="Times New Roman" w:eastAsia="宋体" w:hAnsi="Times New Roman" w:cs="Times New Roman" w:hint="eastAsia"/>
          <w:szCs w:val="24"/>
        </w:rPr>
        <w:t>职务：</w:t>
      </w:r>
      <w:r w:rsidRPr="00493C24">
        <w:rPr>
          <w:rFonts w:ascii="Times New Roman" w:eastAsia="宋体" w:hAnsi="Times New Roman" w:cs="Times New Roman"/>
          <w:szCs w:val="24"/>
        </w:rPr>
        <w:tab/>
      </w:r>
    </w:p>
    <w:p w:rsidR="00493C24" w:rsidRPr="00493C24" w:rsidRDefault="00493C24" w:rsidP="00493C24">
      <w:pPr>
        <w:tabs>
          <w:tab w:val="left" w:leader="underscore" w:pos="4282"/>
        </w:tabs>
        <w:spacing w:line="360" w:lineRule="auto"/>
        <w:ind w:left="720"/>
        <w:rPr>
          <w:rFonts w:ascii="Times New Roman" w:eastAsia="宋体" w:hAnsi="Times New Roman" w:cs="Times New Roman"/>
          <w:szCs w:val="24"/>
        </w:rPr>
      </w:pPr>
      <w:r w:rsidRPr="00493C24">
        <w:rPr>
          <w:rFonts w:ascii="Times New Roman" w:eastAsia="宋体" w:hAnsi="Times New Roman" w:cs="Times New Roman" w:hint="eastAsia"/>
          <w:szCs w:val="24"/>
        </w:rPr>
        <w:t>系</w:t>
      </w:r>
      <w:r w:rsidRPr="00493C24">
        <w:rPr>
          <w:rFonts w:ascii="Times New Roman" w:eastAsia="宋体" w:hAnsi="Times New Roman" w:cs="Times New Roman"/>
          <w:szCs w:val="24"/>
        </w:rPr>
        <w:tab/>
        <w:t>(</w:t>
      </w:r>
      <w:r w:rsidRPr="00493C24">
        <w:rPr>
          <w:rFonts w:ascii="Times New Roman" w:eastAsia="宋体" w:hAnsi="Times New Roman" w:cs="Times New Roman" w:hint="eastAsia"/>
          <w:szCs w:val="24"/>
        </w:rPr>
        <w:t>供应商名称）的法定代表人。</w:t>
      </w:r>
    </w:p>
    <w:p w:rsidR="00493C24" w:rsidRPr="00493C24" w:rsidRDefault="00493C24" w:rsidP="00493C24">
      <w:pPr>
        <w:spacing w:line="360" w:lineRule="auto"/>
        <w:ind w:left="1140"/>
        <w:rPr>
          <w:rFonts w:ascii="Times New Roman" w:eastAsia="宋体" w:hAnsi="Times New Roman" w:cs="Times New Roman"/>
          <w:szCs w:val="24"/>
        </w:rPr>
      </w:pPr>
      <w:r w:rsidRPr="00493C24">
        <w:rPr>
          <w:rFonts w:ascii="Times New Roman" w:eastAsia="宋体" w:hAnsi="Times New Roman" w:cs="Times New Roman" w:hint="eastAsia"/>
          <w:szCs w:val="24"/>
        </w:rPr>
        <w:t>特此证明。</w:t>
      </w:r>
    </w:p>
    <w:p w:rsidR="00493C24" w:rsidRPr="00493C24" w:rsidRDefault="00493C24" w:rsidP="00493C24">
      <w:pPr>
        <w:spacing w:line="440" w:lineRule="exact"/>
        <w:ind w:leftChars="112" w:left="235" w:firstLineChars="100" w:firstLine="210"/>
        <w:rPr>
          <w:rFonts w:ascii="宋体" w:eastAsia="宋体" w:hAnsi="宋体" w:cs="Times New Roman"/>
          <w:sz w:val="24"/>
          <w:szCs w:val="24"/>
        </w:rPr>
      </w:pPr>
      <w:r w:rsidRPr="00493C24">
        <w:rPr>
          <w:rFonts w:ascii="Times New Roman" w:eastAsia="宋体" w:hAnsi="Times New Roman" w:cs="Times New Roman" w:hint="eastAsia"/>
          <w:szCs w:val="24"/>
        </w:rPr>
        <w:t>附：法定代表人身份证复印件</w:t>
      </w:r>
    </w:p>
    <w:p w:rsidR="00493C24" w:rsidRPr="00493C24" w:rsidRDefault="00493C24" w:rsidP="00493C24">
      <w:pPr>
        <w:spacing w:beforeLines="100" w:before="312"/>
        <w:jc w:val="right"/>
        <w:rPr>
          <w:rFonts w:ascii="Times New Roman" w:eastAsia="宋体" w:hAnsi="Times New Roman" w:cs="Times New Roman"/>
          <w:szCs w:val="24"/>
        </w:rPr>
      </w:pP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供应商：</w:t>
      </w:r>
      <w:r w:rsidRPr="00493C24">
        <w:rPr>
          <w:rFonts w:ascii="Times New Roman" w:eastAsia="宋体" w:hAnsi="Times New Roman" w:cs="Times New Roman"/>
          <w:szCs w:val="24"/>
          <w:u w:val="single"/>
        </w:rPr>
        <w:t xml:space="preserve">                        </w:t>
      </w:r>
      <w:r w:rsidRPr="00493C24">
        <w:rPr>
          <w:rFonts w:ascii="宋体" w:eastAsia="宋体" w:hAnsi="宋体" w:cs="Times New Roman" w:hint="eastAsia"/>
          <w:szCs w:val="21"/>
        </w:rPr>
        <w:t>（盖单位章）</w:t>
      </w:r>
    </w:p>
    <w:p w:rsidR="00493C24" w:rsidRPr="00493C24" w:rsidRDefault="00493C24" w:rsidP="00493C24">
      <w:pPr>
        <w:jc w:val="center"/>
        <w:rPr>
          <w:rFonts w:ascii="Times New Roman" w:eastAsia="宋体" w:hAnsi="Times New Roman" w:cs="Times New Roman"/>
          <w:szCs w:val="24"/>
        </w:rPr>
      </w:pPr>
    </w:p>
    <w:p w:rsidR="00493C24" w:rsidRPr="00493C24" w:rsidRDefault="00493C24" w:rsidP="00493C24">
      <w:pPr>
        <w:jc w:val="right"/>
        <w:rPr>
          <w:rFonts w:ascii="Times New Roman" w:eastAsia="宋体" w:hAnsi="Times New Roman" w:cs="Times New Roman"/>
          <w:szCs w:val="24"/>
        </w:rPr>
      </w:pPr>
      <w:r w:rsidRPr="00493C24">
        <w:rPr>
          <w:rFonts w:ascii="Times New Roman" w:eastAsia="宋体" w:hAnsi="Times New Roman" w:cs="Times New Roman"/>
          <w:szCs w:val="24"/>
        </w:rPr>
        <w:t xml:space="preserve">     </w:t>
      </w:r>
    </w:p>
    <w:p w:rsidR="00493C24" w:rsidRPr="00493C24" w:rsidRDefault="00493C24" w:rsidP="00493C24">
      <w:pPr>
        <w:jc w:val="center"/>
        <w:rPr>
          <w:rFonts w:ascii="Times New Roman" w:eastAsia="宋体" w:hAnsi="Times New Roman" w:cs="Times New Roman"/>
          <w:szCs w:val="24"/>
        </w:rPr>
      </w:pPr>
    </w:p>
    <w:p w:rsidR="00493C24" w:rsidRPr="00493C24" w:rsidRDefault="00493C24" w:rsidP="00493C24">
      <w:pPr>
        <w:jc w:val="right"/>
        <w:rPr>
          <w:rFonts w:ascii="Times New Roman" w:eastAsia="宋体" w:hAnsi="Times New Roman" w:cs="Times New Roman"/>
          <w:szCs w:val="24"/>
        </w:rPr>
      </w:pP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日期：</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年</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月</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日</w:t>
      </w:r>
      <w:r w:rsidRPr="00493C24">
        <w:rPr>
          <w:rFonts w:ascii="Times New Roman" w:eastAsia="宋体" w:hAnsi="Times New Roman" w:cs="Times New Roman"/>
          <w:szCs w:val="24"/>
        </w:rPr>
        <w:t xml:space="preserve"> </w:t>
      </w:r>
    </w:p>
    <w:p w:rsidR="00493C24" w:rsidRPr="00493C24" w:rsidRDefault="00493C24" w:rsidP="00493C24">
      <w:pPr>
        <w:spacing w:line="440" w:lineRule="exact"/>
        <w:jc w:val="right"/>
        <w:rPr>
          <w:rFonts w:ascii="宋体" w:eastAsia="宋体" w:hAnsi="宋体" w:cs="Times New Roman"/>
          <w:sz w:val="24"/>
          <w:szCs w:val="24"/>
        </w:rPr>
      </w:pPr>
      <w:r w:rsidRPr="00493C24">
        <w:rPr>
          <w:rFonts w:ascii="宋体" w:eastAsia="宋体" w:hAnsi="宋体" w:cs="Times New Roman" w:hint="eastAsia"/>
          <w:sz w:val="24"/>
          <w:szCs w:val="24"/>
        </w:rPr>
        <w:t xml:space="preserve"> </w:t>
      </w:r>
    </w:p>
    <w:p w:rsidR="00493C24" w:rsidRPr="00493C24" w:rsidRDefault="00493C24" w:rsidP="00493C24">
      <w:pPr>
        <w:spacing w:line="440" w:lineRule="exact"/>
        <w:jc w:val="center"/>
        <w:rPr>
          <w:rFonts w:ascii="黑体" w:eastAsia="黑体" w:hAnsi="黑体" w:cs="Times New Roman"/>
          <w:b/>
          <w:sz w:val="24"/>
          <w:szCs w:val="24"/>
        </w:rPr>
      </w:pPr>
    </w:p>
    <w:p w:rsidR="00493C24" w:rsidRPr="00493C24" w:rsidRDefault="00493C24" w:rsidP="00493C24">
      <w:pPr>
        <w:spacing w:line="440" w:lineRule="exact"/>
        <w:jc w:val="center"/>
        <w:rPr>
          <w:rFonts w:ascii="黑体" w:eastAsia="黑体" w:hAnsi="黑体" w:cs="Times New Roman"/>
          <w:b/>
          <w:sz w:val="24"/>
          <w:szCs w:val="24"/>
        </w:rPr>
      </w:pPr>
    </w:p>
    <w:p w:rsidR="00493C24" w:rsidRPr="00493C24" w:rsidRDefault="00493C24" w:rsidP="00493C24">
      <w:pPr>
        <w:jc w:val="center"/>
        <w:rPr>
          <w:rFonts w:ascii="黑体" w:eastAsia="黑体" w:hAnsi="黑体" w:cs="Times New Roman"/>
          <w:b/>
          <w:szCs w:val="21"/>
        </w:rPr>
      </w:pPr>
    </w:p>
    <w:p w:rsidR="00493C24" w:rsidRPr="00493C24" w:rsidRDefault="00493C24" w:rsidP="00493C24">
      <w:pPr>
        <w:rPr>
          <w:rFonts w:ascii="黑体" w:eastAsia="黑体" w:hAnsi="黑体" w:cs="Times New Roman"/>
          <w:b/>
          <w:sz w:val="32"/>
          <w:szCs w:val="32"/>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keepNext/>
        <w:keepLines/>
        <w:spacing w:before="120" w:after="120" w:line="360" w:lineRule="auto"/>
        <w:jc w:val="center"/>
        <w:outlineLvl w:val="1"/>
        <w:rPr>
          <w:rFonts w:ascii="宋体" w:eastAsia="宋体" w:hAnsi="宋体" w:cs="Times New Roman"/>
          <w:b/>
          <w:bCs/>
          <w:color w:val="000000"/>
          <w:kern w:val="0"/>
          <w:sz w:val="24"/>
          <w:szCs w:val="24"/>
          <w:lang w:val="x-none" w:eastAsia="x-none"/>
        </w:rPr>
      </w:pPr>
      <w:bookmarkStart w:id="191" w:name="_Toc21462222"/>
      <w:r w:rsidRPr="00493C24">
        <w:rPr>
          <w:rFonts w:ascii="宋体" w:eastAsia="宋体" w:hAnsi="宋体" w:cs="Times New Roman" w:hint="eastAsia"/>
          <w:b/>
          <w:bCs/>
          <w:color w:val="000000"/>
          <w:kern w:val="0"/>
          <w:sz w:val="24"/>
          <w:szCs w:val="24"/>
          <w:lang w:val="x-none" w:eastAsia="x-none"/>
        </w:rPr>
        <w:lastRenderedPageBreak/>
        <w:t>四、授权委托书</w:t>
      </w:r>
      <w:bookmarkEnd w:id="191"/>
    </w:p>
    <w:p w:rsidR="00493C24" w:rsidRPr="00493C24" w:rsidRDefault="00493C24" w:rsidP="00493C24">
      <w:pPr>
        <w:spacing w:line="360" w:lineRule="auto"/>
        <w:ind w:firstLineChars="200" w:firstLine="420"/>
        <w:rPr>
          <w:rFonts w:ascii="宋体" w:eastAsia="宋体" w:hAnsi="宋体" w:cs="Times New Roman"/>
          <w:szCs w:val="24"/>
        </w:rPr>
      </w:pPr>
      <w:r w:rsidRPr="00493C24">
        <w:rPr>
          <w:rFonts w:ascii="宋体" w:eastAsia="宋体" w:hAnsi="宋体" w:cs="Times New Roman" w:hint="eastAsia"/>
          <w:szCs w:val="24"/>
        </w:rPr>
        <w:t>本人</w:t>
      </w:r>
      <w:r w:rsidRPr="00493C24">
        <w:rPr>
          <w:rFonts w:ascii="宋体" w:eastAsia="宋体" w:hAnsi="宋体" w:cs="Times New Roman" w:hint="eastAsia"/>
          <w:szCs w:val="24"/>
          <w:u w:val="single"/>
        </w:rPr>
        <w:tab/>
        <w:t xml:space="preserve">  </w:t>
      </w:r>
      <w:r w:rsidRPr="00493C24">
        <w:rPr>
          <w:rFonts w:ascii="宋体" w:eastAsia="宋体" w:hAnsi="宋体" w:cs="Times New Roman" w:hint="eastAsia"/>
          <w:szCs w:val="24"/>
        </w:rPr>
        <w:t>(姓名）系</w:t>
      </w:r>
      <w:r w:rsidRPr="00493C24">
        <w:rPr>
          <w:rFonts w:ascii="宋体" w:eastAsia="宋体" w:hAnsi="宋体" w:cs="Times New Roman" w:hint="eastAsia"/>
          <w:szCs w:val="24"/>
          <w:u w:val="single"/>
        </w:rPr>
        <w:tab/>
        <w:t xml:space="preserve">                     </w:t>
      </w:r>
      <w:r w:rsidRPr="00493C24">
        <w:rPr>
          <w:rFonts w:ascii="宋体" w:eastAsia="宋体" w:hAnsi="宋体" w:cs="Times New Roman" w:hint="eastAsia"/>
          <w:szCs w:val="24"/>
        </w:rPr>
        <w:t>(供应商名称）的法定代表人，现委托</w:t>
      </w:r>
      <w:r w:rsidRPr="00493C24">
        <w:rPr>
          <w:rFonts w:ascii="宋体" w:eastAsia="宋体" w:hAnsi="宋体" w:cs="Times New Roman" w:hint="eastAsia"/>
          <w:szCs w:val="24"/>
          <w:u w:val="single"/>
        </w:rPr>
        <w:tab/>
        <w:t xml:space="preserve">     </w:t>
      </w:r>
      <w:r w:rsidRPr="00493C24">
        <w:rPr>
          <w:rFonts w:ascii="宋体" w:eastAsia="宋体" w:hAnsi="宋体" w:cs="Times New Roman" w:hint="eastAsia"/>
          <w:szCs w:val="24"/>
        </w:rPr>
        <w:t>(姓名）为我方代理人。代理人根据授权，以我方名义签署、澄清、说明、补正、递交、撤回、修改</w:t>
      </w:r>
      <w:r w:rsidRPr="00493C24">
        <w:rPr>
          <w:rFonts w:ascii="宋体" w:eastAsia="宋体" w:hAnsi="宋体" w:cs="Times New Roman" w:hint="eastAsia"/>
          <w:szCs w:val="24"/>
          <w:u w:val="single"/>
        </w:rPr>
        <w:tab/>
        <w:t xml:space="preserve">                              </w:t>
      </w:r>
      <w:r w:rsidRPr="00493C24">
        <w:rPr>
          <w:rFonts w:ascii="宋体" w:eastAsia="宋体" w:hAnsi="宋体" w:cs="Times New Roman" w:hint="eastAsia"/>
          <w:szCs w:val="24"/>
        </w:rPr>
        <w:t>(项目名称）响应文件、签订合同和处理有关事宜，其法律后果由我方承担。</w:t>
      </w:r>
    </w:p>
    <w:p w:rsidR="00493C24" w:rsidRPr="00493C24" w:rsidRDefault="00493C24" w:rsidP="00493C24">
      <w:pPr>
        <w:spacing w:line="360" w:lineRule="auto"/>
        <w:rPr>
          <w:rFonts w:ascii="Times New Roman" w:eastAsia="宋体" w:hAnsi="Times New Roman" w:cs="Times New Roman"/>
          <w:szCs w:val="24"/>
        </w:rPr>
      </w:pPr>
      <w:r w:rsidRPr="00493C24">
        <w:rPr>
          <w:rFonts w:ascii="Times New Roman" w:eastAsia="宋体" w:hAnsi="Times New Roman" w:cs="Times New Roman" w:hint="eastAsia"/>
          <w:szCs w:val="24"/>
        </w:rPr>
        <w:t>委托期限：</w:t>
      </w:r>
      <w:r w:rsidRPr="00493C24">
        <w:rPr>
          <w:rFonts w:ascii="Times New Roman" w:eastAsia="宋体" w:hAnsi="Times New Roman" w:cs="Times New Roman"/>
          <w:szCs w:val="24"/>
          <w:u w:val="single"/>
        </w:rPr>
        <w:t xml:space="preserve">                  </w:t>
      </w:r>
    </w:p>
    <w:p w:rsidR="00493C24" w:rsidRPr="00493C24" w:rsidRDefault="00493C24" w:rsidP="00493C24">
      <w:pPr>
        <w:spacing w:line="360" w:lineRule="auto"/>
        <w:rPr>
          <w:rFonts w:ascii="Times New Roman" w:eastAsia="宋体" w:hAnsi="Times New Roman" w:cs="Times New Roman"/>
          <w:szCs w:val="24"/>
        </w:rPr>
      </w:pPr>
      <w:r w:rsidRPr="00493C24">
        <w:rPr>
          <w:rFonts w:ascii="Times New Roman" w:eastAsia="宋体" w:hAnsi="Times New Roman" w:cs="Times New Roman" w:hint="eastAsia"/>
          <w:szCs w:val="24"/>
        </w:rPr>
        <w:t>代理人无转委托权。</w:t>
      </w:r>
    </w:p>
    <w:p w:rsidR="00493C24" w:rsidRPr="00493C24" w:rsidRDefault="00493C24" w:rsidP="00493C24">
      <w:pPr>
        <w:spacing w:line="466" w:lineRule="exact"/>
        <w:rPr>
          <w:rFonts w:ascii="Times New Roman" w:eastAsia="宋体" w:hAnsi="Times New Roman" w:cs="Times New Roman"/>
          <w:szCs w:val="24"/>
        </w:rPr>
      </w:pPr>
      <w:r w:rsidRPr="00493C24">
        <w:rPr>
          <w:rFonts w:ascii="Times New Roman" w:eastAsia="宋体" w:hAnsi="Times New Roman" w:cs="Times New Roman" w:hint="eastAsia"/>
          <w:szCs w:val="24"/>
        </w:rPr>
        <w:t>附：法定代表人及委托代理人身份证复印件</w:t>
      </w:r>
    </w:p>
    <w:p w:rsidR="00493C24" w:rsidRPr="00493C24" w:rsidRDefault="00493C24" w:rsidP="00493C24">
      <w:pPr>
        <w:spacing w:line="466" w:lineRule="exact"/>
        <w:rPr>
          <w:rFonts w:ascii="Times New Roman" w:eastAsia="宋体" w:hAnsi="Times New Roman" w:cs="Times New Roman"/>
          <w:szCs w:val="24"/>
        </w:rPr>
      </w:pPr>
    </w:p>
    <w:p w:rsidR="00493C24" w:rsidRPr="00493C24" w:rsidRDefault="00493C24" w:rsidP="00493C24">
      <w:pPr>
        <w:spacing w:line="600" w:lineRule="exact"/>
        <w:ind w:firstLineChars="1000" w:firstLine="2100"/>
        <w:rPr>
          <w:rFonts w:ascii="宋体" w:eastAsia="宋体" w:hAnsi="宋体" w:cs="Times New Roman"/>
          <w:szCs w:val="21"/>
        </w:rPr>
      </w:pPr>
      <w:r w:rsidRPr="00493C24">
        <w:rPr>
          <w:rFonts w:ascii="宋体" w:eastAsia="宋体" w:hAnsi="宋体" w:cs="Times New Roman" w:hint="eastAsia"/>
          <w:szCs w:val="21"/>
        </w:rPr>
        <w:t>供  应  商：</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（盖单位章）</w:t>
      </w:r>
    </w:p>
    <w:p w:rsidR="00493C24" w:rsidRPr="00493C24" w:rsidRDefault="00493C24" w:rsidP="00493C24">
      <w:pPr>
        <w:spacing w:line="600" w:lineRule="exact"/>
        <w:ind w:firstLineChars="1000" w:firstLine="2100"/>
        <w:rPr>
          <w:rFonts w:ascii="宋体" w:eastAsia="宋体" w:hAnsi="宋体" w:cs="Times New Roman"/>
          <w:szCs w:val="21"/>
        </w:rPr>
      </w:pPr>
      <w:r w:rsidRPr="00493C24">
        <w:rPr>
          <w:rFonts w:ascii="宋体" w:eastAsia="宋体" w:hAnsi="宋体" w:cs="Times New Roman" w:hint="eastAsia"/>
          <w:szCs w:val="21"/>
        </w:rPr>
        <w:t>法定代表人：</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w:t>
      </w:r>
      <w:r w:rsidRPr="00493C24">
        <w:rPr>
          <w:rFonts w:ascii="宋体" w:eastAsia="宋体" w:hAnsi="宋体" w:cs="宋体" w:hint="eastAsia"/>
          <w:szCs w:val="21"/>
          <w:lang w:bidi="ar"/>
        </w:rPr>
        <w:t>签字或盖章</w:t>
      </w:r>
      <w:r w:rsidRPr="00493C24">
        <w:rPr>
          <w:rFonts w:ascii="宋体" w:eastAsia="宋体" w:hAnsi="宋体" w:cs="Times New Roman" w:hint="eastAsia"/>
          <w:szCs w:val="21"/>
        </w:rPr>
        <w:t>）</w:t>
      </w:r>
    </w:p>
    <w:p w:rsidR="00493C24" w:rsidRPr="00493C24" w:rsidRDefault="00493C24" w:rsidP="00493C24">
      <w:pPr>
        <w:spacing w:line="600" w:lineRule="exact"/>
        <w:ind w:firstLineChars="1000" w:firstLine="2100"/>
        <w:rPr>
          <w:rFonts w:ascii="宋体" w:eastAsia="宋体" w:hAnsi="宋体" w:cs="Times New Roman"/>
          <w:szCs w:val="21"/>
        </w:rPr>
      </w:pPr>
      <w:r w:rsidRPr="00493C24">
        <w:rPr>
          <w:rFonts w:ascii="宋体" w:eastAsia="宋体" w:hAnsi="宋体" w:cs="Times New Roman" w:hint="eastAsia"/>
          <w:szCs w:val="21"/>
        </w:rPr>
        <w:t>委托代理人：</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（签字）</w:t>
      </w:r>
    </w:p>
    <w:p w:rsidR="00493C24" w:rsidRPr="00493C24" w:rsidRDefault="00493C24" w:rsidP="00493C24">
      <w:pPr>
        <w:spacing w:line="440" w:lineRule="exact"/>
        <w:ind w:firstLineChars="1050" w:firstLine="2205"/>
        <w:rPr>
          <w:rFonts w:ascii="宋体" w:eastAsia="宋体" w:hAnsi="宋体" w:cs="Times New Roman"/>
          <w:szCs w:val="21"/>
          <w:u w:val="single"/>
        </w:rPr>
      </w:pPr>
    </w:p>
    <w:p w:rsidR="00493C24" w:rsidRPr="00493C24" w:rsidRDefault="00493C24" w:rsidP="00493C24">
      <w:pPr>
        <w:spacing w:line="440" w:lineRule="exact"/>
        <w:ind w:firstLineChars="1750" w:firstLine="3675"/>
        <w:rPr>
          <w:rFonts w:ascii="宋体" w:eastAsia="宋体" w:hAnsi="宋体" w:cs="Times New Roman"/>
          <w:szCs w:val="21"/>
        </w:rPr>
      </w:pP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年</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月</w:t>
      </w:r>
      <w:r w:rsidRPr="00493C24">
        <w:rPr>
          <w:rFonts w:ascii="宋体" w:eastAsia="宋体" w:hAnsi="宋体" w:cs="Times New Roman" w:hint="eastAsia"/>
          <w:szCs w:val="21"/>
          <w:u w:val="single"/>
        </w:rPr>
        <w:t xml:space="preserve">       </w:t>
      </w:r>
      <w:r w:rsidRPr="00493C24">
        <w:rPr>
          <w:rFonts w:ascii="宋体" w:eastAsia="宋体" w:hAnsi="宋体" w:cs="Times New Roman" w:hint="eastAsia"/>
          <w:szCs w:val="21"/>
        </w:rPr>
        <w:t>日</w:t>
      </w:r>
    </w:p>
    <w:p w:rsidR="00493C24" w:rsidRPr="00493C24" w:rsidRDefault="00493C24" w:rsidP="00493C24">
      <w:pPr>
        <w:spacing w:line="360" w:lineRule="auto"/>
        <w:jc w:val="center"/>
        <w:rPr>
          <w:rFonts w:ascii="宋体" w:eastAsia="宋体" w:hAnsi="宋体" w:cs="Times New Roman"/>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10"/>
        <w:gridCol w:w="4810"/>
      </w:tblGrid>
      <w:tr w:rsidR="00493C24" w:rsidRPr="00493C24" w:rsidTr="00070220">
        <w:trPr>
          <w:trHeight w:val="3129"/>
          <w:jc w:val="center"/>
        </w:trPr>
        <w:tc>
          <w:tcPr>
            <w:tcW w:w="4810" w:type="dxa"/>
            <w:tcBorders>
              <w:top w:val="single" w:sz="12" w:space="0" w:color="auto"/>
              <w:left w:val="single" w:sz="12" w:space="0" w:color="auto"/>
              <w:bottom w:val="single" w:sz="12" w:space="0" w:color="auto"/>
              <w:right w:val="single" w:sz="6" w:space="0" w:color="auto"/>
            </w:tcBorders>
            <w:vAlign w:val="center"/>
          </w:tcPr>
          <w:p w:rsidR="00493C24" w:rsidRPr="00493C24" w:rsidRDefault="00493C24" w:rsidP="00493C24">
            <w:pPr>
              <w:spacing w:line="440" w:lineRule="exact"/>
              <w:jc w:val="center"/>
              <w:rPr>
                <w:rFonts w:ascii="宋体" w:eastAsia="宋体" w:hAnsi="宋体" w:cs="Times New Roman"/>
                <w:szCs w:val="21"/>
              </w:rPr>
            </w:pPr>
            <w:r w:rsidRPr="00493C24">
              <w:rPr>
                <w:rFonts w:ascii="宋体" w:eastAsia="宋体" w:hAnsi="宋体" w:cs="Times New Roman" w:hint="eastAsia"/>
                <w:szCs w:val="21"/>
              </w:rPr>
              <w:t>法定代表人身份证复印件</w:t>
            </w:r>
          </w:p>
        </w:tc>
        <w:tc>
          <w:tcPr>
            <w:tcW w:w="4810" w:type="dxa"/>
            <w:tcBorders>
              <w:top w:val="single" w:sz="12" w:space="0" w:color="auto"/>
              <w:left w:val="single" w:sz="6" w:space="0" w:color="auto"/>
              <w:bottom w:val="single" w:sz="12" w:space="0" w:color="auto"/>
              <w:right w:val="single" w:sz="12" w:space="0" w:color="auto"/>
            </w:tcBorders>
            <w:vAlign w:val="center"/>
          </w:tcPr>
          <w:p w:rsidR="00493C24" w:rsidRPr="00493C24" w:rsidRDefault="00493C24" w:rsidP="00493C24">
            <w:pPr>
              <w:spacing w:line="440" w:lineRule="exact"/>
              <w:jc w:val="center"/>
              <w:rPr>
                <w:rFonts w:ascii="宋体" w:eastAsia="宋体" w:hAnsi="宋体" w:cs="Times New Roman"/>
                <w:szCs w:val="21"/>
              </w:rPr>
            </w:pPr>
            <w:r w:rsidRPr="00493C24">
              <w:rPr>
                <w:rFonts w:ascii="宋体" w:eastAsia="宋体" w:hAnsi="宋体" w:cs="Times New Roman" w:hint="eastAsia"/>
                <w:szCs w:val="21"/>
              </w:rPr>
              <w:t>委托代理人身份证复印件</w:t>
            </w:r>
          </w:p>
        </w:tc>
      </w:tr>
    </w:tbl>
    <w:p w:rsidR="00493C24" w:rsidRPr="00493C24" w:rsidRDefault="00493C24" w:rsidP="00493C24">
      <w:pPr>
        <w:spacing w:line="360" w:lineRule="auto"/>
        <w:jc w:val="center"/>
        <w:rPr>
          <w:rFonts w:ascii="宋体" w:eastAsia="宋体" w:hAnsi="宋体" w:cs="Times New Roman"/>
          <w:szCs w:val="21"/>
        </w:rPr>
      </w:pPr>
    </w:p>
    <w:p w:rsidR="00493C24" w:rsidRPr="00493C24" w:rsidRDefault="00493C24" w:rsidP="00493C24">
      <w:pPr>
        <w:spacing w:line="360" w:lineRule="auto"/>
        <w:jc w:val="center"/>
        <w:rPr>
          <w:rFonts w:ascii="宋体" w:eastAsia="宋体" w:hAnsi="宋体" w:cs="Times New Roman"/>
          <w:szCs w:val="21"/>
        </w:rPr>
      </w:pPr>
    </w:p>
    <w:p w:rsidR="00493C24" w:rsidRPr="00493C24" w:rsidRDefault="00493C24" w:rsidP="00493C24">
      <w:pPr>
        <w:spacing w:line="360" w:lineRule="auto"/>
        <w:jc w:val="center"/>
        <w:rPr>
          <w:rFonts w:ascii="宋体" w:eastAsia="宋体" w:hAnsi="宋体" w:cs="Times New Roman"/>
          <w:szCs w:val="21"/>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line="360" w:lineRule="auto"/>
        <w:jc w:val="center"/>
        <w:rPr>
          <w:rFonts w:ascii="宋体" w:eastAsia="宋体" w:hAnsi="宋体" w:cs="Times New Roman"/>
          <w:szCs w:val="21"/>
        </w:rPr>
      </w:pPr>
    </w:p>
    <w:p w:rsidR="00493C24" w:rsidRPr="00493C24" w:rsidRDefault="00493C24" w:rsidP="00493C24">
      <w:pPr>
        <w:keepNext/>
        <w:keepLines/>
        <w:snapToGrid w:val="0"/>
        <w:spacing w:before="100" w:after="100"/>
        <w:jc w:val="center"/>
        <w:outlineLvl w:val="1"/>
        <w:rPr>
          <w:rFonts w:ascii="宋体" w:eastAsia="宋体" w:hAnsi="Arial" w:cs="宋体"/>
          <w:b/>
          <w:bCs/>
          <w:kern w:val="0"/>
          <w:sz w:val="24"/>
          <w:szCs w:val="24"/>
          <w:lang w:val="x-none" w:eastAsia="x-none"/>
        </w:rPr>
      </w:pPr>
      <w:bookmarkStart w:id="192" w:name="_Toc5372"/>
      <w:bookmarkStart w:id="193" w:name="_Toc10359"/>
      <w:bookmarkStart w:id="194" w:name="_Toc3804"/>
      <w:bookmarkStart w:id="195" w:name="_Toc1716"/>
      <w:bookmarkStart w:id="196" w:name="_Toc32640"/>
      <w:bookmarkStart w:id="197" w:name="_Toc30799"/>
      <w:bookmarkStart w:id="198" w:name="_Toc11828"/>
      <w:bookmarkStart w:id="199" w:name="_Toc28465"/>
      <w:bookmarkStart w:id="200" w:name="_Toc458672867"/>
      <w:bookmarkStart w:id="201" w:name="_Toc30035"/>
      <w:bookmarkStart w:id="202" w:name="_Toc14382"/>
      <w:bookmarkStart w:id="203" w:name="_Toc18827"/>
      <w:bookmarkStart w:id="204" w:name="_Toc7833"/>
      <w:bookmarkStart w:id="205" w:name="_Toc21462223"/>
      <w:bookmarkStart w:id="206" w:name="_Toc184635142"/>
      <w:bookmarkEnd w:id="162"/>
      <w:bookmarkEnd w:id="188"/>
      <w:bookmarkEnd w:id="189"/>
      <w:r w:rsidRPr="00493C24">
        <w:rPr>
          <w:rFonts w:ascii="宋体" w:eastAsia="宋体" w:hAnsi="Arial" w:cs="宋体" w:hint="eastAsia"/>
          <w:b/>
          <w:bCs/>
          <w:kern w:val="0"/>
          <w:sz w:val="24"/>
          <w:szCs w:val="24"/>
          <w:lang w:val="x-none" w:eastAsia="x-none"/>
        </w:rPr>
        <w:lastRenderedPageBreak/>
        <w:t>五、</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493C24">
        <w:rPr>
          <w:rFonts w:ascii="宋体" w:eastAsia="宋体" w:hAnsi="Arial" w:cs="宋体" w:hint="eastAsia"/>
          <w:b/>
          <w:bCs/>
          <w:kern w:val="0"/>
          <w:sz w:val="24"/>
          <w:szCs w:val="24"/>
          <w:lang w:val="x-none" w:eastAsia="x-none"/>
        </w:rPr>
        <w:t>技术服务方案</w:t>
      </w:r>
    </w:p>
    <w:p w:rsidR="00493C24" w:rsidRPr="00493C24" w:rsidRDefault="00493C24" w:rsidP="00493C24">
      <w:pPr>
        <w:ind w:firstLineChars="1000" w:firstLine="2400"/>
        <w:rPr>
          <w:rFonts w:ascii="Times New Roman" w:eastAsia="宋体" w:hAnsi="Times New Roman" w:cs="Times New Roman"/>
          <w:sz w:val="24"/>
          <w:szCs w:val="24"/>
        </w:rPr>
      </w:pPr>
    </w:p>
    <w:p w:rsidR="00493C24" w:rsidRPr="00493C24" w:rsidRDefault="00493C24" w:rsidP="00493C24">
      <w:pPr>
        <w:ind w:firstLineChars="1000" w:firstLine="2400"/>
        <w:rPr>
          <w:rFonts w:ascii="Times New Roman" w:eastAsia="宋体" w:hAnsi="Times New Roman" w:cs="Times New Roman"/>
          <w:sz w:val="24"/>
          <w:szCs w:val="24"/>
        </w:rPr>
      </w:pPr>
    </w:p>
    <w:p w:rsidR="00493C24" w:rsidRPr="00493C24" w:rsidRDefault="00493C24" w:rsidP="00493C24">
      <w:pPr>
        <w:ind w:firstLineChars="1000" w:firstLine="2400"/>
        <w:rPr>
          <w:rFonts w:ascii="Times New Roman" w:eastAsia="宋体" w:hAnsi="Times New Roman" w:cs="Times New Roman"/>
          <w:sz w:val="24"/>
          <w:szCs w:val="24"/>
        </w:rPr>
      </w:pPr>
    </w:p>
    <w:p w:rsidR="00493C24" w:rsidRPr="00493C24" w:rsidRDefault="00493C24" w:rsidP="00493C24">
      <w:pPr>
        <w:ind w:firstLineChars="1000" w:firstLine="2400"/>
        <w:rPr>
          <w:rFonts w:ascii="Times New Roman" w:eastAsia="宋体" w:hAnsi="Times New Roman" w:cs="Times New Roman"/>
          <w:sz w:val="24"/>
          <w:szCs w:val="24"/>
        </w:rPr>
      </w:pPr>
    </w:p>
    <w:p w:rsidR="00493C24" w:rsidRPr="00493C24" w:rsidRDefault="00493C24" w:rsidP="00493C24">
      <w:pPr>
        <w:spacing w:line="360" w:lineRule="auto"/>
        <w:ind w:firstLineChars="200" w:firstLine="420"/>
        <w:rPr>
          <w:rFonts w:ascii="宋体" w:eastAsia="宋体" w:hAnsi="宋体" w:cs="Times New Roman"/>
          <w:szCs w:val="21"/>
        </w:rPr>
      </w:pPr>
    </w:p>
    <w:p w:rsidR="00493C24" w:rsidRPr="00493C24" w:rsidRDefault="00493C24" w:rsidP="00493C24">
      <w:pPr>
        <w:spacing w:line="360" w:lineRule="auto"/>
        <w:ind w:firstLineChars="200" w:firstLine="420"/>
        <w:rPr>
          <w:rFonts w:ascii="宋体" w:eastAsia="宋体" w:hAnsi="宋体" w:cs="Times New Roman"/>
          <w:szCs w:val="21"/>
        </w:rPr>
      </w:pPr>
    </w:p>
    <w:p w:rsidR="00493C24" w:rsidRPr="00493C24" w:rsidRDefault="00493C24" w:rsidP="00493C24">
      <w:pPr>
        <w:spacing w:line="360" w:lineRule="auto"/>
        <w:ind w:firstLineChars="200" w:firstLine="420"/>
        <w:rPr>
          <w:rFonts w:ascii="宋体" w:eastAsia="宋体" w:hAnsi="宋体" w:cs="Times New Roman"/>
          <w:szCs w:val="21"/>
        </w:rPr>
      </w:pPr>
    </w:p>
    <w:p w:rsidR="00493C24" w:rsidRPr="00493C24" w:rsidRDefault="00493C24" w:rsidP="00493C24">
      <w:pPr>
        <w:spacing w:line="360" w:lineRule="auto"/>
        <w:ind w:firstLineChars="200" w:firstLine="420"/>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p w:rsidR="00493C24" w:rsidRPr="00493C24" w:rsidRDefault="00493C24" w:rsidP="00493C24">
      <w:pPr>
        <w:spacing w:line="360" w:lineRule="auto"/>
        <w:rPr>
          <w:rFonts w:ascii="宋体" w:eastAsia="宋体" w:hAnsi="宋体" w:cs="Times New Roman"/>
          <w:szCs w:val="21"/>
        </w:rPr>
      </w:pPr>
    </w:p>
    <w:bookmarkEnd w:id="206"/>
    <w:p w:rsidR="00493C24" w:rsidRPr="00493C24" w:rsidRDefault="00493C24" w:rsidP="00493C24">
      <w:pPr>
        <w:keepNext/>
        <w:keepLines/>
        <w:spacing w:before="120" w:after="120" w:line="360" w:lineRule="auto"/>
        <w:jc w:val="center"/>
        <w:outlineLvl w:val="1"/>
        <w:rPr>
          <w:rFonts w:ascii="宋体" w:eastAsia="宋体" w:hAnsi="宋体" w:cs="Arial"/>
          <w:b/>
          <w:bCs/>
          <w:kern w:val="0"/>
          <w:sz w:val="24"/>
          <w:szCs w:val="24"/>
          <w:lang w:val="x-none" w:eastAsia="x-none"/>
        </w:rPr>
      </w:pPr>
      <w:r w:rsidRPr="00493C24">
        <w:rPr>
          <w:rFonts w:ascii="宋体" w:eastAsia="黑体" w:hAnsi="Arial" w:cs="宋体" w:hint="eastAsia"/>
          <w:color w:val="000000"/>
          <w:kern w:val="0"/>
          <w:sz w:val="24"/>
          <w:szCs w:val="32"/>
          <w:lang w:val="x-none" w:eastAsia="x-none"/>
        </w:rPr>
        <w:br w:type="page"/>
      </w:r>
      <w:bookmarkStart w:id="207" w:name="_Toc26520"/>
      <w:bookmarkStart w:id="208" w:name="_Toc23557"/>
      <w:bookmarkStart w:id="209" w:name="_Toc21462224"/>
      <w:bookmarkStart w:id="210" w:name="_Toc15638"/>
      <w:bookmarkStart w:id="211" w:name="_Toc384"/>
      <w:bookmarkStart w:id="212" w:name="_Toc458672868"/>
      <w:bookmarkStart w:id="213" w:name="_Toc15012"/>
      <w:bookmarkStart w:id="214" w:name="_Toc19725"/>
      <w:bookmarkStart w:id="215" w:name="_Toc22961"/>
      <w:bookmarkStart w:id="216" w:name="_Toc9959"/>
      <w:bookmarkStart w:id="217" w:name="_Toc324262256"/>
      <w:bookmarkStart w:id="218" w:name="_Toc30634"/>
      <w:bookmarkStart w:id="219" w:name="_Toc14798"/>
      <w:bookmarkStart w:id="220" w:name="_Toc324238392"/>
      <w:bookmarkStart w:id="221" w:name="_Toc1744"/>
      <w:bookmarkStart w:id="222" w:name="_Toc13558"/>
      <w:bookmarkStart w:id="223" w:name="_Toc231025702"/>
      <w:bookmarkStart w:id="224" w:name="_Toc1902"/>
      <w:bookmarkStart w:id="225" w:name="_Toc4576"/>
      <w:bookmarkStart w:id="226" w:name="_Toc231025282"/>
      <w:bookmarkStart w:id="227" w:name="_Toc324262360"/>
      <w:r w:rsidRPr="00493C24">
        <w:rPr>
          <w:rFonts w:ascii="宋体" w:eastAsia="宋体" w:hAnsi="宋体" w:cs="宋体" w:hint="eastAsia"/>
          <w:b/>
          <w:bCs/>
          <w:kern w:val="0"/>
          <w:sz w:val="24"/>
          <w:szCs w:val="24"/>
          <w:lang w:val="x-none" w:eastAsia="x-none"/>
        </w:rPr>
        <w:lastRenderedPageBreak/>
        <w:t>六、</w:t>
      </w:r>
      <w:bookmarkEnd w:id="207"/>
      <w:bookmarkEnd w:id="208"/>
      <w:r w:rsidRPr="00493C24">
        <w:rPr>
          <w:rFonts w:ascii="宋体" w:eastAsia="宋体" w:hAnsi="宋体" w:cs="宋体" w:hint="eastAsia"/>
          <w:b/>
          <w:bCs/>
          <w:color w:val="000000"/>
          <w:kern w:val="0"/>
          <w:sz w:val="24"/>
          <w:szCs w:val="24"/>
          <w:lang w:val="x-none" w:eastAsia="x-none"/>
        </w:rPr>
        <w:t>实质性条款承诺书</w:t>
      </w:r>
      <w:bookmarkEnd w:id="209"/>
    </w:p>
    <w:p w:rsidR="00493C24" w:rsidRPr="00493C24" w:rsidRDefault="00493C24" w:rsidP="00493C24">
      <w:pPr>
        <w:ind w:firstLine="570"/>
        <w:rPr>
          <w:rFonts w:ascii="Calibri" w:eastAsia="宋体" w:hAnsi="Calibri" w:cs="Times New Roman"/>
          <w:sz w:val="32"/>
          <w:szCs w:val="24"/>
        </w:rPr>
      </w:pPr>
    </w:p>
    <w:p w:rsidR="00493C24" w:rsidRPr="00493C24" w:rsidRDefault="00493C24" w:rsidP="00493C24">
      <w:pPr>
        <w:ind w:firstLine="570"/>
        <w:rPr>
          <w:rFonts w:ascii="Calibri" w:eastAsia="宋体" w:hAnsi="Calibri" w:cs="Times New Roman"/>
          <w:sz w:val="32"/>
          <w:szCs w:val="24"/>
        </w:rPr>
      </w:pPr>
    </w:p>
    <w:p w:rsidR="00493C24" w:rsidRPr="00493C24" w:rsidRDefault="00493C24" w:rsidP="00493C24">
      <w:pPr>
        <w:jc w:val="center"/>
        <w:rPr>
          <w:rFonts w:ascii="Times New Roman" w:eastAsia="宋体" w:hAnsi="Times New Roman" w:cs="Times New Roman"/>
          <w:b/>
          <w:sz w:val="24"/>
          <w:szCs w:val="24"/>
        </w:rPr>
      </w:pPr>
      <w:bookmarkStart w:id="228" w:name="_Toc28985"/>
      <w:bookmarkStart w:id="229" w:name="_Toc458672869"/>
      <w:bookmarkStart w:id="230" w:name="_Toc12051"/>
      <w:bookmarkStart w:id="231" w:name="_Toc4641"/>
      <w:bookmarkStart w:id="232" w:name="_Toc30609"/>
      <w:bookmarkEnd w:id="210"/>
      <w:bookmarkEnd w:id="211"/>
      <w:bookmarkEnd w:id="212"/>
      <w:bookmarkEnd w:id="213"/>
      <w:bookmarkEnd w:id="214"/>
      <w:bookmarkEnd w:id="215"/>
      <w:bookmarkEnd w:id="216"/>
      <w:r w:rsidRPr="00493C24">
        <w:rPr>
          <w:rFonts w:ascii="Times New Roman" w:eastAsia="宋体" w:hAnsi="Times New Roman" w:cs="Times New Roman" w:hint="eastAsia"/>
          <w:b/>
          <w:sz w:val="24"/>
          <w:szCs w:val="24"/>
        </w:rPr>
        <w:t>格式自拟</w:t>
      </w: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spacing w:beforeLines="100" w:before="312"/>
        <w:jc w:val="right"/>
        <w:rPr>
          <w:rFonts w:ascii="Times New Roman" w:eastAsia="宋体" w:hAnsi="Times New Roman" w:cs="Times New Roman"/>
          <w:szCs w:val="24"/>
        </w:rPr>
      </w:pPr>
      <w:r w:rsidRPr="00493C24">
        <w:rPr>
          <w:rFonts w:ascii="Times New Roman" w:eastAsia="宋体" w:hAnsi="Times New Roman" w:cs="Times New Roman" w:hint="eastAsia"/>
          <w:szCs w:val="24"/>
        </w:rPr>
        <w:t>供应商：</w:t>
      </w:r>
      <w:r w:rsidRPr="00493C24">
        <w:rPr>
          <w:rFonts w:ascii="Times New Roman" w:eastAsia="宋体" w:hAnsi="Times New Roman" w:cs="Times New Roman"/>
          <w:szCs w:val="24"/>
          <w:u w:val="single"/>
        </w:rPr>
        <w:t xml:space="preserve">                        </w:t>
      </w:r>
      <w:r w:rsidRPr="00493C24">
        <w:rPr>
          <w:rFonts w:ascii="宋体" w:eastAsia="宋体" w:hAnsi="宋体" w:cs="Times New Roman" w:hint="eastAsia"/>
          <w:szCs w:val="21"/>
        </w:rPr>
        <w:t>（盖单位章）</w:t>
      </w:r>
    </w:p>
    <w:p w:rsidR="00493C24" w:rsidRPr="00493C24" w:rsidRDefault="00493C24" w:rsidP="00493C24">
      <w:pPr>
        <w:jc w:val="center"/>
        <w:rPr>
          <w:rFonts w:ascii="Times New Roman" w:eastAsia="宋体" w:hAnsi="Times New Roman" w:cs="Times New Roman"/>
          <w:szCs w:val="24"/>
        </w:rPr>
      </w:pPr>
    </w:p>
    <w:p w:rsidR="00493C24" w:rsidRPr="00493C24" w:rsidRDefault="00493C24" w:rsidP="00493C24">
      <w:pPr>
        <w:jc w:val="right"/>
        <w:rPr>
          <w:rFonts w:ascii="Times New Roman" w:eastAsia="宋体" w:hAnsi="Times New Roman" w:cs="Times New Roman"/>
          <w:szCs w:val="24"/>
        </w:rPr>
      </w:pPr>
      <w:r w:rsidRPr="00493C24">
        <w:rPr>
          <w:rFonts w:ascii="Times New Roman" w:eastAsia="宋体" w:hAnsi="Times New Roman" w:cs="Times New Roman"/>
          <w:szCs w:val="24"/>
        </w:rPr>
        <w:t xml:space="preserve">      </w:t>
      </w:r>
    </w:p>
    <w:p w:rsidR="00493C24" w:rsidRPr="00493C24" w:rsidRDefault="00493C24" w:rsidP="00493C24">
      <w:pPr>
        <w:jc w:val="center"/>
        <w:rPr>
          <w:rFonts w:ascii="Times New Roman" w:eastAsia="宋体" w:hAnsi="Times New Roman" w:cs="Times New Roman"/>
          <w:szCs w:val="24"/>
        </w:rPr>
      </w:pPr>
    </w:p>
    <w:p w:rsidR="00493C24" w:rsidRPr="00493C24" w:rsidRDefault="00493C24" w:rsidP="00493C24">
      <w:pPr>
        <w:jc w:val="center"/>
        <w:rPr>
          <w:rFonts w:ascii="Times New Roman" w:eastAsia="宋体" w:hAnsi="Times New Roman" w:cs="Times New Roman"/>
          <w:szCs w:val="24"/>
        </w:rPr>
      </w:pP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日期：</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年</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月</w:t>
      </w:r>
      <w:r w:rsidRPr="00493C24">
        <w:rPr>
          <w:rFonts w:ascii="Times New Roman" w:eastAsia="宋体" w:hAnsi="Times New Roman" w:cs="Times New Roman"/>
          <w:szCs w:val="24"/>
        </w:rPr>
        <w:t xml:space="preserve">       </w:t>
      </w:r>
      <w:r w:rsidRPr="00493C24">
        <w:rPr>
          <w:rFonts w:ascii="Times New Roman" w:eastAsia="宋体" w:hAnsi="Times New Roman" w:cs="Times New Roman" w:hint="eastAsia"/>
          <w:szCs w:val="24"/>
        </w:rPr>
        <w:t>日</w:t>
      </w:r>
      <w:r w:rsidRPr="00493C24">
        <w:rPr>
          <w:rFonts w:ascii="Times New Roman" w:eastAsia="宋体" w:hAnsi="Times New Roman" w:cs="Times New Roman"/>
          <w:szCs w:val="24"/>
        </w:rPr>
        <w:br w:type="page"/>
      </w:r>
      <w:bookmarkStart w:id="233" w:name="_Toc2644"/>
      <w:bookmarkStart w:id="234" w:name="_Toc32695"/>
      <w:bookmarkStart w:id="235" w:name="_Toc13576"/>
      <w:bookmarkStart w:id="236" w:name="_Toc32577"/>
      <w:r w:rsidRPr="00493C24">
        <w:rPr>
          <w:rFonts w:ascii="Arial" w:eastAsia="宋体" w:hAnsi="Arial" w:cs="Times New Roman" w:hint="eastAsia"/>
          <w:b/>
          <w:bCs/>
          <w:color w:val="000000"/>
          <w:kern w:val="0"/>
          <w:sz w:val="24"/>
          <w:szCs w:val="32"/>
          <w:lang w:val="x-none" w:eastAsia="x-none"/>
        </w:rPr>
        <w:lastRenderedPageBreak/>
        <w:t>七、</w:t>
      </w:r>
      <w:bookmarkStart w:id="237" w:name="_Toc20461"/>
      <w:bookmarkStart w:id="238" w:name="_Toc26134"/>
      <w:bookmarkStart w:id="239" w:name="_Toc29689"/>
      <w:bookmarkStart w:id="240" w:name="_Toc21292"/>
      <w:bookmarkStart w:id="241" w:name="_Toc24157"/>
      <w:bookmarkStart w:id="242" w:name="_Toc458672870"/>
      <w:bookmarkStart w:id="243" w:name="_Toc26369"/>
      <w:bookmarkStart w:id="244" w:name="_Toc20370"/>
      <w:bookmarkStart w:id="245" w:name="_Toc12760"/>
      <w:bookmarkStart w:id="246" w:name="_Toc24278"/>
      <w:bookmarkStart w:id="247" w:name="_Toc6489"/>
      <w:bookmarkStart w:id="248" w:name="_Toc1783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493C24">
        <w:rPr>
          <w:rFonts w:ascii="Arial" w:eastAsia="宋体" w:hAnsi="Arial" w:cs="Times New Roman" w:hint="eastAsia"/>
          <w:b/>
          <w:bCs/>
          <w:color w:val="000000"/>
          <w:kern w:val="0"/>
          <w:sz w:val="24"/>
          <w:szCs w:val="32"/>
          <w:lang w:val="x-none" w:eastAsia="x-none"/>
        </w:rPr>
        <w:t>项目机构组成表</w:t>
      </w:r>
    </w:p>
    <w:p w:rsidR="00493C24" w:rsidRPr="00493C24" w:rsidRDefault="00493C24" w:rsidP="00493C24">
      <w:pPr>
        <w:rPr>
          <w:rFonts w:ascii="Times New Roman" w:eastAsia="宋体" w:hAnsi="Times New Roman" w:cs="Times New Roman"/>
          <w:szCs w:val="24"/>
        </w:rPr>
      </w:pPr>
    </w:p>
    <w:tbl>
      <w:tblPr>
        <w:tblW w:w="8325" w:type="dxa"/>
        <w:tblInd w:w="1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0"/>
        <w:gridCol w:w="1338"/>
        <w:gridCol w:w="1412"/>
        <w:gridCol w:w="2313"/>
        <w:gridCol w:w="2112"/>
      </w:tblGrid>
      <w:tr w:rsidR="00493C24" w:rsidRPr="00493C24" w:rsidTr="00070220">
        <w:trPr>
          <w:trHeight w:val="846"/>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b/>
                <w:bCs/>
                <w:szCs w:val="24"/>
              </w:rPr>
            </w:pPr>
            <w:r w:rsidRPr="00493C24">
              <w:rPr>
                <w:rFonts w:ascii="Times New Roman" w:eastAsia="宋体" w:hAnsi="Times New Roman" w:cs="Times New Roman" w:hint="eastAsia"/>
                <w:b/>
                <w:bCs/>
                <w:szCs w:val="24"/>
              </w:rPr>
              <w:t>序号</w:t>
            </w: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b/>
                <w:bCs/>
                <w:szCs w:val="24"/>
              </w:rPr>
            </w:pPr>
            <w:r w:rsidRPr="00493C24">
              <w:rPr>
                <w:rFonts w:ascii="Times New Roman" w:eastAsia="宋体" w:hAnsi="Times New Roman" w:cs="Times New Roman" w:hint="eastAsia"/>
                <w:b/>
                <w:bCs/>
                <w:szCs w:val="24"/>
              </w:rPr>
              <w:t>姓名</w:t>
            </w: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b/>
                <w:bCs/>
                <w:szCs w:val="24"/>
              </w:rPr>
            </w:pPr>
            <w:r w:rsidRPr="00493C24">
              <w:rPr>
                <w:rFonts w:ascii="Times New Roman" w:eastAsia="宋体" w:hAnsi="Times New Roman" w:cs="Times New Roman" w:hint="eastAsia"/>
                <w:b/>
                <w:bCs/>
                <w:szCs w:val="24"/>
              </w:rPr>
              <w:t>专业</w:t>
            </w: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b/>
                <w:bCs/>
                <w:szCs w:val="24"/>
              </w:rPr>
            </w:pPr>
            <w:r w:rsidRPr="00493C24">
              <w:rPr>
                <w:rFonts w:ascii="宋体" w:eastAsia="宋体" w:hAnsi="宋体" w:cs="仿宋"/>
                <w:b/>
                <w:bCs/>
                <w:szCs w:val="21"/>
                <w:lang w:bidi="ar"/>
              </w:rPr>
              <w:t>在本项目拟任职务</w:t>
            </w:r>
          </w:p>
        </w:tc>
        <w:tc>
          <w:tcPr>
            <w:tcW w:w="2112" w:type="dxa"/>
            <w:tcBorders>
              <w:tl2br w:val="nil"/>
              <w:tr2bl w:val="nil"/>
            </w:tcBorders>
            <w:shd w:val="clear" w:color="auto" w:fill="auto"/>
            <w:vAlign w:val="center"/>
          </w:tcPr>
          <w:p w:rsidR="00493C24" w:rsidRPr="00493C24" w:rsidRDefault="00493C24" w:rsidP="00493C24">
            <w:pPr>
              <w:jc w:val="center"/>
              <w:rPr>
                <w:rFonts w:ascii="宋体" w:eastAsia="宋体" w:hAnsi="宋体" w:cs="仿宋"/>
                <w:szCs w:val="21"/>
                <w:lang w:bidi="ar"/>
              </w:rPr>
            </w:pPr>
            <w:r w:rsidRPr="00493C24">
              <w:rPr>
                <w:rFonts w:ascii="宋体" w:eastAsia="宋体" w:hAnsi="宋体" w:cs="仿宋" w:hint="eastAsia"/>
                <w:b/>
                <w:bCs/>
                <w:szCs w:val="21"/>
                <w:lang w:bidi="ar"/>
              </w:rPr>
              <w:t>参加工作时间</w:t>
            </w:r>
          </w:p>
        </w:tc>
      </w:tr>
      <w:tr w:rsidR="00493C24" w:rsidRPr="00493C24" w:rsidTr="00070220">
        <w:trPr>
          <w:trHeight w:val="846"/>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1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r>
      <w:tr w:rsidR="00493C24" w:rsidRPr="00493C24" w:rsidTr="00070220">
        <w:trPr>
          <w:trHeight w:val="846"/>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1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r>
      <w:tr w:rsidR="00493C24" w:rsidRPr="00493C24" w:rsidTr="00070220">
        <w:trPr>
          <w:trHeight w:val="846"/>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1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r>
      <w:tr w:rsidR="00493C24" w:rsidRPr="00493C24" w:rsidTr="00070220">
        <w:trPr>
          <w:trHeight w:val="846"/>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1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r>
      <w:tr w:rsidR="00493C24" w:rsidRPr="00493C24" w:rsidTr="00070220">
        <w:trPr>
          <w:trHeight w:val="872"/>
        </w:trPr>
        <w:tc>
          <w:tcPr>
            <w:tcW w:w="1150"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338"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14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313"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c>
          <w:tcPr>
            <w:tcW w:w="2112" w:type="dxa"/>
            <w:tcBorders>
              <w:tl2br w:val="nil"/>
              <w:tr2bl w:val="nil"/>
            </w:tcBorders>
            <w:shd w:val="clear" w:color="auto" w:fill="auto"/>
            <w:vAlign w:val="center"/>
          </w:tcPr>
          <w:p w:rsidR="00493C24" w:rsidRPr="00493C24" w:rsidRDefault="00493C24" w:rsidP="00493C24">
            <w:pPr>
              <w:jc w:val="center"/>
              <w:rPr>
                <w:rFonts w:ascii="Times New Roman" w:eastAsia="宋体" w:hAnsi="Times New Roman" w:cs="Times New Roman"/>
                <w:szCs w:val="24"/>
              </w:rPr>
            </w:pPr>
          </w:p>
        </w:tc>
      </w:tr>
    </w:tbl>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ind w:left="420" w:hangingChars="200" w:hanging="420"/>
        <w:contextualSpacing/>
        <w:rPr>
          <w:rFonts w:ascii="Times New Roman" w:eastAsia="宋体" w:hAnsi="Times New Roman" w:cs="Times New Roman"/>
          <w:szCs w:val="24"/>
        </w:rPr>
      </w:pPr>
    </w:p>
    <w:p w:rsidR="00493C24" w:rsidRPr="00493C24" w:rsidRDefault="00493C24" w:rsidP="00493C24">
      <w:pPr>
        <w:keepNext/>
        <w:keepLines/>
        <w:spacing w:before="120" w:after="120" w:line="360" w:lineRule="auto"/>
        <w:jc w:val="center"/>
        <w:outlineLvl w:val="1"/>
        <w:rPr>
          <w:rFonts w:ascii="Arial" w:eastAsia="黑体" w:hAnsi="Arial" w:cs="Times New Roman"/>
          <w:bCs/>
          <w:color w:val="000000"/>
          <w:kern w:val="0"/>
          <w:sz w:val="32"/>
          <w:szCs w:val="32"/>
          <w:lang w:val="x-none" w:eastAsia="x-none"/>
        </w:rPr>
      </w:pPr>
      <w:bookmarkStart w:id="249" w:name="_Toc21462225"/>
      <w:bookmarkStart w:id="250" w:name="_Toc17711"/>
      <w:r w:rsidRPr="00493C24">
        <w:rPr>
          <w:rFonts w:ascii="宋体" w:eastAsia="宋体" w:hAnsi="Arial" w:cs="宋体" w:hint="eastAsia"/>
          <w:b/>
          <w:bCs/>
          <w:kern w:val="0"/>
          <w:sz w:val="24"/>
          <w:szCs w:val="24"/>
          <w:lang w:val="x-none" w:eastAsia="x-none"/>
        </w:rPr>
        <w:lastRenderedPageBreak/>
        <w:t>八、</w:t>
      </w:r>
      <w:bookmarkStart w:id="251" w:name="_Toc21462226"/>
      <w:bookmarkEnd w:id="237"/>
      <w:bookmarkEnd w:id="238"/>
      <w:bookmarkEnd w:id="239"/>
      <w:bookmarkEnd w:id="240"/>
      <w:bookmarkEnd w:id="241"/>
      <w:bookmarkEnd w:id="242"/>
      <w:bookmarkEnd w:id="243"/>
      <w:bookmarkEnd w:id="244"/>
      <w:bookmarkEnd w:id="245"/>
      <w:bookmarkEnd w:id="246"/>
      <w:bookmarkEnd w:id="247"/>
      <w:bookmarkEnd w:id="248"/>
      <w:bookmarkEnd w:id="249"/>
      <w:r w:rsidRPr="00493C24">
        <w:rPr>
          <w:rFonts w:ascii="宋体" w:eastAsia="宋体" w:hAnsi="Arial" w:cs="宋体" w:hint="eastAsia"/>
          <w:b/>
          <w:bCs/>
          <w:kern w:val="0"/>
          <w:sz w:val="24"/>
          <w:szCs w:val="24"/>
          <w:lang w:val="x-none" w:eastAsia="x-none"/>
        </w:rPr>
        <w:t>资格审查资料</w:t>
      </w:r>
      <w:bookmarkEnd w:id="250"/>
      <w:bookmarkEnd w:id="251"/>
    </w:p>
    <w:p w:rsidR="00493C24" w:rsidRPr="00493C24" w:rsidRDefault="00493C24" w:rsidP="00493C24">
      <w:pPr>
        <w:spacing w:beforeLines="50" w:before="156" w:afterLines="50" w:after="156" w:line="440" w:lineRule="exact"/>
        <w:jc w:val="center"/>
        <w:rPr>
          <w:rFonts w:ascii="Times New Roman" w:eastAsia="宋体" w:hAnsi="Times New Roman" w:cs="Times New Roman"/>
          <w:b/>
          <w:sz w:val="24"/>
          <w:szCs w:val="24"/>
        </w:rPr>
      </w:pPr>
      <w:r w:rsidRPr="00493C24">
        <w:rPr>
          <w:rFonts w:ascii="Times New Roman" w:eastAsia="宋体" w:hAnsi="Times New Roman" w:cs="Times New Roman" w:hint="eastAsia"/>
          <w:b/>
          <w:sz w:val="24"/>
          <w:szCs w:val="24"/>
        </w:rPr>
        <w:t>（一）供应商基本情况表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69"/>
        <w:gridCol w:w="888"/>
        <w:gridCol w:w="1010"/>
        <w:gridCol w:w="983"/>
        <w:gridCol w:w="209"/>
        <w:gridCol w:w="264"/>
        <w:gridCol w:w="1232"/>
        <w:gridCol w:w="258"/>
        <w:gridCol w:w="701"/>
        <w:gridCol w:w="1402"/>
      </w:tblGrid>
      <w:tr w:rsidR="00493C24" w:rsidRPr="00493C24" w:rsidTr="00070220">
        <w:trPr>
          <w:trHeight w:val="567"/>
          <w:jc w:val="center"/>
        </w:trPr>
        <w:tc>
          <w:tcPr>
            <w:tcW w:w="1469" w:type="dxa"/>
            <w:tcBorders>
              <w:top w:val="single" w:sz="12"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供应商名称</w:t>
            </w:r>
          </w:p>
        </w:tc>
        <w:tc>
          <w:tcPr>
            <w:tcW w:w="6947" w:type="dxa"/>
            <w:gridSpan w:val="9"/>
            <w:tcBorders>
              <w:top w:val="single" w:sz="12"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注册地址</w:t>
            </w:r>
          </w:p>
        </w:tc>
        <w:tc>
          <w:tcPr>
            <w:tcW w:w="3354" w:type="dxa"/>
            <w:gridSpan w:val="5"/>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1232"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邮政编码</w:t>
            </w:r>
          </w:p>
        </w:tc>
        <w:tc>
          <w:tcPr>
            <w:tcW w:w="2361" w:type="dxa"/>
            <w:gridSpan w:val="3"/>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vMerge w:val="restart"/>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联系方式</w:t>
            </w:r>
          </w:p>
        </w:tc>
        <w:tc>
          <w:tcPr>
            <w:tcW w:w="888"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联系人</w:t>
            </w:r>
          </w:p>
        </w:tc>
        <w:tc>
          <w:tcPr>
            <w:tcW w:w="2466"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1232"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电  话</w:t>
            </w:r>
          </w:p>
        </w:tc>
        <w:tc>
          <w:tcPr>
            <w:tcW w:w="2361" w:type="dxa"/>
            <w:gridSpan w:val="3"/>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vMerge/>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传  真</w:t>
            </w:r>
          </w:p>
        </w:tc>
        <w:tc>
          <w:tcPr>
            <w:tcW w:w="2466"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1232"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网  址</w:t>
            </w:r>
          </w:p>
        </w:tc>
        <w:tc>
          <w:tcPr>
            <w:tcW w:w="2361" w:type="dxa"/>
            <w:gridSpan w:val="3"/>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组织结构</w:t>
            </w:r>
          </w:p>
        </w:tc>
        <w:tc>
          <w:tcPr>
            <w:tcW w:w="6947" w:type="dxa"/>
            <w:gridSpan w:val="9"/>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法定代表人</w:t>
            </w:r>
          </w:p>
        </w:tc>
        <w:tc>
          <w:tcPr>
            <w:tcW w:w="888"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姓名</w:t>
            </w:r>
          </w:p>
        </w:tc>
        <w:tc>
          <w:tcPr>
            <w:tcW w:w="1010"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技术职称</w:t>
            </w:r>
          </w:p>
        </w:tc>
        <w:tc>
          <w:tcPr>
            <w:tcW w:w="1754"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电话</w:t>
            </w:r>
          </w:p>
        </w:tc>
        <w:tc>
          <w:tcPr>
            <w:tcW w:w="1402" w:type="dxa"/>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技术负责人</w:t>
            </w:r>
          </w:p>
        </w:tc>
        <w:tc>
          <w:tcPr>
            <w:tcW w:w="888"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姓名</w:t>
            </w:r>
          </w:p>
        </w:tc>
        <w:tc>
          <w:tcPr>
            <w:tcW w:w="1010"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技术职称</w:t>
            </w:r>
          </w:p>
        </w:tc>
        <w:tc>
          <w:tcPr>
            <w:tcW w:w="1754" w:type="dxa"/>
            <w:gridSpan w:val="3"/>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电话</w:t>
            </w:r>
          </w:p>
        </w:tc>
        <w:tc>
          <w:tcPr>
            <w:tcW w:w="1402" w:type="dxa"/>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成立时间</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5049" w:type="dxa"/>
            <w:gridSpan w:val="7"/>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员工总人数：</w:t>
            </w: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企业资质等级</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其中</w:t>
            </w: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注册建</w:t>
            </w:r>
            <w:r w:rsidR="007E6D1E">
              <w:rPr>
                <w:rFonts w:ascii="宋体" w:eastAsia="宋体" w:hAnsi="宋体" w:cs="Times New Roman" w:hint="eastAsia"/>
                <w:szCs w:val="21"/>
              </w:rPr>
              <w:t>筑</w:t>
            </w:r>
            <w:r w:rsidRPr="00493C24">
              <w:rPr>
                <w:rFonts w:ascii="宋体" w:eastAsia="宋体" w:hAnsi="宋体" w:cs="Times New Roman" w:hint="eastAsia"/>
                <w:szCs w:val="21"/>
              </w:rPr>
              <w:t>师</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营业执照号</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高级职称人员</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注册资金</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中级职称人员</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开户银行</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初级职称人员</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账号</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Times New Roman"/>
                <w:szCs w:val="21"/>
              </w:rPr>
            </w:pP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技  工</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2552"/>
          <w:jc w:val="center"/>
        </w:trPr>
        <w:tc>
          <w:tcPr>
            <w:tcW w:w="1469" w:type="dxa"/>
            <w:tcBorders>
              <w:top w:val="single" w:sz="4" w:space="0" w:color="auto"/>
              <w:left w:val="single" w:sz="12" w:space="0" w:color="auto"/>
              <w:bottom w:val="single" w:sz="4"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经营范围</w:t>
            </w:r>
          </w:p>
        </w:tc>
        <w:tc>
          <w:tcPr>
            <w:tcW w:w="6947" w:type="dxa"/>
            <w:gridSpan w:val="9"/>
            <w:tcBorders>
              <w:top w:val="single" w:sz="4" w:space="0" w:color="auto"/>
              <w:left w:val="single" w:sz="4" w:space="0" w:color="auto"/>
              <w:bottom w:val="single" w:sz="4" w:space="0" w:color="auto"/>
              <w:right w:val="single" w:sz="12" w:space="0" w:color="auto"/>
            </w:tcBorders>
            <w:vAlign w:val="center"/>
          </w:tcPr>
          <w:p w:rsidR="00493C24" w:rsidRPr="00493C24" w:rsidRDefault="00493C24" w:rsidP="00493C24">
            <w:pPr>
              <w:spacing w:line="360" w:lineRule="auto"/>
              <w:jc w:val="center"/>
              <w:rPr>
                <w:rFonts w:ascii="宋体" w:eastAsia="宋体" w:hAnsi="宋体" w:cs="Times New Roman"/>
                <w:szCs w:val="21"/>
              </w:rPr>
            </w:pPr>
          </w:p>
        </w:tc>
      </w:tr>
      <w:tr w:rsidR="00493C24" w:rsidRPr="00493C24" w:rsidTr="00070220">
        <w:trPr>
          <w:trHeight w:val="567"/>
          <w:jc w:val="center"/>
        </w:trPr>
        <w:tc>
          <w:tcPr>
            <w:tcW w:w="1469" w:type="dxa"/>
            <w:tcBorders>
              <w:top w:val="single" w:sz="4" w:space="0" w:color="auto"/>
              <w:left w:val="single" w:sz="12" w:space="0" w:color="auto"/>
              <w:bottom w:val="single" w:sz="12" w:space="0" w:color="auto"/>
              <w:right w:val="single" w:sz="4" w:space="0" w:color="auto"/>
            </w:tcBorders>
            <w:vAlign w:val="center"/>
          </w:tcPr>
          <w:p w:rsidR="00493C24" w:rsidRPr="00493C24" w:rsidRDefault="00493C24" w:rsidP="00493C24">
            <w:pPr>
              <w:spacing w:line="360" w:lineRule="auto"/>
              <w:jc w:val="center"/>
              <w:rPr>
                <w:rFonts w:ascii="宋体" w:eastAsia="宋体" w:hAnsi="宋体" w:cs="Times New Roman"/>
                <w:szCs w:val="21"/>
              </w:rPr>
            </w:pPr>
            <w:r w:rsidRPr="00493C24">
              <w:rPr>
                <w:rFonts w:ascii="宋体" w:eastAsia="宋体" w:hAnsi="宋体" w:cs="Times New Roman" w:hint="eastAsia"/>
                <w:szCs w:val="21"/>
              </w:rPr>
              <w:t>备注</w:t>
            </w:r>
          </w:p>
        </w:tc>
        <w:tc>
          <w:tcPr>
            <w:tcW w:w="6947" w:type="dxa"/>
            <w:gridSpan w:val="9"/>
            <w:tcBorders>
              <w:top w:val="single" w:sz="4" w:space="0" w:color="auto"/>
              <w:left w:val="single" w:sz="4" w:space="0" w:color="auto"/>
              <w:bottom w:val="single" w:sz="12" w:space="0" w:color="auto"/>
              <w:right w:val="single" w:sz="12" w:space="0" w:color="auto"/>
            </w:tcBorders>
            <w:vAlign w:val="center"/>
          </w:tcPr>
          <w:p w:rsidR="00493C24" w:rsidRPr="00493C24" w:rsidRDefault="00493C24" w:rsidP="00493C24">
            <w:pPr>
              <w:spacing w:line="360" w:lineRule="auto"/>
              <w:rPr>
                <w:rFonts w:ascii="宋体" w:eastAsia="宋体" w:hAnsi="宋体" w:cs="Times New Roman"/>
                <w:szCs w:val="21"/>
              </w:rPr>
            </w:pPr>
          </w:p>
        </w:tc>
      </w:tr>
    </w:tbl>
    <w:p w:rsidR="00493C24" w:rsidRPr="00493C24" w:rsidRDefault="00493C24" w:rsidP="00493C24">
      <w:pPr>
        <w:spacing w:after="120"/>
        <w:ind w:leftChars="200" w:left="420" w:firstLineChars="200" w:firstLine="420"/>
        <w:rPr>
          <w:rFonts w:ascii="Calibri" w:eastAsia="宋体" w:hAnsi="Calibri" w:cs="Times New Roman"/>
        </w:rPr>
      </w:pPr>
      <w:bookmarkStart w:id="252" w:name="_Toc152042598"/>
      <w:bookmarkStart w:id="253" w:name="_Toc144974877"/>
      <w:bookmarkStart w:id="254" w:name="_Toc360204940"/>
      <w:bookmarkStart w:id="255" w:name="_Toc152045809"/>
      <w:bookmarkStart w:id="256" w:name="_Toc179632829"/>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r w:rsidRPr="00493C24">
        <w:rPr>
          <w:rFonts w:ascii="Calibri" w:eastAsia="宋体" w:hAnsi="Calibri" w:cs="Times New Roman"/>
        </w:rPr>
        <w:br/>
      </w:r>
    </w:p>
    <w:p w:rsidR="00493C24" w:rsidRPr="00493C24" w:rsidRDefault="00493C24" w:rsidP="00493C24">
      <w:pPr>
        <w:spacing w:after="120"/>
        <w:jc w:val="center"/>
        <w:rPr>
          <w:rFonts w:ascii="Calibri" w:eastAsia="宋体" w:hAnsi="Calibri" w:cs="Times New Roman"/>
          <w:b/>
          <w:sz w:val="24"/>
        </w:rPr>
      </w:pPr>
      <w:r w:rsidRPr="00493C24">
        <w:rPr>
          <w:rFonts w:ascii="Calibri" w:eastAsia="宋体" w:hAnsi="Calibri" w:cs="Times New Roman" w:hint="eastAsia"/>
          <w:b/>
          <w:sz w:val="24"/>
        </w:rPr>
        <w:lastRenderedPageBreak/>
        <w:t>（二）其他资格审查资料</w:t>
      </w:r>
    </w:p>
    <w:p w:rsidR="00493C24" w:rsidRPr="00493C24" w:rsidRDefault="00493C24" w:rsidP="00493C24">
      <w:pPr>
        <w:tabs>
          <w:tab w:val="left" w:pos="3800"/>
        </w:tabs>
        <w:rPr>
          <w:rFonts w:ascii="Times New Roman" w:eastAsia="宋体" w:hAnsi="Times New Roman" w:cs="Times New Roman"/>
          <w:b/>
          <w:szCs w:val="24"/>
        </w:rPr>
      </w:pPr>
      <w:r w:rsidRPr="00493C24">
        <w:rPr>
          <w:rFonts w:ascii="Times New Roman" w:eastAsia="宋体" w:hAnsi="Times New Roman" w:cs="Times New Roman" w:hint="eastAsia"/>
          <w:b/>
          <w:szCs w:val="24"/>
        </w:rPr>
        <w:t>磋商时不再查看证件原件，</w:t>
      </w:r>
      <w:proofErr w:type="gramStart"/>
      <w:r w:rsidRPr="00493C24">
        <w:rPr>
          <w:rFonts w:ascii="Times New Roman" w:eastAsia="宋体" w:hAnsi="Times New Roman" w:cs="Times New Roman" w:hint="eastAsia"/>
          <w:b/>
          <w:szCs w:val="24"/>
        </w:rPr>
        <w:t>均以上传</w:t>
      </w:r>
      <w:proofErr w:type="gramEnd"/>
      <w:r w:rsidRPr="00493C24">
        <w:rPr>
          <w:rFonts w:ascii="Times New Roman" w:eastAsia="宋体" w:hAnsi="Times New Roman" w:cs="Times New Roman" w:hint="eastAsia"/>
          <w:b/>
          <w:szCs w:val="24"/>
        </w:rPr>
        <w:t>的响应文件中提供的原件的</w:t>
      </w:r>
      <w:proofErr w:type="gramStart"/>
      <w:r w:rsidRPr="00493C24">
        <w:rPr>
          <w:rFonts w:ascii="Times New Roman" w:eastAsia="宋体" w:hAnsi="Times New Roman" w:cs="Times New Roman" w:hint="eastAsia"/>
          <w:b/>
          <w:szCs w:val="24"/>
        </w:rPr>
        <w:t>扫描件并加盖</w:t>
      </w:r>
      <w:proofErr w:type="gramEnd"/>
      <w:r w:rsidRPr="00493C24">
        <w:rPr>
          <w:rFonts w:ascii="Times New Roman" w:eastAsia="宋体" w:hAnsi="Times New Roman" w:cs="Times New Roman" w:hint="eastAsia"/>
          <w:b/>
          <w:szCs w:val="24"/>
        </w:rPr>
        <w:t>公章为准。</w:t>
      </w:r>
    </w:p>
    <w:p w:rsidR="00493C24" w:rsidRPr="00493C24" w:rsidRDefault="00493C24" w:rsidP="00493C24">
      <w:pPr>
        <w:jc w:val="center"/>
        <w:rPr>
          <w:rFonts w:ascii="宋体" w:eastAsia="宋体" w:hAnsi="Times New Roman" w:cs="Times New Roman"/>
          <w:b/>
          <w:sz w:val="24"/>
          <w:szCs w:val="24"/>
        </w:rPr>
      </w:pPr>
    </w:p>
    <w:p w:rsidR="00493C24" w:rsidRPr="00493C24" w:rsidRDefault="00493C24" w:rsidP="00493C24">
      <w:pPr>
        <w:jc w:val="center"/>
        <w:rPr>
          <w:rFonts w:ascii="宋体" w:eastAsia="宋体" w:hAnsi="Times New Roman" w:cs="Times New Roman"/>
          <w:b/>
          <w:sz w:val="24"/>
          <w:szCs w:val="24"/>
        </w:rPr>
      </w:pPr>
      <w:r w:rsidRPr="00493C24">
        <w:rPr>
          <w:rFonts w:ascii="宋体" w:eastAsia="宋体" w:hAnsi="Times New Roman" w:cs="Times New Roman"/>
          <w:b/>
          <w:sz w:val="24"/>
          <w:szCs w:val="24"/>
        </w:rPr>
        <w:t>（三）供应商</w:t>
      </w:r>
      <w:r w:rsidRPr="00493C24">
        <w:rPr>
          <w:rFonts w:ascii="宋体" w:eastAsia="宋体" w:hAnsi="Times New Roman" w:cs="Times New Roman" w:hint="eastAsia"/>
          <w:b/>
          <w:sz w:val="24"/>
          <w:szCs w:val="24"/>
        </w:rPr>
        <w:t>信用</w:t>
      </w:r>
      <w:r w:rsidRPr="00493C24">
        <w:rPr>
          <w:rFonts w:ascii="宋体" w:eastAsia="宋体" w:hAnsi="Times New Roman" w:cs="Times New Roman"/>
          <w:b/>
          <w:sz w:val="24"/>
          <w:szCs w:val="24"/>
        </w:rPr>
        <w:t>承诺函</w:t>
      </w:r>
    </w:p>
    <w:p w:rsidR="00493C24" w:rsidRPr="00493C24" w:rsidRDefault="00493C24" w:rsidP="00493C24">
      <w:pPr>
        <w:spacing w:line="360" w:lineRule="auto"/>
        <w:rPr>
          <w:rFonts w:ascii="宋体" w:eastAsia="宋体" w:hAnsi="Courier New" w:cs="Times New Roman"/>
        </w:rPr>
      </w:pPr>
      <w:r w:rsidRPr="00493C24">
        <w:rPr>
          <w:rFonts w:ascii="宋体" w:eastAsia="宋体" w:hAnsi="Courier New" w:cs="Times New Roman" w:hint="eastAsia"/>
        </w:rPr>
        <w:t>致：（采购人或代理机构）：</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单位名称:</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统一社会信用代码：</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法定代表人:</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联系地址和电话：</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（一）具有独立承担民事责任的能力;</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（二）具有良好的商业信誉和健全的财务会计制度；</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（三）具有履行合同所必需的设备和专业技术能力；</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（四）有依法缴纳税收和社会保障资金的良好记录;</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（五）参加政府采购活动前三年内、在经营活动中没有重大违法记录：</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（六）</w:t>
      </w:r>
      <w:r w:rsidRPr="00493C24">
        <w:rPr>
          <w:rFonts w:ascii="宋体" w:eastAsia="宋体" w:hAnsi="Courier New" w:cs="Times New Roman"/>
        </w:rPr>
        <w:t>未被列入失信被执行人、重大税收违法</w:t>
      </w:r>
      <w:r w:rsidRPr="00493C24">
        <w:rPr>
          <w:rFonts w:ascii="宋体" w:eastAsia="宋体" w:hAnsi="Courier New" w:cs="Times New Roman" w:hint="eastAsia"/>
        </w:rPr>
        <w:t>失信</w:t>
      </w:r>
      <w:r w:rsidRPr="00493C24">
        <w:rPr>
          <w:rFonts w:ascii="宋体" w:eastAsia="宋体" w:hAnsi="Courier New" w:cs="Times New Roman"/>
        </w:rPr>
        <w:t>主体、政府采购严重违法失信行为记录名单。</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我单位保证上述承诺事项的真实性，如有弄虚作假或其他违法违规行为，愿意承担一切法律责任，并承担因此所造成的一切损失。</w:t>
      </w:r>
    </w:p>
    <w:p w:rsidR="00493C24" w:rsidRPr="00493C24" w:rsidRDefault="00493C24" w:rsidP="00493C24">
      <w:pPr>
        <w:spacing w:line="360" w:lineRule="auto"/>
        <w:ind w:firstLineChars="200" w:firstLine="420"/>
        <w:rPr>
          <w:rFonts w:ascii="宋体" w:eastAsia="宋体" w:hAnsi="Courier New" w:cs="Times New Roman"/>
        </w:rPr>
      </w:pPr>
    </w:p>
    <w:p w:rsidR="00493C24" w:rsidRPr="00493C24" w:rsidRDefault="00493C24" w:rsidP="00493C24">
      <w:pPr>
        <w:spacing w:line="360" w:lineRule="auto"/>
        <w:ind w:firstLineChars="200" w:firstLine="420"/>
        <w:jc w:val="right"/>
        <w:rPr>
          <w:rFonts w:ascii="宋体" w:eastAsia="宋体" w:hAnsi="Courier New" w:cs="Times New Roman"/>
        </w:rPr>
      </w:pPr>
      <w:r w:rsidRPr="00493C24">
        <w:rPr>
          <w:rFonts w:ascii="宋体" w:eastAsia="宋体" w:hAnsi="Courier New" w:cs="Times New Roman" w:hint="eastAsia"/>
        </w:rPr>
        <w:t>投标人（盖单位章）：</w:t>
      </w:r>
    </w:p>
    <w:p w:rsidR="00493C24" w:rsidRPr="00493C24" w:rsidRDefault="00493C24" w:rsidP="00493C24">
      <w:pPr>
        <w:spacing w:line="360" w:lineRule="auto"/>
        <w:ind w:firstLineChars="200" w:firstLine="420"/>
        <w:jc w:val="right"/>
        <w:rPr>
          <w:rFonts w:ascii="宋体" w:eastAsia="宋体" w:hAnsi="Courier New" w:cs="Times New Roman"/>
        </w:rPr>
      </w:pPr>
      <w:r w:rsidRPr="00493C24">
        <w:rPr>
          <w:rFonts w:ascii="宋体" w:eastAsia="宋体" w:hAnsi="Courier New" w:cs="Times New Roman" w:hint="eastAsia"/>
        </w:rPr>
        <w:t>法定代表人或授权代表（签字或盖章）：</w:t>
      </w:r>
    </w:p>
    <w:p w:rsidR="00493C24" w:rsidRPr="00493C24" w:rsidRDefault="00493C24" w:rsidP="00493C24">
      <w:pPr>
        <w:spacing w:line="360" w:lineRule="auto"/>
        <w:ind w:firstLineChars="200" w:firstLine="420"/>
        <w:jc w:val="right"/>
        <w:rPr>
          <w:rFonts w:ascii="宋体" w:eastAsia="宋体" w:hAnsi="Courier New" w:cs="Times New Roman"/>
        </w:rPr>
      </w:pPr>
      <w:r w:rsidRPr="00493C24">
        <w:rPr>
          <w:rFonts w:ascii="宋体" w:eastAsia="宋体" w:hAnsi="Courier New" w:cs="Times New Roman" w:hint="eastAsia"/>
        </w:rPr>
        <w:t>日期：  年  月  日</w:t>
      </w:r>
    </w:p>
    <w:p w:rsidR="00493C24" w:rsidRPr="00493C24" w:rsidRDefault="00493C24" w:rsidP="00493C24">
      <w:pPr>
        <w:spacing w:line="360" w:lineRule="auto"/>
        <w:ind w:firstLineChars="200" w:firstLine="420"/>
        <w:jc w:val="right"/>
        <w:rPr>
          <w:rFonts w:ascii="宋体" w:eastAsia="宋体" w:hAnsi="Courier New" w:cs="Times New Roman"/>
        </w:rPr>
      </w:pP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注：1.投标人须在投标文件中按此模板提供承诺函，未提供视为未实质性响应招标文件要求，按无效投标处理。</w:t>
      </w:r>
    </w:p>
    <w:p w:rsidR="00493C24" w:rsidRPr="00493C24" w:rsidRDefault="00493C24" w:rsidP="00493C24">
      <w:pPr>
        <w:spacing w:line="360" w:lineRule="auto"/>
        <w:ind w:firstLineChars="200" w:firstLine="420"/>
        <w:rPr>
          <w:rFonts w:ascii="宋体" w:eastAsia="宋体" w:hAnsi="Courier New" w:cs="Times New Roman"/>
        </w:rPr>
      </w:pPr>
      <w:r w:rsidRPr="00493C24">
        <w:rPr>
          <w:rFonts w:ascii="宋体" w:eastAsia="宋体" w:hAnsi="Courier New" w:cs="Times New Roman" w:hint="eastAsia"/>
        </w:rPr>
        <w:t>2.投标人的法定代表人或者授权代表的签字或盖章应真实、有效，如由授权代表签字或盖章的，应提供“法定代表人授权书”。</w:t>
      </w: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keepNext/>
        <w:keepLines/>
        <w:spacing w:before="200" w:after="200" w:line="360" w:lineRule="auto"/>
        <w:jc w:val="center"/>
        <w:outlineLvl w:val="3"/>
        <w:rPr>
          <w:rFonts w:ascii="Arial" w:eastAsia="黑体" w:hAnsi="Arial" w:cs="Times New Roman"/>
          <w:bCs/>
          <w:kern w:val="0"/>
          <w:sz w:val="24"/>
          <w:szCs w:val="28"/>
          <w:lang w:val="x-none" w:eastAsia="x-none"/>
        </w:rPr>
      </w:pPr>
      <w:bookmarkStart w:id="257" w:name="_Toc21462227"/>
      <w:bookmarkEnd w:id="252"/>
      <w:bookmarkEnd w:id="253"/>
      <w:bookmarkEnd w:id="254"/>
      <w:bookmarkEnd w:id="255"/>
      <w:bookmarkEnd w:id="256"/>
      <w:r w:rsidRPr="00493C24">
        <w:rPr>
          <w:rFonts w:ascii="宋体" w:eastAsia="宋体" w:hAnsi="Arial" w:cs="宋体" w:hint="eastAsia"/>
          <w:b/>
          <w:bCs/>
          <w:kern w:val="0"/>
          <w:sz w:val="24"/>
          <w:szCs w:val="24"/>
          <w:lang w:val="x-none" w:eastAsia="x-none"/>
        </w:rPr>
        <w:lastRenderedPageBreak/>
        <w:t>九、其他材料</w:t>
      </w:r>
      <w:bookmarkEnd w:id="257"/>
    </w:p>
    <w:p w:rsidR="00493C24" w:rsidRPr="00493C24" w:rsidRDefault="00493C24" w:rsidP="00493C24">
      <w:pPr>
        <w:jc w:val="center"/>
        <w:rPr>
          <w:rFonts w:ascii="Arial" w:eastAsia="宋体" w:hAnsi="Arial" w:cs="Times New Roman"/>
          <w:b/>
          <w:bCs/>
          <w:color w:val="000000"/>
          <w:kern w:val="0"/>
          <w:sz w:val="24"/>
          <w:szCs w:val="32"/>
          <w:lang w:val="x-none"/>
        </w:rPr>
      </w:pPr>
      <w:bookmarkStart w:id="258" w:name="_Toc21462228"/>
      <w:r w:rsidRPr="00493C24">
        <w:rPr>
          <w:rFonts w:ascii="Arial" w:eastAsia="宋体" w:hAnsi="Arial" w:cs="Times New Roman" w:hint="eastAsia"/>
          <w:b/>
          <w:bCs/>
          <w:color w:val="000000"/>
          <w:kern w:val="0"/>
          <w:sz w:val="24"/>
          <w:szCs w:val="32"/>
          <w:lang w:val="x-none" w:eastAsia="x-none"/>
        </w:rPr>
        <w:t>供应商认为需要说明和竞争性磋商文件规定的其他材料</w:t>
      </w:r>
      <w:bookmarkEnd w:id="258"/>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line="480" w:lineRule="auto"/>
        <w:rPr>
          <w:rFonts w:ascii="Times New Roman" w:eastAsia="宋体" w:hAnsi="Times New Roman" w:cs="Times New Roman"/>
          <w:b/>
          <w:color w:val="000000"/>
          <w:kern w:val="0"/>
          <w:sz w:val="24"/>
          <w:szCs w:val="24"/>
          <w:lang w:val="zh-CN" w:bidi="zh-CN"/>
        </w:rPr>
      </w:pPr>
      <w:r w:rsidRPr="00493C24">
        <w:rPr>
          <w:rFonts w:ascii="Times New Roman" w:eastAsia="宋体" w:hAnsi="Times New Roman" w:cs="Times New Roman" w:hint="eastAsia"/>
          <w:b/>
          <w:color w:val="000000"/>
          <w:kern w:val="0"/>
          <w:sz w:val="24"/>
          <w:szCs w:val="24"/>
          <w:lang w:val="zh-CN" w:bidi="zh-CN"/>
        </w:rPr>
        <w:t>本项目供应</w:t>
      </w:r>
      <w:proofErr w:type="gramStart"/>
      <w:r w:rsidRPr="00493C24">
        <w:rPr>
          <w:rFonts w:ascii="Times New Roman" w:eastAsia="宋体" w:hAnsi="Times New Roman" w:cs="Times New Roman" w:hint="eastAsia"/>
          <w:b/>
          <w:color w:val="000000"/>
          <w:kern w:val="0"/>
          <w:sz w:val="24"/>
          <w:szCs w:val="24"/>
          <w:lang w:val="zh-CN" w:bidi="zh-CN"/>
        </w:rPr>
        <w:t>商结果</w:t>
      </w:r>
      <w:proofErr w:type="gramEnd"/>
      <w:r w:rsidRPr="00493C24">
        <w:rPr>
          <w:rFonts w:ascii="Times New Roman" w:eastAsia="宋体" w:hAnsi="Times New Roman" w:cs="Times New Roman" w:hint="eastAsia"/>
          <w:b/>
          <w:color w:val="000000"/>
          <w:kern w:val="0"/>
          <w:sz w:val="24"/>
          <w:szCs w:val="24"/>
          <w:lang w:val="zh-CN" w:bidi="zh-CN"/>
        </w:rPr>
        <w:t>公告联系信息</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rPr>
        <w:t>公司名称：</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hint="eastAsia"/>
        </w:rPr>
        <w:t>企业统一社会信用代码：</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rPr>
        <w:t>公司地址：</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rPr>
        <w:t>联系人姓名：</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rPr>
        <w:t>联系电话：</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hint="eastAsia"/>
        </w:rPr>
        <w:t>业绩：</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hint="eastAsia"/>
        </w:rPr>
        <w:t>中标及未中标结果收件</w:t>
      </w:r>
      <w:r w:rsidRPr="00493C24">
        <w:rPr>
          <w:rFonts w:ascii="Times New Roman" w:eastAsia="宋体" w:hAnsi="Times New Roman" w:cs="Times New Roman"/>
          <w:b/>
        </w:rPr>
        <w:t>邮箱</w:t>
      </w:r>
      <w:r w:rsidRPr="00493C24">
        <w:rPr>
          <w:rFonts w:ascii="Times New Roman" w:eastAsia="宋体" w:hAnsi="Times New Roman" w:cs="Times New Roman" w:hint="eastAsia"/>
          <w:b/>
        </w:rPr>
        <w:t>（必填）</w:t>
      </w:r>
      <w:r w:rsidRPr="00493C24">
        <w:rPr>
          <w:rFonts w:ascii="Times New Roman" w:eastAsia="宋体" w:hAnsi="Times New Roman" w:cs="Times New Roman"/>
        </w:rPr>
        <w:t>：</w:t>
      </w:r>
    </w:p>
    <w:p w:rsidR="00493C24" w:rsidRPr="00493C24" w:rsidRDefault="00493C24" w:rsidP="00493C24">
      <w:pPr>
        <w:spacing w:line="380" w:lineRule="exact"/>
        <w:jc w:val="left"/>
        <w:rPr>
          <w:rFonts w:ascii="Times New Roman" w:eastAsia="宋体" w:hAnsi="Times New Roman" w:cs="Times New Roman"/>
        </w:rPr>
      </w:pPr>
      <w:r w:rsidRPr="00493C24">
        <w:rPr>
          <w:rFonts w:ascii="Times New Roman" w:eastAsia="宋体" w:hAnsi="Times New Roman" w:cs="Times New Roman"/>
        </w:rPr>
        <w:t>注：结果告知会通过邮件形式</w:t>
      </w:r>
      <w:r w:rsidRPr="00493C24">
        <w:rPr>
          <w:rFonts w:ascii="Times New Roman" w:eastAsia="宋体" w:hAnsi="Times New Roman" w:cs="Times New Roman" w:hint="eastAsia"/>
        </w:rPr>
        <w:t>发送</w:t>
      </w:r>
      <w:proofErr w:type="gramStart"/>
      <w:r w:rsidRPr="00493C24">
        <w:rPr>
          <w:rFonts w:ascii="Times New Roman" w:eastAsia="宋体" w:hAnsi="Times New Roman" w:cs="Times New Roman" w:hint="eastAsia"/>
        </w:rPr>
        <w:t>至</w:t>
      </w:r>
      <w:r w:rsidRPr="00493C24">
        <w:rPr>
          <w:rFonts w:ascii="Times New Roman" w:eastAsia="宋体" w:hAnsi="Times New Roman" w:cs="Times New Roman"/>
        </w:rPr>
        <w:t>供应</w:t>
      </w:r>
      <w:proofErr w:type="gramEnd"/>
      <w:r w:rsidRPr="00493C24">
        <w:rPr>
          <w:rFonts w:ascii="Times New Roman" w:eastAsia="宋体" w:hAnsi="Times New Roman" w:cs="Times New Roman"/>
        </w:rPr>
        <w:t>商</w:t>
      </w:r>
      <w:r w:rsidRPr="00493C24">
        <w:rPr>
          <w:rFonts w:ascii="Times New Roman" w:eastAsia="宋体" w:hAnsi="Times New Roman" w:cs="Times New Roman" w:hint="eastAsia"/>
        </w:rPr>
        <w:t>指定邮箱或电话通知的方式通知到联系人。</w:t>
      </w: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after="120"/>
        <w:ind w:leftChars="200" w:left="420" w:firstLineChars="200" w:firstLine="420"/>
        <w:rPr>
          <w:rFonts w:ascii="Calibri" w:eastAsia="宋体" w:hAnsi="Calibri" w:cs="Times New Roman"/>
          <w:lang w:val="x-none"/>
        </w:rPr>
      </w:pPr>
    </w:p>
    <w:p w:rsidR="00493C24" w:rsidRPr="00493C24" w:rsidRDefault="00493C24" w:rsidP="00493C24">
      <w:pPr>
        <w:spacing w:line="480" w:lineRule="auto"/>
        <w:ind w:firstLineChars="1300" w:firstLine="2741"/>
        <w:rPr>
          <w:rFonts w:ascii="Times New Roman" w:eastAsia="宋体" w:hAnsi="Times New Roman" w:cs="Times New Roman"/>
          <w:b/>
          <w:szCs w:val="21"/>
        </w:rPr>
      </w:pPr>
      <w:r w:rsidRPr="00493C24">
        <w:rPr>
          <w:rFonts w:ascii="Times New Roman" w:eastAsia="宋体" w:hAnsi="Times New Roman" w:cs="Times New Roman" w:hint="eastAsia"/>
          <w:b/>
          <w:szCs w:val="21"/>
        </w:rPr>
        <w:lastRenderedPageBreak/>
        <w:t>中小企业声明函（如是中小企业提供）</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rPr>
        <w:t>本公司（联合体）郑重声明，根据《政府采购促进中小企业发展管理办法》（财库﹝</w:t>
      </w:r>
      <w:r w:rsidRPr="00493C24">
        <w:rPr>
          <w:rFonts w:ascii="Calibri" w:eastAsia="宋体" w:hAnsi="Calibri" w:cs="Times New Roman"/>
        </w:rPr>
        <w:t>2020</w:t>
      </w:r>
      <w:r w:rsidRPr="00493C24">
        <w:rPr>
          <w:rFonts w:ascii="Calibri" w:eastAsia="宋体" w:hAnsi="Calibri" w:cs="Times New Roman"/>
        </w:rPr>
        <w:t>﹞</w:t>
      </w:r>
      <w:r w:rsidRPr="00493C24">
        <w:rPr>
          <w:rFonts w:ascii="Calibri" w:eastAsia="宋体" w:hAnsi="Calibri" w:cs="Times New Roman"/>
        </w:rPr>
        <w:t>46</w:t>
      </w:r>
      <w:r w:rsidRPr="00493C24">
        <w:rPr>
          <w:rFonts w:ascii="Calibri" w:eastAsia="宋体" w:hAnsi="Calibri" w:cs="Times New Roman"/>
        </w:rPr>
        <w:t>号）的规定，本公司（联合体）参加</w:t>
      </w:r>
      <w:r w:rsidRPr="00493C24">
        <w:rPr>
          <w:rFonts w:ascii="Calibri" w:eastAsia="宋体" w:hAnsi="Calibri" w:cs="Times New Roman"/>
          <w:u w:val="single"/>
        </w:rPr>
        <w:t>（单位名称）</w:t>
      </w:r>
      <w:r w:rsidRPr="00493C24">
        <w:rPr>
          <w:rFonts w:ascii="Calibri" w:eastAsia="宋体" w:hAnsi="Calibri" w:cs="Times New Roman" w:hint="eastAsia"/>
          <w:u w:val="single"/>
        </w:rPr>
        <w:t xml:space="preserve">       </w:t>
      </w:r>
      <w:r w:rsidRPr="00493C24">
        <w:rPr>
          <w:rFonts w:ascii="Calibri" w:eastAsia="宋体" w:hAnsi="Calibri" w:cs="Times New Roman"/>
        </w:rPr>
        <w:t>的</w:t>
      </w:r>
      <w:r w:rsidRPr="00493C24">
        <w:rPr>
          <w:rFonts w:ascii="Calibri" w:eastAsia="宋体" w:hAnsi="Calibri" w:cs="Times New Roman"/>
          <w:u w:val="single"/>
        </w:rPr>
        <w:t>（项目名称）</w:t>
      </w:r>
      <w:r w:rsidRPr="00493C24">
        <w:rPr>
          <w:rFonts w:ascii="Calibri" w:eastAsia="宋体" w:hAnsi="Calibri" w:cs="Times New Roman" w:hint="eastAsia"/>
          <w:u w:val="single"/>
        </w:rPr>
        <w:t xml:space="preserve">       </w:t>
      </w:r>
      <w:r w:rsidRPr="00493C24">
        <w:rPr>
          <w:rFonts w:ascii="Calibri" w:eastAsia="宋体" w:hAnsi="Calibri" w:cs="Times New Roman"/>
        </w:rPr>
        <w:t>采购活动，工程施工单位全部符合政策要求的中小企业。相关企业（含联合体中的中小企业、签订分包意向协议的中小企业）的具体情况如下：</w:t>
      </w:r>
      <w:r w:rsidRPr="00493C24">
        <w:rPr>
          <w:rFonts w:ascii="Calibri" w:eastAsia="宋体" w:hAnsi="Calibri" w:cs="Times New Roman"/>
        </w:rPr>
        <w:t xml:space="preserve"> </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rPr>
        <w:t xml:space="preserve">1. </w:t>
      </w:r>
      <w:r w:rsidRPr="00493C24">
        <w:rPr>
          <w:rFonts w:ascii="Calibri" w:eastAsia="宋体" w:hAnsi="Calibri" w:cs="Times New Roman"/>
          <w:u w:val="single"/>
        </w:rPr>
        <w:t>（标的名称）</w:t>
      </w:r>
      <w:r w:rsidRPr="00493C24">
        <w:rPr>
          <w:rFonts w:ascii="Calibri" w:eastAsia="宋体" w:hAnsi="Calibri" w:cs="Times New Roman"/>
          <w:u w:val="single"/>
        </w:rPr>
        <w:t xml:space="preserve"> </w:t>
      </w:r>
      <w:r w:rsidRPr="00493C24">
        <w:rPr>
          <w:rFonts w:ascii="Calibri" w:eastAsia="宋体" w:hAnsi="Calibri" w:cs="Times New Roman"/>
        </w:rPr>
        <w:t>，属于</w:t>
      </w:r>
      <w:r w:rsidRPr="00493C24">
        <w:rPr>
          <w:rFonts w:ascii="Calibri" w:eastAsia="宋体" w:hAnsi="Calibri" w:cs="Times New Roman"/>
          <w:u w:val="single"/>
        </w:rPr>
        <w:t>（采购文件中明确的所属行业）</w:t>
      </w:r>
      <w:r w:rsidRPr="00493C24">
        <w:rPr>
          <w:rFonts w:ascii="Calibri" w:eastAsia="宋体" w:hAnsi="Calibri" w:cs="Times New Roman"/>
          <w:u w:val="single"/>
        </w:rPr>
        <w:t xml:space="preserve"> </w:t>
      </w:r>
      <w:r w:rsidRPr="00493C24">
        <w:rPr>
          <w:rFonts w:ascii="Calibri" w:eastAsia="宋体" w:hAnsi="Calibri" w:cs="Times New Roman"/>
        </w:rPr>
        <w:t>行业；承建（承接）为</w:t>
      </w:r>
      <w:r w:rsidRPr="00493C24">
        <w:rPr>
          <w:rFonts w:ascii="Calibri" w:eastAsia="宋体" w:hAnsi="Calibri" w:cs="Times New Roman"/>
          <w:u w:val="single"/>
        </w:rPr>
        <w:t>（企业名称）</w:t>
      </w:r>
      <w:r w:rsidRPr="00493C24">
        <w:rPr>
          <w:rFonts w:ascii="Calibri" w:eastAsia="宋体" w:hAnsi="Calibri" w:cs="Times New Roman"/>
        </w:rPr>
        <w:t>，从业人员</w:t>
      </w:r>
      <w:r w:rsidRPr="00493C24">
        <w:rPr>
          <w:rFonts w:ascii="Calibri" w:eastAsia="宋体" w:hAnsi="Calibri" w:cs="Times New Roman" w:hint="eastAsia"/>
          <w:u w:val="single"/>
        </w:rPr>
        <w:t xml:space="preserve">   </w:t>
      </w:r>
      <w:r w:rsidRPr="00493C24">
        <w:rPr>
          <w:rFonts w:ascii="Calibri" w:eastAsia="宋体" w:hAnsi="Calibri" w:cs="Times New Roman"/>
          <w:u w:val="single"/>
        </w:rPr>
        <w:t xml:space="preserve"> </w:t>
      </w:r>
      <w:r w:rsidRPr="00493C24">
        <w:rPr>
          <w:rFonts w:ascii="Calibri" w:eastAsia="宋体" w:hAnsi="Calibri" w:cs="Times New Roman"/>
        </w:rPr>
        <w:t>人，营业收入为</w:t>
      </w:r>
      <w:r w:rsidRPr="00493C24">
        <w:rPr>
          <w:rFonts w:ascii="Calibri" w:eastAsia="宋体" w:hAnsi="Calibri" w:cs="Times New Roman"/>
          <w:u w:val="single"/>
        </w:rPr>
        <w:t xml:space="preserve"> </w:t>
      </w:r>
      <w:r w:rsidRPr="00493C24">
        <w:rPr>
          <w:rFonts w:ascii="Calibri" w:eastAsia="宋体" w:hAnsi="Calibri" w:cs="Times New Roman" w:hint="eastAsia"/>
          <w:u w:val="single"/>
        </w:rPr>
        <w:t xml:space="preserve">      </w:t>
      </w:r>
      <w:r w:rsidRPr="00493C24">
        <w:rPr>
          <w:rFonts w:ascii="Calibri" w:eastAsia="宋体" w:hAnsi="Calibri" w:cs="Times New Roman"/>
        </w:rPr>
        <w:t>万元，资产总额为</w:t>
      </w:r>
      <w:r w:rsidRPr="00493C24">
        <w:rPr>
          <w:rFonts w:ascii="Calibri" w:eastAsia="宋体" w:hAnsi="Calibri" w:cs="Times New Roman" w:hint="eastAsia"/>
          <w:u w:val="single"/>
        </w:rPr>
        <w:t xml:space="preserve">    </w:t>
      </w:r>
      <w:r w:rsidRPr="00493C24">
        <w:rPr>
          <w:rFonts w:ascii="Calibri" w:eastAsia="宋体" w:hAnsi="Calibri" w:cs="Times New Roman"/>
          <w:u w:val="single"/>
        </w:rPr>
        <w:t xml:space="preserve"> </w:t>
      </w:r>
      <w:r w:rsidRPr="00493C24">
        <w:rPr>
          <w:rFonts w:ascii="Calibri" w:eastAsia="宋体" w:hAnsi="Calibri" w:cs="Times New Roman"/>
        </w:rPr>
        <w:t>万元，属于</w:t>
      </w:r>
      <w:r w:rsidRPr="00493C24">
        <w:rPr>
          <w:rFonts w:ascii="Calibri" w:eastAsia="宋体" w:hAnsi="Calibri" w:cs="Times New Roman"/>
          <w:u w:val="single"/>
        </w:rPr>
        <w:t>（中型企业、小型企业、微型企业）</w:t>
      </w:r>
      <w:r w:rsidRPr="00493C24">
        <w:rPr>
          <w:rFonts w:ascii="Calibri" w:eastAsia="宋体" w:hAnsi="Calibri" w:cs="Times New Roman"/>
        </w:rPr>
        <w:t>；</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rPr>
        <w:t xml:space="preserve">2. </w:t>
      </w:r>
      <w:r w:rsidRPr="00493C24">
        <w:rPr>
          <w:rFonts w:ascii="Calibri" w:eastAsia="宋体" w:hAnsi="Calibri" w:cs="Times New Roman"/>
          <w:u w:val="single"/>
        </w:rPr>
        <w:t>（标的名称）</w:t>
      </w:r>
      <w:r w:rsidRPr="00493C24">
        <w:rPr>
          <w:rFonts w:ascii="Calibri" w:eastAsia="宋体" w:hAnsi="Calibri" w:cs="Times New Roman"/>
          <w:u w:val="single"/>
        </w:rPr>
        <w:t xml:space="preserve"> </w:t>
      </w:r>
      <w:r w:rsidRPr="00493C24">
        <w:rPr>
          <w:rFonts w:ascii="Calibri" w:eastAsia="宋体" w:hAnsi="Calibri" w:cs="Times New Roman"/>
        </w:rPr>
        <w:t>，属于</w:t>
      </w:r>
      <w:r w:rsidRPr="00493C24">
        <w:rPr>
          <w:rFonts w:ascii="Calibri" w:eastAsia="宋体" w:hAnsi="Calibri" w:cs="Times New Roman"/>
          <w:u w:val="single"/>
        </w:rPr>
        <w:t>（采购文件中明确的所属行业）</w:t>
      </w:r>
      <w:r w:rsidRPr="00493C24">
        <w:rPr>
          <w:rFonts w:ascii="Calibri" w:eastAsia="宋体" w:hAnsi="Calibri" w:cs="Times New Roman"/>
        </w:rPr>
        <w:t>行业；承建（承接）为</w:t>
      </w:r>
      <w:r w:rsidRPr="00493C24">
        <w:rPr>
          <w:rFonts w:ascii="Calibri" w:eastAsia="宋体" w:hAnsi="Calibri" w:cs="Times New Roman"/>
          <w:u w:val="single"/>
        </w:rPr>
        <w:t>（企业名称）</w:t>
      </w:r>
      <w:r w:rsidRPr="00493C24">
        <w:rPr>
          <w:rFonts w:ascii="Calibri" w:eastAsia="宋体" w:hAnsi="Calibri" w:cs="Times New Roman"/>
        </w:rPr>
        <w:t>，从业人员</w:t>
      </w:r>
      <w:r w:rsidRPr="00493C24">
        <w:rPr>
          <w:rFonts w:ascii="Calibri" w:eastAsia="宋体" w:hAnsi="Calibri" w:cs="Times New Roman"/>
          <w:u w:val="single"/>
        </w:rPr>
        <w:t xml:space="preserve"> </w:t>
      </w:r>
      <w:r w:rsidRPr="00493C24">
        <w:rPr>
          <w:rFonts w:ascii="Calibri" w:eastAsia="宋体" w:hAnsi="Calibri" w:cs="Times New Roman" w:hint="eastAsia"/>
          <w:u w:val="single"/>
        </w:rPr>
        <w:t xml:space="preserve">   </w:t>
      </w:r>
      <w:r w:rsidRPr="00493C24">
        <w:rPr>
          <w:rFonts w:ascii="Calibri" w:eastAsia="宋体" w:hAnsi="Calibri" w:cs="Times New Roman"/>
        </w:rPr>
        <w:t>人，营业收入为</w:t>
      </w:r>
      <w:r w:rsidRPr="00493C24">
        <w:rPr>
          <w:rFonts w:ascii="Calibri" w:eastAsia="宋体" w:hAnsi="Calibri" w:cs="Times New Roman" w:hint="eastAsia"/>
          <w:u w:val="single"/>
        </w:rPr>
        <w:t xml:space="preserve">      </w:t>
      </w:r>
      <w:r w:rsidRPr="00493C24">
        <w:rPr>
          <w:rFonts w:ascii="Calibri" w:eastAsia="宋体" w:hAnsi="Calibri" w:cs="Times New Roman"/>
          <w:u w:val="single"/>
        </w:rPr>
        <w:t xml:space="preserve"> </w:t>
      </w:r>
      <w:r w:rsidRPr="00493C24">
        <w:rPr>
          <w:rFonts w:ascii="Calibri" w:eastAsia="宋体" w:hAnsi="Calibri" w:cs="Times New Roman"/>
        </w:rPr>
        <w:t>万元，资产总额为</w:t>
      </w:r>
      <w:r w:rsidRPr="00493C24">
        <w:rPr>
          <w:rFonts w:ascii="Calibri" w:eastAsia="宋体" w:hAnsi="Calibri" w:cs="Times New Roman" w:hint="eastAsia"/>
          <w:u w:val="single"/>
        </w:rPr>
        <w:t xml:space="preserve">    </w:t>
      </w:r>
      <w:r w:rsidRPr="00493C24">
        <w:rPr>
          <w:rFonts w:ascii="Calibri" w:eastAsia="宋体" w:hAnsi="Calibri" w:cs="Times New Roman"/>
          <w:u w:val="single"/>
        </w:rPr>
        <w:t xml:space="preserve"> </w:t>
      </w:r>
      <w:r w:rsidRPr="00493C24">
        <w:rPr>
          <w:rFonts w:ascii="Calibri" w:eastAsia="宋体" w:hAnsi="Calibri" w:cs="Times New Roman"/>
        </w:rPr>
        <w:t>万元，属于（中型企业、小型</w:t>
      </w:r>
      <w:r w:rsidRPr="00493C24">
        <w:rPr>
          <w:rFonts w:ascii="Calibri" w:eastAsia="宋体" w:hAnsi="Calibri" w:cs="Times New Roman"/>
        </w:rPr>
        <w:t xml:space="preserve"> </w:t>
      </w:r>
      <w:r w:rsidRPr="00493C24">
        <w:rPr>
          <w:rFonts w:ascii="Calibri" w:eastAsia="宋体" w:hAnsi="Calibri" w:cs="Times New Roman"/>
        </w:rPr>
        <w:t>企业、微型企业）；</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rPr>
        <w:t xml:space="preserve"> ……</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rPr>
        <w:t xml:space="preserve"> </w:t>
      </w:r>
      <w:r w:rsidRPr="00493C24">
        <w:rPr>
          <w:rFonts w:ascii="Calibri" w:eastAsia="宋体" w:hAnsi="Calibri" w:cs="Times New Roman"/>
        </w:rPr>
        <w:t>以上企业，不属于大企业的分支机构，不存在控股股东</w:t>
      </w:r>
      <w:r w:rsidRPr="00493C24">
        <w:rPr>
          <w:rFonts w:ascii="Calibri" w:eastAsia="宋体" w:hAnsi="Calibri" w:cs="Times New Roman"/>
        </w:rPr>
        <w:t xml:space="preserve"> </w:t>
      </w:r>
      <w:r w:rsidRPr="00493C24">
        <w:rPr>
          <w:rFonts w:ascii="Calibri" w:eastAsia="宋体" w:hAnsi="Calibri" w:cs="Times New Roman"/>
        </w:rPr>
        <w:t>为大企业的情形，也不存在与大企业的负责人为同一人的情形。</w:t>
      </w:r>
      <w:r w:rsidRPr="00493C24">
        <w:rPr>
          <w:rFonts w:ascii="Calibri" w:eastAsia="宋体" w:hAnsi="Calibri" w:cs="Times New Roman"/>
        </w:rPr>
        <w:t xml:space="preserve"> </w:t>
      </w:r>
      <w:r w:rsidRPr="00493C24">
        <w:rPr>
          <w:rFonts w:ascii="Calibri" w:eastAsia="宋体" w:hAnsi="Calibri" w:cs="Times New Roman"/>
        </w:rPr>
        <w:t>本企业对上述声明内容的真实性负责。如有虚假，将依法承担相应责任。</w:t>
      </w:r>
    </w:p>
    <w:p w:rsidR="00493C24" w:rsidRPr="00493C24" w:rsidRDefault="00493C24" w:rsidP="00493C24">
      <w:pPr>
        <w:spacing w:line="360" w:lineRule="auto"/>
        <w:ind w:firstLineChars="2100" w:firstLine="4410"/>
        <w:rPr>
          <w:rFonts w:ascii="Calibri" w:eastAsia="宋体" w:hAnsi="Calibri" w:cs="Times New Roman"/>
        </w:rPr>
      </w:pPr>
      <w:r w:rsidRPr="00493C24">
        <w:rPr>
          <w:rFonts w:ascii="Calibri" w:eastAsia="宋体" w:hAnsi="Calibri" w:cs="Times New Roman"/>
        </w:rPr>
        <w:t>企业名称</w:t>
      </w:r>
      <w:r w:rsidRPr="00493C24">
        <w:rPr>
          <w:rFonts w:ascii="宋体" w:eastAsia="宋体" w:hAnsi="宋体" w:cs="Times New Roman" w:hint="eastAsia"/>
          <w:szCs w:val="21"/>
        </w:rPr>
        <w:t>（盖单位章）</w:t>
      </w:r>
      <w:r w:rsidRPr="00493C24">
        <w:rPr>
          <w:rFonts w:ascii="Calibri" w:eastAsia="宋体" w:hAnsi="Calibri" w:cs="Times New Roman"/>
        </w:rPr>
        <w:t>：</w:t>
      </w:r>
      <w:r w:rsidRPr="00493C24">
        <w:rPr>
          <w:rFonts w:ascii="Calibri" w:eastAsia="宋体" w:hAnsi="Calibri" w:cs="Times New Roman"/>
        </w:rPr>
        <w:t xml:space="preserve"> </w:t>
      </w:r>
    </w:p>
    <w:p w:rsidR="00493C24" w:rsidRPr="00493C24" w:rsidRDefault="00493C24" w:rsidP="00493C24">
      <w:pPr>
        <w:spacing w:line="360" w:lineRule="auto"/>
        <w:ind w:firstLineChars="2100" w:firstLine="4410"/>
        <w:rPr>
          <w:rFonts w:ascii="Calibri" w:eastAsia="宋体" w:hAnsi="Calibri" w:cs="Times New Roman"/>
        </w:rPr>
      </w:pPr>
      <w:r w:rsidRPr="00493C24">
        <w:rPr>
          <w:rFonts w:ascii="Calibri" w:eastAsia="宋体" w:hAnsi="Calibri" w:cs="Times New Roman"/>
        </w:rPr>
        <w:t>日</w:t>
      </w:r>
      <w:r w:rsidRPr="00493C24">
        <w:rPr>
          <w:rFonts w:ascii="Calibri" w:eastAsia="宋体" w:hAnsi="Calibri" w:cs="Times New Roman"/>
        </w:rPr>
        <w:t xml:space="preserve"> </w:t>
      </w:r>
      <w:r w:rsidRPr="00493C24">
        <w:rPr>
          <w:rFonts w:ascii="Calibri" w:eastAsia="宋体" w:hAnsi="Calibri" w:cs="Times New Roman"/>
        </w:rPr>
        <w:t>期：</w:t>
      </w:r>
      <w:r w:rsidRPr="00493C24">
        <w:rPr>
          <w:rFonts w:ascii="Calibri" w:eastAsia="宋体" w:hAnsi="Calibri" w:cs="Times New Roman"/>
        </w:rPr>
        <w:t xml:space="preserve"> </w:t>
      </w: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13"/>
        <w:rPr>
          <w:rFonts w:ascii="Calibri" w:eastAsia="宋体" w:hAnsi="Calibri" w:cs="Times New Roman"/>
        </w:rPr>
      </w:pPr>
    </w:p>
    <w:p w:rsidR="00493C24" w:rsidRPr="00493C24" w:rsidRDefault="00493C24" w:rsidP="00493C24">
      <w:pPr>
        <w:ind w:firstLineChars="1387" w:firstLine="2924"/>
        <w:rPr>
          <w:rFonts w:ascii="Calibri" w:eastAsia="宋体" w:hAnsi="Calibri" w:cs="Times New Roman"/>
          <w:b/>
        </w:rPr>
      </w:pPr>
    </w:p>
    <w:p w:rsidR="00493C24" w:rsidRPr="00493C24" w:rsidRDefault="00493C24" w:rsidP="00493C24">
      <w:pPr>
        <w:ind w:firstLineChars="1387" w:firstLine="2924"/>
        <w:rPr>
          <w:rFonts w:ascii="Calibri" w:eastAsia="宋体" w:hAnsi="Calibri" w:cs="Times New Roman"/>
          <w:b/>
        </w:rPr>
      </w:pPr>
    </w:p>
    <w:p w:rsidR="00493C24" w:rsidRPr="00493C24" w:rsidRDefault="00493C24" w:rsidP="00493C24">
      <w:pPr>
        <w:ind w:firstLineChars="1387" w:firstLine="2924"/>
        <w:rPr>
          <w:rFonts w:ascii="Calibri" w:eastAsia="宋体" w:hAnsi="Calibri" w:cs="Times New Roman"/>
          <w:b/>
        </w:rPr>
      </w:pPr>
    </w:p>
    <w:p w:rsidR="00493C24" w:rsidRPr="00493C24" w:rsidRDefault="00493C24" w:rsidP="00493C24">
      <w:pPr>
        <w:ind w:firstLineChars="1387" w:firstLine="2924"/>
        <w:rPr>
          <w:rFonts w:ascii="Calibri" w:eastAsia="宋体" w:hAnsi="Calibri" w:cs="Times New Roman"/>
          <w:b/>
        </w:rPr>
      </w:pPr>
    </w:p>
    <w:p w:rsidR="00493C24" w:rsidRPr="00493C24" w:rsidRDefault="00493C24" w:rsidP="00493C24">
      <w:pPr>
        <w:ind w:firstLineChars="1387" w:firstLine="2924"/>
        <w:rPr>
          <w:rFonts w:ascii="Times New Roman" w:eastAsia="宋体" w:hAnsi="Times New Roman" w:cs="Times New Roman"/>
          <w:b/>
          <w:szCs w:val="21"/>
        </w:rPr>
      </w:pPr>
      <w:r w:rsidRPr="00493C24">
        <w:rPr>
          <w:rFonts w:ascii="Times New Roman" w:eastAsia="宋体" w:hAnsi="Times New Roman" w:cs="Times New Roman"/>
          <w:b/>
          <w:szCs w:val="21"/>
        </w:rPr>
        <w:lastRenderedPageBreak/>
        <w:t>残疾人福利性单位声明函</w:t>
      </w:r>
      <w:r w:rsidRPr="00493C24">
        <w:rPr>
          <w:rFonts w:ascii="Calibri" w:eastAsia="宋体" w:hAnsi="Calibri" w:cs="Times New Roman" w:hint="eastAsia"/>
          <w:b/>
          <w:sz w:val="24"/>
        </w:rPr>
        <w:t>（如有）</w:t>
      </w:r>
    </w:p>
    <w:p w:rsidR="00493C24" w:rsidRPr="00493C24" w:rsidRDefault="00493C24" w:rsidP="00493C24">
      <w:pPr>
        <w:spacing w:line="360" w:lineRule="auto"/>
        <w:jc w:val="center"/>
        <w:rPr>
          <w:rFonts w:ascii="Times New Roman" w:eastAsia="宋体" w:hAnsi="Times New Roman" w:cs="Times New Roman"/>
          <w:b/>
          <w:kern w:val="0"/>
          <w:szCs w:val="21"/>
          <w:lang w:val="zh-CN" w:bidi="zh-CN"/>
        </w:rPr>
      </w:pPr>
    </w:p>
    <w:p w:rsidR="00493C24" w:rsidRPr="00493C24" w:rsidRDefault="00493C24" w:rsidP="00493C24">
      <w:pPr>
        <w:spacing w:line="360" w:lineRule="auto"/>
        <w:ind w:firstLineChars="200" w:firstLine="420"/>
        <w:rPr>
          <w:rFonts w:ascii="宋体" w:eastAsia="宋体" w:hAnsi="宋体" w:cs="Times New Roman"/>
          <w:szCs w:val="21"/>
        </w:rPr>
      </w:pPr>
      <w:r w:rsidRPr="00493C24">
        <w:rPr>
          <w:rFonts w:ascii="宋体" w:eastAsia="宋体" w:hAnsi="宋体" w:cs="Times New Roman"/>
          <w:szCs w:val="21"/>
        </w:rPr>
        <w:t>本单位郑重声明，根据《财政部 民政部 中国残疾人联合会关于促进残疾人就业政府采购政策的通知》（财库〔2017〕141号）的规定，本单位为符合条件的残疾人福利性单位，且本单位参加</w:t>
      </w:r>
      <w:r w:rsidRPr="00493C24">
        <w:rPr>
          <w:rFonts w:ascii="宋体" w:eastAsia="宋体" w:hAnsi="宋体" w:cs="Times New Roman"/>
          <w:szCs w:val="21"/>
          <w:u w:val="single"/>
        </w:rPr>
        <w:t xml:space="preserve"> </w:t>
      </w:r>
      <w:r w:rsidRPr="00493C24">
        <w:rPr>
          <w:rFonts w:ascii="宋体" w:eastAsia="宋体" w:hAnsi="宋体" w:cs="Times New Roman" w:hint="eastAsia"/>
          <w:szCs w:val="21"/>
          <w:u w:val="single"/>
        </w:rPr>
        <w:t xml:space="preserve">            </w:t>
      </w:r>
      <w:r w:rsidRPr="00493C24">
        <w:rPr>
          <w:rFonts w:ascii="宋体" w:eastAsia="宋体" w:hAnsi="宋体" w:cs="Times New Roman"/>
          <w:szCs w:val="21"/>
        </w:rPr>
        <w:t>单位的</w:t>
      </w:r>
      <w:r w:rsidRPr="00493C24">
        <w:rPr>
          <w:rFonts w:ascii="宋体" w:eastAsia="宋体" w:hAnsi="宋体" w:cs="Times New Roman"/>
          <w:szCs w:val="21"/>
          <w:u w:val="single"/>
        </w:rPr>
        <w:t xml:space="preserve"> </w:t>
      </w:r>
      <w:r w:rsidRPr="00493C24">
        <w:rPr>
          <w:rFonts w:ascii="宋体" w:eastAsia="宋体" w:hAnsi="宋体" w:cs="Times New Roman" w:hint="eastAsia"/>
          <w:szCs w:val="21"/>
          <w:u w:val="single"/>
        </w:rPr>
        <w:t xml:space="preserve">                    </w:t>
      </w:r>
      <w:r w:rsidRPr="00493C24">
        <w:rPr>
          <w:rFonts w:ascii="宋体" w:eastAsia="宋体" w:hAnsi="宋体" w:cs="Times New Roman"/>
          <w:szCs w:val="21"/>
        </w:rPr>
        <w:t>项目（由本单位承担工程/提供服务），或者提供其他残疾人福利性单位</w:t>
      </w:r>
      <w:r w:rsidRPr="00493C24">
        <w:rPr>
          <w:rFonts w:ascii="Calibri" w:eastAsia="宋体" w:hAnsi="Calibri" w:cs="Times New Roman"/>
        </w:rPr>
        <w:t>承建（承接）</w:t>
      </w:r>
      <w:r w:rsidRPr="00493C24">
        <w:rPr>
          <w:rFonts w:ascii="宋体" w:eastAsia="宋体" w:hAnsi="宋体" w:cs="Times New Roman"/>
          <w:szCs w:val="21"/>
        </w:rPr>
        <w:t xml:space="preserve">的工程（不包括使用非残疾人福利性单位注册商标）。 </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宋体" w:eastAsia="宋体" w:hAnsi="宋体" w:cs="Times New Roman"/>
          <w:szCs w:val="21"/>
        </w:rPr>
        <w:t>本单位对上述声明的真实性负责。如有虚假，将依法承担相应责任。</w:t>
      </w:r>
      <w:r w:rsidRPr="00493C24">
        <w:rPr>
          <w:rFonts w:ascii="Calibri" w:eastAsia="宋体" w:hAnsi="Calibri" w:cs="Times New Roman"/>
        </w:rPr>
        <w:t xml:space="preserve"> </w:t>
      </w:r>
    </w:p>
    <w:p w:rsidR="00493C24" w:rsidRPr="00493C24" w:rsidRDefault="00493C24" w:rsidP="00493C24">
      <w:pPr>
        <w:spacing w:line="360" w:lineRule="auto"/>
        <w:ind w:firstLineChars="2000" w:firstLine="4200"/>
        <w:rPr>
          <w:rFonts w:ascii="Calibri" w:eastAsia="宋体" w:hAnsi="Calibri" w:cs="Times New Roman"/>
        </w:rPr>
      </w:pPr>
      <w:r w:rsidRPr="00493C24">
        <w:rPr>
          <w:rFonts w:ascii="Calibri" w:eastAsia="宋体" w:hAnsi="Calibri" w:cs="Times New Roman"/>
        </w:rPr>
        <w:t>供应商名称</w:t>
      </w:r>
      <w:r w:rsidRPr="00493C24">
        <w:rPr>
          <w:rFonts w:ascii="宋体" w:eastAsia="宋体" w:hAnsi="宋体" w:cs="Times New Roman" w:hint="eastAsia"/>
          <w:szCs w:val="21"/>
        </w:rPr>
        <w:t>（盖单位章）</w:t>
      </w:r>
      <w:r w:rsidRPr="00493C24">
        <w:rPr>
          <w:rFonts w:ascii="Calibri" w:eastAsia="宋体" w:hAnsi="Calibri" w:cs="Times New Roman"/>
        </w:rPr>
        <w:t>：</w:t>
      </w:r>
      <w:r w:rsidRPr="00493C24">
        <w:rPr>
          <w:rFonts w:ascii="Calibri" w:eastAsia="宋体" w:hAnsi="Calibri" w:cs="Times New Roman"/>
        </w:rPr>
        <w:t xml:space="preserve"> </w:t>
      </w:r>
    </w:p>
    <w:p w:rsidR="00493C24" w:rsidRPr="00493C24" w:rsidRDefault="00493C24" w:rsidP="00493C24">
      <w:pPr>
        <w:spacing w:line="360" w:lineRule="auto"/>
        <w:ind w:firstLineChars="2400" w:firstLine="5040"/>
        <w:rPr>
          <w:rFonts w:ascii="Calibri" w:eastAsia="宋体" w:hAnsi="Calibri" w:cs="Times New Roman"/>
        </w:rPr>
      </w:pPr>
      <w:r w:rsidRPr="00493C24">
        <w:rPr>
          <w:rFonts w:ascii="Calibri" w:eastAsia="宋体" w:hAnsi="Calibri" w:cs="Times New Roman"/>
        </w:rPr>
        <w:t>日</w:t>
      </w:r>
      <w:r w:rsidRPr="00493C24">
        <w:rPr>
          <w:rFonts w:ascii="Calibri" w:eastAsia="宋体" w:hAnsi="Calibri" w:cs="Times New Roman"/>
        </w:rPr>
        <w:t xml:space="preserve"> </w:t>
      </w:r>
      <w:r w:rsidRPr="00493C24">
        <w:rPr>
          <w:rFonts w:ascii="Calibri" w:eastAsia="宋体" w:hAnsi="Calibri" w:cs="Times New Roman" w:hint="eastAsia"/>
        </w:rPr>
        <w:t xml:space="preserve">     </w:t>
      </w:r>
      <w:r w:rsidRPr="00493C24">
        <w:rPr>
          <w:rFonts w:ascii="Calibri" w:eastAsia="宋体" w:hAnsi="Calibri" w:cs="Times New Roman"/>
        </w:rPr>
        <w:t>期：</w:t>
      </w:r>
      <w:r w:rsidRPr="00493C24">
        <w:rPr>
          <w:rFonts w:ascii="Calibri" w:eastAsia="宋体" w:hAnsi="Calibri" w:cs="Times New Roman"/>
        </w:rPr>
        <w:t xml:space="preserve"> </w:t>
      </w:r>
    </w:p>
    <w:p w:rsidR="00493C24" w:rsidRPr="00493C24" w:rsidRDefault="00493C24" w:rsidP="00493C24">
      <w:pPr>
        <w:spacing w:line="360" w:lineRule="auto"/>
        <w:ind w:firstLineChars="200" w:firstLine="482"/>
        <w:jc w:val="center"/>
        <w:rPr>
          <w:rFonts w:ascii="Calibri" w:eastAsia="宋体" w:hAnsi="Calibri" w:cs="Times New Roman"/>
          <w:b/>
          <w:sz w:val="24"/>
        </w:rPr>
      </w:pPr>
    </w:p>
    <w:p w:rsidR="00493C24" w:rsidRPr="00493C24" w:rsidRDefault="00493C24" w:rsidP="00493C24">
      <w:pPr>
        <w:spacing w:line="360" w:lineRule="auto"/>
        <w:ind w:firstLineChars="200" w:firstLine="482"/>
        <w:jc w:val="center"/>
        <w:rPr>
          <w:rFonts w:ascii="Calibri" w:eastAsia="宋体" w:hAnsi="Calibri" w:cs="Times New Roman"/>
          <w:b/>
          <w:sz w:val="24"/>
        </w:rPr>
      </w:pPr>
    </w:p>
    <w:p w:rsidR="00493C24" w:rsidRPr="00493C24" w:rsidRDefault="00493C24" w:rsidP="00493C24">
      <w:pPr>
        <w:spacing w:line="360" w:lineRule="auto"/>
        <w:ind w:firstLineChars="200" w:firstLine="482"/>
        <w:jc w:val="center"/>
        <w:rPr>
          <w:rFonts w:ascii="Calibri" w:eastAsia="宋体" w:hAnsi="Calibri" w:cs="Times New Roman"/>
          <w:b/>
          <w:sz w:val="24"/>
        </w:rPr>
      </w:pPr>
    </w:p>
    <w:p w:rsidR="00493C24" w:rsidRPr="00493C24" w:rsidRDefault="00493C24" w:rsidP="00493C24">
      <w:pPr>
        <w:spacing w:line="360" w:lineRule="auto"/>
        <w:ind w:firstLineChars="200" w:firstLine="482"/>
        <w:jc w:val="center"/>
        <w:rPr>
          <w:rFonts w:ascii="Calibri" w:eastAsia="宋体" w:hAnsi="Calibri" w:cs="Times New Roman"/>
          <w:b/>
          <w:sz w:val="24"/>
        </w:rPr>
      </w:pPr>
      <w:r w:rsidRPr="00493C24">
        <w:rPr>
          <w:rFonts w:ascii="Calibri" w:eastAsia="宋体" w:hAnsi="Calibri" w:cs="Times New Roman" w:hint="eastAsia"/>
          <w:b/>
          <w:sz w:val="24"/>
        </w:rPr>
        <w:t>监狱企业声明函（如有）</w:t>
      </w:r>
    </w:p>
    <w:p w:rsidR="00493C24" w:rsidRPr="00493C24" w:rsidRDefault="00493C24" w:rsidP="00493C24">
      <w:pPr>
        <w:spacing w:line="360" w:lineRule="auto"/>
        <w:ind w:firstLineChars="200" w:firstLine="420"/>
        <w:rPr>
          <w:rFonts w:ascii="Calibri" w:eastAsia="宋体" w:hAnsi="Calibri" w:cs="Times New Roman"/>
        </w:rPr>
      </w:pP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本企业（单位）郑重声明下列事项（按照实际情况填空）：</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本企业（单位）为直接投标人提供本企业（单位）制造的货物。</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w:t>
      </w:r>
      <w:r w:rsidRPr="00493C24">
        <w:rPr>
          <w:rFonts w:ascii="Calibri" w:eastAsia="宋体" w:hAnsi="Calibri" w:cs="Times New Roman" w:hint="eastAsia"/>
        </w:rPr>
        <w:t>1</w:t>
      </w:r>
      <w:r w:rsidRPr="00493C24">
        <w:rPr>
          <w:rFonts w:ascii="Calibri" w:eastAsia="宋体" w:hAnsi="Calibri" w:cs="Times New Roman" w:hint="eastAsia"/>
        </w:rPr>
        <w:t>）本企业（单位）</w:t>
      </w:r>
      <w:r w:rsidRPr="00493C24">
        <w:rPr>
          <w:rFonts w:ascii="Calibri" w:eastAsia="宋体" w:hAnsi="Calibri" w:cs="Times New Roman" w:hint="eastAsia"/>
        </w:rPr>
        <w:t xml:space="preserve">           </w:t>
      </w:r>
      <w:r w:rsidRPr="00493C24">
        <w:rPr>
          <w:rFonts w:ascii="Calibri" w:eastAsia="宋体" w:hAnsi="Calibri" w:cs="Times New Roman" w:hint="eastAsia"/>
        </w:rPr>
        <w:t>（请填写：是，不是）监狱企业。后附省级以上监狱管理局、戒毒管理局（含新疆生产建设兵团）出具的属于监狱企业的证明文件。</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本企业（单位）对上述生命的真实性负责。如有虚假，将依法承担相应责任。</w:t>
      </w:r>
    </w:p>
    <w:p w:rsidR="00493C24" w:rsidRPr="00493C24" w:rsidRDefault="00493C24" w:rsidP="00493C24">
      <w:pPr>
        <w:spacing w:line="360" w:lineRule="auto"/>
        <w:ind w:firstLineChars="200" w:firstLine="420"/>
        <w:rPr>
          <w:rFonts w:ascii="Calibri" w:eastAsia="宋体" w:hAnsi="Calibri" w:cs="Times New Roman"/>
        </w:rPr>
      </w:pPr>
    </w:p>
    <w:p w:rsidR="00493C24" w:rsidRPr="00493C24" w:rsidRDefault="00493C24" w:rsidP="00493C24">
      <w:pPr>
        <w:spacing w:line="360" w:lineRule="auto"/>
        <w:ind w:firstLineChars="200" w:firstLine="420"/>
        <w:rPr>
          <w:rFonts w:ascii="Calibri" w:eastAsia="宋体" w:hAnsi="Calibri" w:cs="Times New Roman"/>
        </w:rPr>
      </w:pP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 xml:space="preserve"> </w:t>
      </w:r>
      <w:r w:rsidRPr="00493C24">
        <w:rPr>
          <w:rFonts w:ascii="Calibri" w:eastAsia="宋体" w:hAnsi="Calibri" w:cs="Times New Roman" w:hint="eastAsia"/>
        </w:rPr>
        <w:t>企业名称：</w:t>
      </w:r>
      <w:r w:rsidRPr="00493C24">
        <w:rPr>
          <w:rFonts w:ascii="Calibri" w:eastAsia="宋体" w:hAnsi="Calibri" w:cs="Times New Roman" w:hint="eastAsia"/>
        </w:rPr>
        <w:t xml:space="preserve">                             </w:t>
      </w:r>
      <w:r w:rsidRPr="00493C24">
        <w:rPr>
          <w:rFonts w:ascii="宋体" w:eastAsia="宋体" w:hAnsi="宋体" w:cs="Times New Roman" w:hint="eastAsia"/>
          <w:szCs w:val="21"/>
        </w:rPr>
        <w:t>（盖单位章）</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代表人或委托人：</w:t>
      </w:r>
      <w:r w:rsidRPr="00493C24">
        <w:rPr>
          <w:rFonts w:ascii="Calibri" w:eastAsia="宋体" w:hAnsi="Calibri" w:cs="Times New Roman" w:hint="eastAsia"/>
        </w:rPr>
        <w:t xml:space="preserve">                    </w:t>
      </w:r>
      <w:r w:rsidRPr="00493C24">
        <w:rPr>
          <w:rFonts w:ascii="Calibri" w:eastAsia="宋体" w:hAnsi="Calibri" w:cs="Times New Roman" w:hint="eastAsia"/>
        </w:rPr>
        <w:t>（签字或盖章）</w:t>
      </w:r>
    </w:p>
    <w:p w:rsidR="00493C24" w:rsidRPr="00493C24" w:rsidRDefault="00493C24" w:rsidP="00493C24">
      <w:pPr>
        <w:spacing w:line="360" w:lineRule="auto"/>
        <w:ind w:firstLineChars="200" w:firstLine="420"/>
        <w:rPr>
          <w:rFonts w:ascii="Calibri" w:eastAsia="宋体" w:hAnsi="Calibri" w:cs="Times New Roman"/>
        </w:rPr>
      </w:pPr>
      <w:r w:rsidRPr="00493C24">
        <w:rPr>
          <w:rFonts w:ascii="Calibri" w:eastAsia="宋体" w:hAnsi="Calibri" w:cs="Times New Roman" w:hint="eastAsia"/>
        </w:rPr>
        <w:t>日</w:t>
      </w:r>
      <w:r w:rsidRPr="00493C24">
        <w:rPr>
          <w:rFonts w:ascii="Calibri" w:eastAsia="宋体" w:hAnsi="Calibri" w:cs="Times New Roman" w:hint="eastAsia"/>
        </w:rPr>
        <w:t xml:space="preserve">    </w:t>
      </w:r>
      <w:r w:rsidRPr="00493C24">
        <w:rPr>
          <w:rFonts w:ascii="Calibri" w:eastAsia="宋体" w:hAnsi="Calibri" w:cs="Times New Roman" w:hint="eastAsia"/>
        </w:rPr>
        <w:t>期：年</w:t>
      </w:r>
      <w:r w:rsidRPr="00493C24">
        <w:rPr>
          <w:rFonts w:ascii="Calibri" w:eastAsia="宋体" w:hAnsi="Calibri" w:cs="Times New Roman" w:hint="eastAsia"/>
        </w:rPr>
        <w:t xml:space="preserve">    </w:t>
      </w:r>
      <w:r w:rsidRPr="00493C24">
        <w:rPr>
          <w:rFonts w:ascii="Calibri" w:eastAsia="宋体" w:hAnsi="Calibri" w:cs="Times New Roman" w:hint="eastAsia"/>
        </w:rPr>
        <w:t>月</w:t>
      </w:r>
      <w:r w:rsidRPr="00493C24">
        <w:rPr>
          <w:rFonts w:ascii="Calibri" w:eastAsia="宋体" w:hAnsi="Calibri" w:cs="Times New Roman" w:hint="eastAsia"/>
        </w:rPr>
        <w:t xml:space="preserve">    </w:t>
      </w:r>
      <w:r w:rsidRPr="00493C24">
        <w:rPr>
          <w:rFonts w:ascii="Calibri" w:eastAsia="宋体" w:hAnsi="Calibri" w:cs="Times New Roman" w:hint="eastAsia"/>
        </w:rPr>
        <w:t>日</w:t>
      </w:r>
    </w:p>
    <w:p w:rsidR="00493C24" w:rsidRPr="00493C24" w:rsidRDefault="00493C24" w:rsidP="00493C24">
      <w:pPr>
        <w:spacing w:line="360" w:lineRule="auto"/>
        <w:rPr>
          <w:rFonts w:ascii="Calibri" w:eastAsia="宋体" w:hAnsi="Calibri" w:cs="Times New Roman"/>
          <w:b/>
        </w:rPr>
      </w:pPr>
    </w:p>
    <w:bookmarkEnd w:id="159"/>
    <w:bookmarkEnd w:id="160"/>
    <w:bookmarkEnd w:id="161"/>
    <w:p w:rsidR="00493C24" w:rsidRPr="00493C24" w:rsidRDefault="00493C24" w:rsidP="00493C24">
      <w:pPr>
        <w:widowControl/>
        <w:spacing w:line="600" w:lineRule="exact"/>
        <w:jc w:val="left"/>
        <w:rPr>
          <w:rFonts w:ascii="黑体" w:eastAsia="黑体" w:hAnsi="黑体" w:cs="宋体"/>
          <w:color w:val="000000"/>
          <w:kern w:val="0"/>
          <w:sz w:val="32"/>
          <w:szCs w:val="32"/>
        </w:rPr>
      </w:pPr>
    </w:p>
    <w:p w:rsidR="00493C24" w:rsidRPr="00493C24" w:rsidRDefault="00493C24" w:rsidP="00493C24">
      <w:pPr>
        <w:widowControl/>
        <w:spacing w:line="600" w:lineRule="exact"/>
        <w:jc w:val="left"/>
        <w:rPr>
          <w:rFonts w:ascii="黑体" w:eastAsia="黑体" w:hAnsi="黑体" w:cs="宋体"/>
          <w:color w:val="000000"/>
          <w:kern w:val="0"/>
          <w:sz w:val="32"/>
          <w:szCs w:val="32"/>
        </w:rPr>
      </w:pPr>
    </w:p>
    <w:p w:rsidR="00493C24" w:rsidRPr="00493C24" w:rsidRDefault="00493C24" w:rsidP="00493C24">
      <w:pPr>
        <w:widowControl/>
        <w:spacing w:line="600" w:lineRule="exact"/>
        <w:jc w:val="left"/>
        <w:rPr>
          <w:rFonts w:ascii="黑体" w:eastAsia="黑体" w:hAnsi="黑体" w:cs="宋体"/>
          <w:color w:val="000000"/>
          <w:kern w:val="0"/>
          <w:sz w:val="32"/>
          <w:szCs w:val="32"/>
        </w:rPr>
      </w:pPr>
    </w:p>
    <w:p w:rsidR="00493C24" w:rsidRPr="00493C24" w:rsidRDefault="00493C24" w:rsidP="00493C24">
      <w:pPr>
        <w:widowControl/>
        <w:spacing w:line="600" w:lineRule="exact"/>
        <w:jc w:val="left"/>
        <w:rPr>
          <w:rFonts w:ascii="黑体" w:eastAsia="黑体" w:hAnsi="黑体" w:cs="宋体"/>
          <w:color w:val="000000"/>
          <w:kern w:val="0"/>
          <w:sz w:val="32"/>
          <w:szCs w:val="32"/>
        </w:rPr>
      </w:pPr>
    </w:p>
    <w:p w:rsidR="00493C24" w:rsidRPr="00493C24" w:rsidRDefault="00493C24" w:rsidP="00493C24">
      <w:pPr>
        <w:spacing w:line="300" w:lineRule="auto"/>
        <w:ind w:right="340" w:firstLine="520"/>
        <w:jc w:val="center"/>
        <w:rPr>
          <w:rFonts w:ascii="宋体" w:eastAsia="宋体" w:hAnsi="宋体" w:cs="宋体"/>
          <w:b/>
          <w:sz w:val="28"/>
          <w:szCs w:val="28"/>
        </w:rPr>
      </w:pPr>
      <w:r w:rsidRPr="00493C24">
        <w:rPr>
          <w:rFonts w:ascii="宋体" w:eastAsia="宋体" w:hAnsi="宋体" w:cs="宋体" w:hint="eastAsia"/>
          <w:b/>
          <w:sz w:val="28"/>
          <w:szCs w:val="28"/>
        </w:rPr>
        <w:lastRenderedPageBreak/>
        <w:t>河南省政府采购合同融资政策告知函</w:t>
      </w:r>
    </w:p>
    <w:p w:rsidR="00493C24" w:rsidRPr="00493C24" w:rsidRDefault="00493C24" w:rsidP="00493C24">
      <w:pPr>
        <w:spacing w:line="300" w:lineRule="auto"/>
        <w:ind w:right="340"/>
        <w:rPr>
          <w:rFonts w:ascii="宋体" w:eastAsia="宋体" w:hAnsi="宋体" w:cs="宋体"/>
          <w:szCs w:val="21"/>
        </w:rPr>
      </w:pPr>
      <w:r w:rsidRPr="00493C24">
        <w:rPr>
          <w:rFonts w:ascii="宋体" w:eastAsia="宋体" w:hAnsi="宋体" w:cs="宋体" w:hint="eastAsia"/>
          <w:szCs w:val="21"/>
        </w:rPr>
        <w:t>各供应商：</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欢迎贵公司参与河南省政府采购活动！</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政府采购合同融资是河南省财政厅支持中小</w:t>
      </w:r>
      <w:proofErr w:type="gramStart"/>
      <w:r w:rsidRPr="00493C24">
        <w:rPr>
          <w:rFonts w:ascii="宋体" w:eastAsia="宋体" w:hAnsi="宋体" w:cs="宋体" w:hint="eastAsia"/>
          <w:szCs w:val="21"/>
        </w:rPr>
        <w:t>微企业</w:t>
      </w:r>
      <w:proofErr w:type="gramEnd"/>
      <w:r w:rsidRPr="00493C24">
        <w:rPr>
          <w:rFonts w:ascii="宋体" w:eastAsia="宋体" w:hAnsi="宋体" w:cs="宋体" w:hint="eastAsia"/>
          <w:szCs w:val="21"/>
        </w:rPr>
        <w:t>发展，针对参与政府采购活动的供应商融资难、融资</w:t>
      </w:r>
      <w:proofErr w:type="gramStart"/>
      <w:r w:rsidRPr="00493C24">
        <w:rPr>
          <w:rFonts w:ascii="宋体" w:eastAsia="宋体" w:hAnsi="宋体" w:cs="宋体" w:hint="eastAsia"/>
          <w:szCs w:val="21"/>
        </w:rPr>
        <w:t>贵问题</w:t>
      </w:r>
      <w:proofErr w:type="gramEnd"/>
      <w:r w:rsidRPr="00493C24">
        <w:rPr>
          <w:rFonts w:ascii="宋体" w:eastAsia="宋体" w:hAnsi="宋体" w:cs="宋体" w:hint="eastAsia"/>
          <w:szCs w:val="21"/>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493C24">
        <w:rPr>
          <w:rFonts w:ascii="宋体" w:eastAsia="宋体" w:hAnsi="宋体" w:cs="宋体" w:hint="eastAsia"/>
          <w:szCs w:val="21"/>
        </w:rPr>
        <w:t>豫财购</w:t>
      </w:r>
      <w:proofErr w:type="gramEnd"/>
      <w:r w:rsidRPr="00493C24">
        <w:rPr>
          <w:rFonts w:ascii="宋体" w:eastAsia="宋体" w:hAnsi="宋体" w:cs="宋体" w:hint="eastAsia"/>
          <w:szCs w:val="21"/>
        </w:rPr>
        <w:t>【2017】10号），按照双方自愿的原则提供便捷、优惠的贷款服务。</w:t>
      </w:r>
    </w:p>
    <w:p w:rsidR="00493C24" w:rsidRPr="00493C24" w:rsidRDefault="00493C24" w:rsidP="00493C24">
      <w:pPr>
        <w:spacing w:line="300" w:lineRule="auto"/>
        <w:ind w:right="340" w:firstLine="520"/>
        <w:rPr>
          <w:rFonts w:ascii="宋体" w:eastAsia="宋体" w:hAnsi="宋体" w:cs="宋体"/>
          <w:szCs w:val="21"/>
        </w:rPr>
      </w:pPr>
      <w:r w:rsidRPr="00493C24">
        <w:rPr>
          <w:rFonts w:ascii="宋体" w:eastAsia="宋体" w:hAnsi="宋体" w:cs="宋体" w:hint="eastAsia"/>
          <w:szCs w:val="21"/>
        </w:rPr>
        <w:t>贷款渠道和提供贷款的金融机构，可在河南省政府采购网“河南省政府采购合同融资平台”查询联系。</w:t>
      </w: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spacing w:after="120"/>
        <w:ind w:leftChars="200" w:left="420" w:firstLineChars="200" w:firstLine="420"/>
        <w:rPr>
          <w:rFonts w:ascii="Calibri" w:eastAsia="宋体" w:hAnsi="Calibri" w:cs="Times New Roman"/>
        </w:rPr>
      </w:pPr>
    </w:p>
    <w:p w:rsidR="00493C24" w:rsidRPr="00493C24" w:rsidRDefault="00493C24" w:rsidP="00493C24">
      <w:pPr>
        <w:widowControl/>
        <w:spacing w:line="600" w:lineRule="exact"/>
        <w:jc w:val="left"/>
        <w:rPr>
          <w:rFonts w:ascii="黑体" w:eastAsia="黑体" w:hAnsi="黑体" w:cs="宋体"/>
          <w:color w:val="000000"/>
          <w:kern w:val="0"/>
          <w:sz w:val="32"/>
          <w:szCs w:val="32"/>
        </w:rPr>
      </w:pPr>
      <w:r w:rsidRPr="00493C24">
        <w:rPr>
          <w:rFonts w:ascii="黑体" w:eastAsia="黑体" w:hAnsi="黑体" w:cs="宋体" w:hint="eastAsia"/>
          <w:color w:val="000000"/>
          <w:kern w:val="0"/>
          <w:sz w:val="32"/>
          <w:szCs w:val="32"/>
        </w:rPr>
        <w:lastRenderedPageBreak/>
        <w:t>附表</w:t>
      </w:r>
    </w:p>
    <w:p w:rsidR="00493C24" w:rsidRPr="00493C24" w:rsidRDefault="00493C24" w:rsidP="00493C24">
      <w:pPr>
        <w:widowControl/>
        <w:spacing w:line="330" w:lineRule="atLeast"/>
        <w:jc w:val="center"/>
        <w:rPr>
          <w:rFonts w:ascii="方正小标宋_GBK" w:eastAsia="方正小标宋_GBK" w:hAnsi="宋体" w:cs="宋体"/>
          <w:color w:val="000000"/>
          <w:kern w:val="0"/>
          <w:sz w:val="36"/>
          <w:szCs w:val="32"/>
        </w:rPr>
      </w:pPr>
      <w:r w:rsidRPr="00493C24">
        <w:rPr>
          <w:rFonts w:ascii="方正小标宋_GBK" w:eastAsia="方正小标宋_GBK" w:hAnsi="宋体" w:cs="宋体" w:hint="eastAsia"/>
          <w:color w:val="000000"/>
          <w:kern w:val="0"/>
          <w:sz w:val="36"/>
          <w:szCs w:val="32"/>
        </w:rPr>
        <w:t>统计上大中小微型企业划分标准</w:t>
      </w:r>
    </w:p>
    <w:tbl>
      <w:tblPr>
        <w:tblW w:w="0" w:type="auto"/>
        <w:jc w:val="center"/>
        <w:tblLayout w:type="fixed"/>
        <w:tblLook w:val="0000" w:firstRow="0" w:lastRow="0" w:firstColumn="0" w:lastColumn="0" w:noHBand="0" w:noVBand="0"/>
      </w:tblPr>
      <w:tblGrid>
        <w:gridCol w:w="2113"/>
        <w:gridCol w:w="1369"/>
        <w:gridCol w:w="709"/>
        <w:gridCol w:w="1125"/>
        <w:gridCol w:w="1701"/>
        <w:gridCol w:w="1426"/>
        <w:gridCol w:w="992"/>
      </w:tblGrid>
      <w:tr w:rsidR="00493C24" w:rsidRPr="00493C24" w:rsidTr="00070220">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b/>
                <w:bCs/>
                <w:color w:val="000000"/>
                <w:kern w:val="0"/>
                <w:sz w:val="18"/>
                <w:szCs w:val="21"/>
              </w:rPr>
            </w:pPr>
            <w:r w:rsidRPr="00493C24">
              <w:rPr>
                <w:rFonts w:ascii="宋体" w:eastAsia="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计量</w:t>
            </w:r>
            <w:r w:rsidRPr="00493C24">
              <w:rPr>
                <w:rFonts w:ascii="宋体" w:eastAsia="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b/>
                <w:bCs/>
                <w:color w:val="000000"/>
                <w:kern w:val="0"/>
                <w:sz w:val="18"/>
                <w:szCs w:val="18"/>
              </w:rPr>
            </w:pPr>
            <w:r w:rsidRPr="00493C24">
              <w:rPr>
                <w:rFonts w:ascii="宋体" w:eastAsia="宋体" w:hAnsi="宋体" w:cs="宋体" w:hint="eastAsia"/>
                <w:b/>
                <w:bCs/>
                <w:color w:val="000000"/>
                <w:kern w:val="0"/>
                <w:sz w:val="18"/>
                <w:szCs w:val="18"/>
              </w:rPr>
              <w:t>微型</w:t>
            </w:r>
          </w:p>
        </w:tc>
      </w:tr>
      <w:tr w:rsidR="00493C24" w:rsidRPr="00493C24" w:rsidTr="00070220">
        <w:trPr>
          <w:trHeight w:hRule="exact" w:val="397"/>
          <w:jc w:val="center"/>
        </w:trPr>
        <w:tc>
          <w:tcPr>
            <w:tcW w:w="2113"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Y＜50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Y＜300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Y＜300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Z＜300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X＜5</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ind w:leftChars="-1" w:left="-1" w:hanging="1"/>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493C24" w:rsidRPr="00493C24" w:rsidRDefault="00493C24" w:rsidP="00493C24">
            <w:pPr>
              <w:widowControl/>
              <w:ind w:leftChars="-1" w:left="-1" w:hanging="1"/>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ind w:leftChars="-1" w:left="-1" w:hanging="1"/>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Y＜200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97"/>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spacing w:val="-12"/>
                <w:kern w:val="0"/>
                <w:sz w:val="18"/>
                <w:szCs w:val="18"/>
              </w:rPr>
            </w:pPr>
            <w:r w:rsidRPr="00493C24">
              <w:rPr>
                <w:rFonts w:ascii="宋体" w:eastAsia="宋体" w:hAnsi="宋体" w:cs="宋体" w:hint="eastAsia"/>
                <w:color w:val="000000"/>
                <w:spacing w:val="-12"/>
                <w:kern w:val="0"/>
                <w:sz w:val="18"/>
                <w:szCs w:val="18"/>
              </w:rPr>
              <w:t>软件和信息技术服</w:t>
            </w:r>
            <w:r w:rsidRPr="00493C24">
              <w:rPr>
                <w:rFonts w:ascii="宋体" w:eastAsia="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Y＜50</w:t>
            </w:r>
          </w:p>
        </w:tc>
      </w:tr>
      <w:tr w:rsidR="00493C24" w:rsidRPr="00493C24" w:rsidTr="00070220">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Y＜100</w:t>
            </w:r>
          </w:p>
        </w:tc>
      </w:tr>
      <w:tr w:rsidR="00493C24" w:rsidRPr="00493C24" w:rsidTr="00070220">
        <w:trPr>
          <w:trHeight w:hRule="exact" w:val="340"/>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Z＜2000</w:t>
            </w:r>
          </w:p>
        </w:tc>
      </w:tr>
      <w:tr w:rsidR="00493C24" w:rsidRPr="00493C24" w:rsidTr="00070220">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X＜100</w:t>
            </w:r>
          </w:p>
        </w:tc>
      </w:tr>
      <w:tr w:rsidR="00493C24" w:rsidRPr="00493C24" w:rsidTr="00070220">
        <w:trPr>
          <w:trHeight w:hRule="exact" w:val="340"/>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Y＜500</w:t>
            </w:r>
          </w:p>
        </w:tc>
      </w:tr>
      <w:tr w:rsidR="00493C24" w:rsidRPr="00493C24" w:rsidTr="00070220">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r w:rsidR="00493C24" w:rsidRPr="00493C24" w:rsidTr="00070220">
        <w:trPr>
          <w:trHeight w:hRule="exact" w:val="340"/>
          <w:jc w:val="center"/>
        </w:trPr>
        <w:tc>
          <w:tcPr>
            <w:tcW w:w="2113" w:type="dxa"/>
            <w:vMerge/>
            <w:tcBorders>
              <w:top w:val="nil"/>
              <w:left w:val="nil"/>
              <w:bottom w:val="single" w:sz="4" w:space="0" w:color="auto"/>
              <w:right w:val="single" w:sz="4" w:space="0" w:color="auto"/>
            </w:tcBorders>
            <w:vAlign w:val="center"/>
          </w:tcPr>
          <w:p w:rsidR="00493C24" w:rsidRPr="00493C24" w:rsidRDefault="00493C24" w:rsidP="00493C24">
            <w:pPr>
              <w:widowControl/>
              <w:jc w:val="left"/>
              <w:rPr>
                <w:rFonts w:ascii="宋体" w:eastAsia="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Z＜100</w:t>
            </w:r>
          </w:p>
        </w:tc>
      </w:tr>
      <w:tr w:rsidR="00493C24" w:rsidRPr="00493C24" w:rsidTr="00070220">
        <w:trPr>
          <w:trHeight w:hRule="exact" w:val="397"/>
          <w:jc w:val="center"/>
        </w:trPr>
        <w:tc>
          <w:tcPr>
            <w:tcW w:w="2113" w:type="dxa"/>
            <w:tcBorders>
              <w:top w:val="nil"/>
              <w:left w:val="nil"/>
              <w:bottom w:val="single" w:sz="4" w:space="0" w:color="auto"/>
              <w:right w:val="single" w:sz="4" w:space="0" w:color="auto"/>
            </w:tcBorders>
            <w:vAlign w:val="center"/>
          </w:tcPr>
          <w:p w:rsidR="00493C24" w:rsidRPr="00493C24" w:rsidRDefault="00493C24" w:rsidP="00493C24">
            <w:pPr>
              <w:widowControl/>
              <w:spacing w:line="240" w:lineRule="exact"/>
              <w:jc w:val="left"/>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493C24" w:rsidRPr="00493C24" w:rsidRDefault="00493C24" w:rsidP="00493C24">
            <w:pPr>
              <w:widowControl/>
              <w:ind w:leftChars="-51" w:left="1" w:hangingChars="60" w:hanging="108"/>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493C24" w:rsidRPr="00493C24" w:rsidRDefault="00493C24" w:rsidP="00493C24">
            <w:pPr>
              <w:widowControl/>
              <w:jc w:val="center"/>
              <w:rPr>
                <w:rFonts w:ascii="宋体" w:eastAsia="宋体" w:hAnsi="宋体" w:cs="宋体"/>
                <w:color w:val="000000"/>
                <w:kern w:val="0"/>
                <w:sz w:val="18"/>
                <w:szCs w:val="18"/>
              </w:rPr>
            </w:pPr>
            <w:r w:rsidRPr="00493C24">
              <w:rPr>
                <w:rFonts w:ascii="宋体" w:eastAsia="宋体" w:hAnsi="宋体" w:cs="宋体" w:hint="eastAsia"/>
                <w:color w:val="000000"/>
                <w:kern w:val="0"/>
                <w:sz w:val="18"/>
                <w:szCs w:val="18"/>
              </w:rPr>
              <w:t>X＜10</w:t>
            </w:r>
          </w:p>
        </w:tc>
      </w:tr>
    </w:tbl>
    <w:p w:rsidR="00493C24" w:rsidRPr="00493C24" w:rsidRDefault="00493C24" w:rsidP="00493C24">
      <w:pPr>
        <w:widowControl/>
        <w:spacing w:line="540" w:lineRule="exact"/>
        <w:rPr>
          <w:rFonts w:ascii="宋体" w:eastAsia="宋体" w:hAnsi="宋体" w:cs="Times New Roman"/>
          <w:szCs w:val="21"/>
        </w:rPr>
      </w:pPr>
      <w:r w:rsidRPr="00493C24">
        <w:rPr>
          <w:rFonts w:ascii="宋体" w:eastAsia="宋体" w:hAnsi="宋体" w:cs="Times New Roman" w:hint="eastAsia"/>
          <w:szCs w:val="21"/>
        </w:rPr>
        <w:lastRenderedPageBreak/>
        <w:t>说明：</w:t>
      </w:r>
    </w:p>
    <w:p w:rsidR="00493C24" w:rsidRPr="00493C24" w:rsidRDefault="00493C24" w:rsidP="00493C24">
      <w:pPr>
        <w:spacing w:line="540" w:lineRule="exact"/>
        <w:rPr>
          <w:rFonts w:ascii="宋体" w:eastAsia="宋体" w:hAnsi="宋体" w:cs="Times New Roman"/>
          <w:szCs w:val="21"/>
        </w:rPr>
      </w:pPr>
      <w:r w:rsidRPr="00493C24">
        <w:rPr>
          <w:rFonts w:ascii="宋体" w:eastAsia="宋体" w:hAnsi="宋体" w:cs="Times New Roman" w:hint="eastAsia"/>
          <w:szCs w:val="21"/>
        </w:rPr>
        <w:t xml:space="preserve">　　1.大型、中型和小型企业须同时满足所列指标的下限，否则下划一档；微型企业只须满足所列指标中的一项即可。</w:t>
      </w:r>
    </w:p>
    <w:p w:rsidR="00493C24" w:rsidRPr="00493C24" w:rsidRDefault="00493C24" w:rsidP="00493C24">
      <w:pPr>
        <w:spacing w:line="540" w:lineRule="exact"/>
        <w:rPr>
          <w:rFonts w:ascii="宋体" w:eastAsia="宋体" w:hAnsi="宋体" w:cs="Times New Roman"/>
          <w:szCs w:val="21"/>
        </w:rPr>
      </w:pPr>
      <w:r w:rsidRPr="00493C24">
        <w:rPr>
          <w:rFonts w:ascii="宋体" w:eastAsia="宋体" w:hAnsi="宋体" w:cs="Times New Roman"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493C24" w:rsidRPr="00493C24" w:rsidRDefault="00493C24" w:rsidP="00493C24">
      <w:pPr>
        <w:spacing w:line="540" w:lineRule="exact"/>
        <w:rPr>
          <w:rFonts w:ascii="宋体" w:eastAsia="宋体" w:hAnsi="宋体" w:cs="Times New Roman"/>
          <w:szCs w:val="21"/>
        </w:rPr>
      </w:pPr>
      <w:r w:rsidRPr="00493C24">
        <w:rPr>
          <w:rFonts w:ascii="宋体" w:eastAsia="宋体" w:hAnsi="宋体" w:cs="Times New Roman" w:hint="eastAsia"/>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493C24" w:rsidRPr="00493C24" w:rsidRDefault="00493C24" w:rsidP="00493C24">
      <w:pPr>
        <w:ind w:firstLine="420"/>
        <w:rPr>
          <w:rFonts w:ascii="宋体" w:eastAsia="宋体" w:hAnsi="宋体" w:cs="Times New Roman"/>
          <w:szCs w:val="21"/>
        </w:rPr>
      </w:pPr>
    </w:p>
    <w:p w:rsidR="00493C24" w:rsidRPr="00493C24" w:rsidRDefault="00493C24" w:rsidP="00493C24">
      <w:pPr>
        <w:ind w:firstLine="420"/>
        <w:rPr>
          <w:rFonts w:ascii="宋体" w:eastAsia="宋体" w:hAnsi="宋体" w:cs="Times New Roman"/>
          <w:szCs w:val="21"/>
        </w:rPr>
      </w:pPr>
      <w:r w:rsidRPr="00493C24">
        <w:rPr>
          <w:rFonts w:ascii="宋体" w:eastAsia="宋体" w:hAnsi="宋体" w:cs="Times New Roman" w:hint="eastAsia"/>
          <w:szCs w:val="21"/>
        </w:rPr>
        <w:t>根据本项目实际情况，符合中华人民共和国国家标准国民经济行业分类。</w:t>
      </w:r>
    </w:p>
    <w:p w:rsidR="00493C24" w:rsidRPr="00493C24" w:rsidRDefault="00493C24" w:rsidP="00493C24">
      <w:pPr>
        <w:ind w:firstLine="420"/>
        <w:rPr>
          <w:rFonts w:ascii="宋体" w:eastAsia="宋体" w:hAnsi="宋体" w:cs="Times New Roman"/>
          <w:szCs w:val="21"/>
        </w:rPr>
      </w:pPr>
    </w:p>
    <w:p w:rsidR="00493C24" w:rsidRPr="00493C24" w:rsidRDefault="00493C24" w:rsidP="00493C24">
      <w:pPr>
        <w:ind w:firstLine="420"/>
        <w:rPr>
          <w:rFonts w:ascii="宋体" w:eastAsia="宋体" w:hAnsi="宋体" w:cs="Times New Roman"/>
          <w:szCs w:val="21"/>
        </w:rPr>
      </w:pPr>
    </w:p>
    <w:p w:rsidR="00493C24" w:rsidRPr="00493C24" w:rsidRDefault="00493C24" w:rsidP="00493C24">
      <w:pPr>
        <w:ind w:firstLine="420"/>
        <w:rPr>
          <w:rFonts w:ascii="宋体" w:eastAsia="宋体" w:hAnsi="宋体" w:cs="Times New Roman"/>
          <w:szCs w:val="21"/>
        </w:rPr>
      </w:pPr>
    </w:p>
    <w:p w:rsidR="00493C24" w:rsidRPr="00493C24" w:rsidRDefault="00493C24" w:rsidP="00493C24">
      <w:pPr>
        <w:ind w:firstLine="420"/>
        <w:rPr>
          <w:rFonts w:ascii="宋体" w:eastAsia="宋体" w:hAnsi="宋体" w:cs="Times New Roman"/>
          <w:szCs w:val="21"/>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Times New Roman" w:eastAsia="宋体" w:hAnsi="Times New Roman" w:cs="Times New Roman"/>
          <w:szCs w:val="24"/>
        </w:rPr>
      </w:pPr>
    </w:p>
    <w:p w:rsidR="00493C24" w:rsidRPr="00493C24" w:rsidRDefault="00493C24" w:rsidP="00493C24">
      <w:pPr>
        <w:rPr>
          <w:rFonts w:ascii="Calibri" w:eastAsia="宋体" w:hAnsi="Calibri" w:cs="Times New Roman"/>
        </w:rPr>
      </w:pPr>
    </w:p>
    <w:p w:rsidR="00493C24" w:rsidRPr="00493C24" w:rsidRDefault="00493C24" w:rsidP="00493C24">
      <w:pPr>
        <w:rPr>
          <w:rFonts w:ascii="Calibri" w:eastAsia="宋体" w:hAnsi="Calibri" w:cs="Times New Roman"/>
        </w:rPr>
      </w:pPr>
    </w:p>
    <w:p w:rsidR="00601131" w:rsidRPr="00493C24" w:rsidRDefault="00601131"/>
    <w:sectPr w:rsidR="00601131" w:rsidRPr="00493C24" w:rsidSect="001522C7">
      <w:headerReference w:type="default" r:id="rId11"/>
      <w:footerReference w:type="even" r:id="rId12"/>
      <w:footerReference w:type="default" r:id="rId13"/>
      <w:pgSz w:w="11906" w:h="16838"/>
      <w:pgMar w:top="1440" w:right="1418" w:bottom="1440"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C5" w:rsidRDefault="007E6D1E">
      <w:r>
        <w:separator/>
      </w:r>
    </w:p>
  </w:endnote>
  <w:endnote w:type="continuationSeparator" w:id="0">
    <w:p w:rsidR="00510CC5" w:rsidRDefault="007E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dobe 仿宋 Std R">
    <w:altName w:val="仿宋"/>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C7" w:rsidRDefault="005F1C9B">
    <w:pPr>
      <w:pStyle w:val="a6"/>
      <w:framePr w:wrap="around" w:vAnchor="text" w:hAnchor="margin" w:xAlign="right" w:y="1"/>
      <w:rPr>
        <w:rStyle w:val="a4"/>
      </w:rPr>
    </w:pPr>
    <w:r>
      <w:fldChar w:fldCharType="begin"/>
    </w:r>
    <w:r>
      <w:rPr>
        <w:rStyle w:val="a4"/>
      </w:rPr>
      <w:instrText xml:space="preserve">PAGE  </w:instrText>
    </w:r>
    <w:r>
      <w:fldChar w:fldCharType="separate"/>
    </w:r>
    <w:r>
      <w:rPr>
        <w:rStyle w:val="a4"/>
      </w:rPr>
      <w:t>10</w:t>
    </w:r>
    <w:r>
      <w:fldChar w:fldCharType="end"/>
    </w:r>
  </w:p>
  <w:p w:rsidR="001522C7" w:rsidRDefault="00287C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C7" w:rsidRDefault="005F1C9B">
    <w:pPr>
      <w:pStyle w:val="a6"/>
      <w:framePr w:wrap="around" w:vAnchor="text" w:hAnchor="margin" w:xAlign="right" w:y="1"/>
      <w:rPr>
        <w:rStyle w:val="a4"/>
      </w:rPr>
    </w:pPr>
    <w:r>
      <w:fldChar w:fldCharType="begin"/>
    </w:r>
    <w:r>
      <w:rPr>
        <w:rStyle w:val="a4"/>
      </w:rPr>
      <w:instrText xml:space="preserve">PAGE  </w:instrText>
    </w:r>
    <w:r>
      <w:fldChar w:fldCharType="separate"/>
    </w:r>
    <w:r w:rsidR="00287CC2">
      <w:rPr>
        <w:rStyle w:val="a4"/>
        <w:noProof/>
      </w:rPr>
      <w:t>29</w:t>
    </w:r>
    <w:r>
      <w:fldChar w:fldCharType="end"/>
    </w:r>
  </w:p>
  <w:p w:rsidR="001522C7" w:rsidRDefault="00493C24">
    <w:pPr>
      <w:pStyle w:val="a6"/>
      <w:ind w:right="360"/>
    </w:pPr>
    <w:r>
      <w:rPr>
        <w:noProof/>
      </w:rPr>
      <mc:AlternateContent>
        <mc:Choice Requires="wps">
          <w:drawing>
            <wp:anchor distT="4294967278" distB="4294967278" distL="114300" distR="114300" simplePos="0" relativeHeight="251660288" behindDoc="0" locked="0" layoutInCell="1" allowOverlap="1">
              <wp:simplePos x="0" y="0"/>
              <wp:positionH relativeFrom="column">
                <wp:posOffset>0</wp:posOffset>
              </wp:positionH>
              <wp:positionV relativeFrom="paragraph">
                <wp:posOffset>-84456</wp:posOffset>
              </wp:positionV>
              <wp:extent cx="525780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0,-6.65pt" to="41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" strokecolor="purple" strokeweight="4.5pt">
              <v:stroke linestyle="thickThin"/>
            </v:line>
          </w:pict>
        </mc:Fallback>
      </mc:AlternateContent>
    </w:r>
    <w:r w:rsidR="005F1C9B">
      <w:rPr>
        <w:rFonts w:hint="eastAsia"/>
      </w:rPr>
      <w:t>河南瑞之华工程管理有限公司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C5" w:rsidRDefault="007E6D1E">
      <w:r>
        <w:separator/>
      </w:r>
    </w:p>
  </w:footnote>
  <w:footnote w:type="continuationSeparator" w:id="0">
    <w:p w:rsidR="00510CC5" w:rsidRDefault="007E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C7" w:rsidRDefault="00493C24">
    <w:pPr>
      <w:pStyle w:val="a9"/>
    </w:pPr>
    <w:r>
      <w:rPr>
        <w:noProof/>
      </w:rPr>
      <mc:AlternateContent>
        <mc:Choice Requires="wps">
          <w:drawing>
            <wp:anchor distT="4294967278" distB="4294967278" distL="114300" distR="114300" simplePos="0" relativeHeight="251659264" behindDoc="0" locked="0" layoutInCell="1" allowOverlap="1">
              <wp:simplePos x="0" y="0"/>
              <wp:positionH relativeFrom="column">
                <wp:posOffset>0</wp:posOffset>
              </wp:positionH>
              <wp:positionV relativeFrom="paragraph">
                <wp:posOffset>6984</wp:posOffset>
              </wp:positionV>
              <wp:extent cx="5257800" cy="0"/>
              <wp:effectExtent l="0" t="19050" r="19050" b="381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0,.55pt" to="4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" strokecolor="purple"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F54BC"/>
    <w:multiLevelType w:val="singleLevel"/>
    <w:tmpl w:val="89CF54BC"/>
    <w:lvl w:ilvl="0">
      <w:start w:val="13"/>
      <w:numFmt w:val="chineseCounting"/>
      <w:suff w:val="space"/>
      <w:lvlText w:val="第%1条"/>
      <w:lvlJc w:val="left"/>
      <w:rPr>
        <w:rFonts w:hint="eastAsia"/>
      </w:rPr>
    </w:lvl>
  </w:abstractNum>
  <w:abstractNum w:abstractNumId="1">
    <w:nsid w:val="B3BC164A"/>
    <w:multiLevelType w:val="singleLevel"/>
    <w:tmpl w:val="B3BC164A"/>
    <w:lvl w:ilvl="0">
      <w:start w:val="1"/>
      <w:numFmt w:val="decimal"/>
      <w:suff w:val="nothing"/>
      <w:lvlText w:val="%1、"/>
      <w:lvlJc w:val="left"/>
    </w:lvl>
  </w:abstractNum>
  <w:abstractNum w:abstractNumId="2">
    <w:nsid w:val="C24CBF7A"/>
    <w:multiLevelType w:val="singleLevel"/>
    <w:tmpl w:val="C24CBF7A"/>
    <w:lvl w:ilvl="0">
      <w:start w:val="2"/>
      <w:numFmt w:val="decimal"/>
      <w:suff w:val="nothing"/>
      <w:lvlText w:val="%1、"/>
      <w:lvlJc w:val="left"/>
    </w:lvl>
  </w:abstractNum>
  <w:abstractNum w:abstractNumId="3">
    <w:nsid w:val="0F8773CD"/>
    <w:multiLevelType w:val="multilevel"/>
    <w:tmpl w:val="0F8773CD"/>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73848"/>
    <w:multiLevelType w:val="multilevel"/>
    <w:tmpl w:val="13E73848"/>
    <w:lvl w:ilvl="0">
      <w:start w:val="1"/>
      <w:numFmt w:val="decimal"/>
      <w:lvlText w:val="%1."/>
      <w:lvlJc w:val="left"/>
      <w:rPr>
        <w:rFonts w:ascii="宋体" w:eastAsia="宋体" w:hAnsi="宋体" w:cs="宋体"/>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F12F1"/>
    <w:multiLevelType w:val="multilevel"/>
    <w:tmpl w:val="1A3F12F1"/>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4124B"/>
    <w:multiLevelType w:val="multilevel"/>
    <w:tmpl w:val="22B4124B"/>
    <w:lvl w:ilvl="0">
      <w:start w:val="1"/>
      <w:numFmt w:val="decimal"/>
      <w:lvlText w:val="%1."/>
      <w:lvlJc w:val="left"/>
      <w:rPr>
        <w:rFonts w:ascii="宋体" w:eastAsia="宋体" w:hAnsi="宋体" w:cs="宋体"/>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17646"/>
    <w:multiLevelType w:val="multilevel"/>
    <w:tmpl w:val="23117646"/>
    <w:lvl w:ilvl="0">
      <w:start w:val="1"/>
      <w:numFmt w:val="japaneseCounting"/>
      <w:lvlText w:val="第%1条"/>
      <w:lvlJc w:val="left"/>
      <w:pPr>
        <w:ind w:left="1530" w:hanging="9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8">
    <w:nsid w:val="322C74EF"/>
    <w:multiLevelType w:val="singleLevel"/>
    <w:tmpl w:val="C24CBF7A"/>
    <w:lvl w:ilvl="0">
      <w:start w:val="2"/>
      <w:numFmt w:val="decimal"/>
      <w:suff w:val="nothing"/>
      <w:lvlText w:val="%1、"/>
      <w:lvlJc w:val="left"/>
    </w:lvl>
  </w:abstractNum>
  <w:abstractNum w:abstractNumId="9">
    <w:nsid w:val="3523A1B3"/>
    <w:multiLevelType w:val="singleLevel"/>
    <w:tmpl w:val="3523A1B3"/>
    <w:lvl w:ilvl="0">
      <w:start w:val="2"/>
      <w:numFmt w:val="chineseCounting"/>
      <w:suff w:val="space"/>
      <w:lvlText w:val="第%1部分"/>
      <w:lvlJc w:val="left"/>
      <w:rPr>
        <w:rFonts w:hint="eastAsia"/>
      </w:rPr>
    </w:lvl>
  </w:abstractNum>
  <w:abstractNum w:abstractNumId="10">
    <w:nsid w:val="35FB2B64"/>
    <w:multiLevelType w:val="multilevel"/>
    <w:tmpl w:val="35FB2B64"/>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134EC6"/>
    <w:multiLevelType w:val="multilevel"/>
    <w:tmpl w:val="39134EC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554F0C"/>
    <w:multiLevelType w:val="multilevel"/>
    <w:tmpl w:val="40554F0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07CE7"/>
    <w:multiLevelType w:val="singleLevel"/>
    <w:tmpl w:val="43407CE7"/>
    <w:lvl w:ilvl="0">
      <w:start w:val="1"/>
      <w:numFmt w:val="decimal"/>
      <w:lvlText w:val="%1."/>
      <w:lvlJc w:val="left"/>
      <w:pPr>
        <w:tabs>
          <w:tab w:val="left" w:pos="312"/>
        </w:tabs>
      </w:pPr>
    </w:lvl>
  </w:abstractNum>
  <w:abstractNum w:abstractNumId="14">
    <w:nsid w:val="5C2C4EAC"/>
    <w:multiLevelType w:val="hybridMultilevel"/>
    <w:tmpl w:val="3800A34A"/>
    <w:lvl w:ilvl="0" w:tplc="987C70F8">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67D81A2F"/>
    <w:multiLevelType w:val="multilevel"/>
    <w:tmpl w:val="67D81A2F"/>
    <w:lvl w:ilvl="0">
      <w:start w:val="13"/>
      <w:numFmt w:val="decimal"/>
      <w:lvlText w:val="%1."/>
      <w:lvlJc w:val="left"/>
      <w:rPr>
        <w:rFonts w:ascii="宋体" w:eastAsia="宋体" w:hAnsi="宋体" w:cs="宋体"/>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11D9F"/>
    <w:multiLevelType w:val="multilevel"/>
    <w:tmpl w:val="77511D9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5"/>
  </w:num>
  <w:num w:numId="4">
    <w:abstractNumId w:val="16"/>
  </w:num>
  <w:num w:numId="5">
    <w:abstractNumId w:val="15"/>
  </w:num>
  <w:num w:numId="6">
    <w:abstractNumId w:val="12"/>
  </w:num>
  <w:num w:numId="7">
    <w:abstractNumId w:val="3"/>
  </w:num>
  <w:num w:numId="8">
    <w:abstractNumId w:val="6"/>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4"/>
  </w:num>
  <w:num w:numId="11">
    <w:abstractNumId w:val="9"/>
  </w:num>
  <w:num w:numId="12">
    <w:abstractNumId w:val="13"/>
  </w:num>
  <w:num w:numId="13">
    <w:abstractNumId w:val="7"/>
  </w:num>
  <w:num w:numId="14">
    <w:abstractNumId w:val="1"/>
  </w:num>
  <w:num w:numId="15">
    <w:abstractNumId w:val="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24"/>
    <w:rsid w:val="00287CC2"/>
    <w:rsid w:val="002A61B4"/>
    <w:rsid w:val="00493C24"/>
    <w:rsid w:val="00510CC5"/>
    <w:rsid w:val="005F1C9B"/>
    <w:rsid w:val="00601131"/>
    <w:rsid w:val="007E6D1E"/>
    <w:rsid w:val="00D0301B"/>
    <w:rsid w:val="00D4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3C24"/>
    <w:pPr>
      <w:keepNext/>
      <w:keepLines/>
      <w:spacing w:before="340" w:after="330" w:line="576"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qFormat/>
    <w:rsid w:val="00493C24"/>
    <w:pPr>
      <w:keepNext/>
      <w:keepLines/>
      <w:spacing w:before="120" w:after="120" w:line="360" w:lineRule="auto"/>
      <w:jc w:val="center"/>
      <w:outlineLvl w:val="1"/>
    </w:pPr>
    <w:rPr>
      <w:rFonts w:ascii="Arial" w:eastAsia="黑体" w:hAnsi="Arial" w:cs="Times New Roman"/>
      <w:b/>
      <w:bCs/>
      <w:color w:val="000000"/>
      <w:kern w:val="0"/>
      <w:sz w:val="32"/>
      <w:szCs w:val="32"/>
      <w:lang w:val="x-none" w:eastAsia="x-none"/>
    </w:rPr>
  </w:style>
  <w:style w:type="paragraph" w:styleId="3">
    <w:name w:val="heading 3"/>
    <w:basedOn w:val="30"/>
    <w:next w:val="a"/>
    <w:link w:val="3Char"/>
    <w:qFormat/>
    <w:rsid w:val="00493C24"/>
    <w:pPr>
      <w:ind w:leftChars="400" w:left="840"/>
      <w:jc w:val="both"/>
      <w:outlineLvl w:val="2"/>
    </w:pPr>
    <w:rPr>
      <w:rFonts w:ascii="宋体" w:eastAsia="仿宋_GB2312" w:hAnsi="宋体"/>
      <w:i w:val="0"/>
      <w:iCs w:val="0"/>
      <w:color w:val="000000"/>
      <w:kern w:val="0"/>
      <w:szCs w:val="28"/>
      <w:lang w:val="x-none" w:eastAsia="x-none"/>
    </w:rPr>
  </w:style>
  <w:style w:type="paragraph" w:styleId="4">
    <w:name w:val="heading 4"/>
    <w:basedOn w:val="a"/>
    <w:next w:val="a"/>
    <w:link w:val="4Char"/>
    <w:qFormat/>
    <w:rsid w:val="00493C24"/>
    <w:pPr>
      <w:keepNext/>
      <w:keepLines/>
      <w:spacing w:before="280" w:after="290" w:line="372" w:lineRule="auto"/>
      <w:outlineLvl w:val="3"/>
    </w:pPr>
    <w:rPr>
      <w:rFonts w:ascii="Arial" w:eastAsia="黑体" w:hAnsi="Arial" w:cs="Times New Roman"/>
      <w:b/>
      <w:bCs/>
      <w:kern w:val="0"/>
      <w:sz w:val="28"/>
      <w:szCs w:val="28"/>
      <w:lang w:val="x-none" w:eastAsia="x-none"/>
    </w:rPr>
  </w:style>
  <w:style w:type="paragraph" w:styleId="8">
    <w:name w:val="heading 8"/>
    <w:basedOn w:val="a"/>
    <w:next w:val="a"/>
    <w:link w:val="8Char"/>
    <w:qFormat/>
    <w:rsid w:val="00493C24"/>
    <w:pPr>
      <w:keepNext/>
      <w:keepLines/>
      <w:spacing w:before="240" w:after="64" w:line="320" w:lineRule="auto"/>
      <w:outlineLvl w:val="7"/>
    </w:pPr>
    <w:rPr>
      <w:rFonts w:ascii="Cambria" w:eastAsia="宋体" w:hAnsi="Cambria"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3C24"/>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493C24"/>
    <w:rPr>
      <w:rFonts w:ascii="Arial" w:eastAsia="黑体" w:hAnsi="Arial" w:cs="Times New Roman"/>
      <w:b/>
      <w:bCs/>
      <w:color w:val="000000"/>
      <w:kern w:val="0"/>
      <w:sz w:val="32"/>
      <w:szCs w:val="32"/>
      <w:lang w:val="x-none" w:eastAsia="x-none"/>
    </w:rPr>
  </w:style>
  <w:style w:type="character" w:customStyle="1" w:styleId="3Char">
    <w:name w:val="标题 3 Char"/>
    <w:basedOn w:val="a0"/>
    <w:link w:val="3"/>
    <w:rsid w:val="00493C24"/>
    <w:rPr>
      <w:rFonts w:ascii="宋体" w:eastAsia="仿宋_GB2312" w:hAnsi="宋体" w:cs="Times New Roman"/>
      <w:color w:val="000000"/>
      <w:kern w:val="0"/>
      <w:sz w:val="20"/>
      <w:szCs w:val="28"/>
      <w:lang w:val="x-none" w:eastAsia="x-none"/>
    </w:rPr>
  </w:style>
  <w:style w:type="character" w:customStyle="1" w:styleId="4Char">
    <w:name w:val="标题 4 Char"/>
    <w:basedOn w:val="a0"/>
    <w:link w:val="4"/>
    <w:rsid w:val="00493C24"/>
    <w:rPr>
      <w:rFonts w:ascii="Arial" w:eastAsia="黑体" w:hAnsi="Arial" w:cs="Times New Roman"/>
      <w:b/>
      <w:bCs/>
      <w:kern w:val="0"/>
      <w:sz w:val="28"/>
      <w:szCs w:val="28"/>
      <w:lang w:val="x-none" w:eastAsia="x-none"/>
    </w:rPr>
  </w:style>
  <w:style w:type="character" w:customStyle="1" w:styleId="8Char">
    <w:name w:val="标题 8 Char"/>
    <w:basedOn w:val="a0"/>
    <w:link w:val="8"/>
    <w:rsid w:val="00493C24"/>
    <w:rPr>
      <w:rFonts w:ascii="Cambria" w:eastAsia="宋体" w:hAnsi="Cambria" w:cs="Times New Roman"/>
      <w:kern w:val="0"/>
      <w:sz w:val="24"/>
      <w:szCs w:val="24"/>
      <w:lang w:val="x-none" w:eastAsia="x-none"/>
    </w:rPr>
  </w:style>
  <w:style w:type="numbering" w:customStyle="1" w:styleId="10">
    <w:name w:val="无列表1"/>
    <w:next w:val="a2"/>
    <w:uiPriority w:val="99"/>
    <w:semiHidden/>
    <w:unhideWhenUsed/>
    <w:rsid w:val="00493C24"/>
  </w:style>
  <w:style w:type="numbering" w:customStyle="1" w:styleId="11">
    <w:name w:val="无列表11"/>
    <w:next w:val="a2"/>
    <w:uiPriority w:val="99"/>
    <w:semiHidden/>
    <w:unhideWhenUsed/>
    <w:rsid w:val="00493C24"/>
  </w:style>
  <w:style w:type="numbering" w:customStyle="1" w:styleId="111">
    <w:name w:val="无列表111"/>
    <w:next w:val="a2"/>
    <w:uiPriority w:val="99"/>
    <w:semiHidden/>
    <w:unhideWhenUsed/>
    <w:rsid w:val="00493C24"/>
  </w:style>
  <w:style w:type="character" w:customStyle="1" w:styleId="Char1">
    <w:name w:val="纯文本 Char1"/>
    <w:uiPriority w:val="99"/>
    <w:semiHidden/>
    <w:rsid w:val="00493C24"/>
    <w:rPr>
      <w:rFonts w:ascii="宋体" w:eastAsia="宋体" w:hAnsi="Courier New" w:cs="Courier New"/>
      <w:szCs w:val="21"/>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sid w:val="00493C24"/>
    <w:rPr>
      <w:rFonts w:ascii="宋体" w:eastAsia="宋体" w:hAnsi="宋体" w:cs="宋体"/>
      <w:b w:val="0"/>
      <w:bCs w:val="0"/>
      <w:i w:val="0"/>
      <w:iCs w:val="0"/>
      <w:smallCaps w:val="0"/>
      <w:strike w:val="0"/>
      <w:color w:val="000000"/>
      <w:spacing w:val="40"/>
      <w:w w:val="100"/>
      <w:position w:val="0"/>
      <w:sz w:val="20"/>
      <w:szCs w:val="20"/>
      <w:u w:val="none"/>
      <w:lang w:val="en-US" w:eastAsia="en-US" w:bidi="en-US"/>
    </w:rPr>
  </w:style>
  <w:style w:type="character" w:customStyle="1" w:styleId="2Char2">
    <w:name w:val="正文文本缩进 2 Char2"/>
    <w:uiPriority w:val="99"/>
    <w:semiHidden/>
    <w:rsid w:val="00493C24"/>
    <w:rPr>
      <w:rFonts w:ascii="Times New Roman" w:eastAsia="宋体" w:hAnsi="Times New Roman" w:cs="Times New Roman"/>
      <w:szCs w:val="24"/>
    </w:rPr>
  </w:style>
  <w:style w:type="character" w:customStyle="1" w:styleId="2CharChar">
    <w:name w:val="标题 2 Char Char"/>
    <w:qFormat/>
    <w:rsid w:val="00493C24"/>
    <w:rPr>
      <w:rFonts w:ascii="Arial" w:eastAsia="黑体" w:hAnsi="Arial"/>
      <w:b/>
      <w:kern w:val="2"/>
      <w:sz w:val="32"/>
      <w:lang w:val="en-US" w:eastAsia="zh-CN"/>
    </w:rPr>
  </w:style>
  <w:style w:type="character" w:styleId="a3">
    <w:name w:val="Hyperlink"/>
    <w:uiPriority w:val="99"/>
    <w:rsid w:val="00493C24"/>
    <w:rPr>
      <w:color w:val="0000FF"/>
      <w:u w:val="single"/>
    </w:rPr>
  </w:style>
  <w:style w:type="character" w:styleId="a4">
    <w:name w:val="page number"/>
    <w:rsid w:val="00493C24"/>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rsid w:val="00493C24"/>
    <w:rPr>
      <w:rFonts w:ascii="宋体" w:hAnsi="宋体" w:cs="宋体"/>
      <w:b/>
      <w:bCs/>
      <w:shd w:val="clear" w:color="auto" w:fill="FFFFFF"/>
    </w:rPr>
  </w:style>
  <w:style w:type="character" w:customStyle="1" w:styleId="Char2">
    <w:name w:val="页眉 Char2"/>
    <w:uiPriority w:val="99"/>
    <w:semiHidden/>
    <w:rsid w:val="00493C24"/>
    <w:rPr>
      <w:rFonts w:ascii="Times New Roman" w:eastAsia="宋体" w:hAnsi="Times New Roman" w:cs="Times New Roman"/>
      <w:sz w:val="18"/>
      <w:szCs w:val="18"/>
    </w:rPr>
  </w:style>
  <w:style w:type="character" w:customStyle="1" w:styleId="MSGENFONTSTYLENAMETEMPLATEROLENUMBERMSGENFONTSTYLENAMEBYROLETEXT2">
    <w:name w:val="MSG_EN_FONT_STYLE_NAME_TEMPLATE_ROLE_NUMBER MSG_EN_FONT_STYLE_NAME_BY_ROLE_TEXT 2"/>
    <w:rsid w:val="00493C24"/>
    <w:rPr>
      <w:rFonts w:ascii="宋体" w:eastAsia="宋体" w:hAnsi="宋体" w:cs="宋体"/>
      <w:b w:val="0"/>
      <w:bCs w:val="0"/>
      <w:i w:val="0"/>
      <w:iCs w:val="0"/>
      <w:smallCaps w:val="0"/>
      <w:strike w:val="0"/>
      <w:color w:val="000000"/>
      <w:spacing w:val="0"/>
      <w:w w:val="100"/>
      <w:position w:val="0"/>
      <w:sz w:val="20"/>
      <w:szCs w:val="20"/>
      <w:u w:val="none"/>
      <w:lang w:val="zh-CN" w:eastAsia="zh-CN" w:bidi="zh-CN"/>
    </w:rPr>
  </w:style>
  <w:style w:type="character" w:customStyle="1" w:styleId="2Char0">
    <w:name w:val="正文首行缩进 2 Char"/>
    <w:link w:val="20"/>
    <w:uiPriority w:val="99"/>
    <w:qFormat/>
    <w:rsid w:val="00493C24"/>
  </w:style>
  <w:style w:type="character" w:customStyle="1" w:styleId="Char">
    <w:name w:val="页眉 Char"/>
    <w:uiPriority w:val="99"/>
    <w:rsid w:val="00493C24"/>
    <w:rPr>
      <w:rFonts w:eastAsia="Times New Roman"/>
      <w:color w:val="000000"/>
      <w:sz w:val="18"/>
      <w:szCs w:val="18"/>
    </w:rPr>
  </w:style>
  <w:style w:type="character" w:customStyle="1" w:styleId="MSGENFONTSTYLENAMETEMPLATEROLELEVELMSGENFONTSTYLENAMEBYROLEHEADING2MSGENFONTSTYLEMODIFERSPACING3">
    <w:name w:val="MSG_EN_FONT_STYLE_NAME_TEMPLATE_ROLE_LEVEL MSG_EN_FONT_STYLE_NAME_BY_ROLE_HEADING 2 + MSG_EN_FONT_STYLE_MODIFER_SPACING 3"/>
    <w:rsid w:val="00493C24"/>
    <w:rPr>
      <w:rFonts w:ascii="宋体" w:eastAsia="宋体" w:hAnsi="宋体" w:cs="宋体"/>
      <w:b/>
      <w:bCs/>
      <w:i w:val="0"/>
      <w:iCs w:val="0"/>
      <w:smallCaps w:val="0"/>
      <w:strike w:val="0"/>
      <w:color w:val="000000"/>
      <w:spacing w:val="60"/>
      <w:w w:val="100"/>
      <w:position w:val="0"/>
      <w:sz w:val="48"/>
      <w:szCs w:val="48"/>
      <w:u w:val="none"/>
      <w:lang w:val="zh-CN" w:eastAsia="zh-CN" w:bidi="zh-CN"/>
    </w:rPr>
  </w:style>
  <w:style w:type="character" w:customStyle="1" w:styleId="Char0">
    <w:name w:val="正文文本 Char"/>
    <w:link w:val="a5"/>
    <w:rsid w:val="00493C24"/>
  </w:style>
  <w:style w:type="character" w:customStyle="1" w:styleId="Char10">
    <w:name w:val="正文文本 Char1"/>
    <w:uiPriority w:val="99"/>
    <w:semiHidden/>
    <w:rsid w:val="00493C24"/>
    <w:rPr>
      <w:rFonts w:ascii="Times New Roman" w:eastAsia="宋体" w:hAnsi="Times New Roman" w:cs="Times New Roman"/>
      <w:szCs w:val="24"/>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aliases w:val="MSG_EN_FONT_STYLE_MODIFER_SPACING 1"/>
    <w:qFormat/>
    <w:rsid w:val="00493C2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Char3">
    <w:name w:val="页脚 Char"/>
    <w:link w:val="a6"/>
    <w:rsid w:val="00493C24"/>
    <w:rPr>
      <w:sz w:val="18"/>
      <w:szCs w:val="24"/>
    </w:rPr>
  </w:style>
  <w:style w:type="character" w:customStyle="1" w:styleId="Char11">
    <w:name w:val="批注文字 Char1"/>
    <w:uiPriority w:val="99"/>
    <w:semiHidden/>
    <w:rsid w:val="00493C24"/>
    <w:rPr>
      <w:rFonts w:ascii="Times New Roman" w:eastAsia="宋体" w:hAnsi="Times New Roman" w:cs="Times New Roman"/>
      <w:szCs w:val="24"/>
    </w:rPr>
  </w:style>
  <w:style w:type="character" w:customStyle="1" w:styleId="Char4">
    <w:name w:val="日期 Char"/>
    <w:link w:val="a7"/>
    <w:uiPriority w:val="99"/>
    <w:rsid w:val="00493C24"/>
    <w:rPr>
      <w:szCs w:val="24"/>
    </w:rPr>
  </w:style>
  <w:style w:type="character" w:customStyle="1" w:styleId="MSGENFONTSTYLENAMETEMPLATEROLENUMBERMSGENFONTSTYLENAMEBYROLETEXT2MSGENFONTSTYLEMODIFERNAMETimesNewRomanExact">
    <w:name w:val="MSG_EN_FONT_STYLE_NAME_TEMPLATE_ROLE_NUMBER MSG_EN_FONT_STYLE_NAME_BY_ROLE_TEXT 2 + MSG_EN_FONT_STYLE_MODIFER_NAME Times New Roman Exact"/>
    <w:rsid w:val="00493C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5">
    <w:name w:val="正文文本缩进 Char"/>
    <w:link w:val="a8"/>
    <w:rsid w:val="00493C24"/>
    <w:rPr>
      <w:rFonts w:ascii="Times New Roman" w:eastAsia="宋体" w:hAnsi="Times New Roman" w:cs="Times New Roman"/>
      <w:szCs w:val="24"/>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rsid w:val="00493C24"/>
    <w:rPr>
      <w:rFonts w:ascii="宋体" w:hAnsi="宋体" w:cs="宋体"/>
      <w:sz w:val="28"/>
      <w:szCs w:val="28"/>
      <w:shd w:val="clear" w:color="auto" w:fill="FFFFFF"/>
    </w:rPr>
  </w:style>
  <w:style w:type="character" w:customStyle="1" w:styleId="Char12">
    <w:name w:val="页眉 Char1"/>
    <w:link w:val="a9"/>
    <w:rsid w:val="00493C24"/>
    <w:rPr>
      <w:sz w:val="18"/>
      <w:szCs w:val="24"/>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rsid w:val="00493C24"/>
    <w:rPr>
      <w:rFonts w:ascii="宋体" w:eastAsia="宋体" w:hAnsi="宋体" w:cs="宋体"/>
      <w:b w:val="0"/>
      <w:bCs w:val="0"/>
      <w:i w:val="0"/>
      <w:iCs w:val="0"/>
      <w:smallCaps w:val="0"/>
      <w:strike w:val="0"/>
      <w:color w:val="000000"/>
      <w:spacing w:val="30"/>
      <w:w w:val="100"/>
      <w:position w:val="0"/>
      <w:sz w:val="20"/>
      <w:szCs w:val="20"/>
      <w:u w:val="none"/>
      <w:lang w:val="zh-CN" w:eastAsia="zh-CN" w:bidi="zh-CN"/>
    </w:rPr>
  </w:style>
  <w:style w:type="character" w:customStyle="1" w:styleId="MSGENFONTSTYLENAMETEMPLATEROLENUMBERMSGENFONTSTYLENAMEBYROLETEXT2MSGENFONTSTYLEMODIFERNAMEArialUnicodeMS">
    <w:name w:val="MSG_EN_FONT_STYLE_NAME_TEMPLATE_ROLE_NUMBER MSG_EN_FONT_STYLE_NAME_BY_ROLE_TEXT 2 + MSG_EN_FONT_STYLE_MODIFER_NAME Arial Unicode MS"/>
    <w:qFormat/>
    <w:rsid w:val="00493C24"/>
    <w:rPr>
      <w:rFonts w:ascii="Arial Unicode MS" w:eastAsia="Arial Unicode MS" w:hAnsi="Arial Unicode MS" w:cs="Arial Unicode MS"/>
      <w:color w:val="000000"/>
      <w:spacing w:val="0"/>
      <w:w w:val="100"/>
      <w:position w:val="0"/>
      <w:sz w:val="17"/>
      <w:szCs w:val="17"/>
      <w:u w:val="none"/>
      <w:lang w:val="zh-CN" w:eastAsia="zh-CN" w:bidi="zh-CN"/>
    </w:rPr>
  </w:style>
  <w:style w:type="character" w:customStyle="1" w:styleId="Char6">
    <w:name w:val="批注文字 Char"/>
    <w:link w:val="aa"/>
    <w:rsid w:val="00493C24"/>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qFormat/>
    <w:rsid w:val="00493C24"/>
    <w:rPr>
      <w:rFonts w:ascii="宋体" w:hAnsi="宋体" w:cs="宋体"/>
      <w:shd w:val="clear" w:color="auto" w:fill="FFFFFF"/>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rsid w:val="00493C24"/>
    <w:rPr>
      <w:rFonts w:ascii="宋体" w:eastAsia="宋体" w:hAnsi="宋体" w:cs="宋体"/>
      <w:b/>
      <w:bCs/>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15">
    <w:name w:val="15"/>
    <w:qFormat/>
    <w:rsid w:val="00493C24"/>
    <w:rPr>
      <w:rFonts w:ascii="Times New Roman" w:hAnsi="Times New Roman" w:cs="Times New Roman" w:hint="default"/>
      <w:color w:val="0000FF"/>
      <w:u w:val="single"/>
    </w:rPr>
  </w:style>
  <w:style w:type="character" w:customStyle="1" w:styleId="HTMLChar">
    <w:name w:val="HTML 预设格式 Char"/>
    <w:link w:val="HTML"/>
    <w:uiPriority w:val="99"/>
    <w:rsid w:val="00493C24"/>
    <w:rPr>
      <w:rFonts w:ascii="宋体" w:eastAsia="宋体" w:hAnsi="宋体" w:cs="Times New Roman"/>
      <w:kern w:val="0"/>
      <w:sz w:val="24"/>
      <w:szCs w:val="24"/>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qFormat/>
    <w:rsid w:val="00493C24"/>
    <w:rPr>
      <w:rFonts w:ascii="宋体" w:hAnsi="宋体" w:cs="宋体"/>
      <w:b/>
      <w:bCs/>
      <w:shd w:val="clear" w:color="auto" w:fill="FFFFFF"/>
    </w:rPr>
  </w:style>
  <w:style w:type="character" w:customStyle="1" w:styleId="MSGENFONTSTYLENAMETEMPLATEROLENUMBERMSGENFONTSTYLENAMEBYROLETEXT2Exact">
    <w:name w:val="MSG_EN_FONT_STYLE_NAME_TEMPLATE_ROLE_NUMBER MSG_EN_FONT_STYLE_NAME_BY_ROLE_TEXT 2 Exact"/>
    <w:rsid w:val="00493C24"/>
    <w:rPr>
      <w:rFonts w:ascii="宋体" w:eastAsia="宋体" w:hAnsi="宋体" w:cs="宋体"/>
      <w:b w:val="0"/>
      <w:bCs w:val="0"/>
      <w:i w:val="0"/>
      <w:iCs w:val="0"/>
      <w:smallCaps w:val="0"/>
      <w:strike w:val="0"/>
      <w:sz w:val="20"/>
      <w:szCs w:val="20"/>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qFormat/>
    <w:rsid w:val="00493C24"/>
    <w:rPr>
      <w:rFonts w:ascii="宋体" w:hAnsi="宋体" w:cs="宋体"/>
      <w:sz w:val="34"/>
      <w:szCs w:val="34"/>
      <w:shd w:val="clear" w:color="auto" w:fill="FFFFFF"/>
    </w:rPr>
  </w:style>
  <w:style w:type="character" w:customStyle="1" w:styleId="Char7">
    <w:name w:val="信息标题 Char"/>
    <w:link w:val="ab"/>
    <w:rsid w:val="00493C24"/>
    <w:rPr>
      <w:rFonts w:ascii="Cambria" w:eastAsia="宋体" w:hAnsi="Cambria" w:cs="Times New Roman"/>
      <w:kern w:val="0"/>
      <w:sz w:val="24"/>
      <w:szCs w:val="24"/>
      <w:shd w:val="pct20" w:color="auto" w:fill="auto"/>
    </w:rPr>
  </w:style>
  <w:style w:type="character" w:customStyle="1" w:styleId="2Char1">
    <w:name w:val="正文文本缩进 2 Char1"/>
    <w:link w:val="21"/>
    <w:rsid w:val="00493C24"/>
    <w:rPr>
      <w:sz w:val="32"/>
      <w:szCs w:val="24"/>
    </w:rPr>
  </w:style>
  <w:style w:type="character" w:customStyle="1" w:styleId="Char8">
    <w:name w:val="批注框文本 Char"/>
    <w:link w:val="ac"/>
    <w:uiPriority w:val="99"/>
    <w:rsid w:val="00493C24"/>
    <w:rPr>
      <w:rFonts w:ascii="Times New Roman" w:eastAsia="宋体" w:hAnsi="Times New Roman" w:cs="Times New Roman"/>
      <w:kern w:val="0"/>
      <w:sz w:val="18"/>
      <w:szCs w:val="18"/>
    </w:rPr>
  </w:style>
  <w:style w:type="character" w:customStyle="1" w:styleId="Char9">
    <w:name w:val="纯文本 Char"/>
    <w:link w:val="ad"/>
    <w:qFormat/>
    <w:rsid w:val="00493C24"/>
    <w:rPr>
      <w:rFonts w:ascii="宋体" w:hAnsi="Courier New"/>
      <w:sz w:val="19"/>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493C24"/>
    <w:rPr>
      <w:rFonts w:ascii="宋体" w:eastAsia="宋体" w:hAnsi="宋体" w:cs="宋体"/>
      <w:b/>
      <w:bCs/>
      <w:i w:val="0"/>
      <w:iCs w:val="0"/>
      <w:smallCaps w:val="0"/>
      <w:strike w:val="0"/>
      <w:color w:val="000000"/>
      <w:spacing w:val="0"/>
      <w:w w:val="100"/>
      <w:position w:val="0"/>
      <w:sz w:val="20"/>
      <w:szCs w:val="20"/>
      <w:u w:val="none"/>
      <w:lang w:val="zh-CN" w:eastAsia="zh-CN" w:bidi="zh-CN"/>
    </w:rPr>
  </w:style>
  <w:style w:type="character" w:customStyle="1" w:styleId="2Char3">
    <w:name w:val="正文文本缩进 2 Char"/>
    <w:uiPriority w:val="99"/>
    <w:qFormat/>
    <w:rsid w:val="00493C24"/>
    <w:rPr>
      <w:rFonts w:eastAsia="宋体" w:cs="宋体"/>
      <w:color w:val="000000"/>
      <w:sz w:val="32"/>
      <w:szCs w:val="32"/>
      <w:lang w:bidi="ar-SA"/>
    </w:rPr>
  </w:style>
  <w:style w:type="character" w:customStyle="1" w:styleId="Char13">
    <w:name w:val="日期 Char1"/>
    <w:uiPriority w:val="99"/>
    <w:semiHidden/>
    <w:rsid w:val="00493C24"/>
    <w:rPr>
      <w:rFonts w:ascii="Times New Roman" w:eastAsia="宋体" w:hAnsi="Times New Roman" w:cs="Times New Roman"/>
      <w:szCs w:val="24"/>
    </w:rPr>
  </w:style>
  <w:style w:type="character" w:customStyle="1" w:styleId="Chara">
    <w:name w:val="标题 Char"/>
    <w:link w:val="ae"/>
    <w:rsid w:val="00493C24"/>
    <w:rPr>
      <w:rFonts w:ascii="Calibri Light" w:eastAsia="宋体" w:hAnsi="Calibri Light" w:cs="Times New Roman"/>
      <w:b/>
      <w:bCs/>
      <w:kern w:val="0"/>
      <w:sz w:val="32"/>
      <w:szCs w:val="32"/>
    </w:rPr>
  </w:style>
  <w:style w:type="character" w:customStyle="1" w:styleId="Char14">
    <w:name w:val="页脚 Char1"/>
    <w:uiPriority w:val="99"/>
    <w:semiHidden/>
    <w:rsid w:val="00493C24"/>
    <w:rPr>
      <w:rFonts w:ascii="Times New Roman" w:eastAsia="宋体" w:hAnsi="Times New Roman" w:cs="Times New Roman"/>
      <w:sz w:val="18"/>
      <w:szCs w:val="18"/>
    </w:rPr>
  </w:style>
  <w:style w:type="character" w:customStyle="1" w:styleId="NormalCharacter">
    <w:name w:val="NormalCharacter"/>
    <w:rsid w:val="00493C24"/>
    <w:rPr>
      <w:rFonts w:ascii="等线" w:eastAsia="等线" w:hAnsi="等线"/>
    </w:rPr>
  </w:style>
  <w:style w:type="paragraph" w:styleId="aa">
    <w:name w:val="annotation text"/>
    <w:basedOn w:val="a"/>
    <w:link w:val="Char6"/>
    <w:rsid w:val="00493C24"/>
    <w:pPr>
      <w:jc w:val="left"/>
    </w:pPr>
  </w:style>
  <w:style w:type="character" w:customStyle="1" w:styleId="Char20">
    <w:name w:val="批注文字 Char2"/>
    <w:basedOn w:val="a0"/>
    <w:uiPriority w:val="99"/>
    <w:semiHidden/>
    <w:rsid w:val="00493C24"/>
  </w:style>
  <w:style w:type="paragraph" w:styleId="a5">
    <w:name w:val="Body Text"/>
    <w:basedOn w:val="a"/>
    <w:link w:val="Char0"/>
    <w:rsid w:val="00493C24"/>
    <w:pPr>
      <w:spacing w:after="120"/>
    </w:pPr>
  </w:style>
  <w:style w:type="character" w:customStyle="1" w:styleId="Char21">
    <w:name w:val="正文文本 Char2"/>
    <w:basedOn w:val="a0"/>
    <w:uiPriority w:val="99"/>
    <w:semiHidden/>
    <w:rsid w:val="00493C24"/>
  </w:style>
  <w:style w:type="paragraph" w:styleId="a8">
    <w:name w:val="Body Text Indent"/>
    <w:basedOn w:val="a"/>
    <w:link w:val="Char5"/>
    <w:unhideWhenUsed/>
    <w:rsid w:val="00493C24"/>
    <w:pPr>
      <w:spacing w:after="120"/>
      <w:ind w:leftChars="200" w:left="420"/>
    </w:pPr>
    <w:rPr>
      <w:rFonts w:ascii="Times New Roman" w:eastAsia="宋体" w:hAnsi="Times New Roman" w:cs="Times New Roman"/>
      <w:szCs w:val="24"/>
    </w:rPr>
  </w:style>
  <w:style w:type="character" w:customStyle="1" w:styleId="Char15">
    <w:name w:val="正文文本缩进 Char1"/>
    <w:basedOn w:val="a0"/>
    <w:uiPriority w:val="99"/>
    <w:semiHidden/>
    <w:rsid w:val="00493C24"/>
  </w:style>
  <w:style w:type="paragraph" w:customStyle="1" w:styleId="p">
    <w:name w:val="p"/>
    <w:basedOn w:val="a"/>
    <w:qFormat/>
    <w:rsid w:val="00493C24"/>
    <w:pPr>
      <w:widowControl/>
      <w:spacing w:line="432" w:lineRule="auto"/>
      <w:jc w:val="left"/>
    </w:pPr>
    <w:rPr>
      <w:rFonts w:ascii="宋体" w:eastAsia="宋体" w:hAnsi="宋体" w:cs="宋体"/>
      <w:kern w:val="0"/>
      <w:sz w:val="24"/>
      <w:szCs w:val="24"/>
    </w:rPr>
  </w:style>
  <w:style w:type="paragraph" w:styleId="20">
    <w:name w:val="Body Text First Indent 2"/>
    <w:basedOn w:val="a8"/>
    <w:link w:val="2Char0"/>
    <w:uiPriority w:val="99"/>
    <w:unhideWhenUsed/>
    <w:rsid w:val="00493C24"/>
    <w:pPr>
      <w:ind w:firstLineChars="200" w:firstLine="420"/>
    </w:pPr>
    <w:rPr>
      <w:rFonts w:asciiTheme="minorHAnsi" w:eastAsiaTheme="minorEastAsia" w:hAnsiTheme="minorHAnsi" w:cstheme="minorBidi"/>
      <w:szCs w:val="22"/>
    </w:rPr>
  </w:style>
  <w:style w:type="character" w:customStyle="1" w:styleId="2Char10">
    <w:name w:val="正文首行缩进 2 Char1"/>
    <w:basedOn w:val="Char15"/>
    <w:uiPriority w:val="99"/>
    <w:semiHidden/>
    <w:rsid w:val="00493C24"/>
  </w:style>
  <w:style w:type="paragraph" w:styleId="a9">
    <w:name w:val="header"/>
    <w:basedOn w:val="a"/>
    <w:link w:val="Char12"/>
    <w:rsid w:val="00493C2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character" w:customStyle="1" w:styleId="Char30">
    <w:name w:val="页眉 Char3"/>
    <w:basedOn w:val="a0"/>
    <w:uiPriority w:val="99"/>
    <w:semiHidden/>
    <w:rsid w:val="00493C24"/>
    <w:rPr>
      <w:sz w:val="18"/>
      <w:szCs w:val="18"/>
    </w:rPr>
  </w:style>
  <w:style w:type="paragraph" w:styleId="30">
    <w:name w:val="toc 3"/>
    <w:basedOn w:val="a"/>
    <w:next w:val="a"/>
    <w:unhideWhenUsed/>
    <w:rsid w:val="00493C24"/>
    <w:pPr>
      <w:ind w:left="420"/>
      <w:jc w:val="left"/>
    </w:pPr>
    <w:rPr>
      <w:rFonts w:ascii="Times New Roman" w:eastAsia="宋体" w:hAnsi="Times New Roman" w:cs="Times New Roman"/>
      <w:i/>
      <w:iCs/>
      <w:sz w:val="20"/>
      <w:szCs w:val="20"/>
    </w:rPr>
  </w:style>
  <w:style w:type="paragraph" w:styleId="22">
    <w:name w:val="List 2"/>
    <w:basedOn w:val="a"/>
    <w:uiPriority w:val="99"/>
    <w:unhideWhenUsed/>
    <w:rsid w:val="00493C24"/>
    <w:pPr>
      <w:ind w:leftChars="200" w:left="100" w:hangingChars="200" w:hanging="200"/>
      <w:contextualSpacing/>
    </w:pPr>
    <w:rPr>
      <w:rFonts w:ascii="Times New Roman" w:eastAsia="宋体" w:hAnsi="Times New Roman" w:cs="Times New Roman"/>
      <w:szCs w:val="24"/>
    </w:rPr>
  </w:style>
  <w:style w:type="paragraph" w:styleId="12">
    <w:name w:val="toc 1"/>
    <w:basedOn w:val="a"/>
    <w:next w:val="a"/>
    <w:uiPriority w:val="39"/>
    <w:unhideWhenUsed/>
    <w:rsid w:val="00493C24"/>
    <w:pPr>
      <w:spacing w:before="120" w:after="120"/>
      <w:jc w:val="left"/>
    </w:pPr>
    <w:rPr>
      <w:rFonts w:ascii="Times New Roman" w:eastAsia="宋体" w:hAnsi="Times New Roman" w:cs="Times New Roman"/>
      <w:b/>
      <w:bCs/>
      <w:caps/>
      <w:sz w:val="20"/>
      <w:szCs w:val="20"/>
    </w:rPr>
  </w:style>
  <w:style w:type="paragraph" w:styleId="ad">
    <w:name w:val="Plain Text"/>
    <w:basedOn w:val="a"/>
    <w:link w:val="Char9"/>
    <w:qFormat/>
    <w:rsid w:val="00493C24"/>
    <w:rPr>
      <w:rFonts w:ascii="宋体" w:hAnsi="Courier New"/>
      <w:sz w:val="19"/>
    </w:rPr>
  </w:style>
  <w:style w:type="character" w:customStyle="1" w:styleId="Char22">
    <w:name w:val="纯文本 Char2"/>
    <w:basedOn w:val="a0"/>
    <w:uiPriority w:val="99"/>
    <w:semiHidden/>
    <w:rsid w:val="00493C24"/>
    <w:rPr>
      <w:rFonts w:ascii="宋体" w:eastAsia="宋体" w:hAnsi="Courier New" w:cs="Courier New"/>
      <w:szCs w:val="21"/>
    </w:rPr>
  </w:style>
  <w:style w:type="paragraph" w:styleId="23">
    <w:name w:val="toc 2"/>
    <w:basedOn w:val="a"/>
    <w:next w:val="a"/>
    <w:uiPriority w:val="39"/>
    <w:unhideWhenUsed/>
    <w:rsid w:val="00493C24"/>
    <w:pPr>
      <w:ind w:left="210"/>
      <w:jc w:val="left"/>
    </w:pPr>
    <w:rPr>
      <w:rFonts w:ascii="Times New Roman" w:eastAsia="宋体" w:hAnsi="Times New Roman" w:cs="Times New Roman"/>
      <w:smallCaps/>
      <w:sz w:val="20"/>
      <w:szCs w:val="20"/>
    </w:rPr>
  </w:style>
  <w:style w:type="paragraph" w:styleId="a7">
    <w:name w:val="Date"/>
    <w:basedOn w:val="a"/>
    <w:next w:val="a"/>
    <w:link w:val="Char4"/>
    <w:uiPriority w:val="99"/>
    <w:unhideWhenUsed/>
    <w:rsid w:val="00493C24"/>
    <w:pPr>
      <w:ind w:leftChars="2500" w:left="100"/>
    </w:pPr>
    <w:rPr>
      <w:szCs w:val="24"/>
    </w:rPr>
  </w:style>
  <w:style w:type="character" w:customStyle="1" w:styleId="Char23">
    <w:name w:val="日期 Char2"/>
    <w:basedOn w:val="a0"/>
    <w:uiPriority w:val="99"/>
    <w:semiHidden/>
    <w:rsid w:val="00493C24"/>
  </w:style>
  <w:style w:type="paragraph" w:styleId="ae">
    <w:name w:val="Title"/>
    <w:basedOn w:val="a"/>
    <w:next w:val="a"/>
    <w:link w:val="Chara"/>
    <w:qFormat/>
    <w:rsid w:val="00493C24"/>
    <w:pPr>
      <w:spacing w:before="240" w:after="60"/>
      <w:jc w:val="center"/>
      <w:outlineLvl w:val="0"/>
    </w:pPr>
    <w:rPr>
      <w:rFonts w:ascii="Calibri Light" w:eastAsia="宋体" w:hAnsi="Calibri Light" w:cs="Times New Roman"/>
      <w:b/>
      <w:bCs/>
      <w:kern w:val="0"/>
      <w:sz w:val="32"/>
      <w:szCs w:val="32"/>
    </w:rPr>
  </w:style>
  <w:style w:type="character" w:customStyle="1" w:styleId="Char16">
    <w:name w:val="标题 Char1"/>
    <w:basedOn w:val="a0"/>
    <w:uiPriority w:val="10"/>
    <w:rsid w:val="00493C24"/>
    <w:rPr>
      <w:rFonts w:asciiTheme="majorHAnsi" w:eastAsia="宋体" w:hAnsiTheme="majorHAnsi" w:cstheme="majorBidi"/>
      <w:b/>
      <w:bCs/>
      <w:sz w:val="32"/>
      <w:szCs w:val="32"/>
    </w:rPr>
  </w:style>
  <w:style w:type="paragraph" w:styleId="af">
    <w:name w:val="Normal (Web)"/>
    <w:basedOn w:val="a"/>
    <w:qFormat/>
    <w:rsid w:val="00493C2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1"/>
    <w:rsid w:val="00493C24"/>
    <w:pPr>
      <w:ind w:firstLine="570"/>
    </w:pPr>
    <w:rPr>
      <w:sz w:val="32"/>
      <w:szCs w:val="24"/>
    </w:rPr>
  </w:style>
  <w:style w:type="character" w:customStyle="1" w:styleId="2Char30">
    <w:name w:val="正文文本缩进 2 Char3"/>
    <w:basedOn w:val="a0"/>
    <w:uiPriority w:val="99"/>
    <w:semiHidden/>
    <w:rsid w:val="00493C24"/>
  </w:style>
  <w:style w:type="paragraph" w:styleId="HTML">
    <w:name w:val="HTML Preformatted"/>
    <w:basedOn w:val="a"/>
    <w:link w:val="HTMLChar"/>
    <w:uiPriority w:val="99"/>
    <w:unhideWhenUsed/>
    <w:rsid w:val="00493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1">
    <w:name w:val="HTML 预设格式 Char1"/>
    <w:basedOn w:val="a0"/>
    <w:uiPriority w:val="99"/>
    <w:semiHidden/>
    <w:rsid w:val="00493C24"/>
    <w:rPr>
      <w:rFonts w:ascii="Courier New" w:hAnsi="Courier New" w:cs="Courier New"/>
      <w:sz w:val="20"/>
      <w:szCs w:val="20"/>
    </w:rPr>
  </w:style>
  <w:style w:type="paragraph" w:styleId="ac">
    <w:name w:val="Balloon Text"/>
    <w:basedOn w:val="a"/>
    <w:link w:val="Char8"/>
    <w:uiPriority w:val="99"/>
    <w:unhideWhenUsed/>
    <w:rsid w:val="00493C24"/>
    <w:rPr>
      <w:rFonts w:ascii="Times New Roman" w:eastAsia="宋体" w:hAnsi="Times New Roman" w:cs="Times New Roman"/>
      <w:kern w:val="0"/>
      <w:sz w:val="18"/>
      <w:szCs w:val="18"/>
    </w:rPr>
  </w:style>
  <w:style w:type="character" w:customStyle="1" w:styleId="Char17">
    <w:name w:val="批注框文本 Char1"/>
    <w:basedOn w:val="a0"/>
    <w:uiPriority w:val="99"/>
    <w:semiHidden/>
    <w:rsid w:val="00493C24"/>
    <w:rPr>
      <w:sz w:val="18"/>
      <w:szCs w:val="18"/>
    </w:rPr>
  </w:style>
  <w:style w:type="paragraph" w:styleId="ab">
    <w:name w:val="Message Header"/>
    <w:basedOn w:val="a"/>
    <w:link w:val="Char7"/>
    <w:qFormat/>
    <w:rsid w:val="00493C2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kern w:val="0"/>
      <w:sz w:val="24"/>
      <w:szCs w:val="24"/>
    </w:rPr>
  </w:style>
  <w:style w:type="character" w:customStyle="1" w:styleId="Char18">
    <w:name w:val="信息标题 Char1"/>
    <w:basedOn w:val="a0"/>
    <w:uiPriority w:val="99"/>
    <w:semiHidden/>
    <w:rsid w:val="00493C24"/>
    <w:rPr>
      <w:rFonts w:asciiTheme="majorHAnsi" w:eastAsiaTheme="majorEastAsia" w:hAnsiTheme="majorHAnsi" w:cstheme="majorBidi"/>
      <w:sz w:val="24"/>
      <w:szCs w:val="24"/>
      <w:shd w:val="pct20" w:color="auto" w:fill="auto"/>
    </w:rPr>
  </w:style>
  <w:style w:type="paragraph" w:styleId="a6">
    <w:name w:val="footer"/>
    <w:basedOn w:val="a"/>
    <w:link w:val="Char3"/>
    <w:rsid w:val="00493C24"/>
    <w:pPr>
      <w:tabs>
        <w:tab w:val="center" w:pos="4153"/>
        <w:tab w:val="right" w:pos="8306"/>
      </w:tabs>
      <w:snapToGrid w:val="0"/>
      <w:jc w:val="left"/>
    </w:pPr>
    <w:rPr>
      <w:sz w:val="18"/>
      <w:szCs w:val="24"/>
    </w:rPr>
  </w:style>
  <w:style w:type="character" w:customStyle="1" w:styleId="Char24">
    <w:name w:val="页脚 Char2"/>
    <w:basedOn w:val="a0"/>
    <w:uiPriority w:val="99"/>
    <w:semiHidden/>
    <w:rsid w:val="00493C24"/>
    <w:rPr>
      <w:sz w:val="18"/>
      <w:szCs w:val="18"/>
    </w:rPr>
  </w:style>
  <w:style w:type="paragraph" w:customStyle="1" w:styleId="WPSPlain">
    <w:name w:val="WPS Plain"/>
    <w:basedOn w:val="a"/>
    <w:qFormat/>
    <w:rsid w:val="00493C24"/>
    <w:pPr>
      <w:widowControl/>
      <w:jc w:val="left"/>
    </w:pPr>
    <w:rPr>
      <w:rFonts w:ascii="Times New Roman" w:eastAsia="宋体" w:hAnsi="Times New Roman" w:cs="Times New Roman"/>
      <w:kern w:val="0"/>
      <w:sz w:val="20"/>
      <w:szCs w:val="20"/>
    </w:rPr>
  </w:style>
  <w:style w:type="paragraph" w:customStyle="1" w:styleId="ParaCharCharCharChar">
    <w:name w:val="默认段落字体 Para Char Char Char Char"/>
    <w:basedOn w:val="a"/>
    <w:rsid w:val="00493C24"/>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493C24"/>
    <w:rPr>
      <w:rFonts w:ascii="Times New Roman" w:eastAsia="宋体" w:hAnsi="Times New Roman" w:cs="Times New Roman"/>
      <w:szCs w:val="24"/>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rsid w:val="00493C24"/>
    <w:pPr>
      <w:shd w:val="clear" w:color="auto" w:fill="FFFFFF"/>
      <w:spacing w:line="355" w:lineRule="exact"/>
      <w:jc w:val="distribute"/>
    </w:pPr>
    <w:rPr>
      <w:rFonts w:ascii="宋体" w:hAnsi="宋体" w:cs="宋体"/>
      <w:b/>
      <w:bCs/>
    </w:rPr>
  </w:style>
  <w:style w:type="paragraph" w:customStyle="1" w:styleId="Default">
    <w:name w:val="Default"/>
    <w:qFormat/>
    <w:rsid w:val="00493C24"/>
    <w:pPr>
      <w:autoSpaceDE w:val="0"/>
      <w:autoSpaceDN w:val="0"/>
      <w:adjustRightInd w:val="0"/>
    </w:pPr>
    <w:rPr>
      <w:rFonts w:ascii="宋体" w:eastAsia="微软雅黑" w:hAnsi="Calibri" w:cs="宋体"/>
      <w:color w:val="000000"/>
      <w:kern w:val="0"/>
      <w:sz w:val="24"/>
      <w:szCs w:val="24"/>
    </w:rPr>
  </w:style>
  <w:style w:type="paragraph" w:styleId="TOC">
    <w:name w:val="TOC Heading"/>
    <w:basedOn w:val="1"/>
    <w:next w:val="a"/>
    <w:uiPriority w:val="39"/>
    <w:qFormat/>
    <w:rsid w:val="00493C24"/>
    <w:pPr>
      <w:spacing w:line="578" w:lineRule="auto"/>
      <w:outlineLvl w:val="9"/>
    </w:p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0"/>
    <w:uiPriority w:val="99"/>
    <w:qFormat/>
    <w:rsid w:val="00493C24"/>
    <w:pPr>
      <w:shd w:val="clear" w:color="auto" w:fill="FFFFFF"/>
      <w:spacing w:before="240" w:line="355" w:lineRule="exact"/>
      <w:jc w:val="left"/>
    </w:pPr>
    <w:rPr>
      <w:rFonts w:ascii="宋体" w:hAnsi="宋体" w:cs="宋体"/>
    </w:rPr>
  </w:style>
  <w:style w:type="paragraph" w:customStyle="1" w:styleId="2TimesNewRoman5020">
    <w:name w:val="样式 标题 2 + Times New Roman 四号 非加粗 段前: 5 磅 段后: 0 磅 行距: 固定值 20..."/>
    <w:basedOn w:val="2"/>
    <w:rsid w:val="00493C24"/>
    <w:pPr>
      <w:spacing w:before="100" w:after="0" w:line="400" w:lineRule="exact"/>
    </w:pPr>
    <w:rPr>
      <w:rFonts w:ascii="Times New Roman" w:hAnsi="Times New Roman" w:cs="宋体"/>
      <w:b w:val="0"/>
      <w:bCs w:val="0"/>
      <w:sz w:val="28"/>
      <w:szCs w:val="20"/>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rsid w:val="00493C24"/>
    <w:pPr>
      <w:shd w:val="clear" w:color="auto" w:fill="FFFFFF"/>
      <w:spacing w:line="340" w:lineRule="exact"/>
      <w:jc w:val="center"/>
    </w:pPr>
    <w:rPr>
      <w:rFonts w:ascii="宋体" w:hAnsi="宋体" w:cs="宋体"/>
      <w:sz w:val="34"/>
      <w:szCs w:val="34"/>
    </w:rPr>
  </w:style>
  <w:style w:type="paragraph" w:customStyle="1" w:styleId="210">
    <w:name w:val="正文文本缩进 21"/>
    <w:basedOn w:val="a"/>
    <w:qFormat/>
    <w:rsid w:val="00493C24"/>
    <w:pPr>
      <w:ind w:firstLine="570"/>
    </w:pPr>
    <w:rPr>
      <w:rFonts w:ascii="Times New Roman" w:eastAsia="宋体" w:hAnsi="Times New Roman" w:cs="Times New Roman"/>
      <w:sz w:val="32"/>
      <w:szCs w:val="24"/>
    </w:rPr>
  </w:style>
  <w:style w:type="paragraph" w:customStyle="1" w:styleId="TableParagraph">
    <w:name w:val="Table Paragraph"/>
    <w:basedOn w:val="a"/>
    <w:qFormat/>
    <w:rsid w:val="00493C24"/>
    <w:pPr>
      <w:autoSpaceDE w:val="0"/>
      <w:autoSpaceDN w:val="0"/>
      <w:jc w:val="left"/>
    </w:pPr>
    <w:rPr>
      <w:rFonts w:ascii="宋体" w:eastAsia="宋体" w:hAnsi="宋体" w:cs="宋体"/>
      <w:kern w:val="0"/>
      <w:sz w:val="22"/>
      <w:lang w:val="zh-CN"/>
    </w:rPr>
  </w:style>
  <w:style w:type="paragraph" w:customStyle="1" w:styleId="MSGENFONTSTYLENAMETEMPLATEROLELEVELMSGENFONTSTYLENAMEBYROLEHEADING50">
    <w:name w:val="MSG_EN_FONT_STYLE_NAME_TEMPLATE_ROLE_LEVEL MSG_EN_FONT_STYLE_NAME_BY_ROLE_HEADING 5"/>
    <w:basedOn w:val="a"/>
    <w:link w:val="MSGENFONTSTYLENAMETEMPLATEROLELEVELMSGENFONTSTYLENAMEBYROLEHEADING5"/>
    <w:rsid w:val="00493C24"/>
    <w:pPr>
      <w:shd w:val="clear" w:color="auto" w:fill="FFFFFF"/>
      <w:spacing w:before="180" w:line="466" w:lineRule="exact"/>
      <w:jc w:val="left"/>
      <w:outlineLvl w:val="4"/>
    </w:pPr>
    <w:rPr>
      <w:rFonts w:ascii="宋体" w:hAnsi="宋体" w:cs="宋体"/>
      <w:b/>
      <w:bCs/>
    </w:rPr>
  </w:style>
  <w:style w:type="paragraph" w:customStyle="1" w:styleId="cjk">
    <w:name w:val="cjk"/>
    <w:basedOn w:val="a"/>
    <w:qFormat/>
    <w:rsid w:val="00493C24"/>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
    <w:name w:val="Char1 Char Char Char"/>
    <w:basedOn w:val="a"/>
    <w:qFormat/>
    <w:rsid w:val="00493C24"/>
    <w:rPr>
      <w:rFonts w:ascii="Tahoma" w:eastAsia="宋体" w:hAnsi="Tahoma" w:cs="Times New Roman"/>
      <w:sz w:val="24"/>
      <w:szCs w:val="20"/>
    </w:rPr>
  </w:style>
  <w:style w:type="paragraph" w:customStyle="1" w:styleId="MSGENFONTSTYLENAMETEMPLATEROLELEVELMSGENFONTSTYLENAMEBYROLEHEADING30">
    <w:name w:val="MSG_EN_FONT_STYLE_NAME_TEMPLATE_ROLE_LEVEL MSG_EN_FONT_STYLE_NAME_BY_ROLE_HEADING 3"/>
    <w:basedOn w:val="a"/>
    <w:link w:val="MSGENFONTSTYLENAMETEMPLATEROLELEVELMSGENFONTSTYLENAMEBYROLEHEADING3"/>
    <w:rsid w:val="00493C24"/>
    <w:pPr>
      <w:shd w:val="clear" w:color="auto" w:fill="FFFFFF"/>
      <w:spacing w:after="620" w:line="280" w:lineRule="exact"/>
      <w:jc w:val="center"/>
      <w:outlineLvl w:val="2"/>
    </w:pPr>
    <w:rPr>
      <w:rFonts w:ascii="宋体" w:hAnsi="宋体" w:cs="宋体"/>
      <w:sz w:val="28"/>
      <w:szCs w:val="28"/>
    </w:rPr>
  </w:style>
  <w:style w:type="paragraph" w:customStyle="1" w:styleId="13">
    <w:name w:val="样式 标题 1 + (西文) 宋体 (中文) 黑体 无下划线"/>
    <w:basedOn w:val="1"/>
    <w:next w:val="a"/>
    <w:rsid w:val="00493C24"/>
    <w:pPr>
      <w:ind w:firstLineChars="200" w:firstLine="883"/>
    </w:pPr>
    <w:rPr>
      <w:rFonts w:ascii="宋体" w:eastAsia="黑体" w:hAnsi="宋体" w:cs="宋体"/>
      <w:kern w:val="2"/>
      <w:szCs w:val="20"/>
    </w:rPr>
  </w:style>
  <w:style w:type="paragraph" w:customStyle="1" w:styleId="af0">
    <w:name w:val="样式 宋体 五号 行距: 单倍行距"/>
    <w:basedOn w:val="a"/>
    <w:qFormat/>
    <w:rsid w:val="00493C24"/>
    <w:rPr>
      <w:rFonts w:ascii="Times New Roman" w:eastAsia="宋体" w:hAnsi="宋体" w:cs="Times New Roman" w:hint="eastAsia"/>
      <w:szCs w:val="24"/>
    </w:rPr>
  </w:style>
  <w:style w:type="paragraph" w:customStyle="1" w:styleId="af1">
    <w:name w:val="节标题"/>
    <w:basedOn w:val="a"/>
    <w:next w:val="a"/>
    <w:rsid w:val="00493C24"/>
    <w:pPr>
      <w:widowControl/>
      <w:spacing w:line="578" w:lineRule="atLeast"/>
      <w:jc w:val="center"/>
      <w:textAlignment w:val="baseline"/>
    </w:pPr>
    <w:rPr>
      <w:rFonts w:ascii="Times New Roman" w:eastAsia="宋体" w:hAnsi="Times New Roman" w:cs="Times New Roman"/>
      <w:color w:val="000000"/>
      <w:kern w:val="0"/>
      <w:sz w:val="28"/>
      <w:szCs w:val="24"/>
      <w:u w:color="000000"/>
    </w:rPr>
  </w:style>
  <w:style w:type="paragraph" w:customStyle="1" w:styleId="14">
    <w:name w:val="列出段落1"/>
    <w:basedOn w:val="a"/>
    <w:uiPriority w:val="99"/>
    <w:qFormat/>
    <w:rsid w:val="00493C24"/>
    <w:pPr>
      <w:ind w:left="720"/>
      <w:contextualSpacing/>
    </w:pPr>
    <w:rPr>
      <w:rFonts w:ascii="Times New Roman" w:eastAsia="宋体" w:hAnsi="Times New Roman" w:cs="Times New Roman"/>
    </w:rPr>
  </w:style>
  <w:style w:type="paragraph" w:customStyle="1" w:styleId="NoSpacing1">
    <w:name w:val="No Spacing1"/>
    <w:basedOn w:val="a"/>
    <w:uiPriority w:val="1"/>
    <w:qFormat/>
    <w:rsid w:val="00493C24"/>
    <w:pPr>
      <w:spacing w:line="400" w:lineRule="exact"/>
    </w:pPr>
    <w:rPr>
      <w:rFonts w:ascii="Times New Roman" w:eastAsia="宋体" w:hAnsi="Times New Roman" w:cs="Times New Roman"/>
      <w:sz w:val="24"/>
      <w:szCs w:val="20"/>
    </w:rPr>
  </w:style>
  <w:style w:type="paragraph" w:customStyle="1" w:styleId="UserStyle26">
    <w:name w:val="UserStyle_26"/>
    <w:basedOn w:val="a"/>
    <w:qFormat/>
    <w:rsid w:val="00493C24"/>
    <w:pPr>
      <w:widowControl/>
      <w:ind w:firstLineChars="200" w:firstLine="420"/>
      <w:textAlignment w:val="baseline"/>
    </w:pPr>
    <w:rPr>
      <w:rFonts w:ascii="等线" w:eastAsia="等线" w:hAnsi="等线" w:cs="Times New Roman"/>
      <w:szCs w:val="24"/>
    </w:rPr>
  </w:style>
  <w:style w:type="paragraph" w:styleId="af2">
    <w:name w:val="List Paragraph"/>
    <w:basedOn w:val="a"/>
    <w:uiPriority w:val="99"/>
    <w:qFormat/>
    <w:rsid w:val="00493C24"/>
    <w:pPr>
      <w:ind w:firstLineChars="200" w:firstLine="420"/>
    </w:pPr>
    <w:rPr>
      <w:rFonts w:ascii="Times New Roman" w:eastAsia="宋体" w:hAnsi="Times New Roman" w:cs="Times New Roman"/>
      <w:szCs w:val="24"/>
    </w:rPr>
  </w:style>
  <w:style w:type="table" w:styleId="af3">
    <w:name w:val="Table Grid"/>
    <w:basedOn w:val="a1"/>
    <w:unhideWhenUsed/>
    <w:qFormat/>
    <w:rsid w:val="00493C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无间隔1"/>
    <w:qFormat/>
    <w:rsid w:val="00493C24"/>
    <w:pPr>
      <w:widowControl w:val="0"/>
      <w:jc w:val="both"/>
    </w:pPr>
    <w:rPr>
      <w:rFonts w:ascii="Calibri" w:eastAsia="宋体" w:hAnsi="Calibri" w:cs="Times New Roman"/>
    </w:rPr>
  </w:style>
  <w:style w:type="character" w:styleId="af4">
    <w:name w:val="annotation reference"/>
    <w:uiPriority w:val="99"/>
    <w:semiHidden/>
    <w:unhideWhenUsed/>
    <w:rsid w:val="00493C24"/>
    <w:rPr>
      <w:sz w:val="21"/>
      <w:szCs w:val="21"/>
    </w:rPr>
  </w:style>
  <w:style w:type="paragraph" w:styleId="af5">
    <w:name w:val="annotation subject"/>
    <w:basedOn w:val="aa"/>
    <w:next w:val="aa"/>
    <w:link w:val="Charb"/>
    <w:uiPriority w:val="99"/>
    <w:semiHidden/>
    <w:unhideWhenUsed/>
    <w:rsid w:val="00493C24"/>
    <w:rPr>
      <w:rFonts w:ascii="Times New Roman" w:hAnsi="Times New Roman"/>
      <w:b/>
      <w:bCs/>
      <w:kern w:val="0"/>
      <w:sz w:val="20"/>
      <w:szCs w:val="24"/>
      <w:lang w:val="x-none" w:eastAsia="x-none"/>
    </w:rPr>
  </w:style>
  <w:style w:type="character" w:customStyle="1" w:styleId="Charb">
    <w:name w:val="批注主题 Char"/>
    <w:basedOn w:val="Char20"/>
    <w:link w:val="af5"/>
    <w:uiPriority w:val="99"/>
    <w:semiHidden/>
    <w:rsid w:val="00493C24"/>
    <w:rPr>
      <w:rFonts w:ascii="Times New Roman" w:hAnsi="Times New Roman"/>
      <w:b/>
      <w:bCs/>
      <w:kern w:val="0"/>
      <w:sz w:val="20"/>
      <w:szCs w:val="24"/>
      <w:lang w:val="x-none" w:eastAsia="x-none"/>
    </w:rPr>
  </w:style>
  <w:style w:type="paragraph" w:customStyle="1" w:styleId="af6">
    <w:name w:val="段"/>
    <w:next w:val="a"/>
    <w:qFormat/>
    <w:rsid w:val="00493C24"/>
    <w:pPr>
      <w:autoSpaceDE w:val="0"/>
      <w:autoSpaceDN w:val="0"/>
      <w:ind w:firstLineChars="200" w:firstLine="200"/>
      <w:jc w:val="both"/>
    </w:pPr>
    <w:rPr>
      <w:rFonts w:ascii="宋体" w:eastAsia="Times New Roman" w:hAnsi="Calibri" w:cs="Times New Roman"/>
      <w:kern w:val="0"/>
      <w:szCs w:val="20"/>
    </w:rPr>
  </w:style>
  <w:style w:type="paragraph" w:customStyle="1" w:styleId="17">
    <w:name w:val="正文1"/>
    <w:qFormat/>
    <w:rsid w:val="00493C24"/>
    <w:pPr>
      <w:adjustRightInd w:val="0"/>
      <w:spacing w:before="120" w:after="120" w:line="180" w:lineRule="auto"/>
      <w:ind w:firstLineChars="200" w:firstLine="200"/>
      <w:contextualSpacing/>
    </w:pPr>
    <w:rPr>
      <w:rFonts w:ascii="Times New Roman" w:eastAsia="Adobe 仿宋 Std R" w:hAnsi="Times New Roman" w:cs="Times New Roman"/>
      <w:szCs w:val="21"/>
    </w:rPr>
  </w:style>
  <w:style w:type="paragraph" w:customStyle="1" w:styleId="af7">
    <w:name w:val="表格文字"/>
    <w:basedOn w:val="a"/>
    <w:qFormat/>
    <w:rsid w:val="00493C24"/>
    <w:pPr>
      <w:snapToGrid w:val="0"/>
      <w:spacing w:before="25" w:after="25"/>
      <w:ind w:firstLineChars="200" w:firstLine="200"/>
      <w:jc w:val="left"/>
    </w:pPr>
    <w:rPr>
      <w:rFonts w:ascii="Calibri" w:eastAsia="宋体" w:hAnsi="Calibri" w:cs="Times New Roman"/>
      <w:bCs/>
      <w:color w:val="7030A0"/>
      <w:spacing w:val="10"/>
      <w:kern w:val="0"/>
      <w:sz w:val="24"/>
      <w:szCs w:val="24"/>
    </w:rPr>
  </w:style>
  <w:style w:type="paragraph" w:styleId="af8">
    <w:name w:val="Body Text First Indent"/>
    <w:basedOn w:val="a5"/>
    <w:next w:val="a"/>
    <w:link w:val="Charc"/>
    <w:qFormat/>
    <w:rsid w:val="00493C24"/>
    <w:pPr>
      <w:autoSpaceDE w:val="0"/>
      <w:autoSpaceDN w:val="0"/>
      <w:adjustRightInd w:val="0"/>
      <w:spacing w:line="360" w:lineRule="auto"/>
      <w:ind w:firstLineChars="200" w:firstLine="420"/>
    </w:pPr>
    <w:rPr>
      <w:rFonts w:ascii="Arial" w:hAnsi="Arial"/>
      <w:kern w:val="0"/>
      <w:sz w:val="20"/>
      <w:szCs w:val="21"/>
      <w:lang w:val="x-none" w:eastAsia="x-none"/>
    </w:rPr>
  </w:style>
  <w:style w:type="character" w:customStyle="1" w:styleId="Charc">
    <w:name w:val="正文首行缩进 Char"/>
    <w:basedOn w:val="Char21"/>
    <w:link w:val="af8"/>
    <w:rsid w:val="00493C24"/>
    <w:rPr>
      <w:rFonts w:ascii="Arial" w:hAnsi="Arial"/>
      <w:kern w:val="0"/>
      <w:sz w:val="20"/>
      <w:szCs w:val="21"/>
      <w:lang w:val="x-none" w:eastAsia="x-none"/>
    </w:rPr>
  </w:style>
  <w:style w:type="paragraph" w:customStyle="1" w:styleId="af9">
    <w:name w:val="正文格式"/>
    <w:uiPriority w:val="99"/>
    <w:qFormat/>
    <w:rsid w:val="00493C24"/>
    <w:pPr>
      <w:spacing w:line="360" w:lineRule="auto"/>
      <w:ind w:firstLineChars="200" w:firstLine="200"/>
    </w:pPr>
    <w:rPr>
      <w:rFonts w:ascii="宋体" w:eastAsia="宋体" w:hAnsi="宋体" w:cs="Times New Roman"/>
      <w:sz w:val="28"/>
    </w:rPr>
  </w:style>
  <w:style w:type="paragraph" w:styleId="24">
    <w:name w:val="Body Text 2"/>
    <w:basedOn w:val="a"/>
    <w:link w:val="2Char4"/>
    <w:uiPriority w:val="99"/>
    <w:semiHidden/>
    <w:unhideWhenUsed/>
    <w:rsid w:val="00493C24"/>
    <w:pPr>
      <w:spacing w:after="120" w:line="480" w:lineRule="auto"/>
    </w:pPr>
    <w:rPr>
      <w:rFonts w:ascii="Times New Roman" w:eastAsia="宋体" w:hAnsi="Times New Roman" w:cs="Times New Roman"/>
      <w:kern w:val="0"/>
      <w:sz w:val="20"/>
      <w:szCs w:val="24"/>
      <w:lang w:val="x-none" w:eastAsia="x-none"/>
    </w:rPr>
  </w:style>
  <w:style w:type="character" w:customStyle="1" w:styleId="2Char4">
    <w:name w:val="正文文本 2 Char"/>
    <w:basedOn w:val="a0"/>
    <w:link w:val="24"/>
    <w:uiPriority w:val="99"/>
    <w:semiHidden/>
    <w:rsid w:val="00493C24"/>
    <w:rPr>
      <w:rFonts w:ascii="Times New Roman" w:eastAsia="宋体" w:hAnsi="Times New Roman" w:cs="Times New Roman"/>
      <w:kern w:val="0"/>
      <w:sz w:val="20"/>
      <w:szCs w:val="24"/>
      <w:lang w:val="x-none" w:eastAsia="x-none"/>
    </w:rPr>
  </w:style>
  <w:style w:type="paragraph" w:customStyle="1" w:styleId="p0">
    <w:name w:val="p0"/>
    <w:basedOn w:val="a"/>
    <w:qFormat/>
    <w:rsid w:val="00493C24"/>
    <w:pPr>
      <w:widowControl/>
    </w:pPr>
    <w:rPr>
      <w:rFonts w:ascii="Times New Roman" w:eastAsia="宋体" w:hAnsi="Times New Roman" w:cs="Times New Roman"/>
      <w:kern w:val="0"/>
      <w:szCs w:val="21"/>
    </w:rPr>
  </w:style>
  <w:style w:type="numbering" w:customStyle="1" w:styleId="25">
    <w:name w:val="无列表2"/>
    <w:next w:val="a2"/>
    <w:uiPriority w:val="99"/>
    <w:semiHidden/>
    <w:unhideWhenUsed/>
    <w:rsid w:val="00493C24"/>
  </w:style>
  <w:style w:type="numbering" w:customStyle="1" w:styleId="31">
    <w:name w:val="无列表3"/>
    <w:next w:val="a2"/>
    <w:uiPriority w:val="99"/>
    <w:semiHidden/>
    <w:unhideWhenUsed/>
    <w:rsid w:val="00493C24"/>
  </w:style>
  <w:style w:type="numbering" w:customStyle="1" w:styleId="40">
    <w:name w:val="无列表4"/>
    <w:next w:val="a2"/>
    <w:uiPriority w:val="99"/>
    <w:semiHidden/>
    <w:unhideWhenUsed/>
    <w:rsid w:val="00493C24"/>
  </w:style>
  <w:style w:type="numbering" w:customStyle="1" w:styleId="5">
    <w:name w:val="无列表5"/>
    <w:next w:val="a2"/>
    <w:uiPriority w:val="99"/>
    <w:semiHidden/>
    <w:unhideWhenUsed/>
    <w:rsid w:val="00493C24"/>
  </w:style>
  <w:style w:type="numbering" w:customStyle="1" w:styleId="6">
    <w:name w:val="无列表6"/>
    <w:next w:val="a2"/>
    <w:uiPriority w:val="99"/>
    <w:semiHidden/>
    <w:unhideWhenUsed/>
    <w:rsid w:val="00493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3C24"/>
    <w:pPr>
      <w:keepNext/>
      <w:keepLines/>
      <w:spacing w:before="340" w:after="330" w:line="576"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qFormat/>
    <w:rsid w:val="00493C24"/>
    <w:pPr>
      <w:keepNext/>
      <w:keepLines/>
      <w:spacing w:before="120" w:after="120" w:line="360" w:lineRule="auto"/>
      <w:jc w:val="center"/>
      <w:outlineLvl w:val="1"/>
    </w:pPr>
    <w:rPr>
      <w:rFonts w:ascii="Arial" w:eastAsia="黑体" w:hAnsi="Arial" w:cs="Times New Roman"/>
      <w:b/>
      <w:bCs/>
      <w:color w:val="000000"/>
      <w:kern w:val="0"/>
      <w:sz w:val="32"/>
      <w:szCs w:val="32"/>
      <w:lang w:val="x-none" w:eastAsia="x-none"/>
    </w:rPr>
  </w:style>
  <w:style w:type="paragraph" w:styleId="3">
    <w:name w:val="heading 3"/>
    <w:basedOn w:val="30"/>
    <w:next w:val="a"/>
    <w:link w:val="3Char"/>
    <w:qFormat/>
    <w:rsid w:val="00493C24"/>
    <w:pPr>
      <w:ind w:leftChars="400" w:left="840"/>
      <w:jc w:val="both"/>
      <w:outlineLvl w:val="2"/>
    </w:pPr>
    <w:rPr>
      <w:rFonts w:ascii="宋体" w:eastAsia="仿宋_GB2312" w:hAnsi="宋体"/>
      <w:i w:val="0"/>
      <w:iCs w:val="0"/>
      <w:color w:val="000000"/>
      <w:kern w:val="0"/>
      <w:szCs w:val="28"/>
      <w:lang w:val="x-none" w:eastAsia="x-none"/>
    </w:rPr>
  </w:style>
  <w:style w:type="paragraph" w:styleId="4">
    <w:name w:val="heading 4"/>
    <w:basedOn w:val="a"/>
    <w:next w:val="a"/>
    <w:link w:val="4Char"/>
    <w:qFormat/>
    <w:rsid w:val="00493C24"/>
    <w:pPr>
      <w:keepNext/>
      <w:keepLines/>
      <w:spacing w:before="280" w:after="290" w:line="372" w:lineRule="auto"/>
      <w:outlineLvl w:val="3"/>
    </w:pPr>
    <w:rPr>
      <w:rFonts w:ascii="Arial" w:eastAsia="黑体" w:hAnsi="Arial" w:cs="Times New Roman"/>
      <w:b/>
      <w:bCs/>
      <w:kern w:val="0"/>
      <w:sz w:val="28"/>
      <w:szCs w:val="28"/>
      <w:lang w:val="x-none" w:eastAsia="x-none"/>
    </w:rPr>
  </w:style>
  <w:style w:type="paragraph" w:styleId="8">
    <w:name w:val="heading 8"/>
    <w:basedOn w:val="a"/>
    <w:next w:val="a"/>
    <w:link w:val="8Char"/>
    <w:qFormat/>
    <w:rsid w:val="00493C24"/>
    <w:pPr>
      <w:keepNext/>
      <w:keepLines/>
      <w:spacing w:before="240" w:after="64" w:line="320" w:lineRule="auto"/>
      <w:outlineLvl w:val="7"/>
    </w:pPr>
    <w:rPr>
      <w:rFonts w:ascii="Cambria" w:eastAsia="宋体" w:hAnsi="Cambria"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3C24"/>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493C24"/>
    <w:rPr>
      <w:rFonts w:ascii="Arial" w:eastAsia="黑体" w:hAnsi="Arial" w:cs="Times New Roman"/>
      <w:b/>
      <w:bCs/>
      <w:color w:val="000000"/>
      <w:kern w:val="0"/>
      <w:sz w:val="32"/>
      <w:szCs w:val="32"/>
      <w:lang w:val="x-none" w:eastAsia="x-none"/>
    </w:rPr>
  </w:style>
  <w:style w:type="character" w:customStyle="1" w:styleId="3Char">
    <w:name w:val="标题 3 Char"/>
    <w:basedOn w:val="a0"/>
    <w:link w:val="3"/>
    <w:rsid w:val="00493C24"/>
    <w:rPr>
      <w:rFonts w:ascii="宋体" w:eastAsia="仿宋_GB2312" w:hAnsi="宋体" w:cs="Times New Roman"/>
      <w:color w:val="000000"/>
      <w:kern w:val="0"/>
      <w:sz w:val="20"/>
      <w:szCs w:val="28"/>
      <w:lang w:val="x-none" w:eastAsia="x-none"/>
    </w:rPr>
  </w:style>
  <w:style w:type="character" w:customStyle="1" w:styleId="4Char">
    <w:name w:val="标题 4 Char"/>
    <w:basedOn w:val="a0"/>
    <w:link w:val="4"/>
    <w:rsid w:val="00493C24"/>
    <w:rPr>
      <w:rFonts w:ascii="Arial" w:eastAsia="黑体" w:hAnsi="Arial" w:cs="Times New Roman"/>
      <w:b/>
      <w:bCs/>
      <w:kern w:val="0"/>
      <w:sz w:val="28"/>
      <w:szCs w:val="28"/>
      <w:lang w:val="x-none" w:eastAsia="x-none"/>
    </w:rPr>
  </w:style>
  <w:style w:type="character" w:customStyle="1" w:styleId="8Char">
    <w:name w:val="标题 8 Char"/>
    <w:basedOn w:val="a0"/>
    <w:link w:val="8"/>
    <w:rsid w:val="00493C24"/>
    <w:rPr>
      <w:rFonts w:ascii="Cambria" w:eastAsia="宋体" w:hAnsi="Cambria" w:cs="Times New Roman"/>
      <w:kern w:val="0"/>
      <w:sz w:val="24"/>
      <w:szCs w:val="24"/>
      <w:lang w:val="x-none" w:eastAsia="x-none"/>
    </w:rPr>
  </w:style>
  <w:style w:type="numbering" w:customStyle="1" w:styleId="10">
    <w:name w:val="无列表1"/>
    <w:next w:val="a2"/>
    <w:uiPriority w:val="99"/>
    <w:semiHidden/>
    <w:unhideWhenUsed/>
    <w:rsid w:val="00493C24"/>
  </w:style>
  <w:style w:type="numbering" w:customStyle="1" w:styleId="11">
    <w:name w:val="无列表11"/>
    <w:next w:val="a2"/>
    <w:uiPriority w:val="99"/>
    <w:semiHidden/>
    <w:unhideWhenUsed/>
    <w:rsid w:val="00493C24"/>
  </w:style>
  <w:style w:type="numbering" w:customStyle="1" w:styleId="111">
    <w:name w:val="无列表111"/>
    <w:next w:val="a2"/>
    <w:uiPriority w:val="99"/>
    <w:semiHidden/>
    <w:unhideWhenUsed/>
    <w:rsid w:val="00493C24"/>
  </w:style>
  <w:style w:type="character" w:customStyle="1" w:styleId="Char1">
    <w:name w:val="纯文本 Char1"/>
    <w:uiPriority w:val="99"/>
    <w:semiHidden/>
    <w:rsid w:val="00493C24"/>
    <w:rPr>
      <w:rFonts w:ascii="宋体" w:eastAsia="宋体" w:hAnsi="Courier New" w:cs="Courier New"/>
      <w:szCs w:val="21"/>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sid w:val="00493C24"/>
    <w:rPr>
      <w:rFonts w:ascii="宋体" w:eastAsia="宋体" w:hAnsi="宋体" w:cs="宋体"/>
      <w:b w:val="0"/>
      <w:bCs w:val="0"/>
      <w:i w:val="0"/>
      <w:iCs w:val="0"/>
      <w:smallCaps w:val="0"/>
      <w:strike w:val="0"/>
      <w:color w:val="000000"/>
      <w:spacing w:val="40"/>
      <w:w w:val="100"/>
      <w:position w:val="0"/>
      <w:sz w:val="20"/>
      <w:szCs w:val="20"/>
      <w:u w:val="none"/>
      <w:lang w:val="en-US" w:eastAsia="en-US" w:bidi="en-US"/>
    </w:rPr>
  </w:style>
  <w:style w:type="character" w:customStyle="1" w:styleId="2Char2">
    <w:name w:val="正文文本缩进 2 Char2"/>
    <w:uiPriority w:val="99"/>
    <w:semiHidden/>
    <w:rsid w:val="00493C24"/>
    <w:rPr>
      <w:rFonts w:ascii="Times New Roman" w:eastAsia="宋体" w:hAnsi="Times New Roman" w:cs="Times New Roman"/>
      <w:szCs w:val="24"/>
    </w:rPr>
  </w:style>
  <w:style w:type="character" w:customStyle="1" w:styleId="2CharChar">
    <w:name w:val="标题 2 Char Char"/>
    <w:qFormat/>
    <w:rsid w:val="00493C24"/>
    <w:rPr>
      <w:rFonts w:ascii="Arial" w:eastAsia="黑体" w:hAnsi="Arial"/>
      <w:b/>
      <w:kern w:val="2"/>
      <w:sz w:val="32"/>
      <w:lang w:val="en-US" w:eastAsia="zh-CN"/>
    </w:rPr>
  </w:style>
  <w:style w:type="character" w:styleId="a3">
    <w:name w:val="Hyperlink"/>
    <w:uiPriority w:val="99"/>
    <w:rsid w:val="00493C24"/>
    <w:rPr>
      <w:color w:val="0000FF"/>
      <w:u w:val="single"/>
    </w:rPr>
  </w:style>
  <w:style w:type="character" w:styleId="a4">
    <w:name w:val="page number"/>
    <w:rsid w:val="00493C24"/>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rsid w:val="00493C24"/>
    <w:rPr>
      <w:rFonts w:ascii="宋体" w:hAnsi="宋体" w:cs="宋体"/>
      <w:b/>
      <w:bCs/>
      <w:shd w:val="clear" w:color="auto" w:fill="FFFFFF"/>
    </w:rPr>
  </w:style>
  <w:style w:type="character" w:customStyle="1" w:styleId="Char2">
    <w:name w:val="页眉 Char2"/>
    <w:uiPriority w:val="99"/>
    <w:semiHidden/>
    <w:rsid w:val="00493C24"/>
    <w:rPr>
      <w:rFonts w:ascii="Times New Roman" w:eastAsia="宋体" w:hAnsi="Times New Roman" w:cs="Times New Roman"/>
      <w:sz w:val="18"/>
      <w:szCs w:val="18"/>
    </w:rPr>
  </w:style>
  <w:style w:type="character" w:customStyle="1" w:styleId="MSGENFONTSTYLENAMETEMPLATEROLENUMBERMSGENFONTSTYLENAMEBYROLETEXT2">
    <w:name w:val="MSG_EN_FONT_STYLE_NAME_TEMPLATE_ROLE_NUMBER MSG_EN_FONT_STYLE_NAME_BY_ROLE_TEXT 2"/>
    <w:rsid w:val="00493C24"/>
    <w:rPr>
      <w:rFonts w:ascii="宋体" w:eastAsia="宋体" w:hAnsi="宋体" w:cs="宋体"/>
      <w:b w:val="0"/>
      <w:bCs w:val="0"/>
      <w:i w:val="0"/>
      <w:iCs w:val="0"/>
      <w:smallCaps w:val="0"/>
      <w:strike w:val="0"/>
      <w:color w:val="000000"/>
      <w:spacing w:val="0"/>
      <w:w w:val="100"/>
      <w:position w:val="0"/>
      <w:sz w:val="20"/>
      <w:szCs w:val="20"/>
      <w:u w:val="none"/>
      <w:lang w:val="zh-CN" w:eastAsia="zh-CN" w:bidi="zh-CN"/>
    </w:rPr>
  </w:style>
  <w:style w:type="character" w:customStyle="1" w:styleId="2Char0">
    <w:name w:val="正文首行缩进 2 Char"/>
    <w:link w:val="20"/>
    <w:uiPriority w:val="99"/>
    <w:qFormat/>
    <w:rsid w:val="00493C24"/>
  </w:style>
  <w:style w:type="character" w:customStyle="1" w:styleId="Char">
    <w:name w:val="页眉 Char"/>
    <w:uiPriority w:val="99"/>
    <w:rsid w:val="00493C24"/>
    <w:rPr>
      <w:rFonts w:eastAsia="Times New Roman"/>
      <w:color w:val="000000"/>
      <w:sz w:val="18"/>
      <w:szCs w:val="18"/>
    </w:rPr>
  </w:style>
  <w:style w:type="character" w:customStyle="1" w:styleId="MSGENFONTSTYLENAMETEMPLATEROLELEVELMSGENFONTSTYLENAMEBYROLEHEADING2MSGENFONTSTYLEMODIFERSPACING3">
    <w:name w:val="MSG_EN_FONT_STYLE_NAME_TEMPLATE_ROLE_LEVEL MSG_EN_FONT_STYLE_NAME_BY_ROLE_HEADING 2 + MSG_EN_FONT_STYLE_MODIFER_SPACING 3"/>
    <w:rsid w:val="00493C24"/>
    <w:rPr>
      <w:rFonts w:ascii="宋体" w:eastAsia="宋体" w:hAnsi="宋体" w:cs="宋体"/>
      <w:b/>
      <w:bCs/>
      <w:i w:val="0"/>
      <w:iCs w:val="0"/>
      <w:smallCaps w:val="0"/>
      <w:strike w:val="0"/>
      <w:color w:val="000000"/>
      <w:spacing w:val="60"/>
      <w:w w:val="100"/>
      <w:position w:val="0"/>
      <w:sz w:val="48"/>
      <w:szCs w:val="48"/>
      <w:u w:val="none"/>
      <w:lang w:val="zh-CN" w:eastAsia="zh-CN" w:bidi="zh-CN"/>
    </w:rPr>
  </w:style>
  <w:style w:type="character" w:customStyle="1" w:styleId="Char0">
    <w:name w:val="正文文本 Char"/>
    <w:link w:val="a5"/>
    <w:rsid w:val="00493C24"/>
  </w:style>
  <w:style w:type="character" w:customStyle="1" w:styleId="Char10">
    <w:name w:val="正文文本 Char1"/>
    <w:uiPriority w:val="99"/>
    <w:semiHidden/>
    <w:rsid w:val="00493C24"/>
    <w:rPr>
      <w:rFonts w:ascii="Times New Roman" w:eastAsia="宋体" w:hAnsi="Times New Roman" w:cs="Times New Roman"/>
      <w:szCs w:val="24"/>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aliases w:val="MSG_EN_FONT_STYLE_MODIFER_SPACING 1"/>
    <w:qFormat/>
    <w:rsid w:val="00493C2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Char3">
    <w:name w:val="页脚 Char"/>
    <w:link w:val="a6"/>
    <w:rsid w:val="00493C24"/>
    <w:rPr>
      <w:sz w:val="18"/>
      <w:szCs w:val="24"/>
    </w:rPr>
  </w:style>
  <w:style w:type="character" w:customStyle="1" w:styleId="Char11">
    <w:name w:val="批注文字 Char1"/>
    <w:uiPriority w:val="99"/>
    <w:semiHidden/>
    <w:rsid w:val="00493C24"/>
    <w:rPr>
      <w:rFonts w:ascii="Times New Roman" w:eastAsia="宋体" w:hAnsi="Times New Roman" w:cs="Times New Roman"/>
      <w:szCs w:val="24"/>
    </w:rPr>
  </w:style>
  <w:style w:type="character" w:customStyle="1" w:styleId="Char4">
    <w:name w:val="日期 Char"/>
    <w:link w:val="a7"/>
    <w:uiPriority w:val="99"/>
    <w:rsid w:val="00493C24"/>
    <w:rPr>
      <w:szCs w:val="24"/>
    </w:rPr>
  </w:style>
  <w:style w:type="character" w:customStyle="1" w:styleId="MSGENFONTSTYLENAMETEMPLATEROLENUMBERMSGENFONTSTYLENAMEBYROLETEXT2MSGENFONTSTYLEMODIFERNAMETimesNewRomanExact">
    <w:name w:val="MSG_EN_FONT_STYLE_NAME_TEMPLATE_ROLE_NUMBER MSG_EN_FONT_STYLE_NAME_BY_ROLE_TEXT 2 + MSG_EN_FONT_STYLE_MODIFER_NAME Times New Roman Exact"/>
    <w:rsid w:val="00493C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5">
    <w:name w:val="正文文本缩进 Char"/>
    <w:link w:val="a8"/>
    <w:rsid w:val="00493C24"/>
    <w:rPr>
      <w:rFonts w:ascii="Times New Roman" w:eastAsia="宋体" w:hAnsi="Times New Roman" w:cs="Times New Roman"/>
      <w:szCs w:val="24"/>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rsid w:val="00493C24"/>
    <w:rPr>
      <w:rFonts w:ascii="宋体" w:hAnsi="宋体" w:cs="宋体"/>
      <w:sz w:val="28"/>
      <w:szCs w:val="28"/>
      <w:shd w:val="clear" w:color="auto" w:fill="FFFFFF"/>
    </w:rPr>
  </w:style>
  <w:style w:type="character" w:customStyle="1" w:styleId="Char12">
    <w:name w:val="页眉 Char1"/>
    <w:link w:val="a9"/>
    <w:rsid w:val="00493C24"/>
    <w:rPr>
      <w:sz w:val="18"/>
      <w:szCs w:val="24"/>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rsid w:val="00493C24"/>
    <w:rPr>
      <w:rFonts w:ascii="宋体" w:eastAsia="宋体" w:hAnsi="宋体" w:cs="宋体"/>
      <w:b w:val="0"/>
      <w:bCs w:val="0"/>
      <w:i w:val="0"/>
      <w:iCs w:val="0"/>
      <w:smallCaps w:val="0"/>
      <w:strike w:val="0"/>
      <w:color w:val="000000"/>
      <w:spacing w:val="30"/>
      <w:w w:val="100"/>
      <w:position w:val="0"/>
      <w:sz w:val="20"/>
      <w:szCs w:val="20"/>
      <w:u w:val="none"/>
      <w:lang w:val="zh-CN" w:eastAsia="zh-CN" w:bidi="zh-CN"/>
    </w:rPr>
  </w:style>
  <w:style w:type="character" w:customStyle="1" w:styleId="MSGENFONTSTYLENAMETEMPLATEROLENUMBERMSGENFONTSTYLENAMEBYROLETEXT2MSGENFONTSTYLEMODIFERNAMEArialUnicodeMS">
    <w:name w:val="MSG_EN_FONT_STYLE_NAME_TEMPLATE_ROLE_NUMBER MSG_EN_FONT_STYLE_NAME_BY_ROLE_TEXT 2 + MSG_EN_FONT_STYLE_MODIFER_NAME Arial Unicode MS"/>
    <w:qFormat/>
    <w:rsid w:val="00493C24"/>
    <w:rPr>
      <w:rFonts w:ascii="Arial Unicode MS" w:eastAsia="Arial Unicode MS" w:hAnsi="Arial Unicode MS" w:cs="Arial Unicode MS"/>
      <w:color w:val="000000"/>
      <w:spacing w:val="0"/>
      <w:w w:val="100"/>
      <w:position w:val="0"/>
      <w:sz w:val="17"/>
      <w:szCs w:val="17"/>
      <w:u w:val="none"/>
      <w:lang w:val="zh-CN" w:eastAsia="zh-CN" w:bidi="zh-CN"/>
    </w:rPr>
  </w:style>
  <w:style w:type="character" w:customStyle="1" w:styleId="Char6">
    <w:name w:val="批注文字 Char"/>
    <w:link w:val="aa"/>
    <w:rsid w:val="00493C24"/>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qFormat/>
    <w:rsid w:val="00493C24"/>
    <w:rPr>
      <w:rFonts w:ascii="宋体" w:hAnsi="宋体" w:cs="宋体"/>
      <w:shd w:val="clear" w:color="auto" w:fill="FFFFFF"/>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rsid w:val="00493C24"/>
    <w:rPr>
      <w:rFonts w:ascii="宋体" w:eastAsia="宋体" w:hAnsi="宋体" w:cs="宋体"/>
      <w:b/>
      <w:bCs/>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15">
    <w:name w:val="15"/>
    <w:qFormat/>
    <w:rsid w:val="00493C24"/>
    <w:rPr>
      <w:rFonts w:ascii="Times New Roman" w:hAnsi="Times New Roman" w:cs="Times New Roman" w:hint="default"/>
      <w:color w:val="0000FF"/>
      <w:u w:val="single"/>
    </w:rPr>
  </w:style>
  <w:style w:type="character" w:customStyle="1" w:styleId="HTMLChar">
    <w:name w:val="HTML 预设格式 Char"/>
    <w:link w:val="HTML"/>
    <w:uiPriority w:val="99"/>
    <w:rsid w:val="00493C24"/>
    <w:rPr>
      <w:rFonts w:ascii="宋体" w:eastAsia="宋体" w:hAnsi="宋体" w:cs="Times New Roman"/>
      <w:kern w:val="0"/>
      <w:sz w:val="24"/>
      <w:szCs w:val="24"/>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qFormat/>
    <w:rsid w:val="00493C24"/>
    <w:rPr>
      <w:rFonts w:ascii="宋体" w:hAnsi="宋体" w:cs="宋体"/>
      <w:b/>
      <w:bCs/>
      <w:shd w:val="clear" w:color="auto" w:fill="FFFFFF"/>
    </w:rPr>
  </w:style>
  <w:style w:type="character" w:customStyle="1" w:styleId="MSGENFONTSTYLENAMETEMPLATEROLENUMBERMSGENFONTSTYLENAMEBYROLETEXT2Exact">
    <w:name w:val="MSG_EN_FONT_STYLE_NAME_TEMPLATE_ROLE_NUMBER MSG_EN_FONT_STYLE_NAME_BY_ROLE_TEXT 2 Exact"/>
    <w:rsid w:val="00493C24"/>
    <w:rPr>
      <w:rFonts w:ascii="宋体" w:eastAsia="宋体" w:hAnsi="宋体" w:cs="宋体"/>
      <w:b w:val="0"/>
      <w:bCs w:val="0"/>
      <w:i w:val="0"/>
      <w:iCs w:val="0"/>
      <w:smallCaps w:val="0"/>
      <w:strike w:val="0"/>
      <w:sz w:val="20"/>
      <w:szCs w:val="20"/>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qFormat/>
    <w:rsid w:val="00493C24"/>
    <w:rPr>
      <w:rFonts w:ascii="宋体" w:hAnsi="宋体" w:cs="宋体"/>
      <w:sz w:val="34"/>
      <w:szCs w:val="34"/>
      <w:shd w:val="clear" w:color="auto" w:fill="FFFFFF"/>
    </w:rPr>
  </w:style>
  <w:style w:type="character" w:customStyle="1" w:styleId="Char7">
    <w:name w:val="信息标题 Char"/>
    <w:link w:val="ab"/>
    <w:rsid w:val="00493C24"/>
    <w:rPr>
      <w:rFonts w:ascii="Cambria" w:eastAsia="宋体" w:hAnsi="Cambria" w:cs="Times New Roman"/>
      <w:kern w:val="0"/>
      <w:sz w:val="24"/>
      <w:szCs w:val="24"/>
      <w:shd w:val="pct20" w:color="auto" w:fill="auto"/>
    </w:rPr>
  </w:style>
  <w:style w:type="character" w:customStyle="1" w:styleId="2Char1">
    <w:name w:val="正文文本缩进 2 Char1"/>
    <w:link w:val="21"/>
    <w:rsid w:val="00493C24"/>
    <w:rPr>
      <w:sz w:val="32"/>
      <w:szCs w:val="24"/>
    </w:rPr>
  </w:style>
  <w:style w:type="character" w:customStyle="1" w:styleId="Char8">
    <w:name w:val="批注框文本 Char"/>
    <w:link w:val="ac"/>
    <w:uiPriority w:val="99"/>
    <w:rsid w:val="00493C24"/>
    <w:rPr>
      <w:rFonts w:ascii="Times New Roman" w:eastAsia="宋体" w:hAnsi="Times New Roman" w:cs="Times New Roman"/>
      <w:kern w:val="0"/>
      <w:sz w:val="18"/>
      <w:szCs w:val="18"/>
    </w:rPr>
  </w:style>
  <w:style w:type="character" w:customStyle="1" w:styleId="Char9">
    <w:name w:val="纯文本 Char"/>
    <w:link w:val="ad"/>
    <w:qFormat/>
    <w:rsid w:val="00493C24"/>
    <w:rPr>
      <w:rFonts w:ascii="宋体" w:hAnsi="Courier New"/>
      <w:sz w:val="19"/>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493C24"/>
    <w:rPr>
      <w:rFonts w:ascii="宋体" w:eastAsia="宋体" w:hAnsi="宋体" w:cs="宋体"/>
      <w:b/>
      <w:bCs/>
      <w:i w:val="0"/>
      <w:iCs w:val="0"/>
      <w:smallCaps w:val="0"/>
      <w:strike w:val="0"/>
      <w:color w:val="000000"/>
      <w:spacing w:val="0"/>
      <w:w w:val="100"/>
      <w:position w:val="0"/>
      <w:sz w:val="20"/>
      <w:szCs w:val="20"/>
      <w:u w:val="none"/>
      <w:lang w:val="zh-CN" w:eastAsia="zh-CN" w:bidi="zh-CN"/>
    </w:rPr>
  </w:style>
  <w:style w:type="character" w:customStyle="1" w:styleId="2Char3">
    <w:name w:val="正文文本缩进 2 Char"/>
    <w:uiPriority w:val="99"/>
    <w:qFormat/>
    <w:rsid w:val="00493C24"/>
    <w:rPr>
      <w:rFonts w:eastAsia="宋体" w:cs="宋体"/>
      <w:color w:val="000000"/>
      <w:sz w:val="32"/>
      <w:szCs w:val="32"/>
      <w:lang w:bidi="ar-SA"/>
    </w:rPr>
  </w:style>
  <w:style w:type="character" w:customStyle="1" w:styleId="Char13">
    <w:name w:val="日期 Char1"/>
    <w:uiPriority w:val="99"/>
    <w:semiHidden/>
    <w:rsid w:val="00493C24"/>
    <w:rPr>
      <w:rFonts w:ascii="Times New Roman" w:eastAsia="宋体" w:hAnsi="Times New Roman" w:cs="Times New Roman"/>
      <w:szCs w:val="24"/>
    </w:rPr>
  </w:style>
  <w:style w:type="character" w:customStyle="1" w:styleId="Chara">
    <w:name w:val="标题 Char"/>
    <w:link w:val="ae"/>
    <w:rsid w:val="00493C24"/>
    <w:rPr>
      <w:rFonts w:ascii="Calibri Light" w:eastAsia="宋体" w:hAnsi="Calibri Light" w:cs="Times New Roman"/>
      <w:b/>
      <w:bCs/>
      <w:kern w:val="0"/>
      <w:sz w:val="32"/>
      <w:szCs w:val="32"/>
    </w:rPr>
  </w:style>
  <w:style w:type="character" w:customStyle="1" w:styleId="Char14">
    <w:name w:val="页脚 Char1"/>
    <w:uiPriority w:val="99"/>
    <w:semiHidden/>
    <w:rsid w:val="00493C24"/>
    <w:rPr>
      <w:rFonts w:ascii="Times New Roman" w:eastAsia="宋体" w:hAnsi="Times New Roman" w:cs="Times New Roman"/>
      <w:sz w:val="18"/>
      <w:szCs w:val="18"/>
    </w:rPr>
  </w:style>
  <w:style w:type="character" w:customStyle="1" w:styleId="NormalCharacter">
    <w:name w:val="NormalCharacter"/>
    <w:rsid w:val="00493C24"/>
    <w:rPr>
      <w:rFonts w:ascii="等线" w:eastAsia="等线" w:hAnsi="等线"/>
    </w:rPr>
  </w:style>
  <w:style w:type="paragraph" w:styleId="aa">
    <w:name w:val="annotation text"/>
    <w:basedOn w:val="a"/>
    <w:link w:val="Char6"/>
    <w:rsid w:val="00493C24"/>
    <w:pPr>
      <w:jc w:val="left"/>
    </w:pPr>
  </w:style>
  <w:style w:type="character" w:customStyle="1" w:styleId="Char20">
    <w:name w:val="批注文字 Char2"/>
    <w:basedOn w:val="a0"/>
    <w:uiPriority w:val="99"/>
    <w:semiHidden/>
    <w:rsid w:val="00493C24"/>
  </w:style>
  <w:style w:type="paragraph" w:styleId="a5">
    <w:name w:val="Body Text"/>
    <w:basedOn w:val="a"/>
    <w:link w:val="Char0"/>
    <w:rsid w:val="00493C24"/>
    <w:pPr>
      <w:spacing w:after="120"/>
    </w:pPr>
  </w:style>
  <w:style w:type="character" w:customStyle="1" w:styleId="Char21">
    <w:name w:val="正文文本 Char2"/>
    <w:basedOn w:val="a0"/>
    <w:uiPriority w:val="99"/>
    <w:semiHidden/>
    <w:rsid w:val="00493C24"/>
  </w:style>
  <w:style w:type="paragraph" w:styleId="a8">
    <w:name w:val="Body Text Indent"/>
    <w:basedOn w:val="a"/>
    <w:link w:val="Char5"/>
    <w:unhideWhenUsed/>
    <w:rsid w:val="00493C24"/>
    <w:pPr>
      <w:spacing w:after="120"/>
      <w:ind w:leftChars="200" w:left="420"/>
    </w:pPr>
    <w:rPr>
      <w:rFonts w:ascii="Times New Roman" w:eastAsia="宋体" w:hAnsi="Times New Roman" w:cs="Times New Roman"/>
      <w:szCs w:val="24"/>
    </w:rPr>
  </w:style>
  <w:style w:type="character" w:customStyle="1" w:styleId="Char15">
    <w:name w:val="正文文本缩进 Char1"/>
    <w:basedOn w:val="a0"/>
    <w:uiPriority w:val="99"/>
    <w:semiHidden/>
    <w:rsid w:val="00493C24"/>
  </w:style>
  <w:style w:type="paragraph" w:customStyle="1" w:styleId="p">
    <w:name w:val="p"/>
    <w:basedOn w:val="a"/>
    <w:qFormat/>
    <w:rsid w:val="00493C24"/>
    <w:pPr>
      <w:widowControl/>
      <w:spacing w:line="432" w:lineRule="auto"/>
      <w:jc w:val="left"/>
    </w:pPr>
    <w:rPr>
      <w:rFonts w:ascii="宋体" w:eastAsia="宋体" w:hAnsi="宋体" w:cs="宋体"/>
      <w:kern w:val="0"/>
      <w:sz w:val="24"/>
      <w:szCs w:val="24"/>
    </w:rPr>
  </w:style>
  <w:style w:type="paragraph" w:styleId="20">
    <w:name w:val="Body Text First Indent 2"/>
    <w:basedOn w:val="a8"/>
    <w:link w:val="2Char0"/>
    <w:uiPriority w:val="99"/>
    <w:unhideWhenUsed/>
    <w:rsid w:val="00493C24"/>
    <w:pPr>
      <w:ind w:firstLineChars="200" w:firstLine="420"/>
    </w:pPr>
    <w:rPr>
      <w:rFonts w:asciiTheme="minorHAnsi" w:eastAsiaTheme="minorEastAsia" w:hAnsiTheme="minorHAnsi" w:cstheme="minorBidi"/>
      <w:szCs w:val="22"/>
    </w:rPr>
  </w:style>
  <w:style w:type="character" w:customStyle="1" w:styleId="2Char10">
    <w:name w:val="正文首行缩进 2 Char1"/>
    <w:basedOn w:val="Char15"/>
    <w:uiPriority w:val="99"/>
    <w:semiHidden/>
    <w:rsid w:val="00493C24"/>
  </w:style>
  <w:style w:type="paragraph" w:styleId="a9">
    <w:name w:val="header"/>
    <w:basedOn w:val="a"/>
    <w:link w:val="Char12"/>
    <w:rsid w:val="00493C2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character" w:customStyle="1" w:styleId="Char30">
    <w:name w:val="页眉 Char3"/>
    <w:basedOn w:val="a0"/>
    <w:uiPriority w:val="99"/>
    <w:semiHidden/>
    <w:rsid w:val="00493C24"/>
    <w:rPr>
      <w:sz w:val="18"/>
      <w:szCs w:val="18"/>
    </w:rPr>
  </w:style>
  <w:style w:type="paragraph" w:styleId="30">
    <w:name w:val="toc 3"/>
    <w:basedOn w:val="a"/>
    <w:next w:val="a"/>
    <w:unhideWhenUsed/>
    <w:rsid w:val="00493C24"/>
    <w:pPr>
      <w:ind w:left="420"/>
      <w:jc w:val="left"/>
    </w:pPr>
    <w:rPr>
      <w:rFonts w:ascii="Times New Roman" w:eastAsia="宋体" w:hAnsi="Times New Roman" w:cs="Times New Roman"/>
      <w:i/>
      <w:iCs/>
      <w:sz w:val="20"/>
      <w:szCs w:val="20"/>
    </w:rPr>
  </w:style>
  <w:style w:type="paragraph" w:styleId="22">
    <w:name w:val="List 2"/>
    <w:basedOn w:val="a"/>
    <w:uiPriority w:val="99"/>
    <w:unhideWhenUsed/>
    <w:rsid w:val="00493C24"/>
    <w:pPr>
      <w:ind w:leftChars="200" w:left="100" w:hangingChars="200" w:hanging="200"/>
      <w:contextualSpacing/>
    </w:pPr>
    <w:rPr>
      <w:rFonts w:ascii="Times New Roman" w:eastAsia="宋体" w:hAnsi="Times New Roman" w:cs="Times New Roman"/>
      <w:szCs w:val="24"/>
    </w:rPr>
  </w:style>
  <w:style w:type="paragraph" w:styleId="12">
    <w:name w:val="toc 1"/>
    <w:basedOn w:val="a"/>
    <w:next w:val="a"/>
    <w:uiPriority w:val="39"/>
    <w:unhideWhenUsed/>
    <w:rsid w:val="00493C24"/>
    <w:pPr>
      <w:spacing w:before="120" w:after="120"/>
      <w:jc w:val="left"/>
    </w:pPr>
    <w:rPr>
      <w:rFonts w:ascii="Times New Roman" w:eastAsia="宋体" w:hAnsi="Times New Roman" w:cs="Times New Roman"/>
      <w:b/>
      <w:bCs/>
      <w:caps/>
      <w:sz w:val="20"/>
      <w:szCs w:val="20"/>
    </w:rPr>
  </w:style>
  <w:style w:type="paragraph" w:styleId="ad">
    <w:name w:val="Plain Text"/>
    <w:basedOn w:val="a"/>
    <w:link w:val="Char9"/>
    <w:qFormat/>
    <w:rsid w:val="00493C24"/>
    <w:rPr>
      <w:rFonts w:ascii="宋体" w:hAnsi="Courier New"/>
      <w:sz w:val="19"/>
    </w:rPr>
  </w:style>
  <w:style w:type="character" w:customStyle="1" w:styleId="Char22">
    <w:name w:val="纯文本 Char2"/>
    <w:basedOn w:val="a0"/>
    <w:uiPriority w:val="99"/>
    <w:semiHidden/>
    <w:rsid w:val="00493C24"/>
    <w:rPr>
      <w:rFonts w:ascii="宋体" w:eastAsia="宋体" w:hAnsi="Courier New" w:cs="Courier New"/>
      <w:szCs w:val="21"/>
    </w:rPr>
  </w:style>
  <w:style w:type="paragraph" w:styleId="23">
    <w:name w:val="toc 2"/>
    <w:basedOn w:val="a"/>
    <w:next w:val="a"/>
    <w:uiPriority w:val="39"/>
    <w:unhideWhenUsed/>
    <w:rsid w:val="00493C24"/>
    <w:pPr>
      <w:ind w:left="210"/>
      <w:jc w:val="left"/>
    </w:pPr>
    <w:rPr>
      <w:rFonts w:ascii="Times New Roman" w:eastAsia="宋体" w:hAnsi="Times New Roman" w:cs="Times New Roman"/>
      <w:smallCaps/>
      <w:sz w:val="20"/>
      <w:szCs w:val="20"/>
    </w:rPr>
  </w:style>
  <w:style w:type="paragraph" w:styleId="a7">
    <w:name w:val="Date"/>
    <w:basedOn w:val="a"/>
    <w:next w:val="a"/>
    <w:link w:val="Char4"/>
    <w:uiPriority w:val="99"/>
    <w:unhideWhenUsed/>
    <w:rsid w:val="00493C24"/>
    <w:pPr>
      <w:ind w:leftChars="2500" w:left="100"/>
    </w:pPr>
    <w:rPr>
      <w:szCs w:val="24"/>
    </w:rPr>
  </w:style>
  <w:style w:type="character" w:customStyle="1" w:styleId="Char23">
    <w:name w:val="日期 Char2"/>
    <w:basedOn w:val="a0"/>
    <w:uiPriority w:val="99"/>
    <w:semiHidden/>
    <w:rsid w:val="00493C24"/>
  </w:style>
  <w:style w:type="paragraph" w:styleId="ae">
    <w:name w:val="Title"/>
    <w:basedOn w:val="a"/>
    <w:next w:val="a"/>
    <w:link w:val="Chara"/>
    <w:qFormat/>
    <w:rsid w:val="00493C24"/>
    <w:pPr>
      <w:spacing w:before="240" w:after="60"/>
      <w:jc w:val="center"/>
      <w:outlineLvl w:val="0"/>
    </w:pPr>
    <w:rPr>
      <w:rFonts w:ascii="Calibri Light" w:eastAsia="宋体" w:hAnsi="Calibri Light" w:cs="Times New Roman"/>
      <w:b/>
      <w:bCs/>
      <w:kern w:val="0"/>
      <w:sz w:val="32"/>
      <w:szCs w:val="32"/>
    </w:rPr>
  </w:style>
  <w:style w:type="character" w:customStyle="1" w:styleId="Char16">
    <w:name w:val="标题 Char1"/>
    <w:basedOn w:val="a0"/>
    <w:uiPriority w:val="10"/>
    <w:rsid w:val="00493C24"/>
    <w:rPr>
      <w:rFonts w:asciiTheme="majorHAnsi" w:eastAsia="宋体" w:hAnsiTheme="majorHAnsi" w:cstheme="majorBidi"/>
      <w:b/>
      <w:bCs/>
      <w:sz w:val="32"/>
      <w:szCs w:val="32"/>
    </w:rPr>
  </w:style>
  <w:style w:type="paragraph" w:styleId="af">
    <w:name w:val="Normal (Web)"/>
    <w:basedOn w:val="a"/>
    <w:qFormat/>
    <w:rsid w:val="00493C2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1"/>
    <w:rsid w:val="00493C24"/>
    <w:pPr>
      <w:ind w:firstLine="570"/>
    </w:pPr>
    <w:rPr>
      <w:sz w:val="32"/>
      <w:szCs w:val="24"/>
    </w:rPr>
  </w:style>
  <w:style w:type="character" w:customStyle="1" w:styleId="2Char30">
    <w:name w:val="正文文本缩进 2 Char3"/>
    <w:basedOn w:val="a0"/>
    <w:uiPriority w:val="99"/>
    <w:semiHidden/>
    <w:rsid w:val="00493C24"/>
  </w:style>
  <w:style w:type="paragraph" w:styleId="HTML">
    <w:name w:val="HTML Preformatted"/>
    <w:basedOn w:val="a"/>
    <w:link w:val="HTMLChar"/>
    <w:uiPriority w:val="99"/>
    <w:unhideWhenUsed/>
    <w:rsid w:val="00493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1">
    <w:name w:val="HTML 预设格式 Char1"/>
    <w:basedOn w:val="a0"/>
    <w:uiPriority w:val="99"/>
    <w:semiHidden/>
    <w:rsid w:val="00493C24"/>
    <w:rPr>
      <w:rFonts w:ascii="Courier New" w:hAnsi="Courier New" w:cs="Courier New"/>
      <w:sz w:val="20"/>
      <w:szCs w:val="20"/>
    </w:rPr>
  </w:style>
  <w:style w:type="paragraph" w:styleId="ac">
    <w:name w:val="Balloon Text"/>
    <w:basedOn w:val="a"/>
    <w:link w:val="Char8"/>
    <w:uiPriority w:val="99"/>
    <w:unhideWhenUsed/>
    <w:rsid w:val="00493C24"/>
    <w:rPr>
      <w:rFonts w:ascii="Times New Roman" w:eastAsia="宋体" w:hAnsi="Times New Roman" w:cs="Times New Roman"/>
      <w:kern w:val="0"/>
      <w:sz w:val="18"/>
      <w:szCs w:val="18"/>
    </w:rPr>
  </w:style>
  <w:style w:type="character" w:customStyle="1" w:styleId="Char17">
    <w:name w:val="批注框文本 Char1"/>
    <w:basedOn w:val="a0"/>
    <w:uiPriority w:val="99"/>
    <w:semiHidden/>
    <w:rsid w:val="00493C24"/>
    <w:rPr>
      <w:sz w:val="18"/>
      <w:szCs w:val="18"/>
    </w:rPr>
  </w:style>
  <w:style w:type="paragraph" w:styleId="ab">
    <w:name w:val="Message Header"/>
    <w:basedOn w:val="a"/>
    <w:link w:val="Char7"/>
    <w:qFormat/>
    <w:rsid w:val="00493C2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kern w:val="0"/>
      <w:sz w:val="24"/>
      <w:szCs w:val="24"/>
    </w:rPr>
  </w:style>
  <w:style w:type="character" w:customStyle="1" w:styleId="Char18">
    <w:name w:val="信息标题 Char1"/>
    <w:basedOn w:val="a0"/>
    <w:uiPriority w:val="99"/>
    <w:semiHidden/>
    <w:rsid w:val="00493C24"/>
    <w:rPr>
      <w:rFonts w:asciiTheme="majorHAnsi" w:eastAsiaTheme="majorEastAsia" w:hAnsiTheme="majorHAnsi" w:cstheme="majorBidi"/>
      <w:sz w:val="24"/>
      <w:szCs w:val="24"/>
      <w:shd w:val="pct20" w:color="auto" w:fill="auto"/>
    </w:rPr>
  </w:style>
  <w:style w:type="paragraph" w:styleId="a6">
    <w:name w:val="footer"/>
    <w:basedOn w:val="a"/>
    <w:link w:val="Char3"/>
    <w:rsid w:val="00493C24"/>
    <w:pPr>
      <w:tabs>
        <w:tab w:val="center" w:pos="4153"/>
        <w:tab w:val="right" w:pos="8306"/>
      </w:tabs>
      <w:snapToGrid w:val="0"/>
      <w:jc w:val="left"/>
    </w:pPr>
    <w:rPr>
      <w:sz w:val="18"/>
      <w:szCs w:val="24"/>
    </w:rPr>
  </w:style>
  <w:style w:type="character" w:customStyle="1" w:styleId="Char24">
    <w:name w:val="页脚 Char2"/>
    <w:basedOn w:val="a0"/>
    <w:uiPriority w:val="99"/>
    <w:semiHidden/>
    <w:rsid w:val="00493C24"/>
    <w:rPr>
      <w:sz w:val="18"/>
      <w:szCs w:val="18"/>
    </w:rPr>
  </w:style>
  <w:style w:type="paragraph" w:customStyle="1" w:styleId="WPSPlain">
    <w:name w:val="WPS Plain"/>
    <w:basedOn w:val="a"/>
    <w:qFormat/>
    <w:rsid w:val="00493C24"/>
    <w:pPr>
      <w:widowControl/>
      <w:jc w:val="left"/>
    </w:pPr>
    <w:rPr>
      <w:rFonts w:ascii="Times New Roman" w:eastAsia="宋体" w:hAnsi="Times New Roman" w:cs="Times New Roman"/>
      <w:kern w:val="0"/>
      <w:sz w:val="20"/>
      <w:szCs w:val="20"/>
    </w:rPr>
  </w:style>
  <w:style w:type="paragraph" w:customStyle="1" w:styleId="ParaCharCharCharChar">
    <w:name w:val="默认段落字体 Para Char Char Char Char"/>
    <w:basedOn w:val="a"/>
    <w:rsid w:val="00493C24"/>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493C24"/>
    <w:rPr>
      <w:rFonts w:ascii="Times New Roman" w:eastAsia="宋体" w:hAnsi="Times New Roman" w:cs="Times New Roman"/>
      <w:szCs w:val="24"/>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rsid w:val="00493C24"/>
    <w:pPr>
      <w:shd w:val="clear" w:color="auto" w:fill="FFFFFF"/>
      <w:spacing w:line="355" w:lineRule="exact"/>
      <w:jc w:val="distribute"/>
    </w:pPr>
    <w:rPr>
      <w:rFonts w:ascii="宋体" w:hAnsi="宋体" w:cs="宋体"/>
      <w:b/>
      <w:bCs/>
    </w:rPr>
  </w:style>
  <w:style w:type="paragraph" w:customStyle="1" w:styleId="Default">
    <w:name w:val="Default"/>
    <w:qFormat/>
    <w:rsid w:val="00493C24"/>
    <w:pPr>
      <w:autoSpaceDE w:val="0"/>
      <w:autoSpaceDN w:val="0"/>
      <w:adjustRightInd w:val="0"/>
    </w:pPr>
    <w:rPr>
      <w:rFonts w:ascii="宋体" w:eastAsia="微软雅黑" w:hAnsi="Calibri" w:cs="宋体"/>
      <w:color w:val="000000"/>
      <w:kern w:val="0"/>
      <w:sz w:val="24"/>
      <w:szCs w:val="24"/>
    </w:rPr>
  </w:style>
  <w:style w:type="paragraph" w:styleId="TOC">
    <w:name w:val="TOC Heading"/>
    <w:basedOn w:val="1"/>
    <w:next w:val="a"/>
    <w:uiPriority w:val="39"/>
    <w:qFormat/>
    <w:rsid w:val="00493C24"/>
    <w:pPr>
      <w:spacing w:line="578" w:lineRule="auto"/>
      <w:outlineLvl w:val="9"/>
    </w:p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0"/>
    <w:uiPriority w:val="99"/>
    <w:qFormat/>
    <w:rsid w:val="00493C24"/>
    <w:pPr>
      <w:shd w:val="clear" w:color="auto" w:fill="FFFFFF"/>
      <w:spacing w:before="240" w:line="355" w:lineRule="exact"/>
      <w:jc w:val="left"/>
    </w:pPr>
    <w:rPr>
      <w:rFonts w:ascii="宋体" w:hAnsi="宋体" w:cs="宋体"/>
    </w:rPr>
  </w:style>
  <w:style w:type="paragraph" w:customStyle="1" w:styleId="2TimesNewRoman5020">
    <w:name w:val="样式 标题 2 + Times New Roman 四号 非加粗 段前: 5 磅 段后: 0 磅 行距: 固定值 20..."/>
    <w:basedOn w:val="2"/>
    <w:rsid w:val="00493C24"/>
    <w:pPr>
      <w:spacing w:before="100" w:after="0" w:line="400" w:lineRule="exact"/>
    </w:pPr>
    <w:rPr>
      <w:rFonts w:ascii="Times New Roman" w:hAnsi="Times New Roman" w:cs="宋体"/>
      <w:b w:val="0"/>
      <w:bCs w:val="0"/>
      <w:sz w:val="28"/>
      <w:szCs w:val="20"/>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qFormat/>
    <w:rsid w:val="00493C24"/>
    <w:pPr>
      <w:shd w:val="clear" w:color="auto" w:fill="FFFFFF"/>
      <w:spacing w:line="340" w:lineRule="exact"/>
      <w:jc w:val="center"/>
    </w:pPr>
    <w:rPr>
      <w:rFonts w:ascii="宋体" w:hAnsi="宋体" w:cs="宋体"/>
      <w:sz w:val="34"/>
      <w:szCs w:val="34"/>
    </w:rPr>
  </w:style>
  <w:style w:type="paragraph" w:customStyle="1" w:styleId="210">
    <w:name w:val="正文文本缩进 21"/>
    <w:basedOn w:val="a"/>
    <w:qFormat/>
    <w:rsid w:val="00493C24"/>
    <w:pPr>
      <w:ind w:firstLine="570"/>
    </w:pPr>
    <w:rPr>
      <w:rFonts w:ascii="Times New Roman" w:eastAsia="宋体" w:hAnsi="Times New Roman" w:cs="Times New Roman"/>
      <w:sz w:val="32"/>
      <w:szCs w:val="24"/>
    </w:rPr>
  </w:style>
  <w:style w:type="paragraph" w:customStyle="1" w:styleId="TableParagraph">
    <w:name w:val="Table Paragraph"/>
    <w:basedOn w:val="a"/>
    <w:qFormat/>
    <w:rsid w:val="00493C24"/>
    <w:pPr>
      <w:autoSpaceDE w:val="0"/>
      <w:autoSpaceDN w:val="0"/>
      <w:jc w:val="left"/>
    </w:pPr>
    <w:rPr>
      <w:rFonts w:ascii="宋体" w:eastAsia="宋体" w:hAnsi="宋体" w:cs="宋体"/>
      <w:kern w:val="0"/>
      <w:sz w:val="22"/>
      <w:lang w:val="zh-CN"/>
    </w:rPr>
  </w:style>
  <w:style w:type="paragraph" w:customStyle="1" w:styleId="MSGENFONTSTYLENAMETEMPLATEROLELEVELMSGENFONTSTYLENAMEBYROLEHEADING50">
    <w:name w:val="MSG_EN_FONT_STYLE_NAME_TEMPLATE_ROLE_LEVEL MSG_EN_FONT_STYLE_NAME_BY_ROLE_HEADING 5"/>
    <w:basedOn w:val="a"/>
    <w:link w:val="MSGENFONTSTYLENAMETEMPLATEROLELEVELMSGENFONTSTYLENAMEBYROLEHEADING5"/>
    <w:rsid w:val="00493C24"/>
    <w:pPr>
      <w:shd w:val="clear" w:color="auto" w:fill="FFFFFF"/>
      <w:spacing w:before="180" w:line="466" w:lineRule="exact"/>
      <w:jc w:val="left"/>
      <w:outlineLvl w:val="4"/>
    </w:pPr>
    <w:rPr>
      <w:rFonts w:ascii="宋体" w:hAnsi="宋体" w:cs="宋体"/>
      <w:b/>
      <w:bCs/>
    </w:rPr>
  </w:style>
  <w:style w:type="paragraph" w:customStyle="1" w:styleId="cjk">
    <w:name w:val="cjk"/>
    <w:basedOn w:val="a"/>
    <w:qFormat/>
    <w:rsid w:val="00493C24"/>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
    <w:name w:val="Char1 Char Char Char"/>
    <w:basedOn w:val="a"/>
    <w:qFormat/>
    <w:rsid w:val="00493C24"/>
    <w:rPr>
      <w:rFonts w:ascii="Tahoma" w:eastAsia="宋体" w:hAnsi="Tahoma" w:cs="Times New Roman"/>
      <w:sz w:val="24"/>
      <w:szCs w:val="20"/>
    </w:rPr>
  </w:style>
  <w:style w:type="paragraph" w:customStyle="1" w:styleId="MSGENFONTSTYLENAMETEMPLATEROLELEVELMSGENFONTSTYLENAMEBYROLEHEADING30">
    <w:name w:val="MSG_EN_FONT_STYLE_NAME_TEMPLATE_ROLE_LEVEL MSG_EN_FONT_STYLE_NAME_BY_ROLE_HEADING 3"/>
    <w:basedOn w:val="a"/>
    <w:link w:val="MSGENFONTSTYLENAMETEMPLATEROLELEVELMSGENFONTSTYLENAMEBYROLEHEADING3"/>
    <w:rsid w:val="00493C24"/>
    <w:pPr>
      <w:shd w:val="clear" w:color="auto" w:fill="FFFFFF"/>
      <w:spacing w:after="620" w:line="280" w:lineRule="exact"/>
      <w:jc w:val="center"/>
      <w:outlineLvl w:val="2"/>
    </w:pPr>
    <w:rPr>
      <w:rFonts w:ascii="宋体" w:hAnsi="宋体" w:cs="宋体"/>
      <w:sz w:val="28"/>
      <w:szCs w:val="28"/>
    </w:rPr>
  </w:style>
  <w:style w:type="paragraph" w:customStyle="1" w:styleId="13">
    <w:name w:val="样式 标题 1 + (西文) 宋体 (中文) 黑体 无下划线"/>
    <w:basedOn w:val="1"/>
    <w:next w:val="a"/>
    <w:rsid w:val="00493C24"/>
    <w:pPr>
      <w:ind w:firstLineChars="200" w:firstLine="883"/>
    </w:pPr>
    <w:rPr>
      <w:rFonts w:ascii="宋体" w:eastAsia="黑体" w:hAnsi="宋体" w:cs="宋体"/>
      <w:kern w:val="2"/>
      <w:szCs w:val="20"/>
    </w:rPr>
  </w:style>
  <w:style w:type="paragraph" w:customStyle="1" w:styleId="af0">
    <w:name w:val="样式 宋体 五号 行距: 单倍行距"/>
    <w:basedOn w:val="a"/>
    <w:qFormat/>
    <w:rsid w:val="00493C24"/>
    <w:rPr>
      <w:rFonts w:ascii="Times New Roman" w:eastAsia="宋体" w:hAnsi="宋体" w:cs="Times New Roman" w:hint="eastAsia"/>
      <w:szCs w:val="24"/>
    </w:rPr>
  </w:style>
  <w:style w:type="paragraph" w:customStyle="1" w:styleId="af1">
    <w:name w:val="节标题"/>
    <w:basedOn w:val="a"/>
    <w:next w:val="a"/>
    <w:rsid w:val="00493C24"/>
    <w:pPr>
      <w:widowControl/>
      <w:spacing w:line="578" w:lineRule="atLeast"/>
      <w:jc w:val="center"/>
      <w:textAlignment w:val="baseline"/>
    </w:pPr>
    <w:rPr>
      <w:rFonts w:ascii="Times New Roman" w:eastAsia="宋体" w:hAnsi="Times New Roman" w:cs="Times New Roman"/>
      <w:color w:val="000000"/>
      <w:kern w:val="0"/>
      <w:sz w:val="28"/>
      <w:szCs w:val="24"/>
      <w:u w:color="000000"/>
    </w:rPr>
  </w:style>
  <w:style w:type="paragraph" w:customStyle="1" w:styleId="14">
    <w:name w:val="列出段落1"/>
    <w:basedOn w:val="a"/>
    <w:uiPriority w:val="99"/>
    <w:qFormat/>
    <w:rsid w:val="00493C24"/>
    <w:pPr>
      <w:ind w:left="720"/>
      <w:contextualSpacing/>
    </w:pPr>
    <w:rPr>
      <w:rFonts w:ascii="Times New Roman" w:eastAsia="宋体" w:hAnsi="Times New Roman" w:cs="Times New Roman"/>
    </w:rPr>
  </w:style>
  <w:style w:type="paragraph" w:customStyle="1" w:styleId="NoSpacing1">
    <w:name w:val="No Spacing1"/>
    <w:basedOn w:val="a"/>
    <w:uiPriority w:val="1"/>
    <w:qFormat/>
    <w:rsid w:val="00493C24"/>
    <w:pPr>
      <w:spacing w:line="400" w:lineRule="exact"/>
    </w:pPr>
    <w:rPr>
      <w:rFonts w:ascii="Times New Roman" w:eastAsia="宋体" w:hAnsi="Times New Roman" w:cs="Times New Roman"/>
      <w:sz w:val="24"/>
      <w:szCs w:val="20"/>
    </w:rPr>
  </w:style>
  <w:style w:type="paragraph" w:customStyle="1" w:styleId="UserStyle26">
    <w:name w:val="UserStyle_26"/>
    <w:basedOn w:val="a"/>
    <w:qFormat/>
    <w:rsid w:val="00493C24"/>
    <w:pPr>
      <w:widowControl/>
      <w:ind w:firstLineChars="200" w:firstLine="420"/>
      <w:textAlignment w:val="baseline"/>
    </w:pPr>
    <w:rPr>
      <w:rFonts w:ascii="等线" w:eastAsia="等线" w:hAnsi="等线" w:cs="Times New Roman"/>
      <w:szCs w:val="24"/>
    </w:rPr>
  </w:style>
  <w:style w:type="paragraph" w:styleId="af2">
    <w:name w:val="List Paragraph"/>
    <w:basedOn w:val="a"/>
    <w:uiPriority w:val="99"/>
    <w:qFormat/>
    <w:rsid w:val="00493C24"/>
    <w:pPr>
      <w:ind w:firstLineChars="200" w:firstLine="420"/>
    </w:pPr>
    <w:rPr>
      <w:rFonts w:ascii="Times New Roman" w:eastAsia="宋体" w:hAnsi="Times New Roman" w:cs="Times New Roman"/>
      <w:szCs w:val="24"/>
    </w:rPr>
  </w:style>
  <w:style w:type="table" w:styleId="af3">
    <w:name w:val="Table Grid"/>
    <w:basedOn w:val="a1"/>
    <w:unhideWhenUsed/>
    <w:qFormat/>
    <w:rsid w:val="00493C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无间隔1"/>
    <w:qFormat/>
    <w:rsid w:val="00493C24"/>
    <w:pPr>
      <w:widowControl w:val="0"/>
      <w:jc w:val="both"/>
    </w:pPr>
    <w:rPr>
      <w:rFonts w:ascii="Calibri" w:eastAsia="宋体" w:hAnsi="Calibri" w:cs="Times New Roman"/>
    </w:rPr>
  </w:style>
  <w:style w:type="character" w:styleId="af4">
    <w:name w:val="annotation reference"/>
    <w:uiPriority w:val="99"/>
    <w:semiHidden/>
    <w:unhideWhenUsed/>
    <w:rsid w:val="00493C24"/>
    <w:rPr>
      <w:sz w:val="21"/>
      <w:szCs w:val="21"/>
    </w:rPr>
  </w:style>
  <w:style w:type="paragraph" w:styleId="af5">
    <w:name w:val="annotation subject"/>
    <w:basedOn w:val="aa"/>
    <w:next w:val="aa"/>
    <w:link w:val="Charb"/>
    <w:uiPriority w:val="99"/>
    <w:semiHidden/>
    <w:unhideWhenUsed/>
    <w:rsid w:val="00493C24"/>
    <w:rPr>
      <w:rFonts w:ascii="Times New Roman" w:hAnsi="Times New Roman"/>
      <w:b/>
      <w:bCs/>
      <w:kern w:val="0"/>
      <w:sz w:val="20"/>
      <w:szCs w:val="24"/>
      <w:lang w:val="x-none" w:eastAsia="x-none"/>
    </w:rPr>
  </w:style>
  <w:style w:type="character" w:customStyle="1" w:styleId="Charb">
    <w:name w:val="批注主题 Char"/>
    <w:basedOn w:val="Char20"/>
    <w:link w:val="af5"/>
    <w:uiPriority w:val="99"/>
    <w:semiHidden/>
    <w:rsid w:val="00493C24"/>
    <w:rPr>
      <w:rFonts w:ascii="Times New Roman" w:hAnsi="Times New Roman"/>
      <w:b/>
      <w:bCs/>
      <w:kern w:val="0"/>
      <w:sz w:val="20"/>
      <w:szCs w:val="24"/>
      <w:lang w:val="x-none" w:eastAsia="x-none"/>
    </w:rPr>
  </w:style>
  <w:style w:type="paragraph" w:customStyle="1" w:styleId="af6">
    <w:name w:val="段"/>
    <w:next w:val="a"/>
    <w:qFormat/>
    <w:rsid w:val="00493C24"/>
    <w:pPr>
      <w:autoSpaceDE w:val="0"/>
      <w:autoSpaceDN w:val="0"/>
      <w:ind w:firstLineChars="200" w:firstLine="200"/>
      <w:jc w:val="both"/>
    </w:pPr>
    <w:rPr>
      <w:rFonts w:ascii="宋体" w:eastAsia="Times New Roman" w:hAnsi="Calibri" w:cs="Times New Roman"/>
      <w:kern w:val="0"/>
      <w:szCs w:val="20"/>
    </w:rPr>
  </w:style>
  <w:style w:type="paragraph" w:customStyle="1" w:styleId="17">
    <w:name w:val="正文1"/>
    <w:qFormat/>
    <w:rsid w:val="00493C24"/>
    <w:pPr>
      <w:adjustRightInd w:val="0"/>
      <w:spacing w:before="120" w:after="120" w:line="180" w:lineRule="auto"/>
      <w:ind w:firstLineChars="200" w:firstLine="200"/>
      <w:contextualSpacing/>
    </w:pPr>
    <w:rPr>
      <w:rFonts w:ascii="Times New Roman" w:eastAsia="Adobe 仿宋 Std R" w:hAnsi="Times New Roman" w:cs="Times New Roman"/>
      <w:szCs w:val="21"/>
    </w:rPr>
  </w:style>
  <w:style w:type="paragraph" w:customStyle="1" w:styleId="af7">
    <w:name w:val="表格文字"/>
    <w:basedOn w:val="a"/>
    <w:qFormat/>
    <w:rsid w:val="00493C24"/>
    <w:pPr>
      <w:snapToGrid w:val="0"/>
      <w:spacing w:before="25" w:after="25"/>
      <w:ind w:firstLineChars="200" w:firstLine="200"/>
      <w:jc w:val="left"/>
    </w:pPr>
    <w:rPr>
      <w:rFonts w:ascii="Calibri" w:eastAsia="宋体" w:hAnsi="Calibri" w:cs="Times New Roman"/>
      <w:bCs/>
      <w:color w:val="7030A0"/>
      <w:spacing w:val="10"/>
      <w:kern w:val="0"/>
      <w:sz w:val="24"/>
      <w:szCs w:val="24"/>
    </w:rPr>
  </w:style>
  <w:style w:type="paragraph" w:styleId="af8">
    <w:name w:val="Body Text First Indent"/>
    <w:basedOn w:val="a5"/>
    <w:next w:val="a"/>
    <w:link w:val="Charc"/>
    <w:qFormat/>
    <w:rsid w:val="00493C24"/>
    <w:pPr>
      <w:autoSpaceDE w:val="0"/>
      <w:autoSpaceDN w:val="0"/>
      <w:adjustRightInd w:val="0"/>
      <w:spacing w:line="360" w:lineRule="auto"/>
      <w:ind w:firstLineChars="200" w:firstLine="420"/>
    </w:pPr>
    <w:rPr>
      <w:rFonts w:ascii="Arial" w:hAnsi="Arial"/>
      <w:kern w:val="0"/>
      <w:sz w:val="20"/>
      <w:szCs w:val="21"/>
      <w:lang w:val="x-none" w:eastAsia="x-none"/>
    </w:rPr>
  </w:style>
  <w:style w:type="character" w:customStyle="1" w:styleId="Charc">
    <w:name w:val="正文首行缩进 Char"/>
    <w:basedOn w:val="Char21"/>
    <w:link w:val="af8"/>
    <w:rsid w:val="00493C24"/>
    <w:rPr>
      <w:rFonts w:ascii="Arial" w:hAnsi="Arial"/>
      <w:kern w:val="0"/>
      <w:sz w:val="20"/>
      <w:szCs w:val="21"/>
      <w:lang w:val="x-none" w:eastAsia="x-none"/>
    </w:rPr>
  </w:style>
  <w:style w:type="paragraph" w:customStyle="1" w:styleId="af9">
    <w:name w:val="正文格式"/>
    <w:uiPriority w:val="99"/>
    <w:qFormat/>
    <w:rsid w:val="00493C24"/>
    <w:pPr>
      <w:spacing w:line="360" w:lineRule="auto"/>
      <w:ind w:firstLineChars="200" w:firstLine="200"/>
    </w:pPr>
    <w:rPr>
      <w:rFonts w:ascii="宋体" w:eastAsia="宋体" w:hAnsi="宋体" w:cs="Times New Roman"/>
      <w:sz w:val="28"/>
    </w:rPr>
  </w:style>
  <w:style w:type="paragraph" w:styleId="24">
    <w:name w:val="Body Text 2"/>
    <w:basedOn w:val="a"/>
    <w:link w:val="2Char4"/>
    <w:uiPriority w:val="99"/>
    <w:semiHidden/>
    <w:unhideWhenUsed/>
    <w:rsid w:val="00493C24"/>
    <w:pPr>
      <w:spacing w:after="120" w:line="480" w:lineRule="auto"/>
    </w:pPr>
    <w:rPr>
      <w:rFonts w:ascii="Times New Roman" w:eastAsia="宋体" w:hAnsi="Times New Roman" w:cs="Times New Roman"/>
      <w:kern w:val="0"/>
      <w:sz w:val="20"/>
      <w:szCs w:val="24"/>
      <w:lang w:val="x-none" w:eastAsia="x-none"/>
    </w:rPr>
  </w:style>
  <w:style w:type="character" w:customStyle="1" w:styleId="2Char4">
    <w:name w:val="正文文本 2 Char"/>
    <w:basedOn w:val="a0"/>
    <w:link w:val="24"/>
    <w:uiPriority w:val="99"/>
    <w:semiHidden/>
    <w:rsid w:val="00493C24"/>
    <w:rPr>
      <w:rFonts w:ascii="Times New Roman" w:eastAsia="宋体" w:hAnsi="Times New Roman" w:cs="Times New Roman"/>
      <w:kern w:val="0"/>
      <w:sz w:val="20"/>
      <w:szCs w:val="24"/>
      <w:lang w:val="x-none" w:eastAsia="x-none"/>
    </w:rPr>
  </w:style>
  <w:style w:type="paragraph" w:customStyle="1" w:styleId="p0">
    <w:name w:val="p0"/>
    <w:basedOn w:val="a"/>
    <w:qFormat/>
    <w:rsid w:val="00493C24"/>
    <w:pPr>
      <w:widowControl/>
    </w:pPr>
    <w:rPr>
      <w:rFonts w:ascii="Times New Roman" w:eastAsia="宋体" w:hAnsi="Times New Roman" w:cs="Times New Roman"/>
      <w:kern w:val="0"/>
      <w:szCs w:val="21"/>
    </w:rPr>
  </w:style>
  <w:style w:type="numbering" w:customStyle="1" w:styleId="25">
    <w:name w:val="无列表2"/>
    <w:next w:val="a2"/>
    <w:uiPriority w:val="99"/>
    <w:semiHidden/>
    <w:unhideWhenUsed/>
    <w:rsid w:val="00493C24"/>
  </w:style>
  <w:style w:type="numbering" w:customStyle="1" w:styleId="31">
    <w:name w:val="无列表3"/>
    <w:next w:val="a2"/>
    <w:uiPriority w:val="99"/>
    <w:semiHidden/>
    <w:unhideWhenUsed/>
    <w:rsid w:val="00493C24"/>
  </w:style>
  <w:style w:type="numbering" w:customStyle="1" w:styleId="40">
    <w:name w:val="无列表4"/>
    <w:next w:val="a2"/>
    <w:uiPriority w:val="99"/>
    <w:semiHidden/>
    <w:unhideWhenUsed/>
    <w:rsid w:val="00493C24"/>
  </w:style>
  <w:style w:type="numbering" w:customStyle="1" w:styleId="5">
    <w:name w:val="无列表5"/>
    <w:next w:val="a2"/>
    <w:uiPriority w:val="99"/>
    <w:semiHidden/>
    <w:unhideWhenUsed/>
    <w:rsid w:val="00493C24"/>
  </w:style>
  <w:style w:type="numbering" w:customStyle="1" w:styleId="6">
    <w:name w:val="无列表6"/>
    <w:next w:val="a2"/>
    <w:uiPriority w:val="99"/>
    <w:semiHidden/>
    <w:unhideWhenUsed/>
    <w:rsid w:val="0049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gzy.pds.gov.cn/tzgg/10814.j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54</Pages>
  <Words>5449</Words>
  <Characters>31064</Characters>
  <Application>Microsoft Office Word</Application>
  <DocSecurity>0</DocSecurity>
  <Lines>258</Lines>
  <Paragraphs>72</Paragraphs>
  <ScaleCrop>false</ScaleCrop>
  <Company/>
  <LinksUpToDate>false</LinksUpToDate>
  <CharactersWithSpaces>36441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河南瑞之华工程管理有限公司:王秋燕</dc:creator>
  <cp:lastModifiedBy>平顶山分公司</cp:lastModifiedBy>
  <cp:revision>7</cp:revision>
  <dcterms:created xsi:type="dcterms:W3CDTF">2025-06-17T02:18:00Z</dcterms:created>
  <dcterms:modified xsi:type="dcterms:W3CDTF">2025-06-17T07:51:00Z</dcterms:modified>
</cp:coreProperties>
</file>