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4D7DA">
      <w:pPr>
        <w:spacing w:line="360" w:lineRule="auto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候选人投报业绩：</w:t>
      </w:r>
    </w:p>
    <w:p w14:paraId="6877F1F3"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  <w:t>第1中标候选人：河南畅新物业服务有限公司</w:t>
      </w:r>
    </w:p>
    <w:p w14:paraId="6DDED1C5"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企业业绩：</w:t>
      </w:r>
    </w:p>
    <w:p w14:paraId="745437D6"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drawing>
          <wp:inline distT="0" distB="0" distL="114300" distR="114300">
            <wp:extent cx="5270500" cy="332803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32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5E132"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</w:p>
    <w:p w14:paraId="24C3E17C">
      <w:pP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  <w:t>第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  <w:t>中标候选人：：河南航景物业管理有限公司</w:t>
      </w:r>
    </w:p>
    <w:p w14:paraId="046EF6EA"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企业业绩：1</w:t>
      </w:r>
    </w:p>
    <w:p w14:paraId="1894A036"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/>
          <w:color w:val="000000"/>
          <w:kern w:val="0"/>
          <w:sz w:val="24"/>
          <w:szCs w:val="24"/>
          <w:lang w:bidi="ar"/>
        </w:rPr>
        <w:t>项目名称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：郏县人民医院物业保洁服务项目</w:t>
      </w:r>
    </w:p>
    <w:p w14:paraId="1DFDAB47">
      <w:pPr>
        <w:widowControl/>
        <w:spacing w:line="360" w:lineRule="auto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中标公示查询媒体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bidi="ar"/>
        </w:rPr>
        <w:t>：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平顶山市</w:t>
      </w:r>
      <w:bookmarkStart w:id="0" w:name="_GoBack"/>
      <w:bookmarkEnd w:id="0"/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公共资源交易中心</w:t>
      </w:r>
    </w:p>
    <w:p w14:paraId="2F21DD85">
      <w:pPr>
        <w:widowControl/>
        <w:spacing w:line="360" w:lineRule="auto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合同金额：2496000元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/年</w:t>
      </w:r>
    </w:p>
    <w:p w14:paraId="067813AF"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合同签订日期：20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23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12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月</w:t>
      </w:r>
    </w:p>
    <w:p w14:paraId="3A96374C">
      <w:pPr>
        <w:widowControl/>
        <w:spacing w:line="360" w:lineRule="auto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服务期限：2年</w:t>
      </w:r>
    </w:p>
    <w:p w14:paraId="30433065"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</w:p>
    <w:p w14:paraId="2FEDE3DC"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企业业绩：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2</w:t>
      </w:r>
    </w:p>
    <w:p w14:paraId="472B00B5"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/>
          <w:color w:val="000000"/>
          <w:kern w:val="0"/>
          <w:sz w:val="24"/>
          <w:szCs w:val="24"/>
          <w:lang w:bidi="ar"/>
        </w:rPr>
        <w:t>项目名称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：南乐县人民法院办公区域及法庭物业服务项目</w:t>
      </w:r>
    </w:p>
    <w:p w14:paraId="22EA5747">
      <w:pPr>
        <w:widowControl/>
        <w:spacing w:line="360" w:lineRule="auto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项目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负责人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库顺涛</w:t>
      </w:r>
    </w:p>
    <w:p w14:paraId="3FD0C4FD"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中标公示查询媒体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bidi="ar"/>
        </w:rPr>
        <w:t>：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/</w:t>
      </w:r>
    </w:p>
    <w:p w14:paraId="16B97588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合同金额：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791400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.00元</w:t>
      </w:r>
    </w:p>
    <w:p w14:paraId="02BCC20D"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合同签订日期：20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24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月</w:t>
      </w:r>
    </w:p>
    <w:p w14:paraId="3DDDE33E">
      <w:pPr>
        <w:pStyle w:val="6"/>
        <w:ind w:left="0" w:leftChars="0" w:firstLine="0" w:firstLineChars="0"/>
      </w:pPr>
    </w:p>
    <w:p w14:paraId="4CFEC8F4">
      <w:pPr>
        <w:pStyle w:val="6"/>
        <w:ind w:left="0" w:leftChars="0" w:firstLine="0" w:firstLineChars="0"/>
      </w:pPr>
    </w:p>
    <w:p w14:paraId="06E8C557">
      <w:pPr>
        <w:pStyle w:val="6"/>
        <w:ind w:left="0" w:leftChars="0" w:firstLine="0" w:firstLineChars="0"/>
      </w:pPr>
    </w:p>
    <w:p w14:paraId="46BA1172">
      <w:pPr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  <w:t>第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  <w:t>中标候选人：河南仟基物业服务有限公司</w:t>
      </w:r>
    </w:p>
    <w:p w14:paraId="04CF41CB">
      <w:pPr>
        <w:widowControl/>
        <w:spacing w:line="360" w:lineRule="auto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企业业绩：</w:t>
      </w:r>
      <w:r>
        <w:drawing>
          <wp:inline distT="0" distB="0" distL="114300" distR="114300">
            <wp:extent cx="5273675" cy="4308475"/>
            <wp:effectExtent l="0" t="0" r="1460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30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ED72D">
      <w:pPr>
        <w:pStyle w:val="6"/>
        <w:ind w:left="0" w:leftChars="0" w:firstLine="0" w:firstLineChars="0"/>
        <w:rPr>
          <w:rFonts w:hint="eastAsia"/>
          <w:lang w:val="en-US" w:eastAsia="zh-CN"/>
        </w:rPr>
      </w:pPr>
    </w:p>
    <w:p w14:paraId="40AA023C">
      <w:pPr>
        <w:pStyle w:val="6"/>
        <w:ind w:left="0" w:leftChars="0" w:firstLine="0" w:firstLineChars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5Y2Y5ZjA0MTI3MDAzNGM1ZjMwOTg3MDE0YjRiNmIifQ=="/>
  </w:docVars>
  <w:rsids>
    <w:rsidRoot w:val="002B6E32"/>
    <w:rsid w:val="000F6F81"/>
    <w:rsid w:val="00114656"/>
    <w:rsid w:val="002B6E32"/>
    <w:rsid w:val="007E70BC"/>
    <w:rsid w:val="00BE535C"/>
    <w:rsid w:val="00F66F31"/>
    <w:rsid w:val="02234230"/>
    <w:rsid w:val="06621954"/>
    <w:rsid w:val="089C5A5A"/>
    <w:rsid w:val="10A33144"/>
    <w:rsid w:val="129A6DFA"/>
    <w:rsid w:val="253677AF"/>
    <w:rsid w:val="2C634BEC"/>
    <w:rsid w:val="2CFB6990"/>
    <w:rsid w:val="38505119"/>
    <w:rsid w:val="4AC76815"/>
    <w:rsid w:val="59400A4B"/>
    <w:rsid w:val="5B0F4F3D"/>
    <w:rsid w:val="60EB4BB4"/>
    <w:rsid w:val="648556EE"/>
    <w:rsid w:val="66E75E1D"/>
    <w:rsid w:val="713341C2"/>
    <w:rsid w:val="751A36B0"/>
    <w:rsid w:val="79512D0D"/>
    <w:rsid w:val="7C6A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Body Text Indent"/>
    <w:basedOn w:val="1"/>
    <w:link w:val="11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link w:val="12"/>
    <w:autoRedefine/>
    <w:semiHidden/>
    <w:unhideWhenUsed/>
    <w:qFormat/>
    <w:uiPriority w:val="99"/>
    <w:pPr>
      <w:ind w:firstLine="420" w:firstLineChars="200"/>
    </w:pPr>
  </w:style>
  <w:style w:type="character" w:customStyle="1" w:styleId="9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正文文本缩进 Char"/>
    <w:basedOn w:val="8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12">
    <w:name w:val="正文首行缩进 2 Char"/>
    <w:basedOn w:val="11"/>
    <w:link w:val="6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</Words>
  <Characters>79</Characters>
  <Lines>2</Lines>
  <Paragraphs>1</Paragraphs>
  <TotalTime>1</TotalTime>
  <ScaleCrop>false</ScaleCrop>
  <LinksUpToDate>false</LinksUpToDate>
  <CharactersWithSpaces>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2023-04-26T08:38:00Z</dcterms:created>
  <dc:creator>国正聚源工程咨询集团有限公司:任志宏</dc:creator>
  <cp:lastModifiedBy>°</cp:lastModifiedBy>
  <dcterms:modified xsi:type="dcterms:W3CDTF">2025-03-24T06:14:07Z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FFDFCBCB165D47908282C4B54F738AAF_12</vt:lpwstr>
  </property>
  <property fmtid="{D5CDD505-2E9C-101B-9397-08002B2CF9AE}" pid="4" name="KSOTemplateDocerSaveRecord">
    <vt:lpwstr>eyJoZGlkIjoiYzA5Y2Y5ZjA0MTI3MDAzNGM1ZjMwOTg3MDE0YjRiNmIiLCJ1c2VySWQiOiIzMDc2MzM3NzEifQ==</vt:lpwstr>
  </property>
</Properties>
</file>