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F6BA7" w14:textId="77777777" w:rsidR="004D713E" w:rsidRDefault="0063552C">
      <w:pPr>
        <w:pStyle w:val="a3"/>
        <w:rPr>
          <w:rFonts w:ascii="Times New Roman"/>
          <w:sz w:val="20"/>
        </w:rPr>
      </w:pPr>
      <w:r>
        <w:rPr>
          <w:rFonts w:ascii="Times New Roman"/>
          <w:noProof/>
          <w:sz w:val="20"/>
          <w:lang w:val="en-US" w:bidi="ar-SA"/>
        </w:rPr>
        <w:drawing>
          <wp:inline distT="0" distB="0" distL="0" distR="0" wp14:anchorId="3A2DCFF2" wp14:editId="0A8F3E79">
            <wp:extent cx="195580" cy="191135"/>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8" cstate="print"/>
                    <a:stretch>
                      <a:fillRect/>
                    </a:stretch>
                  </pic:blipFill>
                  <pic:spPr>
                    <a:xfrm>
                      <a:off x="0" y="0"/>
                      <a:ext cx="196053" cy="191166"/>
                    </a:xfrm>
                    <a:prstGeom prst="rect">
                      <a:avLst/>
                    </a:prstGeom>
                  </pic:spPr>
                </pic:pic>
              </a:graphicData>
            </a:graphic>
          </wp:inline>
        </w:drawing>
      </w:r>
    </w:p>
    <w:p w14:paraId="19519A92" w14:textId="77777777" w:rsidR="004D713E" w:rsidRDefault="004D713E">
      <w:pPr>
        <w:pStyle w:val="a3"/>
        <w:rPr>
          <w:rFonts w:ascii="Times New Roman"/>
          <w:sz w:val="20"/>
        </w:rPr>
      </w:pPr>
    </w:p>
    <w:p w14:paraId="6AA38FA7" w14:textId="77777777" w:rsidR="004D713E" w:rsidRDefault="004D713E">
      <w:pPr>
        <w:pStyle w:val="a3"/>
        <w:rPr>
          <w:rFonts w:ascii="Times New Roman"/>
          <w:sz w:val="20"/>
        </w:rPr>
      </w:pPr>
    </w:p>
    <w:p w14:paraId="1FCAF7D9" w14:textId="77777777" w:rsidR="004D713E" w:rsidRDefault="004D713E">
      <w:pPr>
        <w:pStyle w:val="a3"/>
        <w:rPr>
          <w:rFonts w:ascii="Times New Roman"/>
          <w:sz w:val="20"/>
        </w:rPr>
      </w:pPr>
    </w:p>
    <w:p w14:paraId="4893152D" w14:textId="77777777" w:rsidR="004D713E" w:rsidRDefault="004D713E">
      <w:pPr>
        <w:pStyle w:val="a3"/>
        <w:rPr>
          <w:rFonts w:ascii="Times New Roman"/>
          <w:sz w:val="20"/>
        </w:rPr>
      </w:pPr>
    </w:p>
    <w:p w14:paraId="4DA034EA" w14:textId="3748E5BA" w:rsidR="004D713E" w:rsidRDefault="0063552C">
      <w:pPr>
        <w:pStyle w:val="a3"/>
        <w:spacing w:before="198"/>
        <w:ind w:left="1800"/>
        <w:rPr>
          <w:sz w:val="24"/>
        </w:rPr>
      </w:pPr>
      <w:r>
        <w:rPr>
          <w:noProof/>
          <w:lang w:val="en-US" w:bidi="ar-SA"/>
        </w:rPr>
        <w:drawing>
          <wp:anchor distT="0" distB="0" distL="0" distR="0" simplePos="0" relativeHeight="251467776" behindDoc="1" locked="0" layoutInCell="1" allowOverlap="1" wp14:anchorId="345C6D57" wp14:editId="58DB8416">
            <wp:simplePos x="0" y="0"/>
            <wp:positionH relativeFrom="page">
              <wp:posOffset>1905000</wp:posOffset>
            </wp:positionH>
            <wp:positionV relativeFrom="paragraph">
              <wp:posOffset>-787400</wp:posOffset>
            </wp:positionV>
            <wp:extent cx="1619885" cy="116713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r>
        <w:rPr>
          <w:noProof/>
          <w:lang w:val="en-US" w:bidi="ar-SA"/>
        </w:rPr>
        <w:drawing>
          <wp:anchor distT="0" distB="0" distL="0" distR="0" simplePos="0" relativeHeight="251741184" behindDoc="0" locked="0" layoutInCell="1" allowOverlap="1" wp14:anchorId="786725E4" wp14:editId="28259D3B">
            <wp:simplePos x="0" y="0"/>
            <wp:positionH relativeFrom="page">
              <wp:posOffset>5351145</wp:posOffset>
            </wp:positionH>
            <wp:positionV relativeFrom="paragraph">
              <wp:posOffset>-787400</wp:posOffset>
            </wp:positionV>
            <wp:extent cx="1198880" cy="1167130"/>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10" cstate="print"/>
                    <a:stretch>
                      <a:fillRect/>
                    </a:stretch>
                  </pic:blipFill>
                  <pic:spPr>
                    <a:xfrm>
                      <a:off x="0" y="0"/>
                      <a:ext cx="1199007" cy="1167383"/>
                    </a:xfrm>
                    <a:prstGeom prst="rect">
                      <a:avLst/>
                    </a:prstGeom>
                  </pic:spPr>
                </pic:pic>
              </a:graphicData>
            </a:graphic>
          </wp:anchor>
        </w:drawing>
      </w:r>
      <w:r>
        <w:t>合同编号：</w:t>
      </w:r>
      <w:r>
        <w:t xml:space="preserve"> </w:t>
      </w:r>
      <w:proofErr w:type="gramStart"/>
      <w:r w:rsidR="00112424">
        <w:rPr>
          <w:rFonts w:hint="eastAsia"/>
        </w:rPr>
        <w:t>豫财磋商</w:t>
      </w:r>
      <w:proofErr w:type="gramEnd"/>
      <w:r w:rsidR="00112424">
        <w:rPr>
          <w:rFonts w:hint="eastAsia"/>
        </w:rPr>
        <w:t>采购</w:t>
      </w:r>
      <w:r w:rsidR="00112424">
        <w:t>2024-1397</w:t>
      </w:r>
    </w:p>
    <w:p w14:paraId="161ADF7C" w14:textId="77777777" w:rsidR="004D713E" w:rsidRDefault="004D713E">
      <w:pPr>
        <w:pStyle w:val="a3"/>
        <w:rPr>
          <w:sz w:val="20"/>
        </w:rPr>
      </w:pPr>
    </w:p>
    <w:p w14:paraId="1FFC4FCC" w14:textId="77777777" w:rsidR="004D713E" w:rsidRDefault="004D713E">
      <w:pPr>
        <w:pStyle w:val="a3"/>
        <w:rPr>
          <w:sz w:val="20"/>
        </w:rPr>
      </w:pPr>
    </w:p>
    <w:p w14:paraId="2D8DFDFB" w14:textId="77777777" w:rsidR="004D713E" w:rsidRDefault="004D713E">
      <w:pPr>
        <w:pStyle w:val="a3"/>
        <w:spacing w:before="2"/>
        <w:rPr>
          <w:sz w:val="26"/>
        </w:rPr>
      </w:pPr>
    </w:p>
    <w:p w14:paraId="3B555ADA" w14:textId="77777777" w:rsidR="004D713E" w:rsidRDefault="0063552C">
      <w:pPr>
        <w:spacing w:before="27"/>
        <w:ind w:left="3221"/>
        <w:rPr>
          <w:sz w:val="24"/>
        </w:rPr>
      </w:pPr>
      <w:r>
        <w:rPr>
          <w:sz w:val="52"/>
        </w:rPr>
        <w:t>货物（</w:t>
      </w:r>
      <w:r>
        <w:rPr>
          <w:sz w:val="52"/>
        </w:rPr>
        <w:t xml:space="preserve"> </w:t>
      </w:r>
      <w:r>
        <w:rPr>
          <w:sz w:val="52"/>
        </w:rPr>
        <w:t>设备）采购合同</w:t>
      </w:r>
      <w:r>
        <w:rPr>
          <w:sz w:val="52"/>
        </w:rPr>
        <w:t xml:space="preserve"> </w:t>
      </w:r>
      <w:r>
        <w:rPr>
          <w:sz w:val="24"/>
        </w:rPr>
        <w:t xml:space="preserve"> </w:t>
      </w:r>
    </w:p>
    <w:p w14:paraId="548B40C6" w14:textId="77777777" w:rsidR="004D713E" w:rsidRDefault="004D713E">
      <w:pPr>
        <w:pStyle w:val="a3"/>
        <w:rPr>
          <w:sz w:val="20"/>
        </w:rPr>
      </w:pPr>
    </w:p>
    <w:p w14:paraId="7D40D520" w14:textId="77777777" w:rsidR="004D713E" w:rsidRDefault="004D713E">
      <w:pPr>
        <w:pStyle w:val="a3"/>
        <w:rPr>
          <w:sz w:val="20"/>
        </w:rPr>
      </w:pPr>
    </w:p>
    <w:p w14:paraId="3B3D2DBA" w14:textId="77777777" w:rsidR="004D713E" w:rsidRDefault="004D713E">
      <w:pPr>
        <w:pStyle w:val="a3"/>
        <w:rPr>
          <w:sz w:val="20"/>
        </w:rPr>
      </w:pPr>
    </w:p>
    <w:p w14:paraId="35101136" w14:textId="77777777" w:rsidR="004D713E" w:rsidRDefault="004D713E">
      <w:pPr>
        <w:pStyle w:val="a3"/>
        <w:rPr>
          <w:sz w:val="20"/>
        </w:rPr>
      </w:pPr>
    </w:p>
    <w:p w14:paraId="447119E3" w14:textId="77777777" w:rsidR="004D713E" w:rsidRDefault="004D713E">
      <w:pPr>
        <w:pStyle w:val="a3"/>
        <w:rPr>
          <w:sz w:val="20"/>
        </w:rPr>
      </w:pPr>
    </w:p>
    <w:p w14:paraId="41FAE811" w14:textId="77777777" w:rsidR="004D713E" w:rsidRDefault="0063552C">
      <w:pPr>
        <w:spacing w:before="193" w:line="242" w:lineRule="auto"/>
        <w:ind w:left="1800" w:right="583" w:firstLine="359"/>
        <w:rPr>
          <w:sz w:val="24"/>
        </w:rPr>
      </w:pPr>
      <w:r>
        <w:rPr>
          <w:noProof/>
          <w:lang w:val="en-US" w:bidi="ar-SA"/>
        </w:rPr>
        <w:drawing>
          <wp:anchor distT="0" distB="0" distL="0" distR="0" simplePos="0" relativeHeight="251740160" behindDoc="0" locked="0" layoutInCell="1" allowOverlap="1" wp14:anchorId="460DAE95" wp14:editId="15EF7547">
            <wp:simplePos x="0" y="0"/>
            <wp:positionH relativeFrom="page">
              <wp:posOffset>0</wp:posOffset>
            </wp:positionH>
            <wp:positionV relativeFrom="paragraph">
              <wp:posOffset>-198755</wp:posOffset>
            </wp:positionV>
            <wp:extent cx="334010" cy="636270"/>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png"/>
                    <pic:cNvPicPr>
                      <a:picLocks noChangeAspect="1"/>
                    </pic:cNvPicPr>
                  </pic:nvPicPr>
                  <pic:blipFill>
                    <a:blip r:embed="rId11" cstate="print"/>
                    <a:stretch>
                      <a:fillRect/>
                    </a:stretch>
                  </pic:blipFill>
                  <pic:spPr>
                    <a:xfrm>
                      <a:off x="0" y="0"/>
                      <a:ext cx="333979" cy="635957"/>
                    </a:xfrm>
                    <a:prstGeom prst="rect">
                      <a:avLst/>
                    </a:prstGeom>
                  </pic:spPr>
                </pic:pic>
              </a:graphicData>
            </a:graphic>
          </wp:anchor>
        </w:drawing>
      </w:r>
      <w:r>
        <w:rPr>
          <w:noProof/>
          <w:lang w:val="en-US" w:bidi="ar-SA"/>
        </w:rPr>
        <w:drawing>
          <wp:anchor distT="0" distB="0" distL="0" distR="0" simplePos="0" relativeHeight="251465728" behindDoc="1" locked="0" layoutInCell="1" allowOverlap="1" wp14:anchorId="1E72F4E5" wp14:editId="3B29AF56">
            <wp:simplePos x="0" y="0"/>
            <wp:positionH relativeFrom="page">
              <wp:posOffset>1905000</wp:posOffset>
            </wp:positionH>
            <wp:positionV relativeFrom="paragraph">
              <wp:posOffset>-210185</wp:posOffset>
            </wp:positionV>
            <wp:extent cx="1619885" cy="1619885"/>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466752" behindDoc="1" locked="0" layoutInCell="1" allowOverlap="1" wp14:anchorId="49384E48" wp14:editId="10200A68">
            <wp:simplePos x="0" y="0"/>
            <wp:positionH relativeFrom="page">
              <wp:posOffset>5080000</wp:posOffset>
            </wp:positionH>
            <wp:positionV relativeFrom="paragraph">
              <wp:posOffset>-210185</wp:posOffset>
            </wp:positionV>
            <wp:extent cx="1619885" cy="1619885"/>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sz w:val="36"/>
        </w:rPr>
        <w:t>项目名称：</w:t>
      </w:r>
      <w:r>
        <w:rPr>
          <w:sz w:val="36"/>
        </w:rPr>
        <w:t xml:space="preserve"> [HENU2024HWJC00070(JZ)]</w:t>
      </w:r>
      <w:r>
        <w:rPr>
          <w:sz w:val="36"/>
        </w:rPr>
        <w:t>智慧教育与智能评价实验室建设项目</w:t>
      </w:r>
      <w:r>
        <w:rPr>
          <w:sz w:val="36"/>
        </w:rPr>
        <w:t xml:space="preserve"> </w:t>
      </w:r>
      <w:r>
        <w:rPr>
          <w:sz w:val="24"/>
        </w:rPr>
        <w:t xml:space="preserve"> </w:t>
      </w:r>
    </w:p>
    <w:p w14:paraId="51A59C68" w14:textId="77777777" w:rsidR="004D713E" w:rsidRDefault="004D713E">
      <w:pPr>
        <w:pStyle w:val="a3"/>
        <w:rPr>
          <w:sz w:val="20"/>
        </w:rPr>
      </w:pPr>
    </w:p>
    <w:p w14:paraId="596E1F84" w14:textId="77777777" w:rsidR="004D713E" w:rsidRDefault="004D713E">
      <w:pPr>
        <w:pStyle w:val="a3"/>
        <w:rPr>
          <w:sz w:val="20"/>
        </w:rPr>
      </w:pPr>
    </w:p>
    <w:p w14:paraId="70BBEDB5" w14:textId="77777777" w:rsidR="004D713E" w:rsidRDefault="004D713E">
      <w:pPr>
        <w:pStyle w:val="a3"/>
        <w:spacing w:before="4"/>
        <w:rPr>
          <w:sz w:val="24"/>
        </w:rPr>
      </w:pPr>
    </w:p>
    <w:p w14:paraId="749B2206" w14:textId="77777777" w:rsidR="004D713E" w:rsidRDefault="0063552C">
      <w:pPr>
        <w:spacing w:before="50"/>
        <w:ind w:left="2160"/>
        <w:rPr>
          <w:sz w:val="24"/>
        </w:rPr>
      </w:pPr>
      <w:r>
        <w:rPr>
          <w:sz w:val="36"/>
        </w:rPr>
        <w:t>买方（甲方）：</w:t>
      </w:r>
      <w:r>
        <w:rPr>
          <w:sz w:val="36"/>
        </w:rPr>
        <w:t xml:space="preserve"> </w:t>
      </w:r>
      <w:r>
        <w:rPr>
          <w:sz w:val="36"/>
        </w:rPr>
        <w:t>河南大学</w:t>
      </w:r>
      <w:r>
        <w:rPr>
          <w:sz w:val="36"/>
        </w:rPr>
        <w:t xml:space="preserve"> </w:t>
      </w:r>
      <w:r>
        <w:rPr>
          <w:sz w:val="24"/>
        </w:rPr>
        <w:t xml:space="preserve"> </w:t>
      </w:r>
    </w:p>
    <w:p w14:paraId="7E754852" w14:textId="77777777" w:rsidR="004D713E" w:rsidRDefault="004D713E">
      <w:pPr>
        <w:pStyle w:val="a3"/>
        <w:rPr>
          <w:sz w:val="20"/>
        </w:rPr>
      </w:pPr>
    </w:p>
    <w:p w14:paraId="746473A3" w14:textId="77777777" w:rsidR="004D713E" w:rsidRDefault="004D713E">
      <w:pPr>
        <w:pStyle w:val="a3"/>
        <w:rPr>
          <w:sz w:val="20"/>
        </w:rPr>
      </w:pPr>
    </w:p>
    <w:p w14:paraId="4CB52C2D" w14:textId="77777777" w:rsidR="004D713E" w:rsidRDefault="004D713E">
      <w:pPr>
        <w:pStyle w:val="a3"/>
        <w:spacing w:before="6"/>
        <w:rPr>
          <w:sz w:val="24"/>
        </w:rPr>
      </w:pPr>
    </w:p>
    <w:p w14:paraId="5D6C8CD8" w14:textId="77777777" w:rsidR="004D713E" w:rsidRDefault="0063552C">
      <w:pPr>
        <w:spacing w:before="49"/>
        <w:ind w:left="2160"/>
        <w:rPr>
          <w:sz w:val="24"/>
        </w:rPr>
      </w:pPr>
      <w:r>
        <w:rPr>
          <w:sz w:val="36"/>
        </w:rPr>
        <w:t>卖方（乙方）：</w:t>
      </w:r>
      <w:r>
        <w:rPr>
          <w:sz w:val="36"/>
        </w:rPr>
        <w:t xml:space="preserve"> </w:t>
      </w:r>
      <w:r>
        <w:rPr>
          <w:sz w:val="36"/>
        </w:rPr>
        <w:t>河南神怡电子科技有限公司</w:t>
      </w:r>
      <w:r>
        <w:rPr>
          <w:sz w:val="36"/>
        </w:rPr>
        <w:t xml:space="preserve"> </w:t>
      </w:r>
      <w:r>
        <w:rPr>
          <w:sz w:val="24"/>
        </w:rPr>
        <w:t xml:space="preserve"> </w:t>
      </w:r>
    </w:p>
    <w:p w14:paraId="286413C9" w14:textId="77777777" w:rsidR="004D713E" w:rsidRDefault="004D713E">
      <w:pPr>
        <w:pStyle w:val="a3"/>
        <w:rPr>
          <w:sz w:val="20"/>
        </w:rPr>
      </w:pPr>
    </w:p>
    <w:p w14:paraId="2257CD47" w14:textId="77777777" w:rsidR="004D713E" w:rsidRDefault="004D713E">
      <w:pPr>
        <w:pStyle w:val="a3"/>
        <w:rPr>
          <w:sz w:val="20"/>
        </w:rPr>
      </w:pPr>
    </w:p>
    <w:p w14:paraId="1D6AECAB" w14:textId="77777777" w:rsidR="004D713E" w:rsidRDefault="004D713E">
      <w:pPr>
        <w:pStyle w:val="a3"/>
        <w:spacing w:before="9"/>
        <w:rPr>
          <w:sz w:val="24"/>
        </w:rPr>
      </w:pPr>
    </w:p>
    <w:p w14:paraId="2A0627BA" w14:textId="77777777" w:rsidR="004D713E" w:rsidRDefault="0063552C">
      <w:pPr>
        <w:spacing w:before="49"/>
        <w:ind w:left="2160"/>
        <w:rPr>
          <w:sz w:val="24"/>
        </w:rPr>
      </w:pPr>
      <w:r>
        <w:rPr>
          <w:noProof/>
          <w:lang w:val="en-US" w:bidi="ar-SA"/>
        </w:rPr>
        <w:drawing>
          <wp:anchor distT="0" distB="0" distL="0" distR="0" simplePos="0" relativeHeight="251738112" behindDoc="0" locked="0" layoutInCell="1" allowOverlap="1" wp14:anchorId="383C00FD" wp14:editId="70FEAF24">
            <wp:simplePos x="0" y="0"/>
            <wp:positionH relativeFrom="page">
              <wp:posOffset>0</wp:posOffset>
            </wp:positionH>
            <wp:positionV relativeFrom="paragraph">
              <wp:posOffset>38100</wp:posOffset>
            </wp:positionV>
            <wp:extent cx="334010" cy="636270"/>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png"/>
                    <pic:cNvPicPr>
                      <a:picLocks noChangeAspect="1"/>
                    </pic:cNvPicPr>
                  </pic:nvPicPr>
                  <pic:blipFill>
                    <a:blip r:embed="rId11" cstate="print"/>
                    <a:stretch>
                      <a:fillRect/>
                    </a:stretch>
                  </pic:blipFill>
                  <pic:spPr>
                    <a:xfrm>
                      <a:off x="0" y="0"/>
                      <a:ext cx="333979" cy="635957"/>
                    </a:xfrm>
                    <a:prstGeom prst="rect">
                      <a:avLst/>
                    </a:prstGeom>
                  </pic:spPr>
                </pic:pic>
              </a:graphicData>
            </a:graphic>
          </wp:anchor>
        </w:drawing>
      </w:r>
      <w:r>
        <w:rPr>
          <w:noProof/>
          <w:lang w:val="en-US" w:bidi="ar-SA"/>
        </w:rPr>
        <w:drawing>
          <wp:anchor distT="0" distB="0" distL="0" distR="0" simplePos="0" relativeHeight="251464704" behindDoc="1" locked="0" layoutInCell="1" allowOverlap="1" wp14:anchorId="7591F1FC" wp14:editId="7AFD3EC3">
            <wp:simplePos x="0" y="0"/>
            <wp:positionH relativeFrom="page">
              <wp:posOffset>1905000</wp:posOffset>
            </wp:positionH>
            <wp:positionV relativeFrom="paragraph">
              <wp:posOffset>26670</wp:posOffset>
            </wp:positionV>
            <wp:extent cx="1619885" cy="1619885"/>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739136" behindDoc="0" locked="0" layoutInCell="1" allowOverlap="1" wp14:anchorId="605DC689" wp14:editId="08964DD0">
            <wp:simplePos x="0" y="0"/>
            <wp:positionH relativeFrom="page">
              <wp:posOffset>5351145</wp:posOffset>
            </wp:positionH>
            <wp:positionV relativeFrom="paragraph">
              <wp:posOffset>38100</wp:posOffset>
            </wp:positionV>
            <wp:extent cx="1332230" cy="1608455"/>
            <wp:effectExtent l="0" t="0" r="0" b="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png"/>
                    <pic:cNvPicPr>
                      <a:picLocks noChangeAspect="1"/>
                    </pic:cNvPicPr>
                  </pic:nvPicPr>
                  <pic:blipFill>
                    <a:blip r:embed="rId13" cstate="print"/>
                    <a:stretch>
                      <a:fillRect/>
                    </a:stretch>
                  </pic:blipFill>
                  <pic:spPr>
                    <a:xfrm>
                      <a:off x="0" y="0"/>
                      <a:ext cx="1332523" cy="1608338"/>
                    </a:xfrm>
                    <a:prstGeom prst="rect">
                      <a:avLst/>
                    </a:prstGeom>
                  </pic:spPr>
                </pic:pic>
              </a:graphicData>
            </a:graphic>
          </wp:anchor>
        </w:drawing>
      </w:r>
      <w:r>
        <w:rPr>
          <w:sz w:val="36"/>
        </w:rPr>
        <w:t>签订时间：</w:t>
      </w:r>
      <w:r>
        <w:rPr>
          <w:sz w:val="36"/>
        </w:rPr>
        <w:t xml:space="preserve"> </w:t>
      </w:r>
      <w:r>
        <w:rPr>
          <w:sz w:val="24"/>
        </w:rPr>
        <w:t xml:space="preserve"> </w:t>
      </w:r>
    </w:p>
    <w:p w14:paraId="492EC89C" w14:textId="77777777" w:rsidR="004D713E" w:rsidRDefault="004D713E">
      <w:pPr>
        <w:pStyle w:val="a3"/>
        <w:rPr>
          <w:sz w:val="36"/>
        </w:rPr>
      </w:pPr>
    </w:p>
    <w:p w14:paraId="22D2F1CC" w14:textId="77777777" w:rsidR="004D713E" w:rsidRDefault="004D713E">
      <w:pPr>
        <w:pStyle w:val="a3"/>
        <w:spacing w:before="5"/>
        <w:rPr>
          <w:sz w:val="32"/>
        </w:rPr>
      </w:pPr>
    </w:p>
    <w:p w14:paraId="1192F2E2" w14:textId="77777777" w:rsidR="004D713E" w:rsidRDefault="0063552C">
      <w:pPr>
        <w:ind w:left="2160"/>
        <w:rPr>
          <w:sz w:val="24"/>
        </w:rPr>
      </w:pPr>
      <w:r>
        <w:rPr>
          <w:sz w:val="36"/>
        </w:rPr>
        <w:t>签订地点：</w:t>
      </w:r>
      <w:r>
        <w:rPr>
          <w:sz w:val="36"/>
        </w:rPr>
        <w:t xml:space="preserve"> </w:t>
      </w:r>
      <w:r>
        <w:rPr>
          <w:sz w:val="36"/>
        </w:rPr>
        <w:t>河南开封</w:t>
      </w:r>
      <w:r>
        <w:rPr>
          <w:sz w:val="36"/>
        </w:rPr>
        <w:t xml:space="preserve"> </w:t>
      </w:r>
      <w:r>
        <w:rPr>
          <w:sz w:val="24"/>
        </w:rPr>
        <w:t xml:space="preserve"> </w:t>
      </w:r>
    </w:p>
    <w:p w14:paraId="4D7C7E6D" w14:textId="77777777" w:rsidR="004D713E" w:rsidRDefault="004D713E">
      <w:pPr>
        <w:pStyle w:val="a3"/>
        <w:rPr>
          <w:sz w:val="36"/>
        </w:rPr>
      </w:pPr>
    </w:p>
    <w:p w14:paraId="3C0AE986" w14:textId="77777777" w:rsidR="004D713E" w:rsidRDefault="004D713E">
      <w:pPr>
        <w:pStyle w:val="a3"/>
        <w:spacing w:before="6"/>
        <w:rPr>
          <w:sz w:val="32"/>
        </w:rPr>
      </w:pPr>
    </w:p>
    <w:p w14:paraId="09AD8FED" w14:textId="77777777" w:rsidR="004D713E" w:rsidRDefault="0063552C">
      <w:pPr>
        <w:ind w:left="2160"/>
        <w:rPr>
          <w:sz w:val="20"/>
        </w:rPr>
      </w:pPr>
      <w:r>
        <w:rPr>
          <w:sz w:val="36"/>
        </w:rPr>
        <w:t>履约期限：</w:t>
      </w:r>
      <w:r>
        <w:rPr>
          <w:sz w:val="36"/>
        </w:rPr>
        <w:t xml:space="preserve"> </w:t>
      </w:r>
      <w:r>
        <w:rPr>
          <w:sz w:val="36"/>
        </w:rPr>
        <w:t>以质保期为准</w:t>
      </w:r>
      <w:r>
        <w:rPr>
          <w:sz w:val="36"/>
        </w:rPr>
        <w:t xml:space="preserve"> </w:t>
      </w:r>
      <w:r>
        <w:rPr>
          <w:sz w:val="24"/>
        </w:rPr>
        <w:t xml:space="preserve"> </w:t>
      </w:r>
    </w:p>
    <w:p w14:paraId="62772D32" w14:textId="77777777" w:rsidR="004D713E" w:rsidRDefault="004D713E">
      <w:pPr>
        <w:pStyle w:val="a3"/>
        <w:rPr>
          <w:sz w:val="20"/>
        </w:rPr>
      </w:pPr>
    </w:p>
    <w:p w14:paraId="110DB68D" w14:textId="77777777" w:rsidR="004D713E" w:rsidRDefault="004D713E">
      <w:pPr>
        <w:pStyle w:val="a3"/>
        <w:rPr>
          <w:sz w:val="20"/>
        </w:rPr>
      </w:pPr>
    </w:p>
    <w:p w14:paraId="5620FB77" w14:textId="77777777" w:rsidR="004D713E" w:rsidRDefault="004D713E">
      <w:pPr>
        <w:pStyle w:val="a3"/>
        <w:rPr>
          <w:sz w:val="20"/>
        </w:rPr>
      </w:pPr>
    </w:p>
    <w:p w14:paraId="4A5BDF91" w14:textId="77777777" w:rsidR="004D713E" w:rsidRDefault="004D713E">
      <w:pPr>
        <w:pStyle w:val="a3"/>
        <w:rPr>
          <w:sz w:val="20"/>
        </w:rPr>
      </w:pPr>
    </w:p>
    <w:p w14:paraId="419CA7A0" w14:textId="77777777" w:rsidR="004D713E" w:rsidRDefault="004D713E">
      <w:pPr>
        <w:pStyle w:val="a3"/>
        <w:rPr>
          <w:sz w:val="20"/>
        </w:rPr>
      </w:pPr>
    </w:p>
    <w:p w14:paraId="31D778D2" w14:textId="77777777" w:rsidR="004D713E" w:rsidRDefault="004D713E">
      <w:pPr>
        <w:pStyle w:val="a3"/>
        <w:rPr>
          <w:sz w:val="20"/>
        </w:rPr>
      </w:pPr>
    </w:p>
    <w:p w14:paraId="3242E602" w14:textId="77777777" w:rsidR="004D713E" w:rsidRDefault="004D713E">
      <w:pPr>
        <w:pStyle w:val="a3"/>
        <w:spacing w:before="1"/>
        <w:rPr>
          <w:sz w:val="16"/>
        </w:rPr>
      </w:pPr>
    </w:p>
    <w:p w14:paraId="4B7EACC6" w14:textId="77777777" w:rsidR="004D713E" w:rsidRDefault="0063552C">
      <w:pPr>
        <w:spacing w:before="58"/>
        <w:ind w:left="4753"/>
        <w:rPr>
          <w:sz w:val="24"/>
        </w:rPr>
      </w:pPr>
      <w:r>
        <w:rPr>
          <w:sz w:val="30"/>
        </w:rPr>
        <w:t>河南大学招标办制</w:t>
      </w:r>
      <w:r>
        <w:rPr>
          <w:sz w:val="30"/>
        </w:rPr>
        <w:t xml:space="preserve"> </w:t>
      </w:r>
      <w:r>
        <w:rPr>
          <w:sz w:val="24"/>
        </w:rPr>
        <w:t xml:space="preserve"> </w:t>
      </w:r>
    </w:p>
    <w:p w14:paraId="55B6FDCC" w14:textId="77777777" w:rsidR="004D713E" w:rsidRDefault="004D713E">
      <w:pPr>
        <w:rPr>
          <w:sz w:val="24"/>
        </w:rPr>
        <w:sectPr w:rsidR="004D713E">
          <w:footerReference w:type="default" r:id="rId14"/>
          <w:type w:val="continuous"/>
          <w:pgSz w:w="11910" w:h="16840"/>
          <w:pgMar w:top="0" w:right="1240" w:bottom="1920" w:left="0" w:header="720" w:footer="1728" w:gutter="0"/>
          <w:cols w:space="720"/>
        </w:sectPr>
      </w:pPr>
    </w:p>
    <w:p w14:paraId="68335B17" w14:textId="77777777" w:rsidR="004D713E" w:rsidRDefault="004D713E">
      <w:pPr>
        <w:pStyle w:val="a3"/>
        <w:spacing w:before="12"/>
        <w:rPr>
          <w:sz w:val="23"/>
        </w:rPr>
      </w:pPr>
    </w:p>
    <w:p w14:paraId="153A7559" w14:textId="77777777" w:rsidR="004D713E" w:rsidRDefault="0063552C">
      <w:pPr>
        <w:spacing w:line="701" w:lineRule="exact"/>
        <w:ind w:left="3901"/>
        <w:rPr>
          <w:sz w:val="24"/>
        </w:rPr>
      </w:pPr>
      <w:r>
        <w:rPr>
          <w:rFonts w:ascii="Microsoft JhengHei" w:eastAsia="Microsoft JhengHei" w:hint="eastAsia"/>
          <w:b/>
          <w:sz w:val="44"/>
        </w:rPr>
        <w:t>货物（设备）采购合同</w:t>
      </w:r>
      <w:r>
        <w:rPr>
          <w:rFonts w:ascii="Microsoft JhengHei" w:eastAsia="Microsoft JhengHei" w:hint="eastAsia"/>
          <w:b/>
          <w:sz w:val="44"/>
        </w:rPr>
        <w:t xml:space="preserve"> </w:t>
      </w:r>
      <w:r>
        <w:rPr>
          <w:sz w:val="24"/>
        </w:rPr>
        <w:t xml:space="preserve"> </w:t>
      </w:r>
    </w:p>
    <w:p w14:paraId="7EB491B3" w14:textId="77777777" w:rsidR="004D713E" w:rsidRDefault="004D713E">
      <w:pPr>
        <w:pStyle w:val="a3"/>
        <w:rPr>
          <w:sz w:val="20"/>
        </w:rPr>
      </w:pPr>
    </w:p>
    <w:p w14:paraId="70466CF8" w14:textId="77777777" w:rsidR="004D713E" w:rsidRDefault="004D713E">
      <w:pPr>
        <w:pStyle w:val="a3"/>
        <w:rPr>
          <w:sz w:val="20"/>
        </w:rPr>
      </w:pPr>
    </w:p>
    <w:p w14:paraId="58CF6A7E" w14:textId="77777777" w:rsidR="004D713E" w:rsidRDefault="004D713E">
      <w:pPr>
        <w:pStyle w:val="a3"/>
        <w:spacing w:before="3"/>
        <w:rPr>
          <w:sz w:val="19"/>
        </w:rPr>
      </w:pPr>
    </w:p>
    <w:p w14:paraId="28353C1E" w14:textId="77777777" w:rsidR="004D713E" w:rsidRDefault="0063552C">
      <w:pPr>
        <w:pStyle w:val="1"/>
        <w:tabs>
          <w:tab w:val="left" w:pos="7316"/>
        </w:tabs>
        <w:spacing w:line="484" w:lineRule="exact"/>
        <w:ind w:left="1846"/>
      </w:pPr>
      <w:r>
        <w:rPr>
          <w:noProof/>
          <w:lang w:val="en-US" w:bidi="ar-SA"/>
        </w:rPr>
        <w:drawing>
          <wp:anchor distT="0" distB="0" distL="0" distR="0" simplePos="0" relativeHeight="251743232" behindDoc="0" locked="0" layoutInCell="1" allowOverlap="1" wp14:anchorId="0933E874" wp14:editId="27694CFC">
            <wp:simplePos x="0" y="0"/>
            <wp:positionH relativeFrom="page">
              <wp:posOffset>0</wp:posOffset>
            </wp:positionH>
            <wp:positionV relativeFrom="paragraph">
              <wp:posOffset>102235</wp:posOffset>
            </wp:positionV>
            <wp:extent cx="334010" cy="636270"/>
            <wp:effectExtent l="0" t="0" r="0" b="0"/>
            <wp:wrapNone/>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png"/>
                    <pic:cNvPicPr>
                      <a:picLocks noChangeAspect="1"/>
                    </pic:cNvPicPr>
                  </pic:nvPicPr>
                  <pic:blipFill>
                    <a:blip r:embed="rId11" cstate="print"/>
                    <a:stretch>
                      <a:fillRect/>
                    </a:stretch>
                  </pic:blipFill>
                  <pic:spPr>
                    <a:xfrm>
                      <a:off x="0" y="0"/>
                      <a:ext cx="333979" cy="635957"/>
                    </a:xfrm>
                    <a:prstGeom prst="rect">
                      <a:avLst/>
                    </a:prstGeom>
                  </pic:spPr>
                </pic:pic>
              </a:graphicData>
            </a:graphic>
          </wp:anchor>
        </w:drawing>
      </w:r>
      <w:r>
        <w:rPr>
          <w:noProof/>
          <w:lang w:val="en-US" w:bidi="ar-SA"/>
        </w:rPr>
        <w:drawing>
          <wp:anchor distT="0" distB="0" distL="0" distR="0" simplePos="0" relativeHeight="251470848" behindDoc="1" locked="0" layoutInCell="1" allowOverlap="1" wp14:anchorId="0DBB24C9" wp14:editId="5F7EE033">
            <wp:simplePos x="0" y="0"/>
            <wp:positionH relativeFrom="page">
              <wp:posOffset>1905000</wp:posOffset>
            </wp:positionH>
            <wp:positionV relativeFrom="paragraph">
              <wp:posOffset>90805</wp:posOffset>
            </wp:positionV>
            <wp:extent cx="1619885" cy="1619885"/>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471872" behindDoc="1" locked="0" layoutInCell="1" allowOverlap="1" wp14:anchorId="216BF2AD" wp14:editId="45498AC6">
            <wp:simplePos x="0" y="0"/>
            <wp:positionH relativeFrom="page">
              <wp:posOffset>5080000</wp:posOffset>
            </wp:positionH>
            <wp:positionV relativeFrom="paragraph">
              <wp:posOffset>90805</wp:posOffset>
            </wp:positionV>
            <wp:extent cx="1619885" cy="1619885"/>
            <wp:effectExtent l="0" t="0" r="0" b="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t>买方（甲方）：河南大学</w:t>
      </w:r>
      <w:r>
        <w:tab/>
      </w:r>
      <w:r>
        <w:t>签订地点：</w:t>
      </w:r>
      <w:r>
        <w:t xml:space="preserve"> </w:t>
      </w:r>
      <w:r>
        <w:t>河南开封</w:t>
      </w:r>
    </w:p>
    <w:p w14:paraId="1D50044C" w14:textId="77777777" w:rsidR="004D713E" w:rsidRDefault="004D713E">
      <w:pPr>
        <w:pStyle w:val="a3"/>
        <w:spacing w:before="12"/>
        <w:rPr>
          <w:rFonts w:ascii="Microsoft JhengHei"/>
          <w:b/>
          <w:sz w:val="14"/>
        </w:rPr>
      </w:pPr>
    </w:p>
    <w:p w14:paraId="21C19055" w14:textId="77777777" w:rsidR="004D713E" w:rsidRDefault="0063552C">
      <w:pPr>
        <w:ind w:left="1846"/>
        <w:rPr>
          <w:sz w:val="24"/>
        </w:rPr>
      </w:pPr>
      <w:r>
        <w:rPr>
          <w:rFonts w:ascii="Microsoft JhengHei" w:eastAsia="Microsoft JhengHei" w:hint="eastAsia"/>
          <w:b/>
          <w:sz w:val="28"/>
        </w:rPr>
        <w:t>卖方（乙方）：</w:t>
      </w:r>
      <w:r>
        <w:rPr>
          <w:rFonts w:ascii="Microsoft JhengHei" w:eastAsia="Microsoft JhengHei" w:hint="eastAsia"/>
          <w:b/>
          <w:spacing w:val="-1"/>
          <w:sz w:val="28"/>
        </w:rPr>
        <w:t xml:space="preserve"> </w:t>
      </w:r>
      <w:r>
        <w:rPr>
          <w:rFonts w:ascii="Microsoft JhengHei" w:eastAsia="Microsoft JhengHei" w:hint="eastAsia"/>
          <w:b/>
          <w:spacing w:val="-1"/>
          <w:sz w:val="28"/>
        </w:rPr>
        <w:t>河南神怡电子科技有限公司</w:t>
      </w:r>
      <w:r>
        <w:rPr>
          <w:rFonts w:ascii="Microsoft JhengHei" w:eastAsia="Microsoft JhengHei" w:hint="eastAsia"/>
          <w:b/>
          <w:spacing w:val="54"/>
          <w:position w:val="2"/>
          <w:sz w:val="28"/>
        </w:rPr>
        <w:t xml:space="preserve"> </w:t>
      </w:r>
      <w:r>
        <w:rPr>
          <w:rFonts w:ascii="Microsoft JhengHei" w:eastAsia="Microsoft JhengHei" w:hint="eastAsia"/>
          <w:b/>
          <w:sz w:val="28"/>
        </w:rPr>
        <w:t>签订时间：</w:t>
      </w:r>
      <w:r>
        <w:rPr>
          <w:rFonts w:ascii="Microsoft JhengHei" w:eastAsia="Microsoft JhengHei" w:hint="eastAsia"/>
          <w:b/>
          <w:spacing w:val="-1"/>
          <w:sz w:val="28"/>
        </w:rPr>
        <w:t xml:space="preserve"> </w:t>
      </w:r>
      <w:r>
        <w:rPr>
          <w:sz w:val="24"/>
        </w:rPr>
        <w:t xml:space="preserve"> </w:t>
      </w:r>
    </w:p>
    <w:p w14:paraId="19CAD39D" w14:textId="77777777" w:rsidR="004D713E" w:rsidRDefault="004D713E">
      <w:pPr>
        <w:pStyle w:val="a3"/>
        <w:spacing w:before="8"/>
        <w:rPr>
          <w:sz w:val="20"/>
        </w:rPr>
      </w:pPr>
    </w:p>
    <w:p w14:paraId="1524F37F" w14:textId="77777777" w:rsidR="004D713E" w:rsidRDefault="0063552C">
      <w:pPr>
        <w:pStyle w:val="a3"/>
        <w:spacing w:line="242" w:lineRule="auto"/>
        <w:ind w:left="1800" w:right="455" w:firstLine="280"/>
        <w:jc w:val="both"/>
        <w:rPr>
          <w:sz w:val="24"/>
        </w:rPr>
      </w:pPr>
      <w:r>
        <w:t>根据《中华人民共和国招标投标法》、《中华人民共和国政府采购法》、</w:t>
      </w:r>
      <w:r>
        <w:t xml:space="preserve"> </w:t>
      </w:r>
      <w:r>
        <w:t>《中华人民共和国民法典》</w:t>
      </w:r>
      <w:r>
        <w:t xml:space="preserve"> </w:t>
      </w:r>
      <w:r>
        <w:t>等国家法律法规，就甲方向乙方购买商品（设备）的型号、数量、质量、包装、运输、价款、税金、保险、验收、技术服务、售后服务、违约责任、争议解决方式等合同内容，经双方协商一致，签订合同，以</w:t>
      </w:r>
      <w:proofErr w:type="gramStart"/>
      <w:r>
        <w:t>兹共同</w:t>
      </w:r>
      <w:proofErr w:type="gramEnd"/>
      <w:r>
        <w:t>遵守。</w:t>
      </w:r>
      <w:r>
        <w:t xml:space="preserve"> </w:t>
      </w:r>
      <w:r>
        <w:rPr>
          <w:sz w:val="24"/>
        </w:rPr>
        <w:t xml:space="preserve"> </w:t>
      </w:r>
    </w:p>
    <w:p w14:paraId="459E1139" w14:textId="77777777" w:rsidR="004D713E" w:rsidRDefault="0063552C">
      <w:pPr>
        <w:pStyle w:val="1"/>
        <w:spacing w:before="189"/>
        <w:ind w:left="2352"/>
        <w:rPr>
          <w:rFonts w:ascii="宋体" w:eastAsia="宋体"/>
          <w:b w:val="0"/>
          <w:sz w:val="24"/>
        </w:rPr>
      </w:pPr>
      <w:r>
        <w:t>一、合同价款</w:t>
      </w:r>
      <w:r>
        <w:t xml:space="preserve"> </w:t>
      </w:r>
      <w:r>
        <w:rPr>
          <w:rFonts w:ascii="宋体" w:eastAsia="宋体" w:hint="eastAsia"/>
          <w:b w:val="0"/>
          <w:sz w:val="24"/>
        </w:rPr>
        <w:t xml:space="preserve"> </w:t>
      </w:r>
    </w:p>
    <w:p w14:paraId="5C07997D" w14:textId="77777777" w:rsidR="004D713E" w:rsidRDefault="004D713E">
      <w:pPr>
        <w:pStyle w:val="a3"/>
        <w:spacing w:before="6"/>
        <w:rPr>
          <w:sz w:val="31"/>
        </w:rPr>
      </w:pPr>
    </w:p>
    <w:p w14:paraId="2A982BD3" w14:textId="77777777" w:rsidR="004D713E" w:rsidRDefault="0063552C">
      <w:pPr>
        <w:pStyle w:val="a3"/>
        <w:ind w:left="2359"/>
      </w:pPr>
      <w:r>
        <w:rPr>
          <w:spacing w:val="-3"/>
        </w:rPr>
        <w:t>本合同的总金额为人民币：</w:t>
      </w:r>
      <w:r>
        <w:rPr>
          <w:spacing w:val="-3"/>
        </w:rPr>
        <w:t xml:space="preserve"> </w:t>
      </w:r>
      <w:r>
        <w:rPr>
          <w:spacing w:val="-3"/>
        </w:rPr>
        <w:t>贰佰叁拾万元整</w:t>
      </w:r>
      <w:r>
        <w:rPr>
          <w:spacing w:val="-3"/>
        </w:rPr>
        <w:t xml:space="preserve"> </w:t>
      </w:r>
      <w:r>
        <w:t>（</w:t>
      </w:r>
      <w:r>
        <w:rPr>
          <w:spacing w:val="-67"/>
        </w:rPr>
        <w:t xml:space="preserve"> </w:t>
      </w:r>
      <w:r>
        <w:rPr>
          <w:rFonts w:ascii="Times New Roman" w:eastAsia="Times New Roman" w:hAnsi="Times New Roman"/>
        </w:rPr>
        <w:t xml:space="preserve">¥ </w:t>
      </w:r>
      <w:r>
        <w:t>2300000</w:t>
      </w:r>
    </w:p>
    <w:p w14:paraId="2AD60835" w14:textId="77777777" w:rsidR="004D713E" w:rsidRDefault="0063552C">
      <w:pPr>
        <w:pStyle w:val="a3"/>
        <w:spacing w:before="187" w:line="364" w:lineRule="auto"/>
        <w:ind w:left="1800" w:right="458"/>
        <w:rPr>
          <w:sz w:val="24"/>
        </w:rPr>
      </w:pPr>
      <w:r>
        <w:rPr>
          <w:noProof/>
          <w:lang w:val="en-US" w:bidi="ar-SA"/>
        </w:rPr>
        <w:drawing>
          <wp:anchor distT="0" distB="0" distL="0" distR="0" simplePos="0" relativeHeight="251742208" behindDoc="0" locked="0" layoutInCell="1" allowOverlap="1" wp14:anchorId="315DA30D" wp14:editId="7044EA62">
            <wp:simplePos x="0" y="0"/>
            <wp:positionH relativeFrom="page">
              <wp:posOffset>0</wp:posOffset>
            </wp:positionH>
            <wp:positionV relativeFrom="paragraph">
              <wp:posOffset>222885</wp:posOffset>
            </wp:positionV>
            <wp:extent cx="334010" cy="636270"/>
            <wp:effectExtent l="0" t="0" r="0" b="0"/>
            <wp:wrapNone/>
            <wp:docPr id="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png"/>
                    <pic:cNvPicPr>
                      <a:picLocks noChangeAspect="1"/>
                    </pic:cNvPicPr>
                  </pic:nvPicPr>
                  <pic:blipFill>
                    <a:blip r:embed="rId11" cstate="print"/>
                    <a:stretch>
                      <a:fillRect/>
                    </a:stretch>
                  </pic:blipFill>
                  <pic:spPr>
                    <a:xfrm>
                      <a:off x="0" y="0"/>
                      <a:ext cx="333979" cy="635957"/>
                    </a:xfrm>
                    <a:prstGeom prst="rect">
                      <a:avLst/>
                    </a:prstGeom>
                  </pic:spPr>
                </pic:pic>
              </a:graphicData>
            </a:graphic>
          </wp:anchor>
        </w:drawing>
      </w:r>
      <w:r>
        <w:rPr>
          <w:noProof/>
          <w:lang w:val="en-US" w:bidi="ar-SA"/>
        </w:rPr>
        <w:drawing>
          <wp:anchor distT="0" distB="0" distL="0" distR="0" simplePos="0" relativeHeight="251468800" behindDoc="1" locked="0" layoutInCell="1" allowOverlap="1" wp14:anchorId="1EE0A871" wp14:editId="2BAAADD3">
            <wp:simplePos x="0" y="0"/>
            <wp:positionH relativeFrom="page">
              <wp:posOffset>1905000</wp:posOffset>
            </wp:positionH>
            <wp:positionV relativeFrom="paragraph">
              <wp:posOffset>211455</wp:posOffset>
            </wp:positionV>
            <wp:extent cx="1619885" cy="1619885"/>
            <wp:effectExtent l="0" t="0" r="0" b="0"/>
            <wp:wrapNone/>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469824" behindDoc="1" locked="0" layoutInCell="1" allowOverlap="1" wp14:anchorId="4DDB4906" wp14:editId="708D4F0E">
            <wp:simplePos x="0" y="0"/>
            <wp:positionH relativeFrom="page">
              <wp:posOffset>5080000</wp:posOffset>
            </wp:positionH>
            <wp:positionV relativeFrom="paragraph">
              <wp:posOffset>211455</wp:posOffset>
            </wp:positionV>
            <wp:extent cx="1619885" cy="1619885"/>
            <wp:effectExtent l="0" t="0" r="0" b="0"/>
            <wp:wrapNone/>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t>元）；该价格已经包含制造生产、安装、调试、保险、培训、运输、装卸、税金、利润、保修及乙方人员差旅费用等全部费用。</w:t>
      </w:r>
      <w:r>
        <w:t xml:space="preserve"> </w:t>
      </w:r>
      <w:r>
        <w:rPr>
          <w:sz w:val="24"/>
        </w:rPr>
        <w:t xml:space="preserve"> </w:t>
      </w:r>
    </w:p>
    <w:p w14:paraId="7005A8D3" w14:textId="77777777" w:rsidR="004D713E" w:rsidRDefault="0063552C">
      <w:pPr>
        <w:pStyle w:val="1"/>
        <w:spacing w:before="187" w:line="252" w:lineRule="auto"/>
        <w:ind w:left="1800" w:right="354" w:firstLine="561"/>
        <w:rPr>
          <w:rFonts w:ascii="宋体" w:eastAsia="宋体"/>
          <w:b w:val="0"/>
          <w:sz w:val="24"/>
        </w:rPr>
      </w:pPr>
      <w:r>
        <w:t>二、货物（设备）的</w:t>
      </w:r>
      <w:r>
        <w:t xml:space="preserve"> </w:t>
      </w:r>
      <w:r>
        <w:t>名称、型号、制造单位、单价、数量和合同价</w:t>
      </w:r>
      <w:r>
        <w:t xml:space="preserve"> </w:t>
      </w:r>
      <w:r>
        <w:t>数量及质量要求</w:t>
      </w:r>
      <w:r>
        <w:t xml:space="preserve"> </w:t>
      </w:r>
      <w:r>
        <w:rPr>
          <w:rFonts w:ascii="宋体" w:eastAsia="宋体" w:hint="eastAsia"/>
          <w:b w:val="0"/>
          <w:sz w:val="24"/>
        </w:rPr>
        <w:t xml:space="preserve"> </w:t>
      </w:r>
    </w:p>
    <w:p w14:paraId="242AA31C" w14:textId="77777777" w:rsidR="004D713E" w:rsidRDefault="004D713E">
      <w:pPr>
        <w:pStyle w:val="a3"/>
        <w:spacing w:before="7"/>
        <w:rPr>
          <w:sz w:val="29"/>
        </w:rPr>
      </w:pPr>
    </w:p>
    <w:p w14:paraId="12C037C6" w14:textId="77777777" w:rsidR="004D713E" w:rsidRDefault="0063552C">
      <w:pPr>
        <w:pStyle w:val="a6"/>
        <w:numPr>
          <w:ilvl w:val="0"/>
          <w:numId w:val="1"/>
        </w:numPr>
        <w:tabs>
          <w:tab w:val="left" w:pos="2569"/>
        </w:tabs>
        <w:spacing w:before="1"/>
        <w:ind w:right="0" w:hanging="210"/>
        <w:rPr>
          <w:sz w:val="28"/>
        </w:rPr>
      </w:pPr>
      <w:r>
        <w:rPr>
          <w:spacing w:val="-2"/>
          <w:sz w:val="28"/>
        </w:rPr>
        <w:t>、乙方提供的货物</w:t>
      </w:r>
      <w:r>
        <w:rPr>
          <w:sz w:val="28"/>
        </w:rPr>
        <w:t>（设备</w:t>
      </w:r>
      <w:r>
        <w:rPr>
          <w:spacing w:val="-3"/>
          <w:sz w:val="28"/>
        </w:rPr>
        <w:t>）</w:t>
      </w:r>
      <w:r>
        <w:rPr>
          <w:spacing w:val="-2"/>
          <w:sz w:val="28"/>
        </w:rPr>
        <w:t>是未有使用过</w:t>
      </w:r>
      <w:r>
        <w:rPr>
          <w:sz w:val="28"/>
        </w:rPr>
        <w:t>（</w:t>
      </w:r>
      <w:r>
        <w:rPr>
          <w:spacing w:val="-3"/>
          <w:sz w:val="28"/>
        </w:rPr>
        <w:t>包括零部件</w:t>
      </w:r>
      <w:r>
        <w:rPr>
          <w:sz w:val="28"/>
        </w:rPr>
        <w:t>）的商品</w:t>
      </w:r>
    </w:p>
    <w:p w14:paraId="73286F28" w14:textId="77777777" w:rsidR="004D713E" w:rsidRDefault="0063552C">
      <w:pPr>
        <w:pStyle w:val="a3"/>
        <w:spacing w:before="186" w:line="364" w:lineRule="auto"/>
        <w:ind w:left="1800" w:right="458"/>
        <w:rPr>
          <w:sz w:val="24"/>
        </w:rPr>
      </w:pPr>
      <w:r>
        <w:t>（设备）、符合国家相关部门制定的生产（制造）标准和检测标准以及该商品（设备）的出厂标准。</w:t>
      </w:r>
      <w:r>
        <w:t xml:space="preserve"> </w:t>
      </w:r>
      <w:r>
        <w:rPr>
          <w:sz w:val="24"/>
        </w:rPr>
        <w:t xml:space="preserve"> </w:t>
      </w:r>
    </w:p>
    <w:p w14:paraId="713D55A1" w14:textId="77777777" w:rsidR="004D713E" w:rsidRDefault="0063552C">
      <w:pPr>
        <w:pStyle w:val="a6"/>
        <w:numPr>
          <w:ilvl w:val="0"/>
          <w:numId w:val="1"/>
        </w:numPr>
        <w:tabs>
          <w:tab w:val="left" w:pos="2569"/>
        </w:tabs>
        <w:spacing w:before="99" w:line="540" w:lineRule="atLeast"/>
        <w:ind w:left="1800" w:right="458" w:firstLine="559"/>
        <w:rPr>
          <w:sz w:val="24"/>
        </w:rPr>
      </w:pPr>
      <w:r>
        <w:rPr>
          <w:spacing w:val="13"/>
          <w:sz w:val="28"/>
        </w:rPr>
        <w:t>、购买货物</w:t>
      </w:r>
      <w:r>
        <w:rPr>
          <w:spacing w:val="-3"/>
          <w:sz w:val="28"/>
        </w:rPr>
        <w:t>（</w:t>
      </w:r>
      <w:r>
        <w:rPr>
          <w:spacing w:val="-2"/>
          <w:sz w:val="28"/>
        </w:rPr>
        <w:t>设备</w:t>
      </w:r>
      <w:r>
        <w:rPr>
          <w:sz w:val="28"/>
        </w:rPr>
        <w:t>）</w:t>
      </w:r>
      <w:r>
        <w:rPr>
          <w:spacing w:val="-4"/>
          <w:sz w:val="28"/>
        </w:rPr>
        <w:t>的名称、型号、制造单位、单价、数量和</w:t>
      </w:r>
      <w:r>
        <w:rPr>
          <w:sz w:val="28"/>
        </w:rPr>
        <w:t>合同价：</w:t>
      </w:r>
      <w:r>
        <w:rPr>
          <w:spacing w:val="-4"/>
          <w:sz w:val="28"/>
        </w:rPr>
        <w:t xml:space="preserve"> </w:t>
      </w:r>
      <w:r>
        <w:rPr>
          <w:sz w:val="24"/>
        </w:rPr>
        <w:t xml:space="preserve"> </w:t>
      </w:r>
    </w:p>
    <w:p w14:paraId="590AE451" w14:textId="77777777" w:rsidR="004D713E" w:rsidRDefault="004D713E">
      <w:pPr>
        <w:spacing w:line="540" w:lineRule="atLeast"/>
        <w:rPr>
          <w:sz w:val="24"/>
        </w:rPr>
        <w:sectPr w:rsidR="004D713E">
          <w:headerReference w:type="default" r:id="rId15"/>
          <w:footerReference w:type="default" r:id="rId16"/>
          <w:pgSz w:w="12240" w:h="15840"/>
          <w:pgMar w:top="1360" w:right="1580" w:bottom="2080" w:left="0" w:header="0" w:footer="1899" w:gutter="0"/>
          <w:cols w:space="720"/>
        </w:sectPr>
      </w:pPr>
    </w:p>
    <w:p w14:paraId="11E5E7BF" w14:textId="77777777" w:rsidR="004D713E" w:rsidRDefault="0063552C">
      <w:pPr>
        <w:pStyle w:val="a3"/>
        <w:spacing w:before="3"/>
        <w:rPr>
          <w:rFonts w:ascii="Times New Roman"/>
          <w:sz w:val="5"/>
        </w:rPr>
      </w:pPr>
      <w:r>
        <w:rPr>
          <w:noProof/>
          <w:lang w:val="en-US" w:bidi="ar-SA"/>
        </w:rPr>
        <w:lastRenderedPageBreak/>
        <w:drawing>
          <wp:anchor distT="0" distB="0" distL="0" distR="0" simplePos="0" relativeHeight="251744256" behindDoc="0" locked="0" layoutInCell="1" allowOverlap="1" wp14:anchorId="781ED128" wp14:editId="514ADC26">
            <wp:simplePos x="0" y="0"/>
            <wp:positionH relativeFrom="page">
              <wp:posOffset>0</wp:posOffset>
            </wp:positionH>
            <wp:positionV relativeFrom="page">
              <wp:posOffset>8449945</wp:posOffset>
            </wp:positionV>
            <wp:extent cx="325755" cy="620395"/>
            <wp:effectExtent l="0" t="0" r="0" b="0"/>
            <wp:wrapNone/>
            <wp:docPr id="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472896" behindDoc="1" locked="0" layoutInCell="1" allowOverlap="1" wp14:anchorId="3FEC77F2" wp14:editId="6DC24618">
            <wp:simplePos x="0" y="0"/>
            <wp:positionH relativeFrom="page">
              <wp:posOffset>5080000</wp:posOffset>
            </wp:positionH>
            <wp:positionV relativeFrom="page">
              <wp:posOffset>8438515</wp:posOffset>
            </wp:positionV>
            <wp:extent cx="1619885" cy="1619885"/>
            <wp:effectExtent l="0" t="0" r="0" b="0"/>
            <wp:wrapNone/>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745280" behindDoc="0" locked="0" layoutInCell="1" allowOverlap="1" wp14:anchorId="5107F5FD" wp14:editId="3974BAB6">
            <wp:simplePos x="0" y="0"/>
            <wp:positionH relativeFrom="page">
              <wp:posOffset>0</wp:posOffset>
            </wp:positionH>
            <wp:positionV relativeFrom="page">
              <wp:posOffset>5274945</wp:posOffset>
            </wp:positionV>
            <wp:extent cx="325755" cy="620395"/>
            <wp:effectExtent l="0" t="0" r="0" b="0"/>
            <wp:wrapNone/>
            <wp:docPr id="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473920" behindDoc="1" locked="0" layoutInCell="1" allowOverlap="1" wp14:anchorId="4E2B9CC0" wp14:editId="7A295A46">
            <wp:simplePos x="0" y="0"/>
            <wp:positionH relativeFrom="page">
              <wp:posOffset>1905000</wp:posOffset>
            </wp:positionH>
            <wp:positionV relativeFrom="page">
              <wp:posOffset>5263515</wp:posOffset>
            </wp:positionV>
            <wp:extent cx="1580515" cy="1580515"/>
            <wp:effectExtent l="0" t="0" r="0" b="0"/>
            <wp:wrapNone/>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474944" behindDoc="1" locked="0" layoutInCell="1" allowOverlap="1" wp14:anchorId="1F79182F" wp14:editId="03A17428">
            <wp:simplePos x="0" y="0"/>
            <wp:positionH relativeFrom="page">
              <wp:posOffset>5080000</wp:posOffset>
            </wp:positionH>
            <wp:positionV relativeFrom="page">
              <wp:posOffset>5263515</wp:posOffset>
            </wp:positionV>
            <wp:extent cx="1580515" cy="1580515"/>
            <wp:effectExtent l="0" t="0" r="0" b="0"/>
            <wp:wrapNone/>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746304" behindDoc="0" locked="0" layoutInCell="1" allowOverlap="1" wp14:anchorId="63F1D508" wp14:editId="4F867E14">
            <wp:simplePos x="0" y="0"/>
            <wp:positionH relativeFrom="page">
              <wp:posOffset>0</wp:posOffset>
            </wp:positionH>
            <wp:positionV relativeFrom="page">
              <wp:posOffset>2099945</wp:posOffset>
            </wp:positionV>
            <wp:extent cx="325755" cy="620395"/>
            <wp:effectExtent l="0" t="0" r="0" b="0"/>
            <wp:wrapNone/>
            <wp:docPr id="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475968" behindDoc="1" locked="0" layoutInCell="1" allowOverlap="1" wp14:anchorId="759FADDD" wp14:editId="09DDE702">
            <wp:simplePos x="0" y="0"/>
            <wp:positionH relativeFrom="page">
              <wp:posOffset>1905000</wp:posOffset>
            </wp:positionH>
            <wp:positionV relativeFrom="page">
              <wp:posOffset>2088515</wp:posOffset>
            </wp:positionV>
            <wp:extent cx="1580515" cy="1580515"/>
            <wp:effectExtent l="0" t="0" r="0" b="0"/>
            <wp:wrapNone/>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476992" behindDoc="1" locked="0" layoutInCell="1" allowOverlap="1" wp14:anchorId="20F3E49C" wp14:editId="479606F1">
            <wp:simplePos x="0" y="0"/>
            <wp:positionH relativeFrom="page">
              <wp:posOffset>5080000</wp:posOffset>
            </wp:positionH>
            <wp:positionV relativeFrom="page">
              <wp:posOffset>2088515</wp:posOffset>
            </wp:positionV>
            <wp:extent cx="1580515" cy="1580515"/>
            <wp:effectExtent l="0" t="0" r="0" b="0"/>
            <wp:wrapNone/>
            <wp:docPr id="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p>
    <w:tbl>
      <w:tblPr>
        <w:tblStyle w:val="TableNormal"/>
        <w:tblW w:w="0" w:type="auto"/>
        <w:tblInd w:w="1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49"/>
        <w:gridCol w:w="1753"/>
        <w:gridCol w:w="1745"/>
        <w:gridCol w:w="1861"/>
        <w:gridCol w:w="361"/>
        <w:gridCol w:w="411"/>
        <w:gridCol w:w="875"/>
        <w:gridCol w:w="872"/>
      </w:tblGrid>
      <w:tr w:rsidR="004D713E" w14:paraId="04866789" w14:textId="77777777">
        <w:trPr>
          <w:trHeight w:val="717"/>
        </w:trPr>
        <w:tc>
          <w:tcPr>
            <w:tcW w:w="749" w:type="dxa"/>
          </w:tcPr>
          <w:p w14:paraId="3BF84894" w14:textId="77777777" w:rsidR="004D713E" w:rsidRDefault="0063552C">
            <w:pPr>
              <w:pStyle w:val="TableParagraph"/>
              <w:spacing w:before="185"/>
              <w:ind w:left="40"/>
              <w:rPr>
                <w:sz w:val="24"/>
              </w:rPr>
            </w:pPr>
            <w:r>
              <w:rPr>
                <w:rFonts w:ascii="Microsoft JhengHei" w:eastAsia="Microsoft JhengHei" w:hint="eastAsia"/>
                <w:b/>
                <w:sz w:val="18"/>
              </w:rPr>
              <w:t>序号</w:t>
            </w:r>
            <w:r>
              <w:rPr>
                <w:sz w:val="24"/>
              </w:rPr>
              <w:t xml:space="preserve">  </w:t>
            </w:r>
          </w:p>
        </w:tc>
        <w:tc>
          <w:tcPr>
            <w:tcW w:w="1753" w:type="dxa"/>
            <w:tcBorders>
              <w:bottom w:val="single" w:sz="6" w:space="0" w:color="000000"/>
            </w:tcBorders>
          </w:tcPr>
          <w:p w14:paraId="3F052677" w14:textId="77777777" w:rsidR="004D713E" w:rsidRDefault="0063552C">
            <w:pPr>
              <w:pStyle w:val="TableParagraph"/>
              <w:spacing w:before="185"/>
              <w:ind w:left="40"/>
              <w:rPr>
                <w:sz w:val="24"/>
              </w:rPr>
            </w:pPr>
            <w:r>
              <w:rPr>
                <w:rFonts w:ascii="Microsoft JhengHei" w:eastAsia="Microsoft JhengHei" w:hint="eastAsia"/>
                <w:b/>
                <w:sz w:val="18"/>
              </w:rPr>
              <w:t>名称</w:t>
            </w:r>
            <w:r>
              <w:rPr>
                <w:sz w:val="24"/>
              </w:rPr>
              <w:t xml:space="preserve">  </w:t>
            </w:r>
          </w:p>
        </w:tc>
        <w:tc>
          <w:tcPr>
            <w:tcW w:w="1745" w:type="dxa"/>
            <w:tcBorders>
              <w:bottom w:val="single" w:sz="6" w:space="0" w:color="000000"/>
            </w:tcBorders>
          </w:tcPr>
          <w:p w14:paraId="43A16EC2" w14:textId="77777777" w:rsidR="004D713E" w:rsidRDefault="0063552C">
            <w:pPr>
              <w:pStyle w:val="TableParagraph"/>
              <w:spacing w:before="185"/>
              <w:ind w:left="39"/>
              <w:rPr>
                <w:sz w:val="24"/>
              </w:rPr>
            </w:pPr>
            <w:r>
              <w:rPr>
                <w:rFonts w:ascii="Microsoft JhengHei" w:eastAsia="Microsoft JhengHei" w:hint="eastAsia"/>
                <w:b/>
                <w:sz w:val="18"/>
              </w:rPr>
              <w:t>品牌型号</w:t>
            </w:r>
            <w:r>
              <w:rPr>
                <w:sz w:val="24"/>
              </w:rPr>
              <w:t xml:space="preserve">  </w:t>
            </w:r>
          </w:p>
        </w:tc>
        <w:tc>
          <w:tcPr>
            <w:tcW w:w="1861" w:type="dxa"/>
            <w:tcBorders>
              <w:bottom w:val="single" w:sz="6" w:space="0" w:color="000000"/>
            </w:tcBorders>
          </w:tcPr>
          <w:p w14:paraId="2322E5EA" w14:textId="77777777" w:rsidR="004D713E" w:rsidRDefault="0063552C">
            <w:pPr>
              <w:pStyle w:val="TableParagraph"/>
              <w:spacing w:before="185"/>
              <w:ind w:left="39"/>
              <w:rPr>
                <w:sz w:val="24"/>
              </w:rPr>
            </w:pPr>
            <w:r>
              <w:rPr>
                <w:rFonts w:ascii="Microsoft JhengHei" w:eastAsia="Microsoft JhengHei" w:hint="eastAsia"/>
                <w:b/>
                <w:sz w:val="18"/>
              </w:rPr>
              <w:t>制造商</w:t>
            </w:r>
            <w:r>
              <w:rPr>
                <w:sz w:val="24"/>
              </w:rPr>
              <w:t xml:space="preserve">  </w:t>
            </w:r>
          </w:p>
        </w:tc>
        <w:tc>
          <w:tcPr>
            <w:tcW w:w="361" w:type="dxa"/>
            <w:tcBorders>
              <w:bottom w:val="single" w:sz="6" w:space="0" w:color="000000"/>
            </w:tcBorders>
          </w:tcPr>
          <w:p w14:paraId="0CDB08E5" w14:textId="77777777" w:rsidR="004D713E" w:rsidRDefault="0063552C">
            <w:pPr>
              <w:pStyle w:val="TableParagraph"/>
              <w:spacing w:before="139" w:line="168" w:lineRule="auto"/>
              <w:ind w:left="36"/>
              <w:rPr>
                <w:sz w:val="24"/>
              </w:rPr>
            </w:pPr>
            <w:r>
              <w:rPr>
                <w:rFonts w:ascii="Microsoft JhengHei" w:eastAsia="Microsoft JhengHei" w:hint="eastAsia"/>
                <w:b/>
                <w:sz w:val="18"/>
              </w:rPr>
              <w:t>单位</w:t>
            </w:r>
            <w:r>
              <w:rPr>
                <w:sz w:val="24"/>
              </w:rPr>
              <w:t xml:space="preserve"> </w:t>
            </w:r>
          </w:p>
        </w:tc>
        <w:tc>
          <w:tcPr>
            <w:tcW w:w="411" w:type="dxa"/>
            <w:tcBorders>
              <w:bottom w:val="single" w:sz="6" w:space="0" w:color="000000"/>
            </w:tcBorders>
          </w:tcPr>
          <w:p w14:paraId="49F0E639" w14:textId="77777777" w:rsidR="004D713E" w:rsidRDefault="0063552C">
            <w:pPr>
              <w:pStyle w:val="TableParagraph"/>
              <w:spacing w:before="67" w:line="282" w:lineRule="exact"/>
              <w:ind w:left="35"/>
              <w:rPr>
                <w:rFonts w:ascii="Microsoft JhengHei" w:eastAsia="Microsoft JhengHei"/>
                <w:b/>
                <w:sz w:val="18"/>
              </w:rPr>
            </w:pPr>
            <w:r>
              <w:rPr>
                <w:rFonts w:ascii="Microsoft JhengHei" w:eastAsia="Microsoft JhengHei" w:hint="eastAsia"/>
                <w:b/>
                <w:sz w:val="18"/>
              </w:rPr>
              <w:t>数</w:t>
            </w:r>
          </w:p>
          <w:p w14:paraId="39BCF8EA" w14:textId="77777777" w:rsidR="004D713E" w:rsidRDefault="0063552C">
            <w:pPr>
              <w:pStyle w:val="TableParagraph"/>
              <w:spacing w:line="282" w:lineRule="exact"/>
              <w:ind w:left="35" w:right="-72"/>
              <w:rPr>
                <w:sz w:val="24"/>
              </w:rPr>
            </w:pPr>
            <w:r>
              <w:rPr>
                <w:rFonts w:ascii="Microsoft JhengHei" w:eastAsia="Microsoft JhengHei" w:hint="eastAsia"/>
                <w:b/>
                <w:sz w:val="18"/>
              </w:rPr>
              <w:t>量</w:t>
            </w:r>
            <w:r>
              <w:rPr>
                <w:spacing w:val="-3"/>
                <w:sz w:val="24"/>
              </w:rPr>
              <w:t xml:space="preserve"> </w:t>
            </w:r>
            <w:r>
              <w:rPr>
                <w:sz w:val="24"/>
              </w:rPr>
              <w:t xml:space="preserve"> </w:t>
            </w:r>
          </w:p>
        </w:tc>
        <w:tc>
          <w:tcPr>
            <w:tcW w:w="875" w:type="dxa"/>
            <w:tcBorders>
              <w:bottom w:val="single" w:sz="6" w:space="0" w:color="000000"/>
            </w:tcBorders>
          </w:tcPr>
          <w:p w14:paraId="21A60B8A" w14:textId="77777777" w:rsidR="004D713E" w:rsidRDefault="0063552C">
            <w:pPr>
              <w:pStyle w:val="TableParagraph"/>
              <w:spacing w:before="67" w:line="282" w:lineRule="exact"/>
              <w:ind w:left="37"/>
              <w:rPr>
                <w:rFonts w:ascii="Microsoft JhengHei" w:eastAsia="Microsoft JhengHei"/>
                <w:b/>
                <w:sz w:val="18"/>
              </w:rPr>
            </w:pPr>
            <w:r>
              <w:rPr>
                <w:rFonts w:ascii="Microsoft JhengHei" w:eastAsia="Microsoft JhengHei" w:hint="eastAsia"/>
                <w:b/>
                <w:sz w:val="18"/>
              </w:rPr>
              <w:t>单价</w:t>
            </w:r>
          </w:p>
          <w:p w14:paraId="7A158180" w14:textId="77777777" w:rsidR="004D713E" w:rsidRDefault="0063552C">
            <w:pPr>
              <w:pStyle w:val="TableParagraph"/>
              <w:spacing w:line="282" w:lineRule="exact"/>
              <w:ind w:left="37"/>
              <w:rPr>
                <w:sz w:val="24"/>
              </w:rPr>
            </w:pPr>
            <w:r>
              <w:rPr>
                <w:rFonts w:ascii="Microsoft JhengHei" w:eastAsia="Microsoft JhengHei" w:hint="eastAsia"/>
                <w:b/>
                <w:sz w:val="18"/>
              </w:rPr>
              <w:t>（元）</w:t>
            </w:r>
            <w:r>
              <w:rPr>
                <w:sz w:val="24"/>
              </w:rPr>
              <w:t xml:space="preserve">  </w:t>
            </w:r>
          </w:p>
        </w:tc>
        <w:tc>
          <w:tcPr>
            <w:tcW w:w="872" w:type="dxa"/>
            <w:tcBorders>
              <w:bottom w:val="single" w:sz="6" w:space="0" w:color="000000"/>
            </w:tcBorders>
          </w:tcPr>
          <w:p w14:paraId="2615F992" w14:textId="77777777" w:rsidR="004D713E" w:rsidRDefault="0063552C">
            <w:pPr>
              <w:pStyle w:val="TableParagraph"/>
              <w:spacing w:before="67" w:line="282" w:lineRule="exact"/>
              <w:ind w:left="34"/>
              <w:rPr>
                <w:rFonts w:ascii="Microsoft JhengHei" w:eastAsia="Microsoft JhengHei"/>
                <w:b/>
                <w:sz w:val="18"/>
              </w:rPr>
            </w:pPr>
            <w:r>
              <w:rPr>
                <w:rFonts w:ascii="Microsoft JhengHei" w:eastAsia="Microsoft JhengHei" w:hint="eastAsia"/>
                <w:b/>
                <w:sz w:val="18"/>
              </w:rPr>
              <w:t>小计</w:t>
            </w:r>
          </w:p>
          <w:p w14:paraId="3414296F" w14:textId="77777777" w:rsidR="004D713E" w:rsidRDefault="0063552C">
            <w:pPr>
              <w:pStyle w:val="TableParagraph"/>
              <w:spacing w:line="282" w:lineRule="exact"/>
              <w:ind w:left="34"/>
              <w:rPr>
                <w:sz w:val="24"/>
              </w:rPr>
            </w:pPr>
            <w:r>
              <w:rPr>
                <w:rFonts w:ascii="Microsoft JhengHei" w:eastAsia="Microsoft JhengHei" w:hint="eastAsia"/>
                <w:b/>
                <w:sz w:val="18"/>
              </w:rPr>
              <w:t>（元）</w:t>
            </w:r>
            <w:r>
              <w:rPr>
                <w:sz w:val="24"/>
              </w:rPr>
              <w:t xml:space="preserve">  </w:t>
            </w:r>
          </w:p>
        </w:tc>
      </w:tr>
      <w:tr w:rsidR="004D713E" w14:paraId="58426E86" w14:textId="77777777">
        <w:trPr>
          <w:trHeight w:val="467"/>
        </w:trPr>
        <w:tc>
          <w:tcPr>
            <w:tcW w:w="749" w:type="dxa"/>
            <w:tcBorders>
              <w:right w:val="single" w:sz="6" w:space="0" w:color="000000"/>
            </w:tcBorders>
          </w:tcPr>
          <w:p w14:paraId="333EAEF0" w14:textId="77777777" w:rsidR="004D713E" w:rsidRDefault="0063552C">
            <w:pPr>
              <w:pStyle w:val="TableParagraph"/>
              <w:spacing w:before="119"/>
              <w:ind w:left="40"/>
              <w:rPr>
                <w:sz w:val="24"/>
              </w:rPr>
            </w:pPr>
            <w:r>
              <w:rPr>
                <w:sz w:val="18"/>
              </w:rPr>
              <w:t>1</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06CA0190" w14:textId="77777777" w:rsidR="004D713E" w:rsidRDefault="0063552C">
            <w:pPr>
              <w:pStyle w:val="TableParagraph"/>
              <w:spacing w:before="4" w:line="230" w:lineRule="atLeast"/>
              <w:ind w:left="9" w:right="106"/>
              <w:rPr>
                <w:sz w:val="24"/>
              </w:rPr>
            </w:pPr>
            <w:r>
              <w:rPr>
                <w:sz w:val="18"/>
              </w:rPr>
              <w:t>便携式行为记录观察箱套件</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0EAA92A9" w14:textId="77777777" w:rsidR="004D713E" w:rsidRDefault="0063552C">
            <w:pPr>
              <w:pStyle w:val="TableParagraph"/>
              <w:spacing w:before="119"/>
              <w:ind w:left="8" w:right="-29"/>
              <w:rPr>
                <w:sz w:val="24"/>
              </w:rPr>
            </w:pPr>
            <w:r>
              <w:rPr>
                <w:sz w:val="18"/>
              </w:rPr>
              <w:t>诺达思</w:t>
            </w:r>
            <w:r>
              <w:rPr>
                <w:sz w:val="18"/>
              </w:rPr>
              <w:t>/PortableLab</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40C90A5A" w14:textId="77777777" w:rsidR="004D713E" w:rsidRDefault="0063552C">
            <w:pPr>
              <w:pStyle w:val="TableParagraph"/>
              <w:spacing w:before="4" w:line="230" w:lineRule="atLeast"/>
              <w:ind w:left="8" w:right="35"/>
              <w:rPr>
                <w:sz w:val="24"/>
              </w:rPr>
            </w:pPr>
            <w:r>
              <w:rPr>
                <w:sz w:val="18"/>
              </w:rPr>
              <w:t>诺达思（北京）信息技术有限责任公司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7B9EF7EE" w14:textId="77777777" w:rsidR="004D713E" w:rsidRDefault="0063552C">
            <w:pPr>
              <w:pStyle w:val="TableParagraph"/>
              <w:spacing w:before="119"/>
              <w:ind w:left="48" w:right="78"/>
              <w:jc w:val="center"/>
              <w:rPr>
                <w:sz w:val="24"/>
              </w:rPr>
            </w:pPr>
            <w:r>
              <w:rPr>
                <w:sz w:val="18"/>
              </w:rPr>
              <w:t>套</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1C9A727A" w14:textId="77777777" w:rsidR="004D713E" w:rsidRDefault="0063552C">
            <w:pPr>
              <w:pStyle w:val="TableParagraph"/>
              <w:spacing w:before="119"/>
              <w:ind w:left="43" w:right="24"/>
              <w:jc w:val="center"/>
              <w:rPr>
                <w:sz w:val="24"/>
              </w:rPr>
            </w:pPr>
            <w:r>
              <w:rPr>
                <w:sz w:val="18"/>
              </w:rPr>
              <w:t>1.0</w:t>
            </w:r>
            <w:r>
              <w:rPr>
                <w:sz w:val="24"/>
              </w:rPr>
              <w:t xml:space="preserve"> </w:t>
            </w:r>
          </w:p>
        </w:tc>
        <w:tc>
          <w:tcPr>
            <w:tcW w:w="875" w:type="dxa"/>
            <w:tcBorders>
              <w:top w:val="single" w:sz="6" w:space="0" w:color="000000"/>
              <w:left w:val="single" w:sz="6" w:space="0" w:color="000000"/>
              <w:bottom w:val="single" w:sz="6" w:space="0" w:color="000000"/>
              <w:right w:val="single" w:sz="6" w:space="0" w:color="000000"/>
            </w:tcBorders>
          </w:tcPr>
          <w:p w14:paraId="6C268676" w14:textId="77777777" w:rsidR="004D713E" w:rsidRDefault="0063552C">
            <w:pPr>
              <w:pStyle w:val="TableParagraph"/>
              <w:spacing w:before="119"/>
              <w:ind w:left="6"/>
              <w:rPr>
                <w:sz w:val="24"/>
              </w:rPr>
            </w:pPr>
            <w:r>
              <w:rPr>
                <w:sz w:val="18"/>
              </w:rPr>
              <w:t>150000.0</w:t>
            </w:r>
            <w:r>
              <w:rPr>
                <w:sz w:val="24"/>
              </w:rPr>
              <w:t xml:space="preserve"> </w:t>
            </w:r>
          </w:p>
        </w:tc>
        <w:tc>
          <w:tcPr>
            <w:tcW w:w="872" w:type="dxa"/>
            <w:tcBorders>
              <w:top w:val="single" w:sz="6" w:space="0" w:color="000000"/>
              <w:left w:val="single" w:sz="6" w:space="0" w:color="000000"/>
              <w:bottom w:val="single" w:sz="6" w:space="0" w:color="000000"/>
              <w:right w:val="single" w:sz="6" w:space="0" w:color="000000"/>
            </w:tcBorders>
          </w:tcPr>
          <w:p w14:paraId="1D015C66" w14:textId="77777777" w:rsidR="004D713E" w:rsidRDefault="0063552C">
            <w:pPr>
              <w:pStyle w:val="TableParagraph"/>
              <w:spacing w:before="119"/>
              <w:ind w:left="3"/>
              <w:rPr>
                <w:sz w:val="24"/>
              </w:rPr>
            </w:pPr>
            <w:r>
              <w:rPr>
                <w:sz w:val="18"/>
              </w:rPr>
              <w:t>150000.0</w:t>
            </w:r>
            <w:r>
              <w:rPr>
                <w:sz w:val="24"/>
              </w:rPr>
              <w:t xml:space="preserve"> </w:t>
            </w:r>
          </w:p>
        </w:tc>
      </w:tr>
      <w:tr w:rsidR="004D713E" w14:paraId="6433014E" w14:textId="77777777">
        <w:trPr>
          <w:trHeight w:val="467"/>
        </w:trPr>
        <w:tc>
          <w:tcPr>
            <w:tcW w:w="749" w:type="dxa"/>
            <w:tcBorders>
              <w:right w:val="single" w:sz="6" w:space="0" w:color="000000"/>
            </w:tcBorders>
          </w:tcPr>
          <w:p w14:paraId="0796F0BC" w14:textId="77777777" w:rsidR="004D713E" w:rsidRDefault="0063552C">
            <w:pPr>
              <w:pStyle w:val="TableParagraph"/>
              <w:spacing w:before="119"/>
              <w:ind w:left="40"/>
              <w:rPr>
                <w:sz w:val="24"/>
              </w:rPr>
            </w:pPr>
            <w:r>
              <w:rPr>
                <w:sz w:val="18"/>
              </w:rPr>
              <w:t>2</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449E1EE8" w14:textId="77777777" w:rsidR="004D713E" w:rsidRDefault="0063552C">
            <w:pPr>
              <w:pStyle w:val="TableParagraph"/>
              <w:spacing w:before="4" w:line="230" w:lineRule="atLeast"/>
              <w:ind w:left="9" w:right="106"/>
              <w:rPr>
                <w:sz w:val="24"/>
              </w:rPr>
            </w:pPr>
            <w:r>
              <w:rPr>
                <w:sz w:val="18"/>
              </w:rPr>
              <w:t>行为观察记录分析系统</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0114967B" w14:textId="77777777" w:rsidR="004D713E" w:rsidRDefault="0063552C">
            <w:pPr>
              <w:pStyle w:val="TableParagraph"/>
              <w:spacing w:before="4"/>
              <w:ind w:left="8"/>
              <w:rPr>
                <w:sz w:val="18"/>
              </w:rPr>
            </w:pPr>
            <w:proofErr w:type="gramStart"/>
            <w:r>
              <w:rPr>
                <w:sz w:val="18"/>
              </w:rPr>
              <w:t>诺达思</w:t>
            </w:r>
            <w:proofErr w:type="gramEnd"/>
          </w:p>
          <w:p w14:paraId="0DDDAB41" w14:textId="77777777" w:rsidR="004D713E" w:rsidRDefault="0063552C">
            <w:pPr>
              <w:pStyle w:val="TableParagraph"/>
              <w:spacing w:before="2" w:line="210" w:lineRule="exact"/>
              <w:ind w:left="8"/>
              <w:rPr>
                <w:sz w:val="24"/>
              </w:rPr>
            </w:pPr>
            <w:r>
              <w:rPr>
                <w:sz w:val="18"/>
              </w:rPr>
              <w:t>/TheObserverXT</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0BFF836E" w14:textId="77777777" w:rsidR="004D713E" w:rsidRDefault="0063552C">
            <w:pPr>
              <w:pStyle w:val="TableParagraph"/>
              <w:spacing w:before="4" w:line="230" w:lineRule="atLeast"/>
              <w:ind w:left="8" w:right="35"/>
              <w:rPr>
                <w:sz w:val="24"/>
              </w:rPr>
            </w:pPr>
            <w:r>
              <w:rPr>
                <w:sz w:val="18"/>
              </w:rPr>
              <w:t>诺达思（北京）信息技术有限责任公司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6461D562" w14:textId="77777777" w:rsidR="004D713E" w:rsidRDefault="0063552C">
            <w:pPr>
              <w:pStyle w:val="TableParagraph"/>
              <w:spacing w:before="119"/>
              <w:ind w:left="48" w:right="78"/>
              <w:jc w:val="center"/>
              <w:rPr>
                <w:sz w:val="24"/>
              </w:rPr>
            </w:pPr>
            <w:r>
              <w:rPr>
                <w:sz w:val="18"/>
              </w:rPr>
              <w:t>套</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1843FE90" w14:textId="77777777" w:rsidR="004D713E" w:rsidRDefault="0063552C">
            <w:pPr>
              <w:pStyle w:val="TableParagraph"/>
              <w:spacing w:before="119"/>
              <w:ind w:left="43" w:right="24"/>
              <w:jc w:val="center"/>
              <w:rPr>
                <w:sz w:val="24"/>
              </w:rPr>
            </w:pPr>
            <w:r>
              <w:rPr>
                <w:sz w:val="18"/>
              </w:rPr>
              <w:t>1.0</w:t>
            </w:r>
            <w:r>
              <w:rPr>
                <w:sz w:val="24"/>
              </w:rPr>
              <w:t xml:space="preserve"> </w:t>
            </w:r>
          </w:p>
        </w:tc>
        <w:tc>
          <w:tcPr>
            <w:tcW w:w="875" w:type="dxa"/>
            <w:tcBorders>
              <w:top w:val="single" w:sz="6" w:space="0" w:color="000000"/>
              <w:left w:val="single" w:sz="6" w:space="0" w:color="000000"/>
              <w:bottom w:val="single" w:sz="6" w:space="0" w:color="000000"/>
              <w:right w:val="single" w:sz="6" w:space="0" w:color="000000"/>
            </w:tcBorders>
          </w:tcPr>
          <w:p w14:paraId="03898FF7" w14:textId="77777777" w:rsidR="004D713E" w:rsidRDefault="0063552C">
            <w:pPr>
              <w:pStyle w:val="TableParagraph"/>
              <w:spacing w:before="119"/>
              <w:ind w:left="6"/>
              <w:rPr>
                <w:sz w:val="24"/>
              </w:rPr>
            </w:pPr>
            <w:r>
              <w:rPr>
                <w:sz w:val="18"/>
              </w:rPr>
              <w:t>192000.0</w:t>
            </w:r>
            <w:r>
              <w:rPr>
                <w:sz w:val="24"/>
              </w:rPr>
              <w:t xml:space="preserve"> </w:t>
            </w:r>
          </w:p>
        </w:tc>
        <w:tc>
          <w:tcPr>
            <w:tcW w:w="872" w:type="dxa"/>
            <w:tcBorders>
              <w:top w:val="single" w:sz="6" w:space="0" w:color="000000"/>
              <w:left w:val="single" w:sz="6" w:space="0" w:color="000000"/>
              <w:bottom w:val="single" w:sz="6" w:space="0" w:color="000000"/>
              <w:right w:val="single" w:sz="6" w:space="0" w:color="000000"/>
            </w:tcBorders>
          </w:tcPr>
          <w:p w14:paraId="4F64AC4E" w14:textId="77777777" w:rsidR="004D713E" w:rsidRDefault="0063552C">
            <w:pPr>
              <w:pStyle w:val="TableParagraph"/>
              <w:spacing w:before="119"/>
              <w:ind w:left="3"/>
              <w:rPr>
                <w:sz w:val="24"/>
              </w:rPr>
            </w:pPr>
            <w:r>
              <w:rPr>
                <w:sz w:val="18"/>
              </w:rPr>
              <w:t>192000.0</w:t>
            </w:r>
            <w:r>
              <w:rPr>
                <w:sz w:val="24"/>
              </w:rPr>
              <w:t xml:space="preserve"> </w:t>
            </w:r>
          </w:p>
        </w:tc>
      </w:tr>
      <w:tr w:rsidR="004D713E" w14:paraId="38F5593C" w14:textId="77777777">
        <w:trPr>
          <w:trHeight w:val="467"/>
        </w:trPr>
        <w:tc>
          <w:tcPr>
            <w:tcW w:w="749" w:type="dxa"/>
            <w:tcBorders>
              <w:right w:val="single" w:sz="6" w:space="0" w:color="000000"/>
            </w:tcBorders>
          </w:tcPr>
          <w:p w14:paraId="13C5E66E" w14:textId="77777777" w:rsidR="004D713E" w:rsidRDefault="0063552C">
            <w:pPr>
              <w:pStyle w:val="TableParagraph"/>
              <w:spacing w:before="119"/>
              <w:ind w:left="40"/>
              <w:rPr>
                <w:sz w:val="24"/>
              </w:rPr>
            </w:pPr>
            <w:r>
              <w:rPr>
                <w:sz w:val="18"/>
              </w:rPr>
              <w:t>3</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2A25BC50" w14:textId="77777777" w:rsidR="004D713E" w:rsidRDefault="0063552C">
            <w:pPr>
              <w:pStyle w:val="TableParagraph"/>
              <w:spacing w:before="119"/>
              <w:ind w:left="9"/>
              <w:rPr>
                <w:sz w:val="24"/>
              </w:rPr>
            </w:pPr>
            <w:r>
              <w:rPr>
                <w:sz w:val="18"/>
              </w:rPr>
              <w:t>面部表情分析系统</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04B6254E" w14:textId="77777777" w:rsidR="004D713E" w:rsidRDefault="0063552C">
            <w:pPr>
              <w:pStyle w:val="TableParagraph"/>
              <w:spacing w:before="2"/>
              <w:ind w:left="8"/>
              <w:rPr>
                <w:sz w:val="18"/>
              </w:rPr>
            </w:pPr>
            <w:proofErr w:type="gramStart"/>
            <w:r>
              <w:rPr>
                <w:sz w:val="18"/>
              </w:rPr>
              <w:t>诺达思</w:t>
            </w:r>
            <w:proofErr w:type="gramEnd"/>
          </w:p>
          <w:p w14:paraId="5AC1C573" w14:textId="77777777" w:rsidR="004D713E" w:rsidRDefault="0063552C">
            <w:pPr>
              <w:pStyle w:val="TableParagraph"/>
              <w:spacing w:before="4" w:line="210" w:lineRule="exact"/>
              <w:ind w:left="8"/>
              <w:rPr>
                <w:sz w:val="24"/>
              </w:rPr>
            </w:pPr>
            <w:r>
              <w:rPr>
                <w:sz w:val="18"/>
              </w:rPr>
              <w:t>/TheObserverXT</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56C0BBBF" w14:textId="77777777" w:rsidR="004D713E" w:rsidRDefault="0063552C">
            <w:pPr>
              <w:pStyle w:val="TableParagraph"/>
              <w:spacing w:before="2"/>
              <w:ind w:left="8"/>
              <w:rPr>
                <w:sz w:val="18"/>
              </w:rPr>
            </w:pPr>
            <w:r>
              <w:rPr>
                <w:sz w:val="18"/>
              </w:rPr>
              <w:t>诺达思（北京）信息技</w:t>
            </w:r>
          </w:p>
          <w:p w14:paraId="3AEF689A" w14:textId="77777777" w:rsidR="004D713E" w:rsidRDefault="0063552C">
            <w:pPr>
              <w:pStyle w:val="TableParagraph"/>
              <w:spacing w:before="4" w:line="210" w:lineRule="exact"/>
              <w:ind w:left="8"/>
              <w:rPr>
                <w:sz w:val="24"/>
              </w:rPr>
            </w:pPr>
            <w:r>
              <w:rPr>
                <w:sz w:val="18"/>
              </w:rPr>
              <w:t>术有限责任公司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0D8CAA19" w14:textId="77777777" w:rsidR="004D713E" w:rsidRDefault="0063552C">
            <w:pPr>
              <w:pStyle w:val="TableParagraph"/>
              <w:spacing w:before="119"/>
              <w:ind w:left="48" w:right="78"/>
              <w:jc w:val="center"/>
              <w:rPr>
                <w:sz w:val="24"/>
              </w:rPr>
            </w:pPr>
            <w:r>
              <w:rPr>
                <w:sz w:val="18"/>
              </w:rPr>
              <w:t>套</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686645DD" w14:textId="77777777" w:rsidR="004D713E" w:rsidRDefault="0063552C">
            <w:pPr>
              <w:pStyle w:val="TableParagraph"/>
              <w:spacing w:before="119"/>
              <w:ind w:left="43" w:right="24"/>
              <w:jc w:val="center"/>
              <w:rPr>
                <w:sz w:val="24"/>
              </w:rPr>
            </w:pPr>
            <w:r>
              <w:rPr>
                <w:sz w:val="18"/>
              </w:rPr>
              <w:t>1.0</w:t>
            </w:r>
            <w:r>
              <w:rPr>
                <w:sz w:val="24"/>
              </w:rPr>
              <w:t xml:space="preserve"> </w:t>
            </w:r>
          </w:p>
        </w:tc>
        <w:tc>
          <w:tcPr>
            <w:tcW w:w="875" w:type="dxa"/>
            <w:tcBorders>
              <w:top w:val="single" w:sz="6" w:space="0" w:color="000000"/>
              <w:left w:val="single" w:sz="6" w:space="0" w:color="000000"/>
              <w:bottom w:val="single" w:sz="6" w:space="0" w:color="000000"/>
              <w:right w:val="single" w:sz="6" w:space="0" w:color="000000"/>
            </w:tcBorders>
          </w:tcPr>
          <w:p w14:paraId="369325BF" w14:textId="77777777" w:rsidR="004D713E" w:rsidRDefault="0063552C">
            <w:pPr>
              <w:pStyle w:val="TableParagraph"/>
              <w:spacing w:before="119"/>
              <w:ind w:left="6"/>
              <w:rPr>
                <w:sz w:val="24"/>
              </w:rPr>
            </w:pPr>
            <w:r>
              <w:rPr>
                <w:sz w:val="18"/>
              </w:rPr>
              <w:t>193000.0</w:t>
            </w:r>
            <w:r>
              <w:rPr>
                <w:sz w:val="24"/>
              </w:rPr>
              <w:t xml:space="preserve"> </w:t>
            </w:r>
          </w:p>
        </w:tc>
        <w:tc>
          <w:tcPr>
            <w:tcW w:w="872" w:type="dxa"/>
            <w:tcBorders>
              <w:top w:val="single" w:sz="6" w:space="0" w:color="000000"/>
              <w:left w:val="single" w:sz="6" w:space="0" w:color="000000"/>
              <w:bottom w:val="single" w:sz="6" w:space="0" w:color="000000"/>
              <w:right w:val="single" w:sz="6" w:space="0" w:color="000000"/>
            </w:tcBorders>
          </w:tcPr>
          <w:p w14:paraId="461BF0E5" w14:textId="77777777" w:rsidR="004D713E" w:rsidRDefault="0063552C">
            <w:pPr>
              <w:pStyle w:val="TableParagraph"/>
              <w:spacing w:before="119"/>
              <w:ind w:left="3"/>
              <w:rPr>
                <w:sz w:val="24"/>
              </w:rPr>
            </w:pPr>
            <w:r>
              <w:rPr>
                <w:sz w:val="18"/>
              </w:rPr>
              <w:t>193000.0</w:t>
            </w:r>
            <w:r>
              <w:rPr>
                <w:sz w:val="24"/>
              </w:rPr>
              <w:t xml:space="preserve"> </w:t>
            </w:r>
          </w:p>
        </w:tc>
      </w:tr>
      <w:tr w:rsidR="004D713E" w14:paraId="5012DDC8" w14:textId="77777777">
        <w:trPr>
          <w:trHeight w:val="467"/>
        </w:trPr>
        <w:tc>
          <w:tcPr>
            <w:tcW w:w="749" w:type="dxa"/>
            <w:tcBorders>
              <w:right w:val="single" w:sz="6" w:space="0" w:color="000000"/>
            </w:tcBorders>
          </w:tcPr>
          <w:p w14:paraId="376D16AF" w14:textId="77777777" w:rsidR="004D713E" w:rsidRDefault="0063552C">
            <w:pPr>
              <w:pStyle w:val="TableParagraph"/>
              <w:spacing w:before="119"/>
              <w:ind w:left="40"/>
              <w:rPr>
                <w:sz w:val="24"/>
              </w:rPr>
            </w:pPr>
            <w:r>
              <w:rPr>
                <w:sz w:val="18"/>
              </w:rPr>
              <w:t>4</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6F0C00C7" w14:textId="77777777" w:rsidR="004D713E" w:rsidRDefault="0063552C">
            <w:pPr>
              <w:pStyle w:val="TableParagraph"/>
              <w:spacing w:before="2"/>
              <w:ind w:left="9"/>
              <w:rPr>
                <w:sz w:val="18"/>
              </w:rPr>
            </w:pPr>
            <w:r>
              <w:rPr>
                <w:sz w:val="18"/>
              </w:rPr>
              <w:t>心理健康监测分析系</w:t>
            </w:r>
          </w:p>
          <w:p w14:paraId="3A86BDE4" w14:textId="77777777" w:rsidR="004D713E" w:rsidRDefault="0063552C">
            <w:pPr>
              <w:pStyle w:val="TableParagraph"/>
              <w:spacing w:before="4" w:line="210" w:lineRule="exact"/>
              <w:ind w:left="9"/>
              <w:rPr>
                <w:sz w:val="24"/>
              </w:rPr>
            </w:pPr>
            <w:r>
              <w:rPr>
                <w:sz w:val="18"/>
              </w:rPr>
              <w:t>统</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5E2FA75F" w14:textId="77777777" w:rsidR="004D713E" w:rsidRDefault="0063552C">
            <w:pPr>
              <w:pStyle w:val="TableParagraph"/>
              <w:spacing w:before="119"/>
              <w:ind w:left="8"/>
              <w:rPr>
                <w:sz w:val="24"/>
              </w:rPr>
            </w:pPr>
            <w:r>
              <w:rPr>
                <w:sz w:val="18"/>
              </w:rPr>
              <w:t>康祺</w:t>
            </w:r>
            <w:r>
              <w:rPr>
                <w:sz w:val="18"/>
              </w:rPr>
              <w:t>/V1.0</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6534D5A8" w14:textId="77777777" w:rsidR="004D713E" w:rsidRDefault="0063552C">
            <w:pPr>
              <w:pStyle w:val="TableParagraph"/>
              <w:spacing w:before="2"/>
              <w:ind w:left="8"/>
              <w:rPr>
                <w:sz w:val="18"/>
              </w:rPr>
            </w:pPr>
            <w:r>
              <w:rPr>
                <w:sz w:val="18"/>
              </w:rPr>
              <w:t>太原康褀科技发展有限</w:t>
            </w:r>
          </w:p>
          <w:p w14:paraId="36F56852" w14:textId="77777777" w:rsidR="004D713E" w:rsidRDefault="0063552C">
            <w:pPr>
              <w:pStyle w:val="TableParagraph"/>
              <w:spacing w:before="4" w:line="210" w:lineRule="exact"/>
              <w:ind w:left="8"/>
              <w:rPr>
                <w:sz w:val="24"/>
              </w:rPr>
            </w:pPr>
            <w:r>
              <w:rPr>
                <w:sz w:val="18"/>
              </w:rPr>
              <w:t>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7FAFE6E7" w14:textId="77777777" w:rsidR="004D713E" w:rsidRDefault="0063552C">
            <w:pPr>
              <w:pStyle w:val="TableParagraph"/>
              <w:spacing w:before="119"/>
              <w:ind w:left="48" w:right="78"/>
              <w:jc w:val="center"/>
              <w:rPr>
                <w:sz w:val="24"/>
              </w:rPr>
            </w:pPr>
            <w:r>
              <w:rPr>
                <w:sz w:val="18"/>
              </w:rPr>
              <w:t>套</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1A3A394F" w14:textId="77777777" w:rsidR="004D713E" w:rsidRDefault="0063552C">
            <w:pPr>
              <w:pStyle w:val="TableParagraph"/>
              <w:spacing w:before="119"/>
              <w:ind w:left="43" w:right="24"/>
              <w:jc w:val="center"/>
              <w:rPr>
                <w:sz w:val="24"/>
              </w:rPr>
            </w:pPr>
            <w:r>
              <w:rPr>
                <w:sz w:val="18"/>
              </w:rPr>
              <w:t>1.0</w:t>
            </w:r>
            <w:r>
              <w:rPr>
                <w:sz w:val="24"/>
              </w:rPr>
              <w:t xml:space="preserve"> </w:t>
            </w:r>
          </w:p>
        </w:tc>
        <w:tc>
          <w:tcPr>
            <w:tcW w:w="875" w:type="dxa"/>
            <w:tcBorders>
              <w:top w:val="single" w:sz="6" w:space="0" w:color="000000"/>
              <w:left w:val="single" w:sz="6" w:space="0" w:color="000000"/>
              <w:bottom w:val="single" w:sz="6" w:space="0" w:color="000000"/>
              <w:right w:val="single" w:sz="6" w:space="0" w:color="000000"/>
            </w:tcBorders>
          </w:tcPr>
          <w:p w14:paraId="46B55C3F" w14:textId="77777777" w:rsidR="004D713E" w:rsidRDefault="0063552C">
            <w:pPr>
              <w:pStyle w:val="TableParagraph"/>
              <w:spacing w:before="119"/>
              <w:ind w:left="6"/>
              <w:rPr>
                <w:sz w:val="24"/>
              </w:rPr>
            </w:pPr>
            <w:r>
              <w:rPr>
                <w:sz w:val="18"/>
              </w:rPr>
              <w:t>160000.0</w:t>
            </w:r>
            <w:r>
              <w:rPr>
                <w:sz w:val="24"/>
              </w:rPr>
              <w:t xml:space="preserve"> </w:t>
            </w:r>
          </w:p>
        </w:tc>
        <w:tc>
          <w:tcPr>
            <w:tcW w:w="872" w:type="dxa"/>
            <w:tcBorders>
              <w:top w:val="single" w:sz="6" w:space="0" w:color="000000"/>
              <w:left w:val="single" w:sz="6" w:space="0" w:color="000000"/>
              <w:bottom w:val="single" w:sz="6" w:space="0" w:color="000000"/>
              <w:right w:val="single" w:sz="6" w:space="0" w:color="000000"/>
            </w:tcBorders>
          </w:tcPr>
          <w:p w14:paraId="36A0C0D8" w14:textId="77777777" w:rsidR="004D713E" w:rsidRDefault="0063552C">
            <w:pPr>
              <w:pStyle w:val="TableParagraph"/>
              <w:spacing w:before="119"/>
              <w:ind w:left="3"/>
              <w:rPr>
                <w:sz w:val="24"/>
              </w:rPr>
            </w:pPr>
            <w:r>
              <w:rPr>
                <w:sz w:val="18"/>
              </w:rPr>
              <w:t>160000.0</w:t>
            </w:r>
            <w:r>
              <w:rPr>
                <w:sz w:val="24"/>
              </w:rPr>
              <w:t xml:space="preserve"> </w:t>
            </w:r>
          </w:p>
        </w:tc>
      </w:tr>
      <w:tr w:rsidR="004D713E" w14:paraId="6D997B1B" w14:textId="77777777">
        <w:trPr>
          <w:trHeight w:val="467"/>
        </w:trPr>
        <w:tc>
          <w:tcPr>
            <w:tcW w:w="749" w:type="dxa"/>
            <w:tcBorders>
              <w:right w:val="single" w:sz="6" w:space="0" w:color="000000"/>
            </w:tcBorders>
          </w:tcPr>
          <w:p w14:paraId="7ED32E26" w14:textId="77777777" w:rsidR="004D713E" w:rsidRDefault="0063552C">
            <w:pPr>
              <w:pStyle w:val="TableParagraph"/>
              <w:spacing w:before="119"/>
              <w:ind w:left="40"/>
              <w:rPr>
                <w:sz w:val="24"/>
              </w:rPr>
            </w:pPr>
            <w:r>
              <w:rPr>
                <w:sz w:val="18"/>
              </w:rPr>
              <w:t>5</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069E689C" w14:textId="77777777" w:rsidR="004D713E" w:rsidRDefault="0063552C">
            <w:pPr>
              <w:pStyle w:val="TableParagraph"/>
              <w:spacing w:before="119"/>
              <w:ind w:left="9"/>
              <w:rPr>
                <w:sz w:val="24"/>
              </w:rPr>
            </w:pPr>
            <w:r>
              <w:rPr>
                <w:sz w:val="18"/>
              </w:rPr>
              <w:t>智慧屏</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061FE571" w14:textId="77777777" w:rsidR="004D713E" w:rsidRDefault="0063552C">
            <w:pPr>
              <w:pStyle w:val="TableParagraph"/>
              <w:spacing w:before="119"/>
              <w:ind w:left="8"/>
              <w:rPr>
                <w:sz w:val="18"/>
              </w:rPr>
            </w:pPr>
            <w:r>
              <w:rPr>
                <w:sz w:val="18"/>
              </w:rPr>
              <w:t>景</w:t>
            </w:r>
            <w:proofErr w:type="gramStart"/>
            <w:r>
              <w:rPr>
                <w:sz w:val="18"/>
              </w:rPr>
              <w:t>浩</w:t>
            </w:r>
            <w:proofErr w:type="gramEnd"/>
            <w:r>
              <w:rPr>
                <w:sz w:val="18"/>
              </w:rPr>
              <w:t>未来</w:t>
            </w:r>
            <w:r>
              <w:rPr>
                <w:sz w:val="18"/>
              </w:rPr>
              <w:t>/JH-CM0601A</w:t>
            </w:r>
          </w:p>
        </w:tc>
        <w:tc>
          <w:tcPr>
            <w:tcW w:w="1861" w:type="dxa"/>
            <w:tcBorders>
              <w:top w:val="single" w:sz="6" w:space="0" w:color="000000"/>
              <w:left w:val="single" w:sz="6" w:space="0" w:color="000000"/>
              <w:bottom w:val="single" w:sz="6" w:space="0" w:color="000000"/>
              <w:right w:val="single" w:sz="6" w:space="0" w:color="000000"/>
            </w:tcBorders>
          </w:tcPr>
          <w:p w14:paraId="10B1DF71" w14:textId="77777777" w:rsidR="004D713E" w:rsidRDefault="0063552C">
            <w:pPr>
              <w:pStyle w:val="TableParagraph"/>
              <w:spacing w:before="2" w:line="230" w:lineRule="atLeast"/>
              <w:ind w:left="8" w:right="35"/>
              <w:rPr>
                <w:sz w:val="24"/>
              </w:rPr>
            </w:pPr>
            <w:r>
              <w:rPr>
                <w:sz w:val="18"/>
              </w:rPr>
              <w:t>苏州酷甩智能科技有限公司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12D5BF28" w14:textId="77777777" w:rsidR="004D713E" w:rsidRDefault="0063552C">
            <w:pPr>
              <w:pStyle w:val="TableParagraph"/>
              <w:spacing w:before="119"/>
              <w:ind w:left="48" w:right="78"/>
              <w:jc w:val="center"/>
              <w:rPr>
                <w:sz w:val="24"/>
              </w:rPr>
            </w:pPr>
            <w:r>
              <w:rPr>
                <w:sz w:val="18"/>
              </w:rPr>
              <w:t>套</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2D13117D" w14:textId="77777777" w:rsidR="004D713E" w:rsidRDefault="0063552C">
            <w:pPr>
              <w:pStyle w:val="TableParagraph"/>
              <w:spacing w:before="119"/>
              <w:ind w:left="43" w:right="24"/>
              <w:jc w:val="center"/>
              <w:rPr>
                <w:sz w:val="24"/>
              </w:rPr>
            </w:pPr>
            <w:r>
              <w:rPr>
                <w:sz w:val="18"/>
              </w:rPr>
              <w:t>1.0</w:t>
            </w:r>
            <w:r>
              <w:rPr>
                <w:sz w:val="24"/>
              </w:rPr>
              <w:t xml:space="preserve"> </w:t>
            </w:r>
          </w:p>
        </w:tc>
        <w:tc>
          <w:tcPr>
            <w:tcW w:w="875" w:type="dxa"/>
            <w:tcBorders>
              <w:top w:val="single" w:sz="6" w:space="0" w:color="000000"/>
              <w:left w:val="single" w:sz="6" w:space="0" w:color="000000"/>
              <w:bottom w:val="single" w:sz="6" w:space="0" w:color="000000"/>
              <w:right w:val="single" w:sz="6" w:space="0" w:color="000000"/>
            </w:tcBorders>
          </w:tcPr>
          <w:p w14:paraId="4F92A57A" w14:textId="77777777" w:rsidR="004D713E" w:rsidRDefault="0063552C">
            <w:pPr>
              <w:pStyle w:val="TableParagraph"/>
              <w:spacing w:before="119"/>
              <w:ind w:left="6" w:right="-29"/>
              <w:rPr>
                <w:sz w:val="24"/>
              </w:rPr>
            </w:pPr>
            <w:r>
              <w:rPr>
                <w:sz w:val="18"/>
              </w:rPr>
              <w:t>45000.0</w:t>
            </w:r>
            <w:r>
              <w:rPr>
                <w:spacing w:val="-3"/>
                <w:sz w:val="24"/>
              </w:rPr>
              <w:t xml:space="preserve"> </w:t>
            </w:r>
            <w:r>
              <w:rPr>
                <w:sz w:val="24"/>
              </w:rPr>
              <w:t xml:space="preserve"> </w:t>
            </w:r>
          </w:p>
        </w:tc>
        <w:tc>
          <w:tcPr>
            <w:tcW w:w="872" w:type="dxa"/>
            <w:tcBorders>
              <w:top w:val="single" w:sz="6" w:space="0" w:color="000000"/>
              <w:left w:val="single" w:sz="6" w:space="0" w:color="000000"/>
              <w:bottom w:val="single" w:sz="6" w:space="0" w:color="000000"/>
              <w:right w:val="single" w:sz="6" w:space="0" w:color="000000"/>
            </w:tcBorders>
          </w:tcPr>
          <w:p w14:paraId="47E31495" w14:textId="77777777" w:rsidR="004D713E" w:rsidRDefault="0063552C">
            <w:pPr>
              <w:pStyle w:val="TableParagraph"/>
              <w:spacing w:before="119"/>
              <w:ind w:left="3" w:right="-29"/>
              <w:rPr>
                <w:sz w:val="24"/>
              </w:rPr>
            </w:pPr>
            <w:r>
              <w:rPr>
                <w:sz w:val="18"/>
              </w:rPr>
              <w:t>45000.0</w:t>
            </w:r>
            <w:r>
              <w:rPr>
                <w:spacing w:val="-3"/>
                <w:sz w:val="24"/>
              </w:rPr>
              <w:t xml:space="preserve"> </w:t>
            </w:r>
            <w:r>
              <w:rPr>
                <w:sz w:val="24"/>
              </w:rPr>
              <w:t xml:space="preserve"> </w:t>
            </w:r>
          </w:p>
        </w:tc>
      </w:tr>
      <w:tr w:rsidR="004D713E" w14:paraId="6BCD46C8" w14:textId="77777777">
        <w:trPr>
          <w:trHeight w:val="467"/>
        </w:trPr>
        <w:tc>
          <w:tcPr>
            <w:tcW w:w="749" w:type="dxa"/>
            <w:tcBorders>
              <w:right w:val="single" w:sz="6" w:space="0" w:color="000000"/>
            </w:tcBorders>
          </w:tcPr>
          <w:p w14:paraId="3414B8FD" w14:textId="77777777" w:rsidR="004D713E" w:rsidRDefault="0063552C">
            <w:pPr>
              <w:pStyle w:val="TableParagraph"/>
              <w:spacing w:before="119"/>
              <w:ind w:left="40"/>
              <w:rPr>
                <w:sz w:val="24"/>
              </w:rPr>
            </w:pPr>
            <w:r>
              <w:rPr>
                <w:sz w:val="18"/>
              </w:rPr>
              <w:t>6</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1A099742" w14:textId="77777777" w:rsidR="004D713E" w:rsidRDefault="0063552C">
            <w:pPr>
              <w:pStyle w:val="TableParagraph"/>
              <w:spacing w:before="119"/>
              <w:ind w:left="9"/>
              <w:rPr>
                <w:sz w:val="24"/>
              </w:rPr>
            </w:pPr>
            <w:r>
              <w:rPr>
                <w:sz w:val="18"/>
              </w:rPr>
              <w:t>拼接液晶显示单元</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7CFC6E2E" w14:textId="77777777" w:rsidR="004D713E" w:rsidRDefault="0063552C">
            <w:pPr>
              <w:pStyle w:val="TableParagraph"/>
              <w:spacing w:before="119"/>
              <w:ind w:left="8"/>
              <w:rPr>
                <w:sz w:val="24"/>
              </w:rPr>
            </w:pPr>
            <w:r>
              <w:rPr>
                <w:sz w:val="18"/>
              </w:rPr>
              <w:t>LEOX/XS-HD55L50</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7B1BC52E" w14:textId="77777777" w:rsidR="004D713E" w:rsidRDefault="0063552C">
            <w:pPr>
              <w:pStyle w:val="TableParagraph"/>
              <w:spacing w:before="2"/>
              <w:ind w:left="8"/>
              <w:rPr>
                <w:sz w:val="18"/>
              </w:rPr>
            </w:pPr>
            <w:r>
              <w:rPr>
                <w:sz w:val="18"/>
              </w:rPr>
              <w:t>广东建业显</w:t>
            </w:r>
            <w:proofErr w:type="gramStart"/>
            <w:r>
              <w:rPr>
                <w:sz w:val="18"/>
              </w:rPr>
              <w:t>仕</w:t>
            </w:r>
            <w:proofErr w:type="gramEnd"/>
            <w:r>
              <w:rPr>
                <w:sz w:val="18"/>
              </w:rPr>
              <w:t>电子有限</w:t>
            </w:r>
          </w:p>
          <w:p w14:paraId="73687A42" w14:textId="77777777" w:rsidR="004D713E" w:rsidRDefault="0063552C">
            <w:pPr>
              <w:pStyle w:val="TableParagraph"/>
              <w:spacing w:before="2" w:line="212" w:lineRule="exact"/>
              <w:ind w:left="8"/>
              <w:rPr>
                <w:sz w:val="24"/>
              </w:rPr>
            </w:pPr>
            <w:r>
              <w:rPr>
                <w:sz w:val="18"/>
              </w:rPr>
              <w:t>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0A271C42" w14:textId="77777777" w:rsidR="004D713E" w:rsidRDefault="0063552C">
            <w:pPr>
              <w:pStyle w:val="TableParagraph"/>
              <w:spacing w:before="119"/>
              <w:ind w:left="48" w:right="78"/>
              <w:jc w:val="center"/>
              <w:rPr>
                <w:sz w:val="24"/>
              </w:rPr>
            </w:pPr>
            <w:r>
              <w:rPr>
                <w:sz w:val="18"/>
              </w:rPr>
              <w:t>块</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1973C135" w14:textId="77777777" w:rsidR="004D713E" w:rsidRDefault="0063552C">
            <w:pPr>
              <w:pStyle w:val="TableParagraph"/>
              <w:spacing w:before="119"/>
              <w:ind w:left="43" w:right="24"/>
              <w:jc w:val="center"/>
              <w:rPr>
                <w:sz w:val="24"/>
              </w:rPr>
            </w:pPr>
            <w:r>
              <w:rPr>
                <w:sz w:val="18"/>
              </w:rPr>
              <w:t>8.0</w:t>
            </w:r>
            <w:r>
              <w:rPr>
                <w:sz w:val="24"/>
              </w:rPr>
              <w:t xml:space="preserve"> </w:t>
            </w:r>
          </w:p>
        </w:tc>
        <w:tc>
          <w:tcPr>
            <w:tcW w:w="875" w:type="dxa"/>
            <w:tcBorders>
              <w:top w:val="single" w:sz="6" w:space="0" w:color="000000"/>
              <w:left w:val="single" w:sz="6" w:space="0" w:color="000000"/>
              <w:bottom w:val="single" w:sz="6" w:space="0" w:color="000000"/>
              <w:right w:val="single" w:sz="6" w:space="0" w:color="000000"/>
            </w:tcBorders>
          </w:tcPr>
          <w:p w14:paraId="08C7CEB2" w14:textId="77777777" w:rsidR="004D713E" w:rsidRDefault="0063552C">
            <w:pPr>
              <w:pStyle w:val="TableParagraph"/>
              <w:spacing w:before="119"/>
              <w:ind w:left="6"/>
              <w:rPr>
                <w:sz w:val="24"/>
              </w:rPr>
            </w:pPr>
            <w:r>
              <w:rPr>
                <w:sz w:val="18"/>
              </w:rPr>
              <w:t>5000.0</w:t>
            </w:r>
            <w:r>
              <w:rPr>
                <w:sz w:val="24"/>
              </w:rPr>
              <w:t xml:space="preserve">  </w:t>
            </w:r>
          </w:p>
        </w:tc>
        <w:tc>
          <w:tcPr>
            <w:tcW w:w="872" w:type="dxa"/>
            <w:tcBorders>
              <w:top w:val="single" w:sz="6" w:space="0" w:color="000000"/>
              <w:left w:val="single" w:sz="6" w:space="0" w:color="000000"/>
              <w:bottom w:val="single" w:sz="6" w:space="0" w:color="000000"/>
              <w:right w:val="single" w:sz="6" w:space="0" w:color="000000"/>
            </w:tcBorders>
          </w:tcPr>
          <w:p w14:paraId="74513E3B" w14:textId="77777777" w:rsidR="004D713E" w:rsidRDefault="0063552C">
            <w:pPr>
              <w:pStyle w:val="TableParagraph"/>
              <w:spacing w:before="119"/>
              <w:ind w:left="3" w:right="-29"/>
              <w:rPr>
                <w:sz w:val="24"/>
              </w:rPr>
            </w:pPr>
            <w:r>
              <w:rPr>
                <w:sz w:val="18"/>
              </w:rPr>
              <w:t>40000.0</w:t>
            </w:r>
            <w:r>
              <w:rPr>
                <w:spacing w:val="-3"/>
                <w:sz w:val="24"/>
              </w:rPr>
              <w:t xml:space="preserve"> </w:t>
            </w:r>
            <w:r>
              <w:rPr>
                <w:sz w:val="24"/>
              </w:rPr>
              <w:t xml:space="preserve"> </w:t>
            </w:r>
          </w:p>
        </w:tc>
      </w:tr>
      <w:tr w:rsidR="004D713E" w14:paraId="0F29B0CA" w14:textId="77777777">
        <w:trPr>
          <w:trHeight w:val="464"/>
        </w:trPr>
        <w:tc>
          <w:tcPr>
            <w:tcW w:w="749" w:type="dxa"/>
            <w:tcBorders>
              <w:right w:val="single" w:sz="6" w:space="0" w:color="000000"/>
            </w:tcBorders>
          </w:tcPr>
          <w:p w14:paraId="3D214F7B" w14:textId="77777777" w:rsidR="004D713E" w:rsidRDefault="0063552C">
            <w:pPr>
              <w:pStyle w:val="TableParagraph"/>
              <w:spacing w:before="117"/>
              <w:ind w:left="40"/>
              <w:rPr>
                <w:sz w:val="24"/>
              </w:rPr>
            </w:pPr>
            <w:r>
              <w:rPr>
                <w:sz w:val="18"/>
              </w:rPr>
              <w:t>7</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41F30005" w14:textId="77777777" w:rsidR="004D713E" w:rsidRDefault="0063552C">
            <w:pPr>
              <w:pStyle w:val="TableParagraph"/>
              <w:spacing w:before="117"/>
              <w:ind w:left="9"/>
              <w:rPr>
                <w:sz w:val="24"/>
              </w:rPr>
            </w:pPr>
            <w:r>
              <w:rPr>
                <w:sz w:val="18"/>
              </w:rPr>
              <w:t>拼接液晶显示套件</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22548D98" w14:textId="77777777" w:rsidR="004D713E" w:rsidRDefault="0063552C">
            <w:pPr>
              <w:pStyle w:val="TableParagraph"/>
              <w:spacing w:before="117"/>
              <w:ind w:left="8"/>
              <w:rPr>
                <w:sz w:val="24"/>
              </w:rPr>
            </w:pPr>
            <w:r>
              <w:rPr>
                <w:sz w:val="18"/>
              </w:rPr>
              <w:t>BIT-MSE-209Pro</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20C8C887" w14:textId="77777777" w:rsidR="004D713E" w:rsidRDefault="0063552C">
            <w:pPr>
              <w:pStyle w:val="TableParagraph"/>
              <w:spacing w:before="2" w:line="230" w:lineRule="atLeast"/>
              <w:ind w:left="8" w:right="35"/>
              <w:rPr>
                <w:sz w:val="24"/>
              </w:rPr>
            </w:pPr>
            <w:r>
              <w:rPr>
                <w:sz w:val="18"/>
              </w:rPr>
              <w:t>广东建业显仕电子有限公司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51C1A162" w14:textId="77777777" w:rsidR="004D713E" w:rsidRDefault="0063552C">
            <w:pPr>
              <w:pStyle w:val="TableParagraph"/>
              <w:spacing w:before="117"/>
              <w:ind w:left="48" w:right="78"/>
              <w:jc w:val="center"/>
              <w:rPr>
                <w:sz w:val="24"/>
              </w:rPr>
            </w:pPr>
            <w:r>
              <w:rPr>
                <w:sz w:val="18"/>
              </w:rPr>
              <w:t>套</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0C590B3D" w14:textId="77777777" w:rsidR="004D713E" w:rsidRDefault="0063552C">
            <w:pPr>
              <w:pStyle w:val="TableParagraph"/>
              <w:spacing w:before="117"/>
              <w:ind w:left="43" w:right="24"/>
              <w:jc w:val="center"/>
              <w:rPr>
                <w:sz w:val="24"/>
              </w:rPr>
            </w:pPr>
            <w:r>
              <w:rPr>
                <w:sz w:val="18"/>
              </w:rPr>
              <w:t>1.0</w:t>
            </w:r>
            <w:r>
              <w:rPr>
                <w:sz w:val="24"/>
              </w:rPr>
              <w:t xml:space="preserve"> </w:t>
            </w:r>
          </w:p>
        </w:tc>
        <w:tc>
          <w:tcPr>
            <w:tcW w:w="875" w:type="dxa"/>
            <w:tcBorders>
              <w:top w:val="single" w:sz="6" w:space="0" w:color="000000"/>
              <w:left w:val="single" w:sz="6" w:space="0" w:color="000000"/>
              <w:bottom w:val="single" w:sz="6" w:space="0" w:color="000000"/>
              <w:right w:val="single" w:sz="6" w:space="0" w:color="000000"/>
            </w:tcBorders>
          </w:tcPr>
          <w:p w14:paraId="4F10E672" w14:textId="77777777" w:rsidR="004D713E" w:rsidRDefault="0063552C">
            <w:pPr>
              <w:pStyle w:val="TableParagraph"/>
              <w:spacing w:before="117"/>
              <w:ind w:left="6" w:right="-29"/>
              <w:rPr>
                <w:sz w:val="24"/>
              </w:rPr>
            </w:pPr>
            <w:r>
              <w:rPr>
                <w:sz w:val="18"/>
              </w:rPr>
              <w:t>32000.0</w:t>
            </w:r>
            <w:r>
              <w:rPr>
                <w:spacing w:val="-3"/>
                <w:sz w:val="24"/>
              </w:rPr>
              <w:t xml:space="preserve"> </w:t>
            </w:r>
            <w:r>
              <w:rPr>
                <w:sz w:val="24"/>
              </w:rPr>
              <w:t xml:space="preserve"> </w:t>
            </w:r>
          </w:p>
        </w:tc>
        <w:tc>
          <w:tcPr>
            <w:tcW w:w="872" w:type="dxa"/>
            <w:tcBorders>
              <w:top w:val="single" w:sz="6" w:space="0" w:color="000000"/>
              <w:left w:val="single" w:sz="6" w:space="0" w:color="000000"/>
              <w:bottom w:val="single" w:sz="6" w:space="0" w:color="000000"/>
              <w:right w:val="single" w:sz="6" w:space="0" w:color="000000"/>
            </w:tcBorders>
          </w:tcPr>
          <w:p w14:paraId="56658199" w14:textId="77777777" w:rsidR="004D713E" w:rsidRDefault="0063552C">
            <w:pPr>
              <w:pStyle w:val="TableParagraph"/>
              <w:spacing w:before="117"/>
              <w:ind w:left="3" w:right="-29"/>
              <w:rPr>
                <w:sz w:val="24"/>
              </w:rPr>
            </w:pPr>
            <w:r>
              <w:rPr>
                <w:sz w:val="18"/>
              </w:rPr>
              <w:t>32000.0</w:t>
            </w:r>
            <w:r>
              <w:rPr>
                <w:spacing w:val="-3"/>
                <w:sz w:val="24"/>
              </w:rPr>
              <w:t xml:space="preserve"> </w:t>
            </w:r>
            <w:r>
              <w:rPr>
                <w:sz w:val="24"/>
              </w:rPr>
              <w:t xml:space="preserve"> </w:t>
            </w:r>
          </w:p>
        </w:tc>
      </w:tr>
      <w:tr w:rsidR="004D713E" w14:paraId="5CAED80E" w14:textId="77777777">
        <w:trPr>
          <w:trHeight w:val="467"/>
        </w:trPr>
        <w:tc>
          <w:tcPr>
            <w:tcW w:w="749" w:type="dxa"/>
            <w:tcBorders>
              <w:right w:val="single" w:sz="6" w:space="0" w:color="000000"/>
            </w:tcBorders>
          </w:tcPr>
          <w:p w14:paraId="4D6FDF91" w14:textId="77777777" w:rsidR="004D713E" w:rsidRDefault="0063552C">
            <w:pPr>
              <w:pStyle w:val="TableParagraph"/>
              <w:spacing w:before="119"/>
              <w:ind w:left="40"/>
              <w:rPr>
                <w:sz w:val="24"/>
              </w:rPr>
            </w:pPr>
            <w:r>
              <w:rPr>
                <w:sz w:val="18"/>
              </w:rPr>
              <w:t>8</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57E0A1A1" w14:textId="77777777" w:rsidR="004D713E" w:rsidRDefault="0063552C">
            <w:pPr>
              <w:pStyle w:val="TableParagraph"/>
              <w:spacing w:before="4" w:line="230" w:lineRule="atLeast"/>
              <w:ind w:left="9" w:right="9"/>
              <w:rPr>
                <w:sz w:val="24"/>
              </w:rPr>
            </w:pPr>
            <w:r>
              <w:rPr>
                <w:sz w:val="18"/>
              </w:rPr>
              <w:t>拼接液晶显示系统</w:t>
            </w:r>
            <w:r>
              <w:rPr>
                <w:sz w:val="18"/>
              </w:rPr>
              <w:t xml:space="preserve"> UI </w:t>
            </w:r>
            <w:r>
              <w:rPr>
                <w:sz w:val="18"/>
              </w:rPr>
              <w:t>界面内容制作</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5FA5832A" w14:textId="77777777" w:rsidR="004D713E" w:rsidRDefault="0063552C">
            <w:pPr>
              <w:pStyle w:val="TableParagraph"/>
              <w:spacing w:before="119"/>
              <w:ind w:left="8"/>
              <w:rPr>
                <w:sz w:val="24"/>
              </w:rPr>
            </w:pPr>
            <w:r>
              <w:rPr>
                <w:sz w:val="18"/>
              </w:rPr>
              <w:t>定制</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6BA5CEC0" w14:textId="77777777" w:rsidR="004D713E" w:rsidRDefault="0063552C">
            <w:pPr>
              <w:pStyle w:val="TableParagraph"/>
              <w:spacing w:before="4" w:line="230" w:lineRule="atLeast"/>
              <w:ind w:left="8" w:right="35"/>
              <w:rPr>
                <w:sz w:val="24"/>
              </w:rPr>
            </w:pPr>
            <w:r>
              <w:rPr>
                <w:sz w:val="18"/>
              </w:rPr>
              <w:t>苏州酷甩智能科技有限公司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52F99C8D" w14:textId="77777777" w:rsidR="004D713E" w:rsidRDefault="0063552C">
            <w:pPr>
              <w:pStyle w:val="TableParagraph"/>
              <w:spacing w:before="119"/>
              <w:ind w:left="48" w:right="78"/>
              <w:jc w:val="center"/>
              <w:rPr>
                <w:sz w:val="24"/>
              </w:rPr>
            </w:pPr>
            <w:r>
              <w:rPr>
                <w:sz w:val="18"/>
              </w:rPr>
              <w:t>套</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4CF7B05A" w14:textId="77777777" w:rsidR="004D713E" w:rsidRDefault="0063552C">
            <w:pPr>
              <w:pStyle w:val="TableParagraph"/>
              <w:spacing w:before="119"/>
              <w:ind w:left="43" w:right="24"/>
              <w:jc w:val="center"/>
              <w:rPr>
                <w:sz w:val="24"/>
              </w:rPr>
            </w:pPr>
            <w:r>
              <w:rPr>
                <w:sz w:val="18"/>
              </w:rPr>
              <w:t>1.0</w:t>
            </w:r>
            <w:r>
              <w:rPr>
                <w:sz w:val="24"/>
              </w:rPr>
              <w:t xml:space="preserve"> </w:t>
            </w:r>
          </w:p>
        </w:tc>
        <w:tc>
          <w:tcPr>
            <w:tcW w:w="875" w:type="dxa"/>
            <w:tcBorders>
              <w:top w:val="single" w:sz="6" w:space="0" w:color="000000"/>
              <w:left w:val="single" w:sz="6" w:space="0" w:color="000000"/>
              <w:bottom w:val="single" w:sz="6" w:space="0" w:color="000000"/>
              <w:right w:val="single" w:sz="6" w:space="0" w:color="000000"/>
            </w:tcBorders>
          </w:tcPr>
          <w:p w14:paraId="55355272" w14:textId="77777777" w:rsidR="004D713E" w:rsidRDefault="0063552C">
            <w:pPr>
              <w:pStyle w:val="TableParagraph"/>
              <w:spacing w:before="119"/>
              <w:ind w:left="6"/>
              <w:rPr>
                <w:sz w:val="24"/>
              </w:rPr>
            </w:pPr>
            <w:r>
              <w:rPr>
                <w:sz w:val="18"/>
              </w:rPr>
              <w:t>100000.0</w:t>
            </w:r>
            <w:r>
              <w:rPr>
                <w:sz w:val="24"/>
              </w:rPr>
              <w:t xml:space="preserve"> </w:t>
            </w:r>
          </w:p>
        </w:tc>
        <w:tc>
          <w:tcPr>
            <w:tcW w:w="872" w:type="dxa"/>
            <w:tcBorders>
              <w:top w:val="single" w:sz="6" w:space="0" w:color="000000"/>
              <w:left w:val="single" w:sz="6" w:space="0" w:color="000000"/>
              <w:bottom w:val="single" w:sz="6" w:space="0" w:color="000000"/>
              <w:right w:val="single" w:sz="6" w:space="0" w:color="000000"/>
            </w:tcBorders>
          </w:tcPr>
          <w:p w14:paraId="79A8D2E0" w14:textId="77777777" w:rsidR="004D713E" w:rsidRDefault="0063552C">
            <w:pPr>
              <w:pStyle w:val="TableParagraph"/>
              <w:spacing w:before="119"/>
              <w:ind w:left="3"/>
              <w:rPr>
                <w:sz w:val="24"/>
              </w:rPr>
            </w:pPr>
            <w:r>
              <w:rPr>
                <w:sz w:val="18"/>
              </w:rPr>
              <w:t>100000.0</w:t>
            </w:r>
            <w:r>
              <w:rPr>
                <w:sz w:val="24"/>
              </w:rPr>
              <w:t xml:space="preserve"> </w:t>
            </w:r>
          </w:p>
        </w:tc>
      </w:tr>
      <w:tr w:rsidR="004D713E" w14:paraId="3EE0E199" w14:textId="77777777">
        <w:trPr>
          <w:trHeight w:val="467"/>
        </w:trPr>
        <w:tc>
          <w:tcPr>
            <w:tcW w:w="749" w:type="dxa"/>
            <w:tcBorders>
              <w:right w:val="single" w:sz="6" w:space="0" w:color="000000"/>
            </w:tcBorders>
          </w:tcPr>
          <w:p w14:paraId="3AA37484" w14:textId="77777777" w:rsidR="004D713E" w:rsidRDefault="0063552C">
            <w:pPr>
              <w:pStyle w:val="TableParagraph"/>
              <w:spacing w:before="119"/>
              <w:ind w:left="40"/>
              <w:rPr>
                <w:sz w:val="24"/>
              </w:rPr>
            </w:pPr>
            <w:r>
              <w:rPr>
                <w:sz w:val="18"/>
              </w:rPr>
              <w:t>9</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2BB9C738" w14:textId="77777777" w:rsidR="004D713E" w:rsidRDefault="0063552C">
            <w:pPr>
              <w:pStyle w:val="TableParagraph"/>
              <w:spacing w:before="119"/>
              <w:ind w:left="9"/>
              <w:rPr>
                <w:sz w:val="24"/>
              </w:rPr>
            </w:pPr>
            <w:r>
              <w:rPr>
                <w:sz w:val="18"/>
              </w:rPr>
              <w:t>协同教研服务终端</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111C6BF7" w14:textId="77777777" w:rsidR="004D713E" w:rsidRDefault="0063552C">
            <w:pPr>
              <w:pStyle w:val="TableParagraph"/>
              <w:spacing w:before="119"/>
              <w:ind w:left="8"/>
              <w:rPr>
                <w:sz w:val="24"/>
              </w:rPr>
            </w:pPr>
            <w:proofErr w:type="gramStart"/>
            <w:r>
              <w:rPr>
                <w:sz w:val="18"/>
              </w:rPr>
              <w:t>科梦奇</w:t>
            </w:r>
            <w:proofErr w:type="gramEnd"/>
            <w:r>
              <w:rPr>
                <w:sz w:val="18"/>
              </w:rPr>
              <w:t>/</w:t>
            </w:r>
            <w:r>
              <w:rPr>
                <w:sz w:val="18"/>
              </w:rPr>
              <w:t>小宝</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0A669430" w14:textId="77777777" w:rsidR="004D713E" w:rsidRDefault="0063552C">
            <w:pPr>
              <w:pStyle w:val="TableParagraph"/>
              <w:spacing w:before="4" w:line="230" w:lineRule="atLeast"/>
              <w:ind w:left="8" w:right="35"/>
              <w:rPr>
                <w:sz w:val="24"/>
              </w:rPr>
            </w:pPr>
            <w:r>
              <w:rPr>
                <w:sz w:val="18"/>
              </w:rPr>
              <w:t>宁夏</w:t>
            </w:r>
            <w:proofErr w:type="gramStart"/>
            <w:r>
              <w:rPr>
                <w:sz w:val="18"/>
              </w:rPr>
              <w:t>科梦奇</w:t>
            </w:r>
            <w:proofErr w:type="gramEnd"/>
            <w:r>
              <w:rPr>
                <w:sz w:val="18"/>
              </w:rPr>
              <w:t>人工智能科技有限公司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1C4FA46C" w14:textId="77777777" w:rsidR="004D713E" w:rsidRDefault="0063552C">
            <w:pPr>
              <w:pStyle w:val="TableParagraph"/>
              <w:spacing w:before="119"/>
              <w:ind w:left="48" w:right="78"/>
              <w:jc w:val="center"/>
              <w:rPr>
                <w:sz w:val="24"/>
              </w:rPr>
            </w:pPr>
            <w:r>
              <w:rPr>
                <w:sz w:val="18"/>
              </w:rPr>
              <w:t>台</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36637271" w14:textId="77777777" w:rsidR="004D713E" w:rsidRDefault="0063552C">
            <w:pPr>
              <w:pStyle w:val="TableParagraph"/>
              <w:spacing w:before="119"/>
              <w:ind w:left="43" w:right="24"/>
              <w:jc w:val="center"/>
              <w:rPr>
                <w:sz w:val="24"/>
              </w:rPr>
            </w:pPr>
            <w:r>
              <w:rPr>
                <w:sz w:val="18"/>
              </w:rPr>
              <w:t>1.0</w:t>
            </w:r>
            <w:r>
              <w:rPr>
                <w:sz w:val="24"/>
              </w:rPr>
              <w:t xml:space="preserve"> </w:t>
            </w:r>
          </w:p>
        </w:tc>
        <w:tc>
          <w:tcPr>
            <w:tcW w:w="875" w:type="dxa"/>
            <w:tcBorders>
              <w:top w:val="single" w:sz="6" w:space="0" w:color="000000"/>
              <w:left w:val="single" w:sz="6" w:space="0" w:color="000000"/>
              <w:bottom w:val="single" w:sz="6" w:space="0" w:color="000000"/>
              <w:right w:val="single" w:sz="6" w:space="0" w:color="000000"/>
            </w:tcBorders>
          </w:tcPr>
          <w:p w14:paraId="202A1D2A" w14:textId="77777777" w:rsidR="004D713E" w:rsidRDefault="0063552C">
            <w:pPr>
              <w:pStyle w:val="TableParagraph"/>
              <w:spacing w:before="119"/>
              <w:ind w:left="6" w:right="-29"/>
              <w:rPr>
                <w:sz w:val="24"/>
              </w:rPr>
            </w:pPr>
            <w:r>
              <w:rPr>
                <w:sz w:val="18"/>
              </w:rPr>
              <w:t>68500.0</w:t>
            </w:r>
            <w:r>
              <w:rPr>
                <w:spacing w:val="-3"/>
                <w:sz w:val="24"/>
              </w:rPr>
              <w:t xml:space="preserve"> </w:t>
            </w:r>
            <w:r>
              <w:rPr>
                <w:sz w:val="24"/>
              </w:rPr>
              <w:t xml:space="preserve"> </w:t>
            </w:r>
          </w:p>
        </w:tc>
        <w:tc>
          <w:tcPr>
            <w:tcW w:w="872" w:type="dxa"/>
            <w:tcBorders>
              <w:top w:val="single" w:sz="6" w:space="0" w:color="000000"/>
              <w:left w:val="single" w:sz="6" w:space="0" w:color="000000"/>
              <w:bottom w:val="single" w:sz="6" w:space="0" w:color="000000"/>
              <w:right w:val="single" w:sz="6" w:space="0" w:color="000000"/>
            </w:tcBorders>
          </w:tcPr>
          <w:p w14:paraId="0AAD8C02" w14:textId="77777777" w:rsidR="004D713E" w:rsidRDefault="0063552C">
            <w:pPr>
              <w:pStyle w:val="TableParagraph"/>
              <w:spacing w:before="119"/>
              <w:ind w:left="3" w:right="-29"/>
              <w:rPr>
                <w:sz w:val="24"/>
              </w:rPr>
            </w:pPr>
            <w:r>
              <w:rPr>
                <w:sz w:val="18"/>
              </w:rPr>
              <w:t>68500.0</w:t>
            </w:r>
            <w:r>
              <w:rPr>
                <w:spacing w:val="-3"/>
                <w:sz w:val="24"/>
              </w:rPr>
              <w:t xml:space="preserve"> </w:t>
            </w:r>
            <w:r>
              <w:rPr>
                <w:sz w:val="24"/>
              </w:rPr>
              <w:t xml:space="preserve"> </w:t>
            </w:r>
          </w:p>
        </w:tc>
      </w:tr>
      <w:tr w:rsidR="004D713E" w14:paraId="19FF8623" w14:textId="77777777">
        <w:trPr>
          <w:trHeight w:val="234"/>
        </w:trPr>
        <w:tc>
          <w:tcPr>
            <w:tcW w:w="749" w:type="dxa"/>
            <w:tcBorders>
              <w:right w:val="single" w:sz="6" w:space="0" w:color="000000"/>
            </w:tcBorders>
          </w:tcPr>
          <w:p w14:paraId="543B7F40" w14:textId="77777777" w:rsidR="004D713E" w:rsidRDefault="0063552C">
            <w:pPr>
              <w:pStyle w:val="TableParagraph"/>
              <w:spacing w:before="2" w:line="212" w:lineRule="exact"/>
              <w:ind w:left="40"/>
              <w:rPr>
                <w:sz w:val="24"/>
              </w:rPr>
            </w:pPr>
            <w:r>
              <w:rPr>
                <w:sz w:val="18"/>
              </w:rPr>
              <w:t>10</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098D9DD5" w14:textId="77777777" w:rsidR="004D713E" w:rsidRDefault="0063552C">
            <w:pPr>
              <w:pStyle w:val="TableParagraph"/>
              <w:spacing w:before="2" w:line="212" w:lineRule="exact"/>
              <w:ind w:left="9"/>
              <w:rPr>
                <w:sz w:val="24"/>
              </w:rPr>
            </w:pPr>
            <w:r>
              <w:rPr>
                <w:sz w:val="18"/>
              </w:rPr>
              <w:t>实验用台式工作站</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18ECB738" w14:textId="77777777" w:rsidR="004D713E" w:rsidRDefault="0063552C">
            <w:pPr>
              <w:pStyle w:val="TableParagraph"/>
              <w:spacing w:before="2" w:line="212" w:lineRule="exact"/>
              <w:ind w:left="8" w:right="-29"/>
              <w:rPr>
                <w:sz w:val="24"/>
              </w:rPr>
            </w:pPr>
            <w:r>
              <w:rPr>
                <w:sz w:val="18"/>
              </w:rPr>
              <w:t>联想</w:t>
            </w:r>
            <w:r>
              <w:rPr>
                <w:sz w:val="18"/>
              </w:rPr>
              <w:t>/ThinkStationP</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4C3D93B8" w14:textId="77777777" w:rsidR="004D713E" w:rsidRDefault="0063552C">
            <w:pPr>
              <w:pStyle w:val="TableParagraph"/>
              <w:spacing w:before="2" w:line="212" w:lineRule="exact"/>
              <w:ind w:left="8"/>
              <w:rPr>
                <w:sz w:val="24"/>
              </w:rPr>
            </w:pPr>
            <w:r>
              <w:rPr>
                <w:sz w:val="18"/>
              </w:rPr>
              <w:t>联想集团有限公司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7158D268" w14:textId="77777777" w:rsidR="004D713E" w:rsidRDefault="0063552C">
            <w:pPr>
              <w:pStyle w:val="TableParagraph"/>
              <w:spacing w:before="2" w:line="212" w:lineRule="exact"/>
              <w:ind w:left="48" w:right="78"/>
              <w:jc w:val="center"/>
              <w:rPr>
                <w:sz w:val="24"/>
              </w:rPr>
            </w:pPr>
            <w:r>
              <w:rPr>
                <w:sz w:val="18"/>
              </w:rPr>
              <w:t>台</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778CD471" w14:textId="77777777" w:rsidR="004D713E" w:rsidRDefault="0063552C">
            <w:pPr>
              <w:pStyle w:val="TableParagraph"/>
              <w:spacing w:before="2" w:line="212" w:lineRule="exact"/>
              <w:ind w:right="24"/>
              <w:jc w:val="center"/>
              <w:rPr>
                <w:sz w:val="18"/>
              </w:rPr>
            </w:pPr>
            <w:r>
              <w:rPr>
                <w:sz w:val="18"/>
              </w:rPr>
              <w:t>19.0</w:t>
            </w:r>
          </w:p>
        </w:tc>
        <w:tc>
          <w:tcPr>
            <w:tcW w:w="875" w:type="dxa"/>
            <w:tcBorders>
              <w:top w:val="single" w:sz="6" w:space="0" w:color="000000"/>
              <w:left w:val="single" w:sz="6" w:space="0" w:color="000000"/>
              <w:bottom w:val="single" w:sz="6" w:space="0" w:color="000000"/>
              <w:right w:val="single" w:sz="6" w:space="0" w:color="000000"/>
            </w:tcBorders>
          </w:tcPr>
          <w:p w14:paraId="70BEEC35" w14:textId="77777777" w:rsidR="004D713E" w:rsidRDefault="0063552C">
            <w:pPr>
              <w:pStyle w:val="TableParagraph"/>
              <w:spacing w:before="2" w:line="212" w:lineRule="exact"/>
              <w:ind w:left="6" w:right="-29"/>
              <w:rPr>
                <w:sz w:val="24"/>
              </w:rPr>
            </w:pPr>
            <w:r>
              <w:rPr>
                <w:sz w:val="18"/>
              </w:rPr>
              <w:t>22000.0</w:t>
            </w:r>
            <w:r>
              <w:rPr>
                <w:spacing w:val="-3"/>
                <w:sz w:val="24"/>
              </w:rPr>
              <w:t xml:space="preserve"> </w:t>
            </w:r>
            <w:r>
              <w:rPr>
                <w:sz w:val="24"/>
              </w:rPr>
              <w:t xml:space="preserve"> </w:t>
            </w:r>
          </w:p>
        </w:tc>
        <w:tc>
          <w:tcPr>
            <w:tcW w:w="872" w:type="dxa"/>
            <w:tcBorders>
              <w:top w:val="single" w:sz="6" w:space="0" w:color="000000"/>
              <w:left w:val="single" w:sz="6" w:space="0" w:color="000000"/>
              <w:bottom w:val="single" w:sz="6" w:space="0" w:color="000000"/>
              <w:right w:val="single" w:sz="6" w:space="0" w:color="000000"/>
            </w:tcBorders>
          </w:tcPr>
          <w:p w14:paraId="6778A284" w14:textId="77777777" w:rsidR="004D713E" w:rsidRDefault="0063552C">
            <w:pPr>
              <w:pStyle w:val="TableParagraph"/>
              <w:spacing w:before="2" w:line="212" w:lineRule="exact"/>
              <w:ind w:left="3"/>
              <w:rPr>
                <w:sz w:val="24"/>
              </w:rPr>
            </w:pPr>
            <w:r>
              <w:rPr>
                <w:sz w:val="18"/>
              </w:rPr>
              <w:t>418000.0</w:t>
            </w:r>
            <w:r>
              <w:rPr>
                <w:sz w:val="24"/>
              </w:rPr>
              <w:t xml:space="preserve"> </w:t>
            </w:r>
          </w:p>
        </w:tc>
      </w:tr>
      <w:tr w:rsidR="004D713E" w14:paraId="3DE8488F" w14:textId="77777777">
        <w:trPr>
          <w:trHeight w:val="232"/>
        </w:trPr>
        <w:tc>
          <w:tcPr>
            <w:tcW w:w="749" w:type="dxa"/>
            <w:tcBorders>
              <w:right w:val="single" w:sz="6" w:space="0" w:color="000000"/>
            </w:tcBorders>
          </w:tcPr>
          <w:p w14:paraId="7AC99A91" w14:textId="77777777" w:rsidR="004D713E" w:rsidRDefault="0063552C">
            <w:pPr>
              <w:pStyle w:val="TableParagraph"/>
              <w:spacing w:before="2" w:line="210" w:lineRule="exact"/>
              <w:ind w:left="40"/>
              <w:rPr>
                <w:sz w:val="24"/>
              </w:rPr>
            </w:pPr>
            <w:r>
              <w:rPr>
                <w:sz w:val="18"/>
              </w:rPr>
              <w:t>11</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233BB32D" w14:textId="77777777" w:rsidR="004D713E" w:rsidRDefault="0063552C">
            <w:pPr>
              <w:pStyle w:val="TableParagraph"/>
              <w:spacing w:before="2" w:line="210" w:lineRule="exact"/>
              <w:ind w:left="9"/>
              <w:rPr>
                <w:sz w:val="24"/>
              </w:rPr>
            </w:pPr>
            <w:r>
              <w:rPr>
                <w:sz w:val="18"/>
              </w:rPr>
              <w:t>实验用台式电脑</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44557A9F" w14:textId="77777777" w:rsidR="004D713E" w:rsidRDefault="0063552C">
            <w:pPr>
              <w:pStyle w:val="TableParagraph"/>
              <w:spacing w:before="2" w:line="210" w:lineRule="exact"/>
              <w:ind w:left="8"/>
              <w:rPr>
                <w:sz w:val="24"/>
              </w:rPr>
            </w:pPr>
            <w:r>
              <w:rPr>
                <w:sz w:val="18"/>
              </w:rPr>
              <w:t>联想</w:t>
            </w:r>
            <w:r>
              <w:rPr>
                <w:sz w:val="18"/>
              </w:rPr>
              <w:t>/</w:t>
            </w:r>
            <w:proofErr w:type="gramStart"/>
            <w:r>
              <w:rPr>
                <w:sz w:val="18"/>
              </w:rPr>
              <w:t>启天</w:t>
            </w:r>
            <w:proofErr w:type="gramEnd"/>
            <w:r>
              <w:rPr>
                <w:sz w:val="18"/>
              </w:rPr>
              <w:t xml:space="preserve"> M650</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1E4E0539" w14:textId="77777777" w:rsidR="004D713E" w:rsidRDefault="0063552C">
            <w:pPr>
              <w:pStyle w:val="TableParagraph"/>
              <w:spacing w:before="2" w:line="210" w:lineRule="exact"/>
              <w:ind w:left="8"/>
              <w:rPr>
                <w:sz w:val="24"/>
              </w:rPr>
            </w:pPr>
            <w:r>
              <w:rPr>
                <w:sz w:val="18"/>
              </w:rPr>
              <w:t>联想集团有限公司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322B1EEB" w14:textId="77777777" w:rsidR="004D713E" w:rsidRDefault="0063552C">
            <w:pPr>
              <w:pStyle w:val="TableParagraph"/>
              <w:spacing w:before="2" w:line="210" w:lineRule="exact"/>
              <w:ind w:left="48" w:right="78"/>
              <w:jc w:val="center"/>
              <w:rPr>
                <w:sz w:val="24"/>
              </w:rPr>
            </w:pPr>
            <w:r>
              <w:rPr>
                <w:sz w:val="18"/>
              </w:rPr>
              <w:t>台</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3B4DF497" w14:textId="77777777" w:rsidR="004D713E" w:rsidRDefault="0063552C">
            <w:pPr>
              <w:pStyle w:val="TableParagraph"/>
              <w:spacing w:before="2" w:line="210" w:lineRule="exact"/>
              <w:ind w:right="24"/>
              <w:jc w:val="center"/>
              <w:rPr>
                <w:sz w:val="18"/>
              </w:rPr>
            </w:pPr>
            <w:r>
              <w:rPr>
                <w:sz w:val="18"/>
              </w:rPr>
              <w:t>10.0</w:t>
            </w:r>
          </w:p>
        </w:tc>
        <w:tc>
          <w:tcPr>
            <w:tcW w:w="875" w:type="dxa"/>
            <w:tcBorders>
              <w:top w:val="single" w:sz="6" w:space="0" w:color="000000"/>
              <w:left w:val="single" w:sz="6" w:space="0" w:color="000000"/>
              <w:bottom w:val="single" w:sz="6" w:space="0" w:color="000000"/>
              <w:right w:val="single" w:sz="6" w:space="0" w:color="000000"/>
            </w:tcBorders>
          </w:tcPr>
          <w:p w14:paraId="38AD08D1" w14:textId="77777777" w:rsidR="004D713E" w:rsidRDefault="0063552C">
            <w:pPr>
              <w:pStyle w:val="TableParagraph"/>
              <w:spacing w:before="2" w:line="210" w:lineRule="exact"/>
              <w:ind w:left="6"/>
              <w:rPr>
                <w:sz w:val="24"/>
              </w:rPr>
            </w:pPr>
            <w:r>
              <w:rPr>
                <w:sz w:val="18"/>
              </w:rPr>
              <w:t>6800.0</w:t>
            </w:r>
            <w:r>
              <w:rPr>
                <w:sz w:val="24"/>
              </w:rPr>
              <w:t xml:space="preserve">  </w:t>
            </w:r>
          </w:p>
        </w:tc>
        <w:tc>
          <w:tcPr>
            <w:tcW w:w="872" w:type="dxa"/>
            <w:tcBorders>
              <w:top w:val="single" w:sz="6" w:space="0" w:color="000000"/>
              <w:left w:val="single" w:sz="6" w:space="0" w:color="000000"/>
              <w:bottom w:val="single" w:sz="6" w:space="0" w:color="000000"/>
              <w:right w:val="single" w:sz="6" w:space="0" w:color="000000"/>
            </w:tcBorders>
          </w:tcPr>
          <w:p w14:paraId="61380A19" w14:textId="77777777" w:rsidR="004D713E" w:rsidRDefault="0063552C">
            <w:pPr>
              <w:pStyle w:val="TableParagraph"/>
              <w:spacing w:before="2" w:line="210" w:lineRule="exact"/>
              <w:ind w:left="3" w:right="-29"/>
              <w:rPr>
                <w:sz w:val="24"/>
              </w:rPr>
            </w:pPr>
            <w:r>
              <w:rPr>
                <w:sz w:val="18"/>
              </w:rPr>
              <w:t>68000.0</w:t>
            </w:r>
            <w:r>
              <w:rPr>
                <w:spacing w:val="-3"/>
                <w:sz w:val="24"/>
              </w:rPr>
              <w:t xml:space="preserve"> </w:t>
            </w:r>
            <w:r>
              <w:rPr>
                <w:sz w:val="24"/>
              </w:rPr>
              <w:t xml:space="preserve"> </w:t>
            </w:r>
          </w:p>
        </w:tc>
      </w:tr>
      <w:tr w:rsidR="004D713E" w14:paraId="15876FCF" w14:textId="77777777">
        <w:trPr>
          <w:trHeight w:val="234"/>
        </w:trPr>
        <w:tc>
          <w:tcPr>
            <w:tcW w:w="749" w:type="dxa"/>
            <w:tcBorders>
              <w:right w:val="single" w:sz="6" w:space="0" w:color="000000"/>
            </w:tcBorders>
          </w:tcPr>
          <w:p w14:paraId="133469DF" w14:textId="77777777" w:rsidR="004D713E" w:rsidRDefault="0063552C">
            <w:pPr>
              <w:pStyle w:val="TableParagraph"/>
              <w:spacing w:before="4" w:line="210" w:lineRule="exact"/>
              <w:ind w:left="40"/>
              <w:rPr>
                <w:sz w:val="24"/>
              </w:rPr>
            </w:pPr>
            <w:r>
              <w:rPr>
                <w:sz w:val="18"/>
              </w:rPr>
              <w:t>12</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5CCE5445" w14:textId="77777777" w:rsidR="004D713E" w:rsidRDefault="0063552C">
            <w:pPr>
              <w:pStyle w:val="TableParagraph"/>
              <w:spacing w:before="4" w:line="210" w:lineRule="exact"/>
              <w:ind w:left="9"/>
              <w:rPr>
                <w:sz w:val="24"/>
              </w:rPr>
            </w:pPr>
            <w:r>
              <w:rPr>
                <w:sz w:val="18"/>
              </w:rPr>
              <w:t>一体机台式电脑</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7283C71C" w14:textId="77777777" w:rsidR="004D713E" w:rsidRDefault="0063552C">
            <w:pPr>
              <w:pStyle w:val="TableParagraph"/>
              <w:spacing w:before="4" w:line="210" w:lineRule="exact"/>
              <w:ind w:left="8"/>
              <w:rPr>
                <w:sz w:val="24"/>
              </w:rPr>
            </w:pPr>
            <w:proofErr w:type="gramStart"/>
            <w:r>
              <w:rPr>
                <w:sz w:val="18"/>
              </w:rPr>
              <w:t>联想启天</w:t>
            </w:r>
            <w:proofErr w:type="gramEnd"/>
            <w:r>
              <w:rPr>
                <w:sz w:val="18"/>
              </w:rPr>
              <w:t xml:space="preserve"> A970</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447A7A87" w14:textId="77777777" w:rsidR="004D713E" w:rsidRDefault="0063552C">
            <w:pPr>
              <w:pStyle w:val="TableParagraph"/>
              <w:spacing w:before="4" w:line="210" w:lineRule="exact"/>
              <w:ind w:left="8"/>
              <w:rPr>
                <w:sz w:val="24"/>
              </w:rPr>
            </w:pPr>
            <w:r>
              <w:rPr>
                <w:sz w:val="18"/>
              </w:rPr>
              <w:t>联想集团有限公司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29BB628A" w14:textId="77777777" w:rsidR="004D713E" w:rsidRDefault="0063552C">
            <w:pPr>
              <w:pStyle w:val="TableParagraph"/>
              <w:spacing w:before="4" w:line="210" w:lineRule="exact"/>
              <w:ind w:left="48" w:right="78"/>
              <w:jc w:val="center"/>
              <w:rPr>
                <w:sz w:val="24"/>
              </w:rPr>
            </w:pPr>
            <w:r>
              <w:rPr>
                <w:sz w:val="18"/>
              </w:rPr>
              <w:t>台</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14C00547" w14:textId="77777777" w:rsidR="004D713E" w:rsidRDefault="0063552C">
            <w:pPr>
              <w:pStyle w:val="TableParagraph"/>
              <w:spacing w:before="4" w:line="210" w:lineRule="exact"/>
              <w:ind w:right="24"/>
              <w:jc w:val="center"/>
              <w:rPr>
                <w:sz w:val="18"/>
              </w:rPr>
            </w:pPr>
            <w:r>
              <w:rPr>
                <w:sz w:val="18"/>
              </w:rPr>
              <w:t>30.0</w:t>
            </w:r>
          </w:p>
        </w:tc>
        <w:tc>
          <w:tcPr>
            <w:tcW w:w="875" w:type="dxa"/>
            <w:tcBorders>
              <w:top w:val="single" w:sz="6" w:space="0" w:color="000000"/>
              <w:left w:val="single" w:sz="6" w:space="0" w:color="000000"/>
              <w:bottom w:val="single" w:sz="6" w:space="0" w:color="000000"/>
              <w:right w:val="single" w:sz="6" w:space="0" w:color="000000"/>
            </w:tcBorders>
          </w:tcPr>
          <w:p w14:paraId="259730AA" w14:textId="77777777" w:rsidR="004D713E" w:rsidRDefault="0063552C">
            <w:pPr>
              <w:pStyle w:val="TableParagraph"/>
              <w:spacing w:before="4" w:line="210" w:lineRule="exact"/>
              <w:ind w:left="6"/>
              <w:rPr>
                <w:sz w:val="24"/>
              </w:rPr>
            </w:pPr>
            <w:r>
              <w:rPr>
                <w:sz w:val="18"/>
              </w:rPr>
              <w:t>6700.0</w:t>
            </w:r>
            <w:r>
              <w:rPr>
                <w:sz w:val="24"/>
              </w:rPr>
              <w:t xml:space="preserve">  </w:t>
            </w:r>
          </w:p>
        </w:tc>
        <w:tc>
          <w:tcPr>
            <w:tcW w:w="872" w:type="dxa"/>
            <w:tcBorders>
              <w:top w:val="single" w:sz="6" w:space="0" w:color="000000"/>
              <w:left w:val="single" w:sz="6" w:space="0" w:color="000000"/>
              <w:bottom w:val="single" w:sz="6" w:space="0" w:color="000000"/>
              <w:right w:val="single" w:sz="6" w:space="0" w:color="000000"/>
            </w:tcBorders>
          </w:tcPr>
          <w:p w14:paraId="3432A241" w14:textId="77777777" w:rsidR="004D713E" w:rsidRDefault="0063552C">
            <w:pPr>
              <w:pStyle w:val="TableParagraph"/>
              <w:spacing w:before="4" w:line="210" w:lineRule="exact"/>
              <w:ind w:left="3"/>
              <w:rPr>
                <w:sz w:val="24"/>
              </w:rPr>
            </w:pPr>
            <w:r>
              <w:rPr>
                <w:sz w:val="18"/>
              </w:rPr>
              <w:t>201000.0</w:t>
            </w:r>
            <w:r>
              <w:rPr>
                <w:sz w:val="24"/>
              </w:rPr>
              <w:t xml:space="preserve"> </w:t>
            </w:r>
          </w:p>
        </w:tc>
      </w:tr>
      <w:tr w:rsidR="004D713E" w14:paraId="2C584948" w14:textId="77777777">
        <w:trPr>
          <w:trHeight w:val="467"/>
        </w:trPr>
        <w:tc>
          <w:tcPr>
            <w:tcW w:w="749" w:type="dxa"/>
            <w:tcBorders>
              <w:right w:val="single" w:sz="6" w:space="0" w:color="000000"/>
            </w:tcBorders>
          </w:tcPr>
          <w:p w14:paraId="07D903A9" w14:textId="77777777" w:rsidR="004D713E" w:rsidRDefault="0063552C">
            <w:pPr>
              <w:pStyle w:val="TableParagraph"/>
              <w:spacing w:before="119"/>
              <w:ind w:left="40"/>
              <w:rPr>
                <w:sz w:val="24"/>
              </w:rPr>
            </w:pPr>
            <w:r>
              <w:rPr>
                <w:sz w:val="18"/>
              </w:rPr>
              <w:t>13</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2B6E2B5C" w14:textId="77777777" w:rsidR="004D713E" w:rsidRDefault="0063552C">
            <w:pPr>
              <w:pStyle w:val="TableParagraph"/>
              <w:spacing w:before="119"/>
              <w:ind w:left="9"/>
              <w:rPr>
                <w:sz w:val="24"/>
              </w:rPr>
            </w:pPr>
            <w:r>
              <w:rPr>
                <w:sz w:val="18"/>
              </w:rPr>
              <w:t>会议一体机</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3C822E68" w14:textId="77777777" w:rsidR="004D713E" w:rsidRDefault="0063552C">
            <w:pPr>
              <w:pStyle w:val="TableParagraph"/>
              <w:spacing w:before="119"/>
              <w:ind w:left="8"/>
              <w:rPr>
                <w:sz w:val="24"/>
              </w:rPr>
            </w:pPr>
            <w:r>
              <w:rPr>
                <w:sz w:val="18"/>
              </w:rPr>
              <w:t>希沃</w:t>
            </w:r>
            <w:r>
              <w:rPr>
                <w:sz w:val="18"/>
              </w:rPr>
              <w:t>/FG98EB</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693B1848" w14:textId="77777777" w:rsidR="004D713E" w:rsidRDefault="0063552C">
            <w:pPr>
              <w:pStyle w:val="TableParagraph"/>
              <w:spacing w:before="2"/>
              <w:ind w:left="8"/>
              <w:rPr>
                <w:sz w:val="18"/>
              </w:rPr>
            </w:pPr>
            <w:r>
              <w:rPr>
                <w:sz w:val="18"/>
              </w:rPr>
              <w:t>广州视</w:t>
            </w:r>
            <w:proofErr w:type="gramStart"/>
            <w:r>
              <w:rPr>
                <w:sz w:val="18"/>
              </w:rPr>
              <w:t>睿</w:t>
            </w:r>
            <w:proofErr w:type="gramEnd"/>
            <w:r>
              <w:rPr>
                <w:sz w:val="18"/>
              </w:rPr>
              <w:t>电子科技有限</w:t>
            </w:r>
          </w:p>
          <w:p w14:paraId="1B1F6D75" w14:textId="77777777" w:rsidR="004D713E" w:rsidRDefault="0063552C">
            <w:pPr>
              <w:pStyle w:val="TableParagraph"/>
              <w:spacing w:before="4" w:line="210" w:lineRule="exact"/>
              <w:ind w:left="8"/>
              <w:rPr>
                <w:sz w:val="24"/>
              </w:rPr>
            </w:pPr>
            <w:r>
              <w:rPr>
                <w:sz w:val="18"/>
              </w:rPr>
              <w:t>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1FB6D92E" w14:textId="77777777" w:rsidR="004D713E" w:rsidRDefault="0063552C">
            <w:pPr>
              <w:pStyle w:val="TableParagraph"/>
              <w:spacing w:before="119"/>
              <w:ind w:left="48" w:right="78"/>
              <w:jc w:val="center"/>
              <w:rPr>
                <w:sz w:val="24"/>
              </w:rPr>
            </w:pPr>
            <w:r>
              <w:rPr>
                <w:sz w:val="18"/>
              </w:rPr>
              <w:t>台</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44B66B9D" w14:textId="77777777" w:rsidR="004D713E" w:rsidRDefault="0063552C">
            <w:pPr>
              <w:pStyle w:val="TableParagraph"/>
              <w:spacing w:before="119"/>
              <w:ind w:left="43" w:right="24"/>
              <w:jc w:val="center"/>
              <w:rPr>
                <w:sz w:val="24"/>
              </w:rPr>
            </w:pPr>
            <w:r>
              <w:rPr>
                <w:sz w:val="18"/>
              </w:rPr>
              <w:t>1.0</w:t>
            </w:r>
            <w:r>
              <w:rPr>
                <w:sz w:val="24"/>
              </w:rPr>
              <w:t xml:space="preserve"> </w:t>
            </w:r>
          </w:p>
        </w:tc>
        <w:tc>
          <w:tcPr>
            <w:tcW w:w="875" w:type="dxa"/>
            <w:tcBorders>
              <w:top w:val="single" w:sz="6" w:space="0" w:color="000000"/>
              <w:left w:val="single" w:sz="6" w:space="0" w:color="000000"/>
              <w:bottom w:val="single" w:sz="6" w:space="0" w:color="000000"/>
              <w:right w:val="single" w:sz="6" w:space="0" w:color="000000"/>
            </w:tcBorders>
          </w:tcPr>
          <w:p w14:paraId="254B3ED4" w14:textId="77777777" w:rsidR="004D713E" w:rsidRDefault="0063552C">
            <w:pPr>
              <w:pStyle w:val="TableParagraph"/>
              <w:spacing w:before="119"/>
              <w:ind w:left="6" w:right="-29"/>
              <w:rPr>
                <w:sz w:val="24"/>
              </w:rPr>
            </w:pPr>
            <w:r>
              <w:rPr>
                <w:sz w:val="18"/>
              </w:rPr>
              <w:t>45000.0</w:t>
            </w:r>
            <w:r>
              <w:rPr>
                <w:spacing w:val="-3"/>
                <w:sz w:val="24"/>
              </w:rPr>
              <w:t xml:space="preserve"> </w:t>
            </w:r>
            <w:r>
              <w:rPr>
                <w:sz w:val="24"/>
              </w:rPr>
              <w:t xml:space="preserve"> </w:t>
            </w:r>
          </w:p>
        </w:tc>
        <w:tc>
          <w:tcPr>
            <w:tcW w:w="872" w:type="dxa"/>
            <w:tcBorders>
              <w:top w:val="single" w:sz="6" w:space="0" w:color="000000"/>
              <w:left w:val="single" w:sz="6" w:space="0" w:color="000000"/>
              <w:bottom w:val="single" w:sz="6" w:space="0" w:color="000000"/>
              <w:right w:val="single" w:sz="6" w:space="0" w:color="000000"/>
            </w:tcBorders>
          </w:tcPr>
          <w:p w14:paraId="52B607DB" w14:textId="77777777" w:rsidR="004D713E" w:rsidRDefault="0063552C">
            <w:pPr>
              <w:pStyle w:val="TableParagraph"/>
              <w:spacing w:before="119"/>
              <w:ind w:left="3" w:right="-29"/>
              <w:rPr>
                <w:sz w:val="24"/>
              </w:rPr>
            </w:pPr>
            <w:r>
              <w:rPr>
                <w:sz w:val="18"/>
              </w:rPr>
              <w:t>45000.0</w:t>
            </w:r>
            <w:r>
              <w:rPr>
                <w:spacing w:val="-3"/>
                <w:sz w:val="24"/>
              </w:rPr>
              <w:t xml:space="preserve"> </w:t>
            </w:r>
            <w:r>
              <w:rPr>
                <w:sz w:val="24"/>
              </w:rPr>
              <w:t xml:space="preserve"> </w:t>
            </w:r>
          </w:p>
        </w:tc>
      </w:tr>
      <w:tr w:rsidR="004D713E" w14:paraId="615D93A7" w14:textId="77777777">
        <w:trPr>
          <w:trHeight w:val="467"/>
        </w:trPr>
        <w:tc>
          <w:tcPr>
            <w:tcW w:w="749" w:type="dxa"/>
            <w:tcBorders>
              <w:right w:val="single" w:sz="6" w:space="0" w:color="000000"/>
            </w:tcBorders>
          </w:tcPr>
          <w:p w14:paraId="52001823" w14:textId="77777777" w:rsidR="004D713E" w:rsidRDefault="0063552C">
            <w:pPr>
              <w:pStyle w:val="TableParagraph"/>
              <w:spacing w:before="119"/>
              <w:ind w:left="40"/>
              <w:rPr>
                <w:sz w:val="24"/>
              </w:rPr>
            </w:pPr>
            <w:r>
              <w:rPr>
                <w:sz w:val="18"/>
              </w:rPr>
              <w:t>14</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68AACD68" w14:textId="77777777" w:rsidR="004D713E" w:rsidRDefault="0063552C">
            <w:pPr>
              <w:pStyle w:val="TableParagraph"/>
              <w:spacing w:before="119"/>
              <w:ind w:left="9"/>
              <w:rPr>
                <w:sz w:val="24"/>
              </w:rPr>
            </w:pPr>
            <w:r>
              <w:rPr>
                <w:sz w:val="18"/>
              </w:rPr>
              <w:t xml:space="preserve">135 </w:t>
            </w:r>
            <w:r>
              <w:rPr>
                <w:sz w:val="18"/>
              </w:rPr>
              <w:t>寸</w:t>
            </w:r>
            <w:r>
              <w:rPr>
                <w:sz w:val="18"/>
              </w:rPr>
              <w:t xml:space="preserve"> LED </w:t>
            </w:r>
            <w:r>
              <w:rPr>
                <w:sz w:val="18"/>
              </w:rPr>
              <w:t>一体机</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7B96EEB0" w14:textId="77777777" w:rsidR="004D713E" w:rsidRDefault="0063552C">
            <w:pPr>
              <w:pStyle w:val="TableParagraph"/>
              <w:spacing w:before="119"/>
              <w:ind w:left="8"/>
              <w:rPr>
                <w:sz w:val="24"/>
              </w:rPr>
            </w:pPr>
            <w:r>
              <w:rPr>
                <w:sz w:val="18"/>
              </w:rPr>
              <w:t>青松</w:t>
            </w:r>
            <w:r>
              <w:rPr>
                <w:sz w:val="18"/>
              </w:rPr>
              <w:t>/QF2715</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684FC2F5" w14:textId="77777777" w:rsidR="004D713E" w:rsidRDefault="0063552C">
            <w:pPr>
              <w:pStyle w:val="TableParagraph"/>
              <w:spacing w:before="2" w:line="230" w:lineRule="atLeast"/>
              <w:ind w:left="8" w:right="35"/>
              <w:rPr>
                <w:sz w:val="24"/>
              </w:rPr>
            </w:pPr>
            <w:r>
              <w:rPr>
                <w:sz w:val="18"/>
              </w:rPr>
              <w:t>西安青松光电技术有限公司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56F715EE" w14:textId="77777777" w:rsidR="004D713E" w:rsidRDefault="0063552C">
            <w:pPr>
              <w:pStyle w:val="TableParagraph"/>
              <w:spacing w:before="119"/>
              <w:ind w:left="48" w:right="78"/>
              <w:jc w:val="center"/>
              <w:rPr>
                <w:sz w:val="24"/>
              </w:rPr>
            </w:pPr>
            <w:r>
              <w:rPr>
                <w:sz w:val="18"/>
              </w:rPr>
              <w:t>套</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60113F00" w14:textId="77777777" w:rsidR="004D713E" w:rsidRDefault="0063552C">
            <w:pPr>
              <w:pStyle w:val="TableParagraph"/>
              <w:spacing w:before="119"/>
              <w:ind w:left="43" w:right="24"/>
              <w:jc w:val="center"/>
              <w:rPr>
                <w:sz w:val="24"/>
              </w:rPr>
            </w:pPr>
            <w:r>
              <w:rPr>
                <w:sz w:val="18"/>
              </w:rPr>
              <w:t>1.0</w:t>
            </w:r>
            <w:r>
              <w:rPr>
                <w:sz w:val="24"/>
              </w:rPr>
              <w:t xml:space="preserve"> </w:t>
            </w:r>
          </w:p>
        </w:tc>
        <w:tc>
          <w:tcPr>
            <w:tcW w:w="875" w:type="dxa"/>
            <w:tcBorders>
              <w:top w:val="single" w:sz="6" w:space="0" w:color="000000"/>
              <w:left w:val="single" w:sz="6" w:space="0" w:color="000000"/>
              <w:bottom w:val="single" w:sz="6" w:space="0" w:color="000000"/>
              <w:right w:val="single" w:sz="6" w:space="0" w:color="000000"/>
            </w:tcBorders>
          </w:tcPr>
          <w:p w14:paraId="10AAC04A" w14:textId="77777777" w:rsidR="004D713E" w:rsidRDefault="0063552C">
            <w:pPr>
              <w:pStyle w:val="TableParagraph"/>
              <w:spacing w:before="119"/>
              <w:ind w:left="6"/>
              <w:rPr>
                <w:sz w:val="24"/>
              </w:rPr>
            </w:pPr>
            <w:r>
              <w:rPr>
                <w:sz w:val="18"/>
              </w:rPr>
              <w:t>177000.0</w:t>
            </w:r>
            <w:r>
              <w:rPr>
                <w:sz w:val="24"/>
              </w:rPr>
              <w:t xml:space="preserve"> </w:t>
            </w:r>
          </w:p>
        </w:tc>
        <w:tc>
          <w:tcPr>
            <w:tcW w:w="872" w:type="dxa"/>
            <w:tcBorders>
              <w:top w:val="single" w:sz="6" w:space="0" w:color="000000"/>
              <w:left w:val="single" w:sz="6" w:space="0" w:color="000000"/>
              <w:bottom w:val="single" w:sz="6" w:space="0" w:color="000000"/>
              <w:right w:val="single" w:sz="6" w:space="0" w:color="000000"/>
            </w:tcBorders>
          </w:tcPr>
          <w:p w14:paraId="019F8FD5" w14:textId="77777777" w:rsidR="004D713E" w:rsidRDefault="0063552C">
            <w:pPr>
              <w:pStyle w:val="TableParagraph"/>
              <w:spacing w:before="119"/>
              <w:ind w:left="3"/>
              <w:rPr>
                <w:sz w:val="24"/>
              </w:rPr>
            </w:pPr>
            <w:r>
              <w:rPr>
                <w:sz w:val="18"/>
              </w:rPr>
              <w:t>177000.0</w:t>
            </w:r>
            <w:r>
              <w:rPr>
                <w:sz w:val="24"/>
              </w:rPr>
              <w:t xml:space="preserve"> </w:t>
            </w:r>
          </w:p>
        </w:tc>
      </w:tr>
      <w:tr w:rsidR="004D713E" w14:paraId="6F5D2932" w14:textId="77777777">
        <w:trPr>
          <w:trHeight w:val="467"/>
        </w:trPr>
        <w:tc>
          <w:tcPr>
            <w:tcW w:w="749" w:type="dxa"/>
            <w:tcBorders>
              <w:right w:val="single" w:sz="6" w:space="0" w:color="000000"/>
            </w:tcBorders>
          </w:tcPr>
          <w:p w14:paraId="5DF64D20" w14:textId="77777777" w:rsidR="004D713E" w:rsidRDefault="0063552C">
            <w:pPr>
              <w:pStyle w:val="TableParagraph"/>
              <w:spacing w:before="120"/>
              <w:ind w:left="40"/>
              <w:rPr>
                <w:sz w:val="24"/>
              </w:rPr>
            </w:pPr>
            <w:r>
              <w:rPr>
                <w:sz w:val="18"/>
              </w:rPr>
              <w:t>15</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4CF9B9AA" w14:textId="77777777" w:rsidR="004D713E" w:rsidRDefault="0063552C">
            <w:pPr>
              <w:pStyle w:val="TableParagraph"/>
              <w:spacing w:before="120"/>
              <w:ind w:left="9" w:right="-29"/>
              <w:rPr>
                <w:sz w:val="24"/>
              </w:rPr>
            </w:pPr>
            <w:r>
              <w:rPr>
                <w:sz w:val="18"/>
              </w:rPr>
              <w:t>86</w:t>
            </w:r>
            <w:r>
              <w:rPr>
                <w:spacing w:val="-6"/>
                <w:sz w:val="18"/>
              </w:rPr>
              <w:t xml:space="preserve"> </w:t>
            </w:r>
            <w:r>
              <w:rPr>
                <w:spacing w:val="-6"/>
                <w:sz w:val="18"/>
              </w:rPr>
              <w:t>寸研讨触控一体机</w:t>
            </w:r>
            <w:r>
              <w:rPr>
                <w:spacing w:val="-36"/>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23547DF6" w14:textId="77777777" w:rsidR="004D713E" w:rsidRDefault="0063552C">
            <w:pPr>
              <w:pStyle w:val="TableParagraph"/>
              <w:spacing w:before="120"/>
              <w:ind w:left="8"/>
              <w:rPr>
                <w:sz w:val="24"/>
              </w:rPr>
            </w:pPr>
            <w:r>
              <w:rPr>
                <w:sz w:val="18"/>
              </w:rPr>
              <w:t>希沃</w:t>
            </w:r>
            <w:r>
              <w:rPr>
                <w:sz w:val="18"/>
              </w:rPr>
              <w:t>/FG86EC</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7B70F99D" w14:textId="77777777" w:rsidR="004D713E" w:rsidRDefault="0063552C">
            <w:pPr>
              <w:pStyle w:val="TableParagraph"/>
              <w:spacing w:before="2" w:line="230" w:lineRule="atLeast"/>
              <w:ind w:left="8" w:right="35"/>
              <w:rPr>
                <w:sz w:val="24"/>
              </w:rPr>
            </w:pPr>
            <w:r>
              <w:rPr>
                <w:sz w:val="18"/>
              </w:rPr>
              <w:t>广州视睿电子科技有限公司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38250588" w14:textId="77777777" w:rsidR="004D713E" w:rsidRDefault="0063552C">
            <w:pPr>
              <w:pStyle w:val="TableParagraph"/>
              <w:spacing w:before="120"/>
              <w:ind w:left="48" w:right="78"/>
              <w:jc w:val="center"/>
              <w:rPr>
                <w:sz w:val="24"/>
              </w:rPr>
            </w:pPr>
            <w:r>
              <w:rPr>
                <w:sz w:val="18"/>
              </w:rPr>
              <w:t>套</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7F51F1DE" w14:textId="77777777" w:rsidR="004D713E" w:rsidRDefault="0063552C">
            <w:pPr>
              <w:pStyle w:val="TableParagraph"/>
              <w:spacing w:before="120"/>
              <w:ind w:left="43" w:right="24"/>
              <w:jc w:val="center"/>
              <w:rPr>
                <w:sz w:val="24"/>
              </w:rPr>
            </w:pPr>
            <w:r>
              <w:rPr>
                <w:sz w:val="18"/>
              </w:rPr>
              <w:t>5.0</w:t>
            </w:r>
            <w:r>
              <w:rPr>
                <w:sz w:val="24"/>
              </w:rPr>
              <w:t xml:space="preserve"> </w:t>
            </w:r>
          </w:p>
        </w:tc>
        <w:tc>
          <w:tcPr>
            <w:tcW w:w="875" w:type="dxa"/>
            <w:tcBorders>
              <w:top w:val="single" w:sz="6" w:space="0" w:color="000000"/>
              <w:left w:val="single" w:sz="6" w:space="0" w:color="000000"/>
              <w:bottom w:val="single" w:sz="6" w:space="0" w:color="000000"/>
              <w:right w:val="single" w:sz="6" w:space="0" w:color="000000"/>
            </w:tcBorders>
          </w:tcPr>
          <w:p w14:paraId="05B8CC16" w14:textId="77777777" w:rsidR="004D713E" w:rsidRDefault="0063552C">
            <w:pPr>
              <w:pStyle w:val="TableParagraph"/>
              <w:spacing w:before="120"/>
              <w:ind w:left="6" w:right="-29"/>
              <w:rPr>
                <w:sz w:val="24"/>
              </w:rPr>
            </w:pPr>
            <w:r>
              <w:rPr>
                <w:sz w:val="18"/>
              </w:rPr>
              <w:t>18500.0</w:t>
            </w:r>
            <w:r>
              <w:rPr>
                <w:spacing w:val="-3"/>
                <w:sz w:val="24"/>
              </w:rPr>
              <w:t xml:space="preserve"> </w:t>
            </w:r>
            <w:r>
              <w:rPr>
                <w:sz w:val="24"/>
              </w:rPr>
              <w:t xml:space="preserve"> </w:t>
            </w:r>
          </w:p>
        </w:tc>
        <w:tc>
          <w:tcPr>
            <w:tcW w:w="872" w:type="dxa"/>
            <w:tcBorders>
              <w:top w:val="single" w:sz="6" w:space="0" w:color="000000"/>
              <w:left w:val="single" w:sz="6" w:space="0" w:color="000000"/>
              <w:bottom w:val="single" w:sz="6" w:space="0" w:color="000000"/>
              <w:right w:val="single" w:sz="6" w:space="0" w:color="000000"/>
            </w:tcBorders>
          </w:tcPr>
          <w:p w14:paraId="1D7A13FA" w14:textId="77777777" w:rsidR="004D713E" w:rsidRDefault="0063552C">
            <w:pPr>
              <w:pStyle w:val="TableParagraph"/>
              <w:spacing w:before="120"/>
              <w:ind w:left="3" w:right="-29"/>
              <w:rPr>
                <w:sz w:val="24"/>
              </w:rPr>
            </w:pPr>
            <w:r>
              <w:rPr>
                <w:sz w:val="18"/>
              </w:rPr>
              <w:t>92500.0</w:t>
            </w:r>
            <w:r>
              <w:rPr>
                <w:spacing w:val="-3"/>
                <w:sz w:val="24"/>
              </w:rPr>
              <w:t xml:space="preserve"> </w:t>
            </w:r>
            <w:r>
              <w:rPr>
                <w:sz w:val="24"/>
              </w:rPr>
              <w:t xml:space="preserve"> </w:t>
            </w:r>
          </w:p>
        </w:tc>
      </w:tr>
      <w:tr w:rsidR="004D713E" w14:paraId="6E0C5F5D" w14:textId="77777777">
        <w:trPr>
          <w:trHeight w:val="464"/>
        </w:trPr>
        <w:tc>
          <w:tcPr>
            <w:tcW w:w="749" w:type="dxa"/>
            <w:tcBorders>
              <w:right w:val="single" w:sz="6" w:space="0" w:color="000000"/>
            </w:tcBorders>
          </w:tcPr>
          <w:p w14:paraId="64025906" w14:textId="77777777" w:rsidR="004D713E" w:rsidRDefault="0063552C">
            <w:pPr>
              <w:pStyle w:val="TableParagraph"/>
              <w:spacing w:before="117"/>
              <w:ind w:left="40"/>
              <w:rPr>
                <w:sz w:val="24"/>
              </w:rPr>
            </w:pPr>
            <w:r>
              <w:rPr>
                <w:sz w:val="18"/>
              </w:rPr>
              <w:t>16</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491E30BE" w14:textId="77777777" w:rsidR="004D713E" w:rsidRDefault="0063552C">
            <w:pPr>
              <w:pStyle w:val="TableParagraph"/>
              <w:spacing w:before="117"/>
              <w:ind w:left="9"/>
              <w:rPr>
                <w:sz w:val="24"/>
              </w:rPr>
            </w:pPr>
            <w:r>
              <w:rPr>
                <w:sz w:val="18"/>
              </w:rPr>
              <w:t>无线</w:t>
            </w:r>
            <w:proofErr w:type="gramStart"/>
            <w:r>
              <w:rPr>
                <w:sz w:val="18"/>
              </w:rPr>
              <w:t>传屏器</w:t>
            </w:r>
            <w:proofErr w:type="gramEnd"/>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2640C2A4" w14:textId="77777777" w:rsidR="004D713E" w:rsidRDefault="0063552C">
            <w:pPr>
              <w:pStyle w:val="TableParagraph"/>
              <w:spacing w:before="117"/>
              <w:ind w:left="8"/>
              <w:rPr>
                <w:sz w:val="24"/>
              </w:rPr>
            </w:pPr>
            <w:r>
              <w:rPr>
                <w:sz w:val="18"/>
              </w:rPr>
              <w:t>希沃</w:t>
            </w:r>
            <w:r>
              <w:rPr>
                <w:sz w:val="18"/>
              </w:rPr>
              <w:t>/WT12</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1D77CA59" w14:textId="77777777" w:rsidR="004D713E" w:rsidRDefault="0063552C">
            <w:pPr>
              <w:pStyle w:val="TableParagraph"/>
              <w:spacing w:before="2" w:line="230" w:lineRule="atLeast"/>
              <w:ind w:left="8" w:right="35"/>
              <w:rPr>
                <w:sz w:val="24"/>
              </w:rPr>
            </w:pPr>
            <w:r>
              <w:rPr>
                <w:sz w:val="18"/>
              </w:rPr>
              <w:t>广州视睿电子科技有限公司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179A77B9" w14:textId="77777777" w:rsidR="004D713E" w:rsidRDefault="0063552C">
            <w:pPr>
              <w:pStyle w:val="TableParagraph"/>
              <w:spacing w:before="117"/>
              <w:ind w:left="48" w:right="78"/>
              <w:jc w:val="center"/>
              <w:rPr>
                <w:sz w:val="24"/>
              </w:rPr>
            </w:pPr>
            <w:r>
              <w:rPr>
                <w:sz w:val="18"/>
              </w:rPr>
              <w:t>套</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1BEFC150" w14:textId="77777777" w:rsidR="004D713E" w:rsidRDefault="0063552C">
            <w:pPr>
              <w:pStyle w:val="TableParagraph"/>
              <w:spacing w:before="117"/>
              <w:ind w:left="43" w:right="24"/>
              <w:jc w:val="center"/>
              <w:rPr>
                <w:sz w:val="24"/>
              </w:rPr>
            </w:pPr>
            <w:r>
              <w:rPr>
                <w:sz w:val="18"/>
              </w:rPr>
              <w:t>6.0</w:t>
            </w:r>
            <w:r>
              <w:rPr>
                <w:sz w:val="24"/>
              </w:rPr>
              <w:t xml:space="preserve"> </w:t>
            </w:r>
          </w:p>
        </w:tc>
        <w:tc>
          <w:tcPr>
            <w:tcW w:w="875" w:type="dxa"/>
            <w:tcBorders>
              <w:top w:val="single" w:sz="6" w:space="0" w:color="000000"/>
              <w:left w:val="single" w:sz="6" w:space="0" w:color="000000"/>
              <w:bottom w:val="single" w:sz="6" w:space="0" w:color="000000"/>
              <w:right w:val="single" w:sz="6" w:space="0" w:color="000000"/>
            </w:tcBorders>
          </w:tcPr>
          <w:p w14:paraId="57D7CA04" w14:textId="77777777" w:rsidR="004D713E" w:rsidRDefault="0063552C">
            <w:pPr>
              <w:pStyle w:val="TableParagraph"/>
              <w:spacing w:before="117"/>
              <w:ind w:left="6"/>
              <w:rPr>
                <w:sz w:val="24"/>
              </w:rPr>
            </w:pPr>
            <w:r>
              <w:rPr>
                <w:sz w:val="18"/>
              </w:rPr>
              <w:t>1800.0</w:t>
            </w:r>
            <w:r>
              <w:rPr>
                <w:sz w:val="24"/>
              </w:rPr>
              <w:t xml:space="preserve">  </w:t>
            </w:r>
          </w:p>
        </w:tc>
        <w:tc>
          <w:tcPr>
            <w:tcW w:w="872" w:type="dxa"/>
            <w:tcBorders>
              <w:top w:val="single" w:sz="6" w:space="0" w:color="000000"/>
              <w:left w:val="single" w:sz="6" w:space="0" w:color="000000"/>
              <w:bottom w:val="single" w:sz="6" w:space="0" w:color="000000"/>
              <w:right w:val="single" w:sz="6" w:space="0" w:color="000000"/>
            </w:tcBorders>
          </w:tcPr>
          <w:p w14:paraId="0C6DDEE3" w14:textId="77777777" w:rsidR="004D713E" w:rsidRDefault="0063552C">
            <w:pPr>
              <w:pStyle w:val="TableParagraph"/>
              <w:spacing w:before="117"/>
              <w:ind w:left="3" w:right="-29"/>
              <w:rPr>
                <w:sz w:val="24"/>
              </w:rPr>
            </w:pPr>
            <w:r>
              <w:rPr>
                <w:sz w:val="18"/>
              </w:rPr>
              <w:t>10800.0</w:t>
            </w:r>
            <w:r>
              <w:rPr>
                <w:spacing w:val="-3"/>
                <w:sz w:val="24"/>
              </w:rPr>
              <w:t xml:space="preserve"> </w:t>
            </w:r>
            <w:r>
              <w:rPr>
                <w:sz w:val="24"/>
              </w:rPr>
              <w:t xml:space="preserve"> </w:t>
            </w:r>
          </w:p>
        </w:tc>
      </w:tr>
      <w:tr w:rsidR="004D713E" w14:paraId="5881C555" w14:textId="77777777">
        <w:trPr>
          <w:trHeight w:val="467"/>
        </w:trPr>
        <w:tc>
          <w:tcPr>
            <w:tcW w:w="749" w:type="dxa"/>
            <w:tcBorders>
              <w:right w:val="single" w:sz="6" w:space="0" w:color="000000"/>
            </w:tcBorders>
          </w:tcPr>
          <w:p w14:paraId="6BB355C3" w14:textId="77777777" w:rsidR="004D713E" w:rsidRDefault="0063552C">
            <w:pPr>
              <w:pStyle w:val="TableParagraph"/>
              <w:spacing w:before="119"/>
              <w:ind w:left="40"/>
              <w:rPr>
                <w:sz w:val="24"/>
              </w:rPr>
            </w:pPr>
            <w:r>
              <w:rPr>
                <w:sz w:val="18"/>
              </w:rPr>
              <w:t>17</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59EE1818" w14:textId="77777777" w:rsidR="004D713E" w:rsidRDefault="0063552C">
            <w:pPr>
              <w:pStyle w:val="TableParagraph"/>
              <w:spacing w:before="119"/>
              <w:ind w:left="9"/>
              <w:rPr>
                <w:sz w:val="24"/>
              </w:rPr>
            </w:pPr>
            <w:r>
              <w:rPr>
                <w:sz w:val="18"/>
              </w:rPr>
              <w:t>音箱</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1E1F2D1C" w14:textId="77777777" w:rsidR="004D713E" w:rsidRDefault="0063552C">
            <w:pPr>
              <w:pStyle w:val="TableParagraph"/>
              <w:spacing w:before="119"/>
              <w:ind w:left="8"/>
              <w:rPr>
                <w:sz w:val="24"/>
              </w:rPr>
            </w:pPr>
            <w:r>
              <w:rPr>
                <w:sz w:val="18"/>
              </w:rPr>
              <w:t>希沃</w:t>
            </w:r>
            <w:r>
              <w:rPr>
                <w:sz w:val="18"/>
              </w:rPr>
              <w:t>/SS33B</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2D123D3A" w14:textId="77777777" w:rsidR="004D713E" w:rsidRDefault="0063552C">
            <w:pPr>
              <w:pStyle w:val="TableParagraph"/>
              <w:spacing w:before="4" w:line="230" w:lineRule="atLeast"/>
              <w:ind w:left="8" w:right="35"/>
              <w:rPr>
                <w:sz w:val="24"/>
              </w:rPr>
            </w:pPr>
            <w:r>
              <w:rPr>
                <w:sz w:val="18"/>
              </w:rPr>
              <w:t>广州视睿电子科技有限公司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2FC39A6F" w14:textId="77777777" w:rsidR="004D713E" w:rsidRDefault="0063552C">
            <w:pPr>
              <w:pStyle w:val="TableParagraph"/>
              <w:spacing w:before="119"/>
              <w:ind w:left="48" w:right="78"/>
              <w:jc w:val="center"/>
              <w:rPr>
                <w:sz w:val="24"/>
              </w:rPr>
            </w:pPr>
            <w:r>
              <w:rPr>
                <w:sz w:val="18"/>
              </w:rPr>
              <w:t>套</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7E086F49" w14:textId="77777777" w:rsidR="004D713E" w:rsidRDefault="0063552C">
            <w:pPr>
              <w:pStyle w:val="TableParagraph"/>
              <w:spacing w:before="119"/>
              <w:ind w:left="43" w:right="24"/>
              <w:jc w:val="center"/>
              <w:rPr>
                <w:sz w:val="24"/>
              </w:rPr>
            </w:pPr>
            <w:r>
              <w:rPr>
                <w:sz w:val="18"/>
              </w:rPr>
              <w:t>5.0</w:t>
            </w:r>
            <w:r>
              <w:rPr>
                <w:sz w:val="24"/>
              </w:rPr>
              <w:t xml:space="preserve"> </w:t>
            </w:r>
          </w:p>
        </w:tc>
        <w:tc>
          <w:tcPr>
            <w:tcW w:w="875" w:type="dxa"/>
            <w:tcBorders>
              <w:top w:val="single" w:sz="6" w:space="0" w:color="000000"/>
              <w:left w:val="single" w:sz="6" w:space="0" w:color="000000"/>
              <w:bottom w:val="single" w:sz="6" w:space="0" w:color="000000"/>
              <w:right w:val="single" w:sz="6" w:space="0" w:color="000000"/>
            </w:tcBorders>
          </w:tcPr>
          <w:p w14:paraId="24A230FE" w14:textId="77777777" w:rsidR="004D713E" w:rsidRDefault="0063552C">
            <w:pPr>
              <w:pStyle w:val="TableParagraph"/>
              <w:spacing w:before="119"/>
              <w:ind w:left="6"/>
              <w:rPr>
                <w:sz w:val="24"/>
              </w:rPr>
            </w:pPr>
            <w:r>
              <w:rPr>
                <w:sz w:val="18"/>
              </w:rPr>
              <w:t>1800.0</w:t>
            </w:r>
            <w:r>
              <w:rPr>
                <w:sz w:val="24"/>
              </w:rPr>
              <w:t xml:space="preserve">  </w:t>
            </w:r>
          </w:p>
        </w:tc>
        <w:tc>
          <w:tcPr>
            <w:tcW w:w="872" w:type="dxa"/>
            <w:tcBorders>
              <w:top w:val="single" w:sz="6" w:space="0" w:color="000000"/>
              <w:left w:val="single" w:sz="6" w:space="0" w:color="000000"/>
              <w:bottom w:val="single" w:sz="6" w:space="0" w:color="000000"/>
              <w:right w:val="single" w:sz="6" w:space="0" w:color="000000"/>
            </w:tcBorders>
          </w:tcPr>
          <w:p w14:paraId="7D3E4248" w14:textId="77777777" w:rsidR="004D713E" w:rsidRDefault="0063552C">
            <w:pPr>
              <w:pStyle w:val="TableParagraph"/>
              <w:spacing w:before="119"/>
              <w:ind w:left="3"/>
              <w:rPr>
                <w:sz w:val="24"/>
              </w:rPr>
            </w:pPr>
            <w:r>
              <w:rPr>
                <w:sz w:val="18"/>
              </w:rPr>
              <w:t>9000.0</w:t>
            </w:r>
            <w:r>
              <w:rPr>
                <w:sz w:val="24"/>
              </w:rPr>
              <w:t xml:space="preserve">  </w:t>
            </w:r>
          </w:p>
        </w:tc>
      </w:tr>
      <w:tr w:rsidR="004D713E" w14:paraId="752F37C6" w14:textId="77777777">
        <w:trPr>
          <w:trHeight w:val="467"/>
        </w:trPr>
        <w:tc>
          <w:tcPr>
            <w:tcW w:w="749" w:type="dxa"/>
            <w:tcBorders>
              <w:right w:val="single" w:sz="6" w:space="0" w:color="000000"/>
            </w:tcBorders>
          </w:tcPr>
          <w:p w14:paraId="057C2D6B" w14:textId="77777777" w:rsidR="004D713E" w:rsidRDefault="0063552C">
            <w:pPr>
              <w:pStyle w:val="TableParagraph"/>
              <w:spacing w:before="119"/>
              <w:ind w:left="40"/>
              <w:rPr>
                <w:sz w:val="24"/>
              </w:rPr>
            </w:pPr>
            <w:r>
              <w:rPr>
                <w:sz w:val="18"/>
              </w:rPr>
              <w:t>18</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07E705B1" w14:textId="77777777" w:rsidR="004D713E" w:rsidRDefault="0063552C">
            <w:pPr>
              <w:pStyle w:val="TableParagraph"/>
              <w:spacing w:before="119"/>
              <w:ind w:left="9"/>
              <w:rPr>
                <w:sz w:val="24"/>
              </w:rPr>
            </w:pPr>
            <w:r>
              <w:rPr>
                <w:sz w:val="18"/>
              </w:rPr>
              <w:t>无线麦克风</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44D20408" w14:textId="77777777" w:rsidR="004D713E" w:rsidRDefault="0063552C">
            <w:pPr>
              <w:pStyle w:val="TableParagraph"/>
              <w:spacing w:before="119"/>
              <w:ind w:left="8"/>
              <w:rPr>
                <w:sz w:val="24"/>
              </w:rPr>
            </w:pPr>
            <w:r>
              <w:rPr>
                <w:sz w:val="18"/>
              </w:rPr>
              <w:t>希沃</w:t>
            </w:r>
            <w:r>
              <w:rPr>
                <w:sz w:val="18"/>
              </w:rPr>
              <w:t>/MC05</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47F1919B" w14:textId="77777777" w:rsidR="004D713E" w:rsidRDefault="0063552C">
            <w:pPr>
              <w:pStyle w:val="TableParagraph"/>
              <w:spacing w:before="4" w:line="230" w:lineRule="atLeast"/>
              <w:ind w:left="8" w:right="35"/>
              <w:rPr>
                <w:sz w:val="24"/>
              </w:rPr>
            </w:pPr>
            <w:r>
              <w:rPr>
                <w:sz w:val="18"/>
              </w:rPr>
              <w:t>广州视睿电子科技有限公司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196BB3F7" w14:textId="77777777" w:rsidR="004D713E" w:rsidRDefault="0063552C">
            <w:pPr>
              <w:pStyle w:val="TableParagraph"/>
              <w:spacing w:before="119"/>
              <w:ind w:left="48" w:right="78"/>
              <w:jc w:val="center"/>
              <w:rPr>
                <w:sz w:val="24"/>
              </w:rPr>
            </w:pPr>
            <w:r>
              <w:rPr>
                <w:sz w:val="18"/>
              </w:rPr>
              <w:t>套</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53E3B73D" w14:textId="77777777" w:rsidR="004D713E" w:rsidRDefault="0063552C">
            <w:pPr>
              <w:pStyle w:val="TableParagraph"/>
              <w:spacing w:before="119"/>
              <w:ind w:left="43" w:right="24"/>
              <w:jc w:val="center"/>
              <w:rPr>
                <w:sz w:val="24"/>
              </w:rPr>
            </w:pPr>
            <w:r>
              <w:rPr>
                <w:sz w:val="18"/>
              </w:rPr>
              <w:t>5.0</w:t>
            </w:r>
            <w:r>
              <w:rPr>
                <w:sz w:val="24"/>
              </w:rPr>
              <w:t xml:space="preserve"> </w:t>
            </w:r>
          </w:p>
        </w:tc>
        <w:tc>
          <w:tcPr>
            <w:tcW w:w="875" w:type="dxa"/>
            <w:tcBorders>
              <w:top w:val="single" w:sz="6" w:space="0" w:color="000000"/>
              <w:left w:val="single" w:sz="6" w:space="0" w:color="000000"/>
              <w:bottom w:val="single" w:sz="6" w:space="0" w:color="000000"/>
              <w:right w:val="single" w:sz="6" w:space="0" w:color="000000"/>
            </w:tcBorders>
          </w:tcPr>
          <w:p w14:paraId="61F974F4" w14:textId="77777777" w:rsidR="004D713E" w:rsidRDefault="0063552C">
            <w:pPr>
              <w:pStyle w:val="TableParagraph"/>
              <w:spacing w:before="119"/>
              <w:ind w:left="6"/>
              <w:rPr>
                <w:sz w:val="24"/>
              </w:rPr>
            </w:pPr>
            <w:r>
              <w:rPr>
                <w:sz w:val="18"/>
              </w:rPr>
              <w:t>1000.0</w:t>
            </w:r>
            <w:r>
              <w:rPr>
                <w:sz w:val="24"/>
              </w:rPr>
              <w:t xml:space="preserve">  </w:t>
            </w:r>
          </w:p>
        </w:tc>
        <w:tc>
          <w:tcPr>
            <w:tcW w:w="872" w:type="dxa"/>
            <w:tcBorders>
              <w:top w:val="single" w:sz="6" w:space="0" w:color="000000"/>
              <w:left w:val="single" w:sz="6" w:space="0" w:color="000000"/>
              <w:bottom w:val="single" w:sz="6" w:space="0" w:color="000000"/>
              <w:right w:val="single" w:sz="6" w:space="0" w:color="000000"/>
            </w:tcBorders>
          </w:tcPr>
          <w:p w14:paraId="3A088DA8" w14:textId="77777777" w:rsidR="004D713E" w:rsidRDefault="0063552C">
            <w:pPr>
              <w:pStyle w:val="TableParagraph"/>
              <w:spacing w:before="119"/>
              <w:ind w:left="3"/>
              <w:rPr>
                <w:sz w:val="24"/>
              </w:rPr>
            </w:pPr>
            <w:r>
              <w:rPr>
                <w:sz w:val="18"/>
              </w:rPr>
              <w:t>5000.0</w:t>
            </w:r>
            <w:r>
              <w:rPr>
                <w:sz w:val="24"/>
              </w:rPr>
              <w:t xml:space="preserve">  </w:t>
            </w:r>
          </w:p>
        </w:tc>
      </w:tr>
      <w:tr w:rsidR="004D713E" w14:paraId="431D693C" w14:textId="77777777">
        <w:trPr>
          <w:trHeight w:val="467"/>
        </w:trPr>
        <w:tc>
          <w:tcPr>
            <w:tcW w:w="749" w:type="dxa"/>
            <w:tcBorders>
              <w:right w:val="single" w:sz="6" w:space="0" w:color="000000"/>
            </w:tcBorders>
          </w:tcPr>
          <w:p w14:paraId="2F7BADA7" w14:textId="77777777" w:rsidR="004D713E" w:rsidRDefault="0063552C">
            <w:pPr>
              <w:pStyle w:val="TableParagraph"/>
              <w:spacing w:before="119"/>
              <w:ind w:left="40"/>
              <w:rPr>
                <w:sz w:val="24"/>
              </w:rPr>
            </w:pPr>
            <w:r>
              <w:rPr>
                <w:sz w:val="18"/>
              </w:rPr>
              <w:t>19</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36C1A9EC" w14:textId="77777777" w:rsidR="004D713E" w:rsidRDefault="0063552C">
            <w:pPr>
              <w:pStyle w:val="TableParagraph"/>
              <w:spacing w:before="119"/>
              <w:ind w:left="9"/>
              <w:rPr>
                <w:sz w:val="24"/>
              </w:rPr>
            </w:pPr>
            <w:r>
              <w:rPr>
                <w:sz w:val="18"/>
              </w:rPr>
              <w:t>智能讲台一体机</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3EA09CCC" w14:textId="77777777" w:rsidR="004D713E" w:rsidRDefault="0063552C">
            <w:pPr>
              <w:pStyle w:val="TableParagraph"/>
              <w:spacing w:before="119"/>
              <w:ind w:left="8"/>
              <w:rPr>
                <w:sz w:val="24"/>
              </w:rPr>
            </w:pPr>
            <w:proofErr w:type="gramStart"/>
            <w:r>
              <w:rPr>
                <w:sz w:val="18"/>
              </w:rPr>
              <w:t>富可士</w:t>
            </w:r>
            <w:proofErr w:type="gramEnd"/>
            <w:r>
              <w:rPr>
                <w:sz w:val="18"/>
              </w:rPr>
              <w:t>/FK535K</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32AC24B0" w14:textId="77777777" w:rsidR="004D713E" w:rsidRDefault="0063552C">
            <w:pPr>
              <w:pStyle w:val="TableParagraph"/>
              <w:spacing w:before="2"/>
              <w:ind w:left="8"/>
              <w:rPr>
                <w:sz w:val="18"/>
              </w:rPr>
            </w:pPr>
            <w:r>
              <w:rPr>
                <w:sz w:val="18"/>
              </w:rPr>
              <w:t>广州市</w:t>
            </w:r>
            <w:proofErr w:type="gramStart"/>
            <w:r>
              <w:rPr>
                <w:sz w:val="18"/>
              </w:rPr>
              <w:t>富可士</w:t>
            </w:r>
            <w:proofErr w:type="gramEnd"/>
            <w:r>
              <w:rPr>
                <w:sz w:val="18"/>
              </w:rPr>
              <w:t>电子实业</w:t>
            </w:r>
          </w:p>
          <w:p w14:paraId="110840F8" w14:textId="77777777" w:rsidR="004D713E" w:rsidRDefault="0063552C">
            <w:pPr>
              <w:pStyle w:val="TableParagraph"/>
              <w:spacing w:before="4" w:line="210" w:lineRule="exact"/>
              <w:ind w:left="8"/>
              <w:rPr>
                <w:sz w:val="24"/>
              </w:rPr>
            </w:pPr>
            <w:r>
              <w:rPr>
                <w:sz w:val="18"/>
              </w:rPr>
              <w:t>有限公司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04B11315" w14:textId="77777777" w:rsidR="004D713E" w:rsidRDefault="0063552C">
            <w:pPr>
              <w:pStyle w:val="TableParagraph"/>
              <w:spacing w:before="119"/>
              <w:ind w:left="48" w:right="78"/>
              <w:jc w:val="center"/>
              <w:rPr>
                <w:sz w:val="24"/>
              </w:rPr>
            </w:pPr>
            <w:r>
              <w:rPr>
                <w:sz w:val="18"/>
              </w:rPr>
              <w:t>套</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1835CDD2" w14:textId="77777777" w:rsidR="004D713E" w:rsidRDefault="0063552C">
            <w:pPr>
              <w:pStyle w:val="TableParagraph"/>
              <w:spacing w:before="119"/>
              <w:ind w:left="43" w:right="24"/>
              <w:jc w:val="center"/>
              <w:rPr>
                <w:sz w:val="24"/>
              </w:rPr>
            </w:pPr>
            <w:r>
              <w:rPr>
                <w:sz w:val="18"/>
              </w:rPr>
              <w:t>1.0</w:t>
            </w:r>
            <w:r>
              <w:rPr>
                <w:sz w:val="24"/>
              </w:rPr>
              <w:t xml:space="preserve"> </w:t>
            </w:r>
          </w:p>
        </w:tc>
        <w:tc>
          <w:tcPr>
            <w:tcW w:w="875" w:type="dxa"/>
            <w:tcBorders>
              <w:top w:val="single" w:sz="6" w:space="0" w:color="000000"/>
              <w:left w:val="single" w:sz="6" w:space="0" w:color="000000"/>
              <w:bottom w:val="single" w:sz="6" w:space="0" w:color="000000"/>
              <w:right w:val="single" w:sz="6" w:space="0" w:color="000000"/>
            </w:tcBorders>
          </w:tcPr>
          <w:p w14:paraId="6325A5D0" w14:textId="77777777" w:rsidR="004D713E" w:rsidRDefault="0063552C">
            <w:pPr>
              <w:pStyle w:val="TableParagraph"/>
              <w:spacing w:before="119"/>
              <w:ind w:left="6" w:right="-29"/>
              <w:rPr>
                <w:sz w:val="24"/>
              </w:rPr>
            </w:pPr>
            <w:r>
              <w:rPr>
                <w:sz w:val="18"/>
              </w:rPr>
              <w:t>13500.0</w:t>
            </w:r>
            <w:r>
              <w:rPr>
                <w:spacing w:val="-3"/>
                <w:sz w:val="24"/>
              </w:rPr>
              <w:t xml:space="preserve"> </w:t>
            </w:r>
            <w:r>
              <w:rPr>
                <w:sz w:val="24"/>
              </w:rPr>
              <w:t xml:space="preserve"> </w:t>
            </w:r>
          </w:p>
        </w:tc>
        <w:tc>
          <w:tcPr>
            <w:tcW w:w="872" w:type="dxa"/>
            <w:tcBorders>
              <w:top w:val="single" w:sz="6" w:space="0" w:color="000000"/>
              <w:left w:val="single" w:sz="6" w:space="0" w:color="000000"/>
              <w:bottom w:val="single" w:sz="6" w:space="0" w:color="000000"/>
              <w:right w:val="single" w:sz="6" w:space="0" w:color="000000"/>
            </w:tcBorders>
          </w:tcPr>
          <w:p w14:paraId="36570311" w14:textId="77777777" w:rsidR="004D713E" w:rsidRDefault="0063552C">
            <w:pPr>
              <w:pStyle w:val="TableParagraph"/>
              <w:spacing w:before="119"/>
              <w:ind w:left="3" w:right="-29"/>
              <w:rPr>
                <w:sz w:val="24"/>
              </w:rPr>
            </w:pPr>
            <w:r>
              <w:rPr>
                <w:sz w:val="18"/>
              </w:rPr>
              <w:t>13500.0</w:t>
            </w:r>
            <w:r>
              <w:rPr>
                <w:spacing w:val="-3"/>
                <w:sz w:val="24"/>
              </w:rPr>
              <w:t xml:space="preserve"> </w:t>
            </w:r>
            <w:r>
              <w:rPr>
                <w:sz w:val="24"/>
              </w:rPr>
              <w:t xml:space="preserve"> </w:t>
            </w:r>
          </w:p>
        </w:tc>
      </w:tr>
      <w:tr w:rsidR="004D713E" w14:paraId="07A201B7" w14:textId="77777777">
        <w:trPr>
          <w:trHeight w:val="467"/>
        </w:trPr>
        <w:tc>
          <w:tcPr>
            <w:tcW w:w="749" w:type="dxa"/>
            <w:tcBorders>
              <w:right w:val="single" w:sz="6" w:space="0" w:color="000000"/>
            </w:tcBorders>
          </w:tcPr>
          <w:p w14:paraId="5A5AF644" w14:textId="77777777" w:rsidR="004D713E" w:rsidRDefault="0063552C">
            <w:pPr>
              <w:pStyle w:val="TableParagraph"/>
              <w:spacing w:before="119"/>
              <w:ind w:left="40"/>
              <w:rPr>
                <w:sz w:val="24"/>
              </w:rPr>
            </w:pPr>
            <w:r>
              <w:rPr>
                <w:sz w:val="18"/>
              </w:rPr>
              <w:t>20</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6EA675E0" w14:textId="77777777" w:rsidR="004D713E" w:rsidRDefault="0063552C">
            <w:pPr>
              <w:pStyle w:val="TableParagraph"/>
              <w:spacing w:before="119"/>
              <w:ind w:left="9"/>
              <w:rPr>
                <w:sz w:val="24"/>
              </w:rPr>
            </w:pPr>
            <w:r>
              <w:rPr>
                <w:sz w:val="18"/>
              </w:rPr>
              <w:t>访谈沙发（</w:t>
            </w:r>
            <w:r>
              <w:rPr>
                <w:sz w:val="18"/>
              </w:rPr>
              <w:t>1</w:t>
            </w:r>
            <w:r>
              <w:rPr>
                <w:sz w:val="18"/>
              </w:rPr>
              <w:t>）</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03051727" w14:textId="77777777" w:rsidR="004D713E" w:rsidRDefault="0063552C">
            <w:pPr>
              <w:pStyle w:val="TableParagraph"/>
              <w:spacing w:before="119"/>
              <w:ind w:left="8"/>
              <w:rPr>
                <w:sz w:val="24"/>
              </w:rPr>
            </w:pPr>
            <w:r>
              <w:rPr>
                <w:sz w:val="18"/>
              </w:rPr>
              <w:t>国景</w:t>
            </w:r>
            <w:r>
              <w:rPr>
                <w:sz w:val="18"/>
              </w:rPr>
              <w:t>/</w:t>
            </w:r>
            <w:r>
              <w:rPr>
                <w:sz w:val="18"/>
              </w:rPr>
              <w:t>定制</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7555E18C" w14:textId="77777777" w:rsidR="004D713E" w:rsidRDefault="0063552C">
            <w:pPr>
              <w:pStyle w:val="TableParagraph"/>
              <w:spacing w:before="2"/>
              <w:ind w:left="8"/>
              <w:rPr>
                <w:sz w:val="18"/>
              </w:rPr>
            </w:pPr>
            <w:r>
              <w:rPr>
                <w:sz w:val="18"/>
              </w:rPr>
              <w:t>广东国景家具集团有限</w:t>
            </w:r>
          </w:p>
          <w:p w14:paraId="7ABAA268" w14:textId="77777777" w:rsidR="004D713E" w:rsidRDefault="0063552C">
            <w:pPr>
              <w:pStyle w:val="TableParagraph"/>
              <w:spacing w:before="4" w:line="210" w:lineRule="exact"/>
              <w:ind w:left="8"/>
              <w:rPr>
                <w:sz w:val="24"/>
              </w:rPr>
            </w:pPr>
            <w:r>
              <w:rPr>
                <w:sz w:val="18"/>
              </w:rPr>
              <w:t>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64F56BEF" w14:textId="77777777" w:rsidR="004D713E" w:rsidRDefault="0063552C">
            <w:pPr>
              <w:pStyle w:val="TableParagraph"/>
              <w:spacing w:before="119"/>
              <w:ind w:left="48" w:right="78"/>
              <w:jc w:val="center"/>
              <w:rPr>
                <w:sz w:val="24"/>
              </w:rPr>
            </w:pPr>
            <w:r>
              <w:rPr>
                <w:sz w:val="18"/>
              </w:rPr>
              <w:t>组</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363AAF47" w14:textId="77777777" w:rsidR="004D713E" w:rsidRDefault="0063552C">
            <w:pPr>
              <w:pStyle w:val="TableParagraph"/>
              <w:spacing w:before="119"/>
              <w:ind w:left="43" w:right="24"/>
              <w:jc w:val="center"/>
              <w:rPr>
                <w:sz w:val="24"/>
              </w:rPr>
            </w:pPr>
            <w:r>
              <w:rPr>
                <w:sz w:val="18"/>
              </w:rPr>
              <w:t>1.0</w:t>
            </w:r>
            <w:r>
              <w:rPr>
                <w:sz w:val="24"/>
              </w:rPr>
              <w:t xml:space="preserve"> </w:t>
            </w:r>
          </w:p>
        </w:tc>
        <w:tc>
          <w:tcPr>
            <w:tcW w:w="875" w:type="dxa"/>
            <w:tcBorders>
              <w:top w:val="single" w:sz="6" w:space="0" w:color="000000"/>
              <w:left w:val="single" w:sz="6" w:space="0" w:color="000000"/>
              <w:bottom w:val="single" w:sz="6" w:space="0" w:color="000000"/>
              <w:right w:val="single" w:sz="6" w:space="0" w:color="000000"/>
            </w:tcBorders>
          </w:tcPr>
          <w:p w14:paraId="04630F83" w14:textId="77777777" w:rsidR="004D713E" w:rsidRDefault="0063552C">
            <w:pPr>
              <w:pStyle w:val="TableParagraph"/>
              <w:spacing w:before="119"/>
              <w:ind w:left="6"/>
              <w:rPr>
                <w:sz w:val="24"/>
              </w:rPr>
            </w:pPr>
            <w:r>
              <w:rPr>
                <w:sz w:val="18"/>
              </w:rPr>
              <w:t>3000.0</w:t>
            </w:r>
            <w:r>
              <w:rPr>
                <w:sz w:val="24"/>
              </w:rPr>
              <w:t xml:space="preserve">  </w:t>
            </w:r>
          </w:p>
        </w:tc>
        <w:tc>
          <w:tcPr>
            <w:tcW w:w="872" w:type="dxa"/>
            <w:tcBorders>
              <w:top w:val="single" w:sz="6" w:space="0" w:color="000000"/>
              <w:left w:val="single" w:sz="6" w:space="0" w:color="000000"/>
              <w:bottom w:val="single" w:sz="6" w:space="0" w:color="000000"/>
              <w:right w:val="single" w:sz="6" w:space="0" w:color="000000"/>
            </w:tcBorders>
          </w:tcPr>
          <w:p w14:paraId="6756CA76" w14:textId="77777777" w:rsidR="004D713E" w:rsidRDefault="0063552C">
            <w:pPr>
              <w:pStyle w:val="TableParagraph"/>
              <w:spacing w:before="119"/>
              <w:ind w:left="3"/>
              <w:rPr>
                <w:sz w:val="24"/>
              </w:rPr>
            </w:pPr>
            <w:r>
              <w:rPr>
                <w:sz w:val="18"/>
              </w:rPr>
              <w:t>3000.0</w:t>
            </w:r>
            <w:r>
              <w:rPr>
                <w:sz w:val="24"/>
              </w:rPr>
              <w:t xml:space="preserve">  </w:t>
            </w:r>
          </w:p>
        </w:tc>
      </w:tr>
      <w:tr w:rsidR="004D713E" w14:paraId="76A69D01" w14:textId="77777777">
        <w:trPr>
          <w:trHeight w:val="467"/>
        </w:trPr>
        <w:tc>
          <w:tcPr>
            <w:tcW w:w="749" w:type="dxa"/>
            <w:tcBorders>
              <w:right w:val="single" w:sz="6" w:space="0" w:color="000000"/>
            </w:tcBorders>
          </w:tcPr>
          <w:p w14:paraId="6D286BB8" w14:textId="77777777" w:rsidR="004D713E" w:rsidRDefault="0063552C">
            <w:pPr>
              <w:pStyle w:val="TableParagraph"/>
              <w:spacing w:before="119"/>
              <w:ind w:left="40"/>
              <w:rPr>
                <w:sz w:val="24"/>
              </w:rPr>
            </w:pPr>
            <w:r>
              <w:rPr>
                <w:sz w:val="18"/>
              </w:rPr>
              <w:t>21</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42B9726C" w14:textId="77777777" w:rsidR="004D713E" w:rsidRDefault="0063552C">
            <w:pPr>
              <w:pStyle w:val="TableParagraph"/>
              <w:spacing w:before="119"/>
              <w:ind w:left="9"/>
              <w:rPr>
                <w:sz w:val="24"/>
              </w:rPr>
            </w:pPr>
            <w:r>
              <w:rPr>
                <w:sz w:val="18"/>
              </w:rPr>
              <w:t>访谈沙发（</w:t>
            </w:r>
            <w:r>
              <w:rPr>
                <w:sz w:val="18"/>
              </w:rPr>
              <w:t>2</w:t>
            </w:r>
            <w:r>
              <w:rPr>
                <w:sz w:val="18"/>
              </w:rPr>
              <w:t>）</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5F676762" w14:textId="77777777" w:rsidR="004D713E" w:rsidRDefault="0063552C">
            <w:pPr>
              <w:pStyle w:val="TableParagraph"/>
              <w:spacing w:before="119"/>
              <w:ind w:left="8"/>
              <w:rPr>
                <w:sz w:val="24"/>
              </w:rPr>
            </w:pPr>
            <w:r>
              <w:rPr>
                <w:sz w:val="18"/>
              </w:rPr>
              <w:t>国景</w:t>
            </w:r>
            <w:r>
              <w:rPr>
                <w:sz w:val="18"/>
              </w:rPr>
              <w:t>/</w:t>
            </w:r>
            <w:r>
              <w:rPr>
                <w:sz w:val="18"/>
              </w:rPr>
              <w:t>定制</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1CF605C0" w14:textId="77777777" w:rsidR="004D713E" w:rsidRDefault="0063552C">
            <w:pPr>
              <w:pStyle w:val="TableParagraph"/>
              <w:spacing w:before="2" w:line="230" w:lineRule="atLeast"/>
              <w:ind w:left="8" w:right="35"/>
              <w:rPr>
                <w:sz w:val="24"/>
              </w:rPr>
            </w:pPr>
            <w:r>
              <w:rPr>
                <w:sz w:val="18"/>
              </w:rPr>
              <w:t>广东国景家具集团有限公司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254766DA" w14:textId="77777777" w:rsidR="004D713E" w:rsidRDefault="0063552C">
            <w:pPr>
              <w:pStyle w:val="TableParagraph"/>
              <w:spacing w:before="119"/>
              <w:ind w:left="48" w:right="78"/>
              <w:jc w:val="center"/>
              <w:rPr>
                <w:sz w:val="24"/>
              </w:rPr>
            </w:pPr>
            <w:r>
              <w:rPr>
                <w:sz w:val="18"/>
              </w:rPr>
              <w:t>组</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3F417357" w14:textId="77777777" w:rsidR="004D713E" w:rsidRDefault="0063552C">
            <w:pPr>
              <w:pStyle w:val="TableParagraph"/>
              <w:spacing w:before="119"/>
              <w:ind w:left="43" w:right="24"/>
              <w:jc w:val="center"/>
              <w:rPr>
                <w:sz w:val="24"/>
              </w:rPr>
            </w:pPr>
            <w:r>
              <w:rPr>
                <w:sz w:val="18"/>
              </w:rPr>
              <w:t>2.0</w:t>
            </w:r>
            <w:r>
              <w:rPr>
                <w:sz w:val="24"/>
              </w:rPr>
              <w:t xml:space="preserve"> </w:t>
            </w:r>
          </w:p>
        </w:tc>
        <w:tc>
          <w:tcPr>
            <w:tcW w:w="875" w:type="dxa"/>
            <w:tcBorders>
              <w:top w:val="single" w:sz="6" w:space="0" w:color="000000"/>
              <w:left w:val="single" w:sz="6" w:space="0" w:color="000000"/>
              <w:bottom w:val="single" w:sz="6" w:space="0" w:color="000000"/>
              <w:right w:val="single" w:sz="6" w:space="0" w:color="000000"/>
            </w:tcBorders>
          </w:tcPr>
          <w:p w14:paraId="4CF2A8A5" w14:textId="77777777" w:rsidR="004D713E" w:rsidRDefault="0063552C">
            <w:pPr>
              <w:pStyle w:val="TableParagraph"/>
              <w:spacing w:before="119"/>
              <w:ind w:left="6"/>
              <w:rPr>
                <w:sz w:val="24"/>
              </w:rPr>
            </w:pPr>
            <w:r>
              <w:rPr>
                <w:sz w:val="18"/>
              </w:rPr>
              <w:t>1450.0</w:t>
            </w:r>
            <w:r>
              <w:rPr>
                <w:sz w:val="24"/>
              </w:rPr>
              <w:t xml:space="preserve">  </w:t>
            </w:r>
          </w:p>
        </w:tc>
        <w:tc>
          <w:tcPr>
            <w:tcW w:w="872" w:type="dxa"/>
            <w:tcBorders>
              <w:top w:val="single" w:sz="6" w:space="0" w:color="000000"/>
              <w:left w:val="single" w:sz="6" w:space="0" w:color="000000"/>
              <w:bottom w:val="single" w:sz="6" w:space="0" w:color="000000"/>
              <w:right w:val="single" w:sz="6" w:space="0" w:color="000000"/>
            </w:tcBorders>
          </w:tcPr>
          <w:p w14:paraId="143CAC31" w14:textId="77777777" w:rsidR="004D713E" w:rsidRDefault="0063552C">
            <w:pPr>
              <w:pStyle w:val="TableParagraph"/>
              <w:spacing w:before="119"/>
              <w:ind w:left="3"/>
              <w:rPr>
                <w:sz w:val="24"/>
              </w:rPr>
            </w:pPr>
            <w:r>
              <w:rPr>
                <w:sz w:val="18"/>
              </w:rPr>
              <w:t>2900.0</w:t>
            </w:r>
            <w:r>
              <w:rPr>
                <w:sz w:val="24"/>
              </w:rPr>
              <w:t xml:space="preserve">  </w:t>
            </w:r>
          </w:p>
        </w:tc>
      </w:tr>
      <w:tr w:rsidR="004D713E" w14:paraId="2C1FEC5E" w14:textId="77777777">
        <w:trPr>
          <w:trHeight w:val="467"/>
        </w:trPr>
        <w:tc>
          <w:tcPr>
            <w:tcW w:w="749" w:type="dxa"/>
            <w:tcBorders>
              <w:right w:val="single" w:sz="6" w:space="0" w:color="000000"/>
            </w:tcBorders>
          </w:tcPr>
          <w:p w14:paraId="70E21AF5" w14:textId="77777777" w:rsidR="004D713E" w:rsidRDefault="0063552C">
            <w:pPr>
              <w:pStyle w:val="TableParagraph"/>
              <w:spacing w:before="120"/>
              <w:ind w:left="40"/>
              <w:rPr>
                <w:sz w:val="24"/>
              </w:rPr>
            </w:pPr>
            <w:r>
              <w:rPr>
                <w:sz w:val="18"/>
              </w:rPr>
              <w:t>22</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2D3122EA" w14:textId="77777777" w:rsidR="004D713E" w:rsidRDefault="0063552C">
            <w:pPr>
              <w:pStyle w:val="TableParagraph"/>
              <w:spacing w:before="120"/>
              <w:ind w:left="9"/>
              <w:rPr>
                <w:sz w:val="24"/>
              </w:rPr>
            </w:pPr>
            <w:r>
              <w:rPr>
                <w:sz w:val="18"/>
              </w:rPr>
              <w:t>访谈</w:t>
            </w:r>
            <w:proofErr w:type="gramStart"/>
            <w:r>
              <w:rPr>
                <w:sz w:val="18"/>
              </w:rPr>
              <w:t>道具台</w:t>
            </w:r>
            <w:proofErr w:type="gramEnd"/>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511532DD" w14:textId="77777777" w:rsidR="004D713E" w:rsidRDefault="0063552C">
            <w:pPr>
              <w:pStyle w:val="TableParagraph"/>
              <w:spacing w:before="120"/>
              <w:ind w:left="8"/>
              <w:rPr>
                <w:sz w:val="24"/>
              </w:rPr>
            </w:pPr>
            <w:r>
              <w:rPr>
                <w:sz w:val="18"/>
              </w:rPr>
              <w:t>国景</w:t>
            </w:r>
            <w:r>
              <w:rPr>
                <w:sz w:val="18"/>
              </w:rPr>
              <w:t>/</w:t>
            </w:r>
            <w:r>
              <w:rPr>
                <w:sz w:val="18"/>
              </w:rPr>
              <w:t>定制</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354D298B" w14:textId="77777777" w:rsidR="004D713E" w:rsidRDefault="0063552C">
            <w:pPr>
              <w:pStyle w:val="TableParagraph"/>
              <w:spacing w:before="2" w:line="230" w:lineRule="atLeast"/>
              <w:ind w:left="8" w:right="35"/>
              <w:rPr>
                <w:sz w:val="24"/>
              </w:rPr>
            </w:pPr>
            <w:r>
              <w:rPr>
                <w:sz w:val="18"/>
              </w:rPr>
              <w:t>广东国景家具集团有限公司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6C3F8A7E" w14:textId="77777777" w:rsidR="004D713E" w:rsidRDefault="0063552C">
            <w:pPr>
              <w:pStyle w:val="TableParagraph"/>
              <w:spacing w:before="120"/>
              <w:ind w:left="48" w:right="78"/>
              <w:jc w:val="center"/>
              <w:rPr>
                <w:sz w:val="24"/>
              </w:rPr>
            </w:pPr>
            <w:r>
              <w:rPr>
                <w:sz w:val="18"/>
              </w:rPr>
              <w:t>张</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5CB0EB2C" w14:textId="77777777" w:rsidR="004D713E" w:rsidRDefault="0063552C">
            <w:pPr>
              <w:pStyle w:val="TableParagraph"/>
              <w:spacing w:before="120"/>
              <w:ind w:left="43" w:right="24"/>
              <w:jc w:val="center"/>
              <w:rPr>
                <w:sz w:val="24"/>
              </w:rPr>
            </w:pPr>
            <w:r>
              <w:rPr>
                <w:sz w:val="18"/>
              </w:rPr>
              <w:t>1.0</w:t>
            </w:r>
            <w:r>
              <w:rPr>
                <w:sz w:val="24"/>
              </w:rPr>
              <w:t xml:space="preserve"> </w:t>
            </w:r>
          </w:p>
        </w:tc>
        <w:tc>
          <w:tcPr>
            <w:tcW w:w="875" w:type="dxa"/>
            <w:tcBorders>
              <w:top w:val="single" w:sz="6" w:space="0" w:color="000000"/>
              <w:left w:val="single" w:sz="6" w:space="0" w:color="000000"/>
              <w:bottom w:val="single" w:sz="6" w:space="0" w:color="000000"/>
              <w:right w:val="single" w:sz="6" w:space="0" w:color="000000"/>
            </w:tcBorders>
          </w:tcPr>
          <w:p w14:paraId="0A3AEA4D" w14:textId="77777777" w:rsidR="004D713E" w:rsidRDefault="0063552C">
            <w:pPr>
              <w:pStyle w:val="TableParagraph"/>
              <w:spacing w:before="120"/>
              <w:ind w:left="6"/>
              <w:rPr>
                <w:sz w:val="24"/>
              </w:rPr>
            </w:pPr>
            <w:r>
              <w:rPr>
                <w:sz w:val="18"/>
              </w:rPr>
              <w:t>500.0</w:t>
            </w:r>
            <w:r>
              <w:rPr>
                <w:sz w:val="24"/>
              </w:rPr>
              <w:t xml:space="preserve">  </w:t>
            </w:r>
          </w:p>
        </w:tc>
        <w:tc>
          <w:tcPr>
            <w:tcW w:w="872" w:type="dxa"/>
            <w:tcBorders>
              <w:top w:val="single" w:sz="6" w:space="0" w:color="000000"/>
              <w:left w:val="single" w:sz="6" w:space="0" w:color="000000"/>
              <w:bottom w:val="single" w:sz="6" w:space="0" w:color="000000"/>
              <w:right w:val="single" w:sz="6" w:space="0" w:color="000000"/>
            </w:tcBorders>
          </w:tcPr>
          <w:p w14:paraId="113B545B" w14:textId="77777777" w:rsidR="004D713E" w:rsidRDefault="0063552C">
            <w:pPr>
              <w:pStyle w:val="TableParagraph"/>
              <w:spacing w:before="120"/>
              <w:ind w:left="3"/>
              <w:rPr>
                <w:sz w:val="24"/>
              </w:rPr>
            </w:pPr>
            <w:r>
              <w:rPr>
                <w:sz w:val="18"/>
              </w:rPr>
              <w:t>500.0</w:t>
            </w:r>
            <w:r>
              <w:rPr>
                <w:sz w:val="24"/>
              </w:rPr>
              <w:t xml:space="preserve">  </w:t>
            </w:r>
          </w:p>
        </w:tc>
      </w:tr>
      <w:tr w:rsidR="004D713E" w14:paraId="456E3A76" w14:textId="77777777">
        <w:trPr>
          <w:trHeight w:val="464"/>
        </w:trPr>
        <w:tc>
          <w:tcPr>
            <w:tcW w:w="749" w:type="dxa"/>
            <w:tcBorders>
              <w:right w:val="single" w:sz="6" w:space="0" w:color="000000"/>
            </w:tcBorders>
          </w:tcPr>
          <w:p w14:paraId="5FBBACA9" w14:textId="77777777" w:rsidR="004D713E" w:rsidRDefault="0063552C">
            <w:pPr>
              <w:pStyle w:val="TableParagraph"/>
              <w:spacing w:before="119"/>
              <w:ind w:left="40"/>
              <w:rPr>
                <w:sz w:val="24"/>
              </w:rPr>
            </w:pPr>
            <w:r>
              <w:rPr>
                <w:sz w:val="18"/>
              </w:rPr>
              <w:t>23</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3DDBB96B" w14:textId="77777777" w:rsidR="004D713E" w:rsidRDefault="0063552C">
            <w:pPr>
              <w:pStyle w:val="TableParagraph"/>
              <w:spacing w:before="119"/>
              <w:ind w:left="9"/>
              <w:rPr>
                <w:sz w:val="24"/>
              </w:rPr>
            </w:pPr>
            <w:r>
              <w:rPr>
                <w:sz w:val="18"/>
              </w:rPr>
              <w:t>实验讨论桌</w:t>
            </w:r>
            <w:r>
              <w:rPr>
                <w:sz w:val="18"/>
              </w:rPr>
              <w:t xml:space="preserve"> 1</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31651889" w14:textId="77777777" w:rsidR="004D713E" w:rsidRDefault="0063552C">
            <w:pPr>
              <w:pStyle w:val="TableParagraph"/>
              <w:spacing w:before="119"/>
              <w:ind w:left="8"/>
              <w:rPr>
                <w:sz w:val="24"/>
              </w:rPr>
            </w:pPr>
            <w:r>
              <w:rPr>
                <w:sz w:val="18"/>
              </w:rPr>
              <w:t>国景</w:t>
            </w:r>
            <w:r>
              <w:rPr>
                <w:sz w:val="18"/>
              </w:rPr>
              <w:t>/</w:t>
            </w:r>
            <w:r>
              <w:rPr>
                <w:sz w:val="18"/>
              </w:rPr>
              <w:t>定制</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0E6B115F" w14:textId="77777777" w:rsidR="004D713E" w:rsidRDefault="0063552C">
            <w:pPr>
              <w:pStyle w:val="TableParagraph"/>
              <w:spacing w:before="2" w:line="230" w:lineRule="atLeast"/>
              <w:ind w:left="8" w:right="35"/>
              <w:rPr>
                <w:sz w:val="24"/>
              </w:rPr>
            </w:pPr>
            <w:r>
              <w:rPr>
                <w:sz w:val="18"/>
              </w:rPr>
              <w:t>广东国景家具集团有限公司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3C861592" w14:textId="77777777" w:rsidR="004D713E" w:rsidRDefault="0063552C">
            <w:pPr>
              <w:pStyle w:val="TableParagraph"/>
              <w:spacing w:before="119"/>
              <w:ind w:left="48" w:right="78"/>
              <w:jc w:val="center"/>
              <w:rPr>
                <w:sz w:val="24"/>
              </w:rPr>
            </w:pPr>
            <w:r>
              <w:rPr>
                <w:sz w:val="18"/>
              </w:rPr>
              <w:t>套</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7EF65462" w14:textId="77777777" w:rsidR="004D713E" w:rsidRDefault="0063552C">
            <w:pPr>
              <w:pStyle w:val="TableParagraph"/>
              <w:spacing w:before="119"/>
              <w:ind w:left="43" w:right="24"/>
              <w:jc w:val="center"/>
              <w:rPr>
                <w:sz w:val="24"/>
              </w:rPr>
            </w:pPr>
            <w:r>
              <w:rPr>
                <w:sz w:val="18"/>
              </w:rPr>
              <w:t>1.0</w:t>
            </w:r>
            <w:r>
              <w:rPr>
                <w:sz w:val="24"/>
              </w:rPr>
              <w:t xml:space="preserve"> </w:t>
            </w:r>
          </w:p>
        </w:tc>
        <w:tc>
          <w:tcPr>
            <w:tcW w:w="875" w:type="dxa"/>
            <w:tcBorders>
              <w:top w:val="single" w:sz="6" w:space="0" w:color="000000"/>
              <w:left w:val="single" w:sz="6" w:space="0" w:color="000000"/>
              <w:bottom w:val="single" w:sz="6" w:space="0" w:color="000000"/>
              <w:right w:val="single" w:sz="6" w:space="0" w:color="000000"/>
            </w:tcBorders>
          </w:tcPr>
          <w:p w14:paraId="4B102558" w14:textId="77777777" w:rsidR="004D713E" w:rsidRDefault="0063552C">
            <w:pPr>
              <w:pStyle w:val="TableParagraph"/>
              <w:spacing w:before="119"/>
              <w:ind w:left="6" w:right="-29"/>
              <w:rPr>
                <w:sz w:val="24"/>
              </w:rPr>
            </w:pPr>
            <w:r>
              <w:rPr>
                <w:sz w:val="18"/>
              </w:rPr>
              <w:t>10800.0</w:t>
            </w:r>
            <w:r>
              <w:rPr>
                <w:spacing w:val="-3"/>
                <w:sz w:val="24"/>
              </w:rPr>
              <w:t xml:space="preserve"> </w:t>
            </w:r>
            <w:r>
              <w:rPr>
                <w:sz w:val="24"/>
              </w:rPr>
              <w:t xml:space="preserve"> </w:t>
            </w:r>
          </w:p>
        </w:tc>
        <w:tc>
          <w:tcPr>
            <w:tcW w:w="872" w:type="dxa"/>
            <w:tcBorders>
              <w:top w:val="single" w:sz="6" w:space="0" w:color="000000"/>
              <w:left w:val="single" w:sz="6" w:space="0" w:color="000000"/>
              <w:bottom w:val="single" w:sz="6" w:space="0" w:color="000000"/>
              <w:right w:val="single" w:sz="6" w:space="0" w:color="000000"/>
            </w:tcBorders>
          </w:tcPr>
          <w:p w14:paraId="4575709E" w14:textId="77777777" w:rsidR="004D713E" w:rsidRDefault="0063552C">
            <w:pPr>
              <w:pStyle w:val="TableParagraph"/>
              <w:spacing w:before="119"/>
              <w:ind w:left="3" w:right="-29"/>
              <w:rPr>
                <w:sz w:val="24"/>
              </w:rPr>
            </w:pPr>
            <w:r>
              <w:rPr>
                <w:sz w:val="18"/>
              </w:rPr>
              <w:t>10800.0</w:t>
            </w:r>
            <w:r>
              <w:rPr>
                <w:spacing w:val="-3"/>
                <w:sz w:val="24"/>
              </w:rPr>
              <w:t xml:space="preserve"> </w:t>
            </w:r>
            <w:r>
              <w:rPr>
                <w:sz w:val="24"/>
              </w:rPr>
              <w:t xml:space="preserve"> </w:t>
            </w:r>
          </w:p>
        </w:tc>
      </w:tr>
      <w:tr w:rsidR="004D713E" w14:paraId="2C7C9A14" w14:textId="77777777">
        <w:trPr>
          <w:trHeight w:val="467"/>
        </w:trPr>
        <w:tc>
          <w:tcPr>
            <w:tcW w:w="749" w:type="dxa"/>
            <w:tcBorders>
              <w:right w:val="single" w:sz="6" w:space="0" w:color="000000"/>
            </w:tcBorders>
          </w:tcPr>
          <w:p w14:paraId="30C58B46" w14:textId="77777777" w:rsidR="004D713E" w:rsidRDefault="0063552C">
            <w:pPr>
              <w:pStyle w:val="TableParagraph"/>
              <w:spacing w:before="119"/>
              <w:ind w:left="40"/>
              <w:rPr>
                <w:sz w:val="24"/>
              </w:rPr>
            </w:pPr>
            <w:r>
              <w:rPr>
                <w:sz w:val="18"/>
              </w:rPr>
              <w:t>24</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257CBE12" w14:textId="77777777" w:rsidR="004D713E" w:rsidRDefault="0063552C">
            <w:pPr>
              <w:pStyle w:val="TableParagraph"/>
              <w:spacing w:before="119"/>
              <w:ind w:left="9"/>
              <w:rPr>
                <w:sz w:val="24"/>
              </w:rPr>
            </w:pPr>
            <w:r>
              <w:rPr>
                <w:sz w:val="18"/>
              </w:rPr>
              <w:t>实验讨论桌</w:t>
            </w:r>
            <w:r>
              <w:rPr>
                <w:sz w:val="18"/>
              </w:rPr>
              <w:t xml:space="preserve"> 2</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3D947083" w14:textId="77777777" w:rsidR="004D713E" w:rsidRDefault="0063552C">
            <w:pPr>
              <w:pStyle w:val="TableParagraph"/>
              <w:spacing w:before="119"/>
              <w:ind w:left="8"/>
              <w:rPr>
                <w:sz w:val="24"/>
              </w:rPr>
            </w:pPr>
            <w:r>
              <w:rPr>
                <w:sz w:val="18"/>
              </w:rPr>
              <w:t>国景</w:t>
            </w:r>
            <w:r>
              <w:rPr>
                <w:sz w:val="18"/>
              </w:rPr>
              <w:t>/</w:t>
            </w:r>
            <w:r>
              <w:rPr>
                <w:sz w:val="18"/>
              </w:rPr>
              <w:t>定制</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02AD1F5F" w14:textId="77777777" w:rsidR="004D713E" w:rsidRDefault="0063552C">
            <w:pPr>
              <w:pStyle w:val="TableParagraph"/>
              <w:spacing w:before="4" w:line="230" w:lineRule="atLeast"/>
              <w:ind w:left="8" w:right="35"/>
              <w:rPr>
                <w:sz w:val="24"/>
              </w:rPr>
            </w:pPr>
            <w:r>
              <w:rPr>
                <w:sz w:val="18"/>
              </w:rPr>
              <w:t>广东国景家具集团有限公司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46992174" w14:textId="77777777" w:rsidR="004D713E" w:rsidRDefault="0063552C">
            <w:pPr>
              <w:pStyle w:val="TableParagraph"/>
              <w:spacing w:before="119"/>
              <w:ind w:left="48" w:right="78"/>
              <w:jc w:val="center"/>
              <w:rPr>
                <w:sz w:val="24"/>
              </w:rPr>
            </w:pPr>
            <w:r>
              <w:rPr>
                <w:sz w:val="18"/>
              </w:rPr>
              <w:t>套</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7BA543D8" w14:textId="77777777" w:rsidR="004D713E" w:rsidRDefault="0063552C">
            <w:pPr>
              <w:pStyle w:val="TableParagraph"/>
              <w:spacing w:before="119"/>
              <w:ind w:left="43" w:right="24"/>
              <w:jc w:val="center"/>
              <w:rPr>
                <w:sz w:val="24"/>
              </w:rPr>
            </w:pPr>
            <w:r>
              <w:rPr>
                <w:sz w:val="18"/>
              </w:rPr>
              <w:t>1.0</w:t>
            </w:r>
            <w:r>
              <w:rPr>
                <w:sz w:val="24"/>
              </w:rPr>
              <w:t xml:space="preserve"> </w:t>
            </w:r>
          </w:p>
        </w:tc>
        <w:tc>
          <w:tcPr>
            <w:tcW w:w="875" w:type="dxa"/>
            <w:tcBorders>
              <w:top w:val="single" w:sz="6" w:space="0" w:color="000000"/>
              <w:left w:val="single" w:sz="6" w:space="0" w:color="000000"/>
              <w:bottom w:val="single" w:sz="6" w:space="0" w:color="000000"/>
              <w:right w:val="single" w:sz="6" w:space="0" w:color="000000"/>
            </w:tcBorders>
          </w:tcPr>
          <w:p w14:paraId="0E28AB1C" w14:textId="77777777" w:rsidR="004D713E" w:rsidRDefault="0063552C">
            <w:pPr>
              <w:pStyle w:val="TableParagraph"/>
              <w:spacing w:before="119"/>
              <w:ind w:left="6"/>
              <w:rPr>
                <w:sz w:val="24"/>
              </w:rPr>
            </w:pPr>
            <w:r>
              <w:rPr>
                <w:sz w:val="18"/>
              </w:rPr>
              <w:t>5500.0</w:t>
            </w:r>
            <w:r>
              <w:rPr>
                <w:sz w:val="24"/>
              </w:rPr>
              <w:t xml:space="preserve">  </w:t>
            </w:r>
          </w:p>
        </w:tc>
        <w:tc>
          <w:tcPr>
            <w:tcW w:w="872" w:type="dxa"/>
            <w:tcBorders>
              <w:top w:val="single" w:sz="6" w:space="0" w:color="000000"/>
              <w:left w:val="single" w:sz="6" w:space="0" w:color="000000"/>
              <w:bottom w:val="single" w:sz="6" w:space="0" w:color="000000"/>
              <w:right w:val="single" w:sz="6" w:space="0" w:color="000000"/>
            </w:tcBorders>
          </w:tcPr>
          <w:p w14:paraId="49390B8A" w14:textId="77777777" w:rsidR="004D713E" w:rsidRDefault="0063552C">
            <w:pPr>
              <w:pStyle w:val="TableParagraph"/>
              <w:spacing w:before="119"/>
              <w:ind w:left="3"/>
              <w:rPr>
                <w:sz w:val="24"/>
              </w:rPr>
            </w:pPr>
            <w:r>
              <w:rPr>
                <w:sz w:val="18"/>
              </w:rPr>
              <w:t>5500.0</w:t>
            </w:r>
            <w:r>
              <w:rPr>
                <w:sz w:val="24"/>
              </w:rPr>
              <w:t xml:space="preserve">  </w:t>
            </w:r>
          </w:p>
        </w:tc>
      </w:tr>
      <w:tr w:rsidR="004D713E" w14:paraId="0773C17E" w14:textId="77777777">
        <w:trPr>
          <w:trHeight w:val="467"/>
        </w:trPr>
        <w:tc>
          <w:tcPr>
            <w:tcW w:w="749" w:type="dxa"/>
            <w:tcBorders>
              <w:right w:val="single" w:sz="6" w:space="0" w:color="000000"/>
            </w:tcBorders>
          </w:tcPr>
          <w:p w14:paraId="432FCF27" w14:textId="77777777" w:rsidR="004D713E" w:rsidRDefault="0063552C">
            <w:pPr>
              <w:pStyle w:val="TableParagraph"/>
              <w:spacing w:before="119"/>
              <w:ind w:left="40"/>
              <w:rPr>
                <w:sz w:val="24"/>
              </w:rPr>
            </w:pPr>
            <w:r>
              <w:rPr>
                <w:sz w:val="18"/>
              </w:rPr>
              <w:t>25</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1C2AD580" w14:textId="77777777" w:rsidR="004D713E" w:rsidRDefault="0063552C">
            <w:pPr>
              <w:pStyle w:val="TableParagraph"/>
              <w:spacing w:before="119"/>
              <w:ind w:left="9"/>
              <w:rPr>
                <w:sz w:val="24"/>
              </w:rPr>
            </w:pPr>
            <w:r>
              <w:rPr>
                <w:sz w:val="18"/>
              </w:rPr>
              <w:t>实验桌椅</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324D4A2C" w14:textId="77777777" w:rsidR="004D713E" w:rsidRDefault="0063552C">
            <w:pPr>
              <w:pStyle w:val="TableParagraph"/>
              <w:spacing w:before="119"/>
              <w:ind w:left="8"/>
              <w:rPr>
                <w:sz w:val="24"/>
              </w:rPr>
            </w:pPr>
            <w:r>
              <w:rPr>
                <w:sz w:val="18"/>
              </w:rPr>
              <w:t>国景</w:t>
            </w:r>
            <w:r>
              <w:rPr>
                <w:sz w:val="18"/>
              </w:rPr>
              <w:t>/</w:t>
            </w:r>
            <w:r>
              <w:rPr>
                <w:sz w:val="18"/>
              </w:rPr>
              <w:t>定制</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5A233613" w14:textId="77777777" w:rsidR="004D713E" w:rsidRDefault="0063552C">
            <w:pPr>
              <w:pStyle w:val="TableParagraph"/>
              <w:spacing w:before="4" w:line="230" w:lineRule="atLeast"/>
              <w:ind w:left="8" w:right="35"/>
              <w:rPr>
                <w:sz w:val="24"/>
              </w:rPr>
            </w:pPr>
            <w:r>
              <w:rPr>
                <w:sz w:val="18"/>
              </w:rPr>
              <w:t>广东国景家具集团有限公司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13DE6AAB" w14:textId="77777777" w:rsidR="004D713E" w:rsidRDefault="0063552C">
            <w:pPr>
              <w:pStyle w:val="TableParagraph"/>
              <w:spacing w:before="119"/>
              <w:ind w:left="48" w:right="78"/>
              <w:jc w:val="center"/>
              <w:rPr>
                <w:sz w:val="24"/>
              </w:rPr>
            </w:pPr>
            <w:r>
              <w:rPr>
                <w:sz w:val="18"/>
              </w:rPr>
              <w:t>套</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56AEEDF3" w14:textId="77777777" w:rsidR="004D713E" w:rsidRDefault="0063552C">
            <w:pPr>
              <w:pStyle w:val="TableParagraph"/>
              <w:spacing w:before="119"/>
              <w:ind w:right="24"/>
              <w:jc w:val="center"/>
              <w:rPr>
                <w:sz w:val="18"/>
              </w:rPr>
            </w:pPr>
            <w:r>
              <w:rPr>
                <w:sz w:val="18"/>
              </w:rPr>
              <w:t>44.0</w:t>
            </w:r>
          </w:p>
        </w:tc>
        <w:tc>
          <w:tcPr>
            <w:tcW w:w="875" w:type="dxa"/>
            <w:tcBorders>
              <w:top w:val="single" w:sz="6" w:space="0" w:color="000000"/>
              <w:left w:val="single" w:sz="6" w:space="0" w:color="000000"/>
              <w:bottom w:val="single" w:sz="6" w:space="0" w:color="000000"/>
              <w:right w:val="single" w:sz="6" w:space="0" w:color="000000"/>
            </w:tcBorders>
          </w:tcPr>
          <w:p w14:paraId="0FEB563A" w14:textId="77777777" w:rsidR="004D713E" w:rsidRDefault="0063552C">
            <w:pPr>
              <w:pStyle w:val="TableParagraph"/>
              <w:spacing w:before="119"/>
              <w:ind w:left="6"/>
              <w:rPr>
                <w:sz w:val="24"/>
              </w:rPr>
            </w:pPr>
            <w:r>
              <w:rPr>
                <w:sz w:val="18"/>
              </w:rPr>
              <w:t>2300.0</w:t>
            </w:r>
            <w:r>
              <w:rPr>
                <w:sz w:val="24"/>
              </w:rPr>
              <w:t xml:space="preserve">  </w:t>
            </w:r>
          </w:p>
        </w:tc>
        <w:tc>
          <w:tcPr>
            <w:tcW w:w="872" w:type="dxa"/>
            <w:tcBorders>
              <w:top w:val="single" w:sz="6" w:space="0" w:color="000000"/>
              <w:left w:val="single" w:sz="6" w:space="0" w:color="000000"/>
              <w:bottom w:val="single" w:sz="6" w:space="0" w:color="000000"/>
              <w:right w:val="single" w:sz="6" w:space="0" w:color="000000"/>
            </w:tcBorders>
          </w:tcPr>
          <w:p w14:paraId="5257A578" w14:textId="77777777" w:rsidR="004D713E" w:rsidRDefault="0063552C">
            <w:pPr>
              <w:pStyle w:val="TableParagraph"/>
              <w:spacing w:before="119"/>
              <w:ind w:left="3"/>
              <w:rPr>
                <w:sz w:val="24"/>
              </w:rPr>
            </w:pPr>
            <w:r>
              <w:rPr>
                <w:sz w:val="18"/>
              </w:rPr>
              <w:t>101200.0</w:t>
            </w:r>
            <w:r>
              <w:rPr>
                <w:sz w:val="24"/>
              </w:rPr>
              <w:t xml:space="preserve"> </w:t>
            </w:r>
          </w:p>
        </w:tc>
      </w:tr>
      <w:tr w:rsidR="004D713E" w14:paraId="1ACEB44A" w14:textId="77777777">
        <w:trPr>
          <w:trHeight w:val="467"/>
        </w:trPr>
        <w:tc>
          <w:tcPr>
            <w:tcW w:w="749" w:type="dxa"/>
            <w:tcBorders>
              <w:right w:val="single" w:sz="6" w:space="0" w:color="000000"/>
            </w:tcBorders>
          </w:tcPr>
          <w:p w14:paraId="7ED2AA87" w14:textId="77777777" w:rsidR="004D713E" w:rsidRDefault="0063552C">
            <w:pPr>
              <w:pStyle w:val="TableParagraph"/>
              <w:spacing w:before="119"/>
              <w:ind w:left="40"/>
              <w:rPr>
                <w:sz w:val="24"/>
              </w:rPr>
            </w:pPr>
            <w:r>
              <w:rPr>
                <w:sz w:val="18"/>
              </w:rPr>
              <w:t>26</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72E5003D" w14:textId="77777777" w:rsidR="004D713E" w:rsidRDefault="0063552C">
            <w:pPr>
              <w:pStyle w:val="TableParagraph"/>
              <w:spacing w:before="119"/>
              <w:ind w:left="9"/>
              <w:rPr>
                <w:sz w:val="24"/>
              </w:rPr>
            </w:pPr>
            <w:r>
              <w:rPr>
                <w:sz w:val="18"/>
              </w:rPr>
              <w:t>实验卡座</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56472676" w14:textId="77777777" w:rsidR="004D713E" w:rsidRDefault="0063552C">
            <w:pPr>
              <w:pStyle w:val="TableParagraph"/>
              <w:spacing w:before="119"/>
              <w:ind w:left="8"/>
              <w:rPr>
                <w:sz w:val="24"/>
              </w:rPr>
            </w:pPr>
            <w:r>
              <w:rPr>
                <w:sz w:val="18"/>
              </w:rPr>
              <w:t>国景</w:t>
            </w:r>
            <w:r>
              <w:rPr>
                <w:sz w:val="18"/>
              </w:rPr>
              <w:t>/</w:t>
            </w:r>
            <w:r>
              <w:rPr>
                <w:sz w:val="18"/>
              </w:rPr>
              <w:t>定制</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029B51EA" w14:textId="77777777" w:rsidR="004D713E" w:rsidRDefault="0063552C">
            <w:pPr>
              <w:pStyle w:val="TableParagraph"/>
              <w:spacing w:before="2"/>
              <w:ind w:left="8"/>
              <w:rPr>
                <w:sz w:val="18"/>
              </w:rPr>
            </w:pPr>
            <w:r>
              <w:rPr>
                <w:sz w:val="18"/>
              </w:rPr>
              <w:t>广东国景家具集团有限</w:t>
            </w:r>
          </w:p>
          <w:p w14:paraId="1BA237B5" w14:textId="77777777" w:rsidR="004D713E" w:rsidRDefault="0063552C">
            <w:pPr>
              <w:pStyle w:val="TableParagraph"/>
              <w:spacing w:before="4" w:line="210" w:lineRule="exact"/>
              <w:ind w:left="8"/>
              <w:rPr>
                <w:sz w:val="24"/>
              </w:rPr>
            </w:pPr>
            <w:r>
              <w:rPr>
                <w:sz w:val="18"/>
              </w:rPr>
              <w:t>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393FC8FD" w14:textId="77777777" w:rsidR="004D713E" w:rsidRDefault="0063552C">
            <w:pPr>
              <w:pStyle w:val="TableParagraph"/>
              <w:spacing w:before="119"/>
              <w:ind w:left="48" w:right="78"/>
              <w:jc w:val="center"/>
              <w:rPr>
                <w:sz w:val="24"/>
              </w:rPr>
            </w:pPr>
            <w:r>
              <w:rPr>
                <w:sz w:val="18"/>
              </w:rPr>
              <w:t>套</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5F0E5F29" w14:textId="77777777" w:rsidR="004D713E" w:rsidRDefault="0063552C">
            <w:pPr>
              <w:pStyle w:val="TableParagraph"/>
              <w:spacing w:before="119"/>
              <w:ind w:right="24"/>
              <w:jc w:val="center"/>
              <w:rPr>
                <w:sz w:val="18"/>
              </w:rPr>
            </w:pPr>
            <w:r>
              <w:rPr>
                <w:sz w:val="18"/>
              </w:rPr>
              <w:t>33.0</w:t>
            </w:r>
          </w:p>
        </w:tc>
        <w:tc>
          <w:tcPr>
            <w:tcW w:w="875" w:type="dxa"/>
            <w:tcBorders>
              <w:top w:val="single" w:sz="6" w:space="0" w:color="000000"/>
              <w:left w:val="single" w:sz="6" w:space="0" w:color="000000"/>
              <w:bottom w:val="single" w:sz="6" w:space="0" w:color="000000"/>
              <w:right w:val="single" w:sz="6" w:space="0" w:color="000000"/>
            </w:tcBorders>
          </w:tcPr>
          <w:p w14:paraId="45658C26" w14:textId="77777777" w:rsidR="004D713E" w:rsidRDefault="0063552C">
            <w:pPr>
              <w:pStyle w:val="TableParagraph"/>
              <w:spacing w:before="119"/>
              <w:ind w:left="6"/>
              <w:rPr>
                <w:sz w:val="24"/>
              </w:rPr>
            </w:pPr>
            <w:r>
              <w:rPr>
                <w:sz w:val="18"/>
              </w:rPr>
              <w:t>3000.0</w:t>
            </w:r>
            <w:r>
              <w:rPr>
                <w:sz w:val="24"/>
              </w:rPr>
              <w:t xml:space="preserve">  </w:t>
            </w:r>
          </w:p>
        </w:tc>
        <w:tc>
          <w:tcPr>
            <w:tcW w:w="872" w:type="dxa"/>
            <w:tcBorders>
              <w:top w:val="single" w:sz="6" w:space="0" w:color="000000"/>
              <w:left w:val="single" w:sz="6" w:space="0" w:color="000000"/>
              <w:bottom w:val="single" w:sz="6" w:space="0" w:color="000000"/>
              <w:right w:val="single" w:sz="6" w:space="0" w:color="000000"/>
            </w:tcBorders>
          </w:tcPr>
          <w:p w14:paraId="63BE68FE" w14:textId="77777777" w:rsidR="004D713E" w:rsidRDefault="0063552C">
            <w:pPr>
              <w:pStyle w:val="TableParagraph"/>
              <w:spacing w:before="119"/>
              <w:ind w:left="3" w:right="-29"/>
              <w:rPr>
                <w:sz w:val="24"/>
              </w:rPr>
            </w:pPr>
            <w:r>
              <w:rPr>
                <w:sz w:val="18"/>
              </w:rPr>
              <w:t>99000.0</w:t>
            </w:r>
            <w:r>
              <w:rPr>
                <w:spacing w:val="-3"/>
                <w:sz w:val="24"/>
              </w:rPr>
              <w:t xml:space="preserve"> </w:t>
            </w:r>
            <w:r>
              <w:rPr>
                <w:sz w:val="24"/>
              </w:rPr>
              <w:t xml:space="preserve"> </w:t>
            </w:r>
          </w:p>
        </w:tc>
      </w:tr>
    </w:tbl>
    <w:p w14:paraId="06E73076" w14:textId="77777777" w:rsidR="004D713E" w:rsidRDefault="004D713E">
      <w:pPr>
        <w:rPr>
          <w:sz w:val="24"/>
        </w:rPr>
        <w:sectPr w:rsidR="004D713E">
          <w:footerReference w:type="default" r:id="rId17"/>
          <w:pgSz w:w="12240" w:h="15840"/>
          <w:pgMar w:top="1360" w:right="1580" w:bottom="280" w:left="0" w:header="0" w:footer="98" w:gutter="0"/>
          <w:pgNumType w:start="3"/>
          <w:cols w:space="720"/>
        </w:sectPr>
      </w:pPr>
    </w:p>
    <w:p w14:paraId="6E3ACD78" w14:textId="77777777" w:rsidR="004D713E" w:rsidRDefault="004D713E">
      <w:pPr>
        <w:pStyle w:val="a3"/>
        <w:spacing w:before="1"/>
        <w:rPr>
          <w:rFonts w:ascii="Times New Roman"/>
          <w:sz w:val="5"/>
        </w:rPr>
      </w:pPr>
    </w:p>
    <w:p w14:paraId="60E9740C" w14:textId="77777777" w:rsidR="004D713E" w:rsidRDefault="0063552C">
      <w:pPr>
        <w:tabs>
          <w:tab w:val="left" w:pos="1800"/>
        </w:tabs>
        <w:rPr>
          <w:rFonts w:ascii="Times New Roman"/>
          <w:sz w:val="20"/>
        </w:rPr>
      </w:pPr>
      <w:r>
        <w:rPr>
          <w:rFonts w:ascii="Times New Roman"/>
          <w:noProof/>
          <w:position w:val="35"/>
          <w:sz w:val="20"/>
          <w:lang w:val="en-US" w:bidi="ar-SA"/>
        </w:rPr>
        <w:drawing>
          <wp:inline distT="0" distB="0" distL="0" distR="0" wp14:anchorId="61953652" wp14:editId="3451E1C6">
            <wp:extent cx="325755" cy="620395"/>
            <wp:effectExtent l="0" t="0" r="0" b="0"/>
            <wp:docPr id="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inline>
        </w:drawing>
      </w:r>
      <w:r>
        <w:rPr>
          <w:rFonts w:ascii="Times New Roman"/>
          <w:position w:val="35"/>
          <w:sz w:val="20"/>
        </w:rPr>
        <w:tab/>
      </w:r>
      <w:r>
        <w:rPr>
          <w:rFonts w:ascii="Times New Roman"/>
          <w:noProof/>
          <w:sz w:val="20"/>
        </w:rPr>
        <mc:AlternateContent>
          <mc:Choice Requires="wps">
            <w:drawing>
              <wp:inline distT="0" distB="0" distL="114300" distR="114300" wp14:anchorId="444F37AE" wp14:editId="2E17E461">
                <wp:extent cx="5492750" cy="2030730"/>
                <wp:effectExtent l="0" t="0" r="0" b="0"/>
                <wp:docPr id="2" name="文本框 11"/>
                <wp:cNvGraphicFramePr/>
                <a:graphic xmlns:a="http://schemas.openxmlformats.org/drawingml/2006/main">
                  <a:graphicData uri="http://schemas.microsoft.com/office/word/2010/wordprocessingShape">
                    <wps:wsp>
                      <wps:cNvSpPr txBox="1"/>
                      <wps:spPr>
                        <a:xfrm>
                          <a:off x="0" y="0"/>
                          <a:ext cx="5492750" cy="2030730"/>
                        </a:xfrm>
                        <a:prstGeom prst="rect">
                          <a:avLst/>
                        </a:prstGeom>
                        <a:noFill/>
                        <a:ln>
                          <a:noFill/>
                        </a:ln>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49"/>
                              <w:gridCol w:w="1753"/>
                              <w:gridCol w:w="1745"/>
                              <w:gridCol w:w="1861"/>
                              <w:gridCol w:w="361"/>
                              <w:gridCol w:w="411"/>
                              <w:gridCol w:w="875"/>
                              <w:gridCol w:w="871"/>
                            </w:tblGrid>
                            <w:tr w:rsidR="004D713E" w14:paraId="44C16160" w14:textId="77777777">
                              <w:trPr>
                                <w:trHeight w:val="467"/>
                              </w:trPr>
                              <w:tc>
                                <w:tcPr>
                                  <w:tcW w:w="749" w:type="dxa"/>
                                  <w:tcBorders>
                                    <w:right w:val="single" w:sz="6" w:space="0" w:color="000000"/>
                                  </w:tcBorders>
                                </w:tcPr>
                                <w:p w14:paraId="7FEF56D2" w14:textId="77777777" w:rsidR="004D713E" w:rsidRDefault="0063552C">
                                  <w:pPr>
                                    <w:pStyle w:val="TableParagraph"/>
                                    <w:spacing w:before="120"/>
                                    <w:ind w:left="40"/>
                                    <w:rPr>
                                      <w:sz w:val="24"/>
                                    </w:rPr>
                                  </w:pPr>
                                  <w:r>
                                    <w:rPr>
                                      <w:sz w:val="18"/>
                                    </w:rPr>
                                    <w:t>27</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1BE2BDFD" w14:textId="77777777" w:rsidR="004D713E" w:rsidRDefault="0063552C">
                                  <w:pPr>
                                    <w:pStyle w:val="TableParagraph"/>
                                    <w:spacing w:before="120"/>
                                    <w:ind w:left="9"/>
                                    <w:rPr>
                                      <w:sz w:val="24"/>
                                    </w:rPr>
                                  </w:pPr>
                                  <w:r>
                                    <w:rPr>
                                      <w:sz w:val="18"/>
                                    </w:rPr>
                                    <w:t>教师实验工位</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649F4496" w14:textId="77777777" w:rsidR="004D713E" w:rsidRDefault="0063552C">
                                  <w:pPr>
                                    <w:pStyle w:val="TableParagraph"/>
                                    <w:spacing w:before="120"/>
                                    <w:ind w:left="8"/>
                                    <w:rPr>
                                      <w:sz w:val="24"/>
                                    </w:rPr>
                                  </w:pPr>
                                  <w:r>
                                    <w:rPr>
                                      <w:sz w:val="18"/>
                                    </w:rPr>
                                    <w:t>国景</w:t>
                                  </w:r>
                                  <w:r>
                                    <w:rPr>
                                      <w:sz w:val="18"/>
                                    </w:rPr>
                                    <w:t>/</w:t>
                                  </w:r>
                                  <w:r>
                                    <w:rPr>
                                      <w:sz w:val="18"/>
                                    </w:rPr>
                                    <w:t>定制</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4D1718BD" w14:textId="77777777" w:rsidR="004D713E" w:rsidRDefault="0063552C">
                                  <w:pPr>
                                    <w:pStyle w:val="TableParagraph"/>
                                    <w:spacing w:before="2"/>
                                    <w:ind w:left="8"/>
                                    <w:rPr>
                                      <w:sz w:val="18"/>
                                    </w:rPr>
                                  </w:pPr>
                                  <w:r>
                                    <w:rPr>
                                      <w:sz w:val="18"/>
                                    </w:rPr>
                                    <w:t>广东国景家具集团有限</w:t>
                                  </w:r>
                                </w:p>
                                <w:p w14:paraId="0A1CFA3B" w14:textId="77777777" w:rsidR="004D713E" w:rsidRDefault="0063552C">
                                  <w:pPr>
                                    <w:pStyle w:val="TableParagraph"/>
                                    <w:spacing w:before="5" w:line="210" w:lineRule="exact"/>
                                    <w:ind w:left="8"/>
                                    <w:rPr>
                                      <w:sz w:val="24"/>
                                    </w:rPr>
                                  </w:pPr>
                                  <w:r>
                                    <w:rPr>
                                      <w:sz w:val="18"/>
                                    </w:rPr>
                                    <w:t>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14B86EAC" w14:textId="77777777" w:rsidR="004D713E" w:rsidRDefault="0063552C">
                                  <w:pPr>
                                    <w:pStyle w:val="TableParagraph"/>
                                    <w:spacing w:before="120"/>
                                    <w:ind w:left="48" w:right="78"/>
                                    <w:jc w:val="center"/>
                                    <w:rPr>
                                      <w:sz w:val="24"/>
                                    </w:rPr>
                                  </w:pPr>
                                  <w:r>
                                    <w:rPr>
                                      <w:sz w:val="18"/>
                                    </w:rPr>
                                    <w:t>套</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027A69AC" w14:textId="77777777" w:rsidR="004D713E" w:rsidRDefault="0063552C">
                                  <w:pPr>
                                    <w:pStyle w:val="TableParagraph"/>
                                    <w:spacing w:before="120"/>
                                    <w:ind w:left="43" w:right="24"/>
                                    <w:jc w:val="center"/>
                                    <w:rPr>
                                      <w:sz w:val="24"/>
                                    </w:rPr>
                                  </w:pPr>
                                  <w:r>
                                    <w:rPr>
                                      <w:sz w:val="18"/>
                                    </w:rPr>
                                    <w:t>4.0</w:t>
                                  </w:r>
                                  <w:r>
                                    <w:rPr>
                                      <w:sz w:val="24"/>
                                    </w:rPr>
                                    <w:t xml:space="preserve"> </w:t>
                                  </w:r>
                                </w:p>
                              </w:tc>
                              <w:tc>
                                <w:tcPr>
                                  <w:tcW w:w="875" w:type="dxa"/>
                                  <w:tcBorders>
                                    <w:top w:val="single" w:sz="6" w:space="0" w:color="000000"/>
                                    <w:left w:val="single" w:sz="6" w:space="0" w:color="000000"/>
                                    <w:bottom w:val="single" w:sz="6" w:space="0" w:color="000000"/>
                                    <w:right w:val="single" w:sz="6" w:space="0" w:color="000000"/>
                                  </w:tcBorders>
                                </w:tcPr>
                                <w:p w14:paraId="2D348CE7" w14:textId="77777777" w:rsidR="004D713E" w:rsidRDefault="0063552C">
                                  <w:pPr>
                                    <w:pStyle w:val="TableParagraph"/>
                                    <w:spacing w:before="120"/>
                                    <w:ind w:left="6"/>
                                    <w:rPr>
                                      <w:sz w:val="24"/>
                                    </w:rPr>
                                  </w:pPr>
                                  <w:r>
                                    <w:rPr>
                                      <w:sz w:val="18"/>
                                    </w:rPr>
                                    <w:t>2200.0</w:t>
                                  </w:r>
                                  <w:r>
                                    <w:rPr>
                                      <w:sz w:val="24"/>
                                    </w:rPr>
                                    <w:t xml:space="preserve">  </w:t>
                                  </w:r>
                                </w:p>
                              </w:tc>
                              <w:tc>
                                <w:tcPr>
                                  <w:tcW w:w="871" w:type="dxa"/>
                                  <w:tcBorders>
                                    <w:top w:val="single" w:sz="6" w:space="0" w:color="000000"/>
                                    <w:left w:val="single" w:sz="6" w:space="0" w:color="000000"/>
                                    <w:bottom w:val="single" w:sz="6" w:space="0" w:color="000000"/>
                                  </w:tcBorders>
                                </w:tcPr>
                                <w:p w14:paraId="540E5435" w14:textId="77777777" w:rsidR="004D713E" w:rsidRDefault="0063552C">
                                  <w:pPr>
                                    <w:pStyle w:val="TableParagraph"/>
                                    <w:spacing w:before="120"/>
                                    <w:ind w:left="3"/>
                                    <w:rPr>
                                      <w:sz w:val="24"/>
                                    </w:rPr>
                                  </w:pPr>
                                  <w:r>
                                    <w:rPr>
                                      <w:sz w:val="18"/>
                                    </w:rPr>
                                    <w:t>8800.0</w:t>
                                  </w:r>
                                  <w:r>
                                    <w:rPr>
                                      <w:sz w:val="24"/>
                                    </w:rPr>
                                    <w:t xml:space="preserve">  </w:t>
                                  </w:r>
                                </w:p>
                              </w:tc>
                            </w:tr>
                            <w:tr w:rsidR="004D713E" w14:paraId="44FF1765" w14:textId="77777777">
                              <w:trPr>
                                <w:trHeight w:val="467"/>
                              </w:trPr>
                              <w:tc>
                                <w:tcPr>
                                  <w:tcW w:w="749" w:type="dxa"/>
                                  <w:tcBorders>
                                    <w:right w:val="single" w:sz="6" w:space="0" w:color="000000"/>
                                  </w:tcBorders>
                                </w:tcPr>
                                <w:p w14:paraId="49C17DD6" w14:textId="77777777" w:rsidR="004D713E" w:rsidRDefault="0063552C">
                                  <w:pPr>
                                    <w:pStyle w:val="TableParagraph"/>
                                    <w:spacing w:before="119"/>
                                    <w:ind w:left="40"/>
                                    <w:rPr>
                                      <w:sz w:val="24"/>
                                    </w:rPr>
                                  </w:pPr>
                                  <w:r>
                                    <w:rPr>
                                      <w:sz w:val="18"/>
                                    </w:rPr>
                                    <w:t>28</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1F054C0B" w14:textId="77777777" w:rsidR="004D713E" w:rsidRDefault="0063552C">
                                  <w:pPr>
                                    <w:pStyle w:val="TableParagraph"/>
                                    <w:spacing w:before="119"/>
                                    <w:ind w:left="9"/>
                                    <w:rPr>
                                      <w:sz w:val="24"/>
                                    </w:rPr>
                                  </w:pPr>
                                  <w:r>
                                    <w:rPr>
                                      <w:sz w:val="18"/>
                                    </w:rPr>
                                    <w:t>门禁系统</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2942F88C" w14:textId="77777777" w:rsidR="004D713E" w:rsidRDefault="0063552C">
                                  <w:pPr>
                                    <w:pStyle w:val="TableParagraph"/>
                                    <w:spacing w:before="119"/>
                                    <w:ind w:left="8" w:right="-29"/>
                                    <w:rPr>
                                      <w:sz w:val="24"/>
                                    </w:rPr>
                                  </w:pPr>
                                  <w:r>
                                    <w:rPr>
                                      <w:spacing w:val="-10"/>
                                      <w:sz w:val="18"/>
                                    </w:rPr>
                                    <w:t>海康威视</w:t>
                                  </w:r>
                                  <w:r>
                                    <w:rPr>
                                      <w:spacing w:val="-10"/>
                                      <w:sz w:val="18"/>
                                    </w:rPr>
                                    <w:t xml:space="preserve"> </w:t>
                                  </w:r>
                                  <w:r>
                                    <w:rPr>
                                      <w:sz w:val="18"/>
                                    </w:rPr>
                                    <w:t>DS-K1T670M</w:t>
                                  </w:r>
                                  <w:r>
                                    <w:rPr>
                                      <w:spacing w:val="-44"/>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0945CF55" w14:textId="77777777" w:rsidR="004D713E" w:rsidRDefault="0063552C">
                                  <w:pPr>
                                    <w:pStyle w:val="TableParagraph"/>
                                    <w:spacing w:before="2" w:line="230" w:lineRule="atLeast"/>
                                    <w:ind w:left="8" w:right="35"/>
                                    <w:rPr>
                                      <w:sz w:val="24"/>
                                    </w:rPr>
                                  </w:pPr>
                                  <w:r>
                                    <w:rPr>
                                      <w:sz w:val="18"/>
                                    </w:rPr>
                                    <w:t>杭州海康威视数字技术股份有限公司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562F9365" w14:textId="77777777" w:rsidR="004D713E" w:rsidRDefault="0063552C">
                                  <w:pPr>
                                    <w:pStyle w:val="TableParagraph"/>
                                    <w:spacing w:before="119"/>
                                    <w:ind w:left="48" w:right="78"/>
                                    <w:jc w:val="center"/>
                                    <w:rPr>
                                      <w:sz w:val="24"/>
                                    </w:rPr>
                                  </w:pPr>
                                  <w:r>
                                    <w:rPr>
                                      <w:sz w:val="18"/>
                                    </w:rPr>
                                    <w:t>台</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7A366746" w14:textId="77777777" w:rsidR="004D713E" w:rsidRDefault="0063552C">
                                  <w:pPr>
                                    <w:pStyle w:val="TableParagraph"/>
                                    <w:spacing w:before="119"/>
                                    <w:ind w:left="43" w:right="24"/>
                                    <w:jc w:val="center"/>
                                    <w:rPr>
                                      <w:sz w:val="24"/>
                                    </w:rPr>
                                  </w:pPr>
                                  <w:r>
                                    <w:rPr>
                                      <w:sz w:val="18"/>
                                    </w:rPr>
                                    <w:t>1.0</w:t>
                                  </w:r>
                                  <w:r>
                                    <w:rPr>
                                      <w:sz w:val="24"/>
                                    </w:rPr>
                                    <w:t xml:space="preserve"> </w:t>
                                  </w:r>
                                </w:p>
                              </w:tc>
                              <w:tc>
                                <w:tcPr>
                                  <w:tcW w:w="875" w:type="dxa"/>
                                  <w:tcBorders>
                                    <w:top w:val="single" w:sz="6" w:space="0" w:color="000000"/>
                                    <w:left w:val="single" w:sz="6" w:space="0" w:color="000000"/>
                                    <w:bottom w:val="single" w:sz="6" w:space="0" w:color="000000"/>
                                    <w:right w:val="single" w:sz="6" w:space="0" w:color="000000"/>
                                  </w:tcBorders>
                                </w:tcPr>
                                <w:p w14:paraId="1424E39D" w14:textId="77777777" w:rsidR="004D713E" w:rsidRDefault="0063552C">
                                  <w:pPr>
                                    <w:pStyle w:val="TableParagraph"/>
                                    <w:spacing w:before="119"/>
                                    <w:ind w:left="6"/>
                                    <w:rPr>
                                      <w:sz w:val="24"/>
                                    </w:rPr>
                                  </w:pPr>
                                  <w:r>
                                    <w:rPr>
                                      <w:sz w:val="18"/>
                                    </w:rPr>
                                    <w:t>2000.0</w:t>
                                  </w:r>
                                  <w:r>
                                    <w:rPr>
                                      <w:sz w:val="24"/>
                                    </w:rPr>
                                    <w:t xml:space="preserve">  </w:t>
                                  </w:r>
                                </w:p>
                              </w:tc>
                              <w:tc>
                                <w:tcPr>
                                  <w:tcW w:w="871" w:type="dxa"/>
                                  <w:tcBorders>
                                    <w:top w:val="single" w:sz="6" w:space="0" w:color="000000"/>
                                    <w:left w:val="single" w:sz="6" w:space="0" w:color="000000"/>
                                    <w:bottom w:val="single" w:sz="6" w:space="0" w:color="000000"/>
                                  </w:tcBorders>
                                </w:tcPr>
                                <w:p w14:paraId="663CC930" w14:textId="77777777" w:rsidR="004D713E" w:rsidRDefault="0063552C">
                                  <w:pPr>
                                    <w:pStyle w:val="TableParagraph"/>
                                    <w:spacing w:before="119"/>
                                    <w:ind w:left="3"/>
                                    <w:rPr>
                                      <w:sz w:val="24"/>
                                    </w:rPr>
                                  </w:pPr>
                                  <w:r>
                                    <w:rPr>
                                      <w:sz w:val="18"/>
                                    </w:rPr>
                                    <w:t>2000.0</w:t>
                                  </w:r>
                                  <w:r>
                                    <w:rPr>
                                      <w:sz w:val="24"/>
                                    </w:rPr>
                                    <w:t xml:space="preserve">  </w:t>
                                  </w:r>
                                </w:p>
                              </w:tc>
                            </w:tr>
                            <w:tr w:rsidR="004D713E" w14:paraId="66E5779E" w14:textId="77777777">
                              <w:trPr>
                                <w:trHeight w:val="467"/>
                              </w:trPr>
                              <w:tc>
                                <w:tcPr>
                                  <w:tcW w:w="749" w:type="dxa"/>
                                  <w:tcBorders>
                                    <w:right w:val="single" w:sz="6" w:space="0" w:color="000000"/>
                                  </w:tcBorders>
                                </w:tcPr>
                                <w:p w14:paraId="0931592F" w14:textId="77777777" w:rsidR="004D713E" w:rsidRDefault="0063552C">
                                  <w:pPr>
                                    <w:pStyle w:val="TableParagraph"/>
                                    <w:spacing w:before="119"/>
                                    <w:ind w:left="40"/>
                                    <w:rPr>
                                      <w:sz w:val="24"/>
                                    </w:rPr>
                                  </w:pPr>
                                  <w:r>
                                    <w:rPr>
                                      <w:sz w:val="18"/>
                                    </w:rPr>
                                    <w:t>29</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45370B3C" w14:textId="77777777" w:rsidR="004D713E" w:rsidRDefault="0063552C">
                                  <w:pPr>
                                    <w:pStyle w:val="TableParagraph"/>
                                    <w:spacing w:before="119"/>
                                    <w:ind w:left="9"/>
                                    <w:rPr>
                                      <w:sz w:val="24"/>
                                    </w:rPr>
                                  </w:pPr>
                                  <w:r>
                                    <w:rPr>
                                      <w:sz w:val="18"/>
                                    </w:rPr>
                                    <w:t>监控摄像头</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6BB6C83F" w14:textId="77777777" w:rsidR="004D713E" w:rsidRDefault="0063552C">
                                  <w:pPr>
                                    <w:pStyle w:val="TableParagraph"/>
                                    <w:spacing w:before="2" w:line="230" w:lineRule="atLeast"/>
                                    <w:ind w:left="8" w:right="399"/>
                                    <w:rPr>
                                      <w:sz w:val="24"/>
                                    </w:rPr>
                                  </w:pPr>
                                  <w:r>
                                    <w:rPr>
                                      <w:sz w:val="18"/>
                                    </w:rPr>
                                    <w:t>海康威视</w:t>
                                  </w:r>
                                  <w:r>
                                    <w:rPr>
                                      <w:sz w:val="18"/>
                                    </w:rPr>
                                    <w:t xml:space="preserve"> DS- 2CD2345CV4-L</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5E2D15B7" w14:textId="77777777" w:rsidR="004D713E" w:rsidRDefault="0063552C">
                                  <w:pPr>
                                    <w:pStyle w:val="TableParagraph"/>
                                    <w:spacing w:before="2" w:line="230" w:lineRule="atLeast"/>
                                    <w:ind w:left="8" w:right="35"/>
                                    <w:rPr>
                                      <w:sz w:val="24"/>
                                    </w:rPr>
                                  </w:pPr>
                                  <w:r>
                                    <w:rPr>
                                      <w:sz w:val="18"/>
                                    </w:rPr>
                                    <w:t>杭州海康威视数字技术股份有限公司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02A6FF00" w14:textId="77777777" w:rsidR="004D713E" w:rsidRDefault="0063552C">
                                  <w:pPr>
                                    <w:pStyle w:val="TableParagraph"/>
                                    <w:spacing w:before="119"/>
                                    <w:ind w:left="48" w:right="78"/>
                                    <w:jc w:val="center"/>
                                    <w:rPr>
                                      <w:sz w:val="24"/>
                                    </w:rPr>
                                  </w:pPr>
                                  <w:r>
                                    <w:rPr>
                                      <w:sz w:val="18"/>
                                    </w:rPr>
                                    <w:t>台</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5B915D98" w14:textId="77777777" w:rsidR="004D713E" w:rsidRDefault="0063552C">
                                  <w:pPr>
                                    <w:pStyle w:val="TableParagraph"/>
                                    <w:spacing w:before="119"/>
                                    <w:ind w:right="24"/>
                                    <w:jc w:val="center"/>
                                    <w:rPr>
                                      <w:sz w:val="18"/>
                                    </w:rPr>
                                  </w:pPr>
                                  <w:r>
                                    <w:rPr>
                                      <w:sz w:val="18"/>
                                    </w:rPr>
                                    <w:t>20.0</w:t>
                                  </w:r>
                                </w:p>
                              </w:tc>
                              <w:tc>
                                <w:tcPr>
                                  <w:tcW w:w="875" w:type="dxa"/>
                                  <w:tcBorders>
                                    <w:top w:val="single" w:sz="6" w:space="0" w:color="000000"/>
                                    <w:left w:val="single" w:sz="6" w:space="0" w:color="000000"/>
                                    <w:bottom w:val="single" w:sz="6" w:space="0" w:color="000000"/>
                                    <w:right w:val="single" w:sz="6" w:space="0" w:color="000000"/>
                                  </w:tcBorders>
                                </w:tcPr>
                                <w:p w14:paraId="72C06BB5" w14:textId="77777777" w:rsidR="004D713E" w:rsidRDefault="0063552C">
                                  <w:pPr>
                                    <w:pStyle w:val="TableParagraph"/>
                                    <w:spacing w:before="119"/>
                                    <w:ind w:left="6"/>
                                    <w:rPr>
                                      <w:sz w:val="24"/>
                                    </w:rPr>
                                  </w:pPr>
                                  <w:r>
                                    <w:rPr>
                                      <w:sz w:val="18"/>
                                    </w:rPr>
                                    <w:t>450.0</w:t>
                                  </w:r>
                                  <w:r>
                                    <w:rPr>
                                      <w:sz w:val="24"/>
                                    </w:rPr>
                                    <w:t xml:space="preserve">  </w:t>
                                  </w:r>
                                </w:p>
                              </w:tc>
                              <w:tc>
                                <w:tcPr>
                                  <w:tcW w:w="871" w:type="dxa"/>
                                  <w:tcBorders>
                                    <w:top w:val="single" w:sz="6" w:space="0" w:color="000000"/>
                                    <w:left w:val="single" w:sz="6" w:space="0" w:color="000000"/>
                                    <w:bottom w:val="single" w:sz="6" w:space="0" w:color="000000"/>
                                  </w:tcBorders>
                                </w:tcPr>
                                <w:p w14:paraId="5AF0E747" w14:textId="77777777" w:rsidR="004D713E" w:rsidRDefault="0063552C">
                                  <w:pPr>
                                    <w:pStyle w:val="TableParagraph"/>
                                    <w:spacing w:before="119"/>
                                    <w:ind w:left="3"/>
                                    <w:rPr>
                                      <w:sz w:val="24"/>
                                    </w:rPr>
                                  </w:pPr>
                                  <w:r>
                                    <w:rPr>
                                      <w:sz w:val="18"/>
                                    </w:rPr>
                                    <w:t>9000.0</w:t>
                                  </w:r>
                                  <w:r>
                                    <w:rPr>
                                      <w:sz w:val="24"/>
                                    </w:rPr>
                                    <w:t xml:space="preserve">  </w:t>
                                  </w:r>
                                </w:p>
                              </w:tc>
                            </w:tr>
                            <w:tr w:rsidR="004D713E" w14:paraId="3711323B" w14:textId="77777777">
                              <w:trPr>
                                <w:trHeight w:val="464"/>
                              </w:trPr>
                              <w:tc>
                                <w:tcPr>
                                  <w:tcW w:w="749" w:type="dxa"/>
                                  <w:tcBorders>
                                    <w:right w:val="single" w:sz="6" w:space="0" w:color="000000"/>
                                  </w:tcBorders>
                                </w:tcPr>
                                <w:p w14:paraId="0C2AC6A9" w14:textId="77777777" w:rsidR="004D713E" w:rsidRDefault="0063552C">
                                  <w:pPr>
                                    <w:pStyle w:val="TableParagraph"/>
                                    <w:spacing w:before="119"/>
                                    <w:ind w:left="40"/>
                                    <w:rPr>
                                      <w:sz w:val="24"/>
                                    </w:rPr>
                                  </w:pPr>
                                  <w:r>
                                    <w:rPr>
                                      <w:sz w:val="18"/>
                                    </w:rPr>
                                    <w:t>30</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60140833" w14:textId="77777777" w:rsidR="004D713E" w:rsidRDefault="0063552C">
                                  <w:pPr>
                                    <w:pStyle w:val="TableParagraph"/>
                                    <w:spacing w:before="119"/>
                                    <w:ind w:left="9"/>
                                    <w:rPr>
                                      <w:sz w:val="24"/>
                                    </w:rPr>
                                  </w:pPr>
                                  <w:r>
                                    <w:rPr>
                                      <w:sz w:val="18"/>
                                    </w:rPr>
                                    <w:t>交换机</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7B8B7F50" w14:textId="77777777" w:rsidR="004D713E" w:rsidRDefault="0063552C">
                                  <w:pPr>
                                    <w:pStyle w:val="TableParagraph"/>
                                    <w:spacing w:before="2" w:line="230" w:lineRule="atLeast"/>
                                    <w:ind w:left="8" w:right="579"/>
                                    <w:rPr>
                                      <w:sz w:val="24"/>
                                    </w:rPr>
                                  </w:pPr>
                                  <w:r>
                                    <w:rPr>
                                      <w:sz w:val="18"/>
                                    </w:rPr>
                                    <w:t>海康威视</w:t>
                                  </w:r>
                                  <w:r>
                                    <w:rPr>
                                      <w:sz w:val="18"/>
                                    </w:rPr>
                                    <w:t xml:space="preserve"> DS- 3E0526SP-S</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31A02AC2" w14:textId="77777777" w:rsidR="004D713E" w:rsidRDefault="0063552C">
                                  <w:pPr>
                                    <w:pStyle w:val="TableParagraph"/>
                                    <w:spacing w:before="2" w:line="230" w:lineRule="atLeast"/>
                                    <w:ind w:left="8" w:right="35"/>
                                    <w:rPr>
                                      <w:sz w:val="24"/>
                                    </w:rPr>
                                  </w:pPr>
                                  <w:r>
                                    <w:rPr>
                                      <w:sz w:val="18"/>
                                    </w:rPr>
                                    <w:t>杭州海康威视数字技术股份有限公司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68951058" w14:textId="77777777" w:rsidR="004D713E" w:rsidRDefault="0063552C">
                                  <w:pPr>
                                    <w:pStyle w:val="TableParagraph"/>
                                    <w:spacing w:before="119"/>
                                    <w:ind w:left="48" w:right="78"/>
                                    <w:jc w:val="center"/>
                                    <w:rPr>
                                      <w:sz w:val="24"/>
                                    </w:rPr>
                                  </w:pPr>
                                  <w:r>
                                    <w:rPr>
                                      <w:sz w:val="18"/>
                                    </w:rPr>
                                    <w:t>台</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39A0DED4" w14:textId="77777777" w:rsidR="004D713E" w:rsidRDefault="0063552C">
                                  <w:pPr>
                                    <w:pStyle w:val="TableParagraph"/>
                                    <w:spacing w:before="119"/>
                                    <w:ind w:left="43" w:right="24"/>
                                    <w:jc w:val="center"/>
                                    <w:rPr>
                                      <w:sz w:val="24"/>
                                    </w:rPr>
                                  </w:pPr>
                                  <w:r>
                                    <w:rPr>
                                      <w:sz w:val="18"/>
                                    </w:rPr>
                                    <w:t>1.0</w:t>
                                  </w:r>
                                  <w:r>
                                    <w:rPr>
                                      <w:sz w:val="24"/>
                                    </w:rPr>
                                    <w:t xml:space="preserve"> </w:t>
                                  </w:r>
                                </w:p>
                              </w:tc>
                              <w:tc>
                                <w:tcPr>
                                  <w:tcW w:w="875" w:type="dxa"/>
                                  <w:tcBorders>
                                    <w:top w:val="single" w:sz="6" w:space="0" w:color="000000"/>
                                    <w:left w:val="single" w:sz="6" w:space="0" w:color="000000"/>
                                    <w:bottom w:val="single" w:sz="6" w:space="0" w:color="000000"/>
                                    <w:right w:val="single" w:sz="6" w:space="0" w:color="000000"/>
                                  </w:tcBorders>
                                </w:tcPr>
                                <w:p w14:paraId="6B914334" w14:textId="77777777" w:rsidR="004D713E" w:rsidRDefault="0063552C">
                                  <w:pPr>
                                    <w:pStyle w:val="TableParagraph"/>
                                    <w:spacing w:before="119"/>
                                    <w:ind w:left="6"/>
                                    <w:rPr>
                                      <w:sz w:val="24"/>
                                    </w:rPr>
                                  </w:pPr>
                                  <w:r>
                                    <w:rPr>
                                      <w:sz w:val="18"/>
                                    </w:rPr>
                                    <w:t>2000.0</w:t>
                                  </w:r>
                                  <w:r>
                                    <w:rPr>
                                      <w:sz w:val="24"/>
                                    </w:rPr>
                                    <w:t xml:space="preserve">  </w:t>
                                  </w:r>
                                </w:p>
                              </w:tc>
                              <w:tc>
                                <w:tcPr>
                                  <w:tcW w:w="871" w:type="dxa"/>
                                  <w:tcBorders>
                                    <w:top w:val="single" w:sz="6" w:space="0" w:color="000000"/>
                                    <w:left w:val="single" w:sz="6" w:space="0" w:color="000000"/>
                                    <w:bottom w:val="single" w:sz="6" w:space="0" w:color="000000"/>
                                  </w:tcBorders>
                                </w:tcPr>
                                <w:p w14:paraId="3ECC1A13" w14:textId="77777777" w:rsidR="004D713E" w:rsidRDefault="0063552C">
                                  <w:pPr>
                                    <w:pStyle w:val="TableParagraph"/>
                                    <w:spacing w:before="119"/>
                                    <w:ind w:left="3"/>
                                    <w:rPr>
                                      <w:sz w:val="24"/>
                                    </w:rPr>
                                  </w:pPr>
                                  <w:r>
                                    <w:rPr>
                                      <w:sz w:val="18"/>
                                    </w:rPr>
                                    <w:t>2000.0</w:t>
                                  </w:r>
                                  <w:r>
                                    <w:rPr>
                                      <w:sz w:val="24"/>
                                    </w:rPr>
                                    <w:t xml:space="preserve">  </w:t>
                                  </w:r>
                                </w:p>
                              </w:tc>
                            </w:tr>
                            <w:tr w:rsidR="004D713E" w14:paraId="6D1C7B6D" w14:textId="77777777">
                              <w:trPr>
                                <w:trHeight w:val="467"/>
                              </w:trPr>
                              <w:tc>
                                <w:tcPr>
                                  <w:tcW w:w="749" w:type="dxa"/>
                                  <w:tcBorders>
                                    <w:right w:val="single" w:sz="6" w:space="0" w:color="000000"/>
                                  </w:tcBorders>
                                </w:tcPr>
                                <w:p w14:paraId="29C0C76B" w14:textId="77777777" w:rsidR="004D713E" w:rsidRDefault="0063552C">
                                  <w:pPr>
                                    <w:pStyle w:val="TableParagraph"/>
                                    <w:spacing w:before="119"/>
                                    <w:ind w:left="40"/>
                                    <w:rPr>
                                      <w:sz w:val="24"/>
                                    </w:rPr>
                                  </w:pPr>
                                  <w:r>
                                    <w:rPr>
                                      <w:sz w:val="18"/>
                                    </w:rPr>
                                    <w:t>31</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63AF205F" w14:textId="77777777" w:rsidR="004D713E" w:rsidRDefault="0063552C">
                                  <w:pPr>
                                    <w:pStyle w:val="TableParagraph"/>
                                    <w:spacing w:before="119"/>
                                    <w:ind w:left="9"/>
                                    <w:rPr>
                                      <w:sz w:val="24"/>
                                    </w:rPr>
                                  </w:pPr>
                                  <w:r>
                                    <w:rPr>
                                      <w:sz w:val="18"/>
                                    </w:rPr>
                                    <w:t>网络硬盘录像机</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5079C7CF" w14:textId="77777777" w:rsidR="004D713E" w:rsidRDefault="0063552C">
                                  <w:pPr>
                                    <w:pStyle w:val="TableParagraph"/>
                                    <w:spacing w:before="4" w:line="230" w:lineRule="atLeast"/>
                                    <w:ind w:left="8" w:right="82"/>
                                    <w:rPr>
                                      <w:sz w:val="24"/>
                                    </w:rPr>
                                  </w:pPr>
                                  <w:r>
                                    <w:rPr>
                                      <w:sz w:val="18"/>
                                    </w:rPr>
                                    <w:t>海康威视</w:t>
                                  </w:r>
                                  <w:r>
                                    <w:rPr>
                                      <w:sz w:val="18"/>
                                    </w:rPr>
                                    <w:t xml:space="preserve"> </w:t>
                                  </w:r>
                                  <w:r>
                                    <w:rPr>
                                      <w:sz w:val="18"/>
                                    </w:rPr>
                                    <w:t>DS-8632N- E8-V3</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6AF32E3B" w14:textId="77777777" w:rsidR="004D713E" w:rsidRDefault="0063552C">
                                  <w:pPr>
                                    <w:pStyle w:val="TableParagraph"/>
                                    <w:spacing w:before="4" w:line="230" w:lineRule="atLeast"/>
                                    <w:ind w:left="8" w:right="35"/>
                                    <w:rPr>
                                      <w:sz w:val="24"/>
                                    </w:rPr>
                                  </w:pPr>
                                  <w:r>
                                    <w:rPr>
                                      <w:sz w:val="18"/>
                                    </w:rPr>
                                    <w:t>杭州海康威视数字技术股份有限公司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0E418C11" w14:textId="77777777" w:rsidR="004D713E" w:rsidRDefault="0063552C">
                                  <w:pPr>
                                    <w:pStyle w:val="TableParagraph"/>
                                    <w:spacing w:before="119"/>
                                    <w:ind w:left="48" w:right="78"/>
                                    <w:jc w:val="center"/>
                                    <w:rPr>
                                      <w:sz w:val="24"/>
                                    </w:rPr>
                                  </w:pPr>
                                  <w:r>
                                    <w:rPr>
                                      <w:sz w:val="18"/>
                                    </w:rPr>
                                    <w:t>台</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03A71AC2" w14:textId="77777777" w:rsidR="004D713E" w:rsidRDefault="0063552C">
                                  <w:pPr>
                                    <w:pStyle w:val="TableParagraph"/>
                                    <w:spacing w:before="119"/>
                                    <w:ind w:left="43" w:right="24"/>
                                    <w:jc w:val="center"/>
                                    <w:rPr>
                                      <w:sz w:val="24"/>
                                    </w:rPr>
                                  </w:pPr>
                                  <w:r>
                                    <w:rPr>
                                      <w:sz w:val="18"/>
                                    </w:rPr>
                                    <w:t>1.0</w:t>
                                  </w:r>
                                  <w:r>
                                    <w:rPr>
                                      <w:sz w:val="24"/>
                                    </w:rPr>
                                    <w:t xml:space="preserve"> </w:t>
                                  </w:r>
                                </w:p>
                              </w:tc>
                              <w:tc>
                                <w:tcPr>
                                  <w:tcW w:w="875" w:type="dxa"/>
                                  <w:tcBorders>
                                    <w:top w:val="single" w:sz="6" w:space="0" w:color="000000"/>
                                    <w:left w:val="single" w:sz="6" w:space="0" w:color="000000"/>
                                    <w:bottom w:val="single" w:sz="6" w:space="0" w:color="000000"/>
                                    <w:right w:val="single" w:sz="6" w:space="0" w:color="000000"/>
                                  </w:tcBorders>
                                </w:tcPr>
                                <w:p w14:paraId="3CBA28E4" w14:textId="77777777" w:rsidR="004D713E" w:rsidRDefault="0063552C">
                                  <w:pPr>
                                    <w:pStyle w:val="TableParagraph"/>
                                    <w:spacing w:before="119"/>
                                    <w:ind w:left="6"/>
                                    <w:rPr>
                                      <w:sz w:val="24"/>
                                    </w:rPr>
                                  </w:pPr>
                                  <w:r>
                                    <w:rPr>
                                      <w:sz w:val="18"/>
                                    </w:rPr>
                                    <w:t>8000.0</w:t>
                                  </w:r>
                                  <w:r>
                                    <w:rPr>
                                      <w:sz w:val="24"/>
                                    </w:rPr>
                                    <w:t xml:space="preserve">  </w:t>
                                  </w:r>
                                </w:p>
                              </w:tc>
                              <w:tc>
                                <w:tcPr>
                                  <w:tcW w:w="871" w:type="dxa"/>
                                  <w:tcBorders>
                                    <w:top w:val="single" w:sz="6" w:space="0" w:color="000000"/>
                                    <w:left w:val="single" w:sz="6" w:space="0" w:color="000000"/>
                                    <w:bottom w:val="single" w:sz="6" w:space="0" w:color="000000"/>
                                  </w:tcBorders>
                                </w:tcPr>
                                <w:p w14:paraId="4CBF974E" w14:textId="77777777" w:rsidR="004D713E" w:rsidRDefault="0063552C">
                                  <w:pPr>
                                    <w:pStyle w:val="TableParagraph"/>
                                    <w:spacing w:before="119"/>
                                    <w:ind w:left="3"/>
                                    <w:rPr>
                                      <w:sz w:val="24"/>
                                    </w:rPr>
                                  </w:pPr>
                                  <w:r>
                                    <w:rPr>
                                      <w:sz w:val="18"/>
                                    </w:rPr>
                                    <w:t>8000.0</w:t>
                                  </w:r>
                                  <w:r>
                                    <w:rPr>
                                      <w:sz w:val="24"/>
                                    </w:rPr>
                                    <w:t xml:space="preserve">  </w:t>
                                  </w:r>
                                </w:p>
                              </w:tc>
                            </w:tr>
                            <w:tr w:rsidR="004D713E" w14:paraId="7E23C8A8" w14:textId="77777777">
                              <w:trPr>
                                <w:trHeight w:val="467"/>
                              </w:trPr>
                              <w:tc>
                                <w:tcPr>
                                  <w:tcW w:w="749" w:type="dxa"/>
                                  <w:tcBorders>
                                    <w:right w:val="single" w:sz="6" w:space="0" w:color="000000"/>
                                  </w:tcBorders>
                                </w:tcPr>
                                <w:p w14:paraId="78B7FA9B" w14:textId="77777777" w:rsidR="004D713E" w:rsidRDefault="0063552C">
                                  <w:pPr>
                                    <w:pStyle w:val="TableParagraph"/>
                                    <w:spacing w:before="119"/>
                                    <w:ind w:left="40"/>
                                    <w:rPr>
                                      <w:sz w:val="24"/>
                                    </w:rPr>
                                  </w:pPr>
                                  <w:r>
                                    <w:rPr>
                                      <w:sz w:val="18"/>
                                    </w:rPr>
                                    <w:t>32</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45160FCF" w14:textId="77777777" w:rsidR="004D713E" w:rsidRDefault="0063552C">
                                  <w:pPr>
                                    <w:pStyle w:val="TableParagraph"/>
                                    <w:spacing w:before="119"/>
                                    <w:ind w:left="9" w:right="-15"/>
                                    <w:rPr>
                                      <w:sz w:val="24"/>
                                    </w:rPr>
                                  </w:pPr>
                                  <w:r>
                                    <w:rPr>
                                      <w:sz w:val="18"/>
                                    </w:rPr>
                                    <w:t>屏风隔断及安装调试</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7A6949A5" w14:textId="77777777" w:rsidR="004D713E" w:rsidRDefault="0063552C">
                                  <w:pPr>
                                    <w:pStyle w:val="TableParagraph"/>
                                    <w:spacing w:before="119"/>
                                    <w:ind w:left="8"/>
                                    <w:rPr>
                                      <w:sz w:val="24"/>
                                    </w:rPr>
                                  </w:pPr>
                                  <w:r>
                                    <w:rPr>
                                      <w:sz w:val="18"/>
                                    </w:rPr>
                                    <w:t>定制</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343B29CA" w14:textId="77777777" w:rsidR="004D713E" w:rsidRDefault="0063552C">
                                  <w:pPr>
                                    <w:pStyle w:val="TableParagraph"/>
                                    <w:spacing w:before="4" w:line="230" w:lineRule="atLeast"/>
                                    <w:ind w:left="8" w:right="35"/>
                                    <w:rPr>
                                      <w:sz w:val="24"/>
                                    </w:rPr>
                                  </w:pPr>
                                  <w:r>
                                    <w:rPr>
                                      <w:sz w:val="18"/>
                                    </w:rPr>
                                    <w:t>河南神怡电子科技有限公司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5CBF051F" w14:textId="77777777" w:rsidR="004D713E" w:rsidRDefault="0063552C">
                                  <w:pPr>
                                    <w:pStyle w:val="TableParagraph"/>
                                    <w:spacing w:before="119"/>
                                    <w:ind w:left="48" w:right="78"/>
                                    <w:jc w:val="center"/>
                                    <w:rPr>
                                      <w:sz w:val="24"/>
                                    </w:rPr>
                                  </w:pPr>
                                  <w:r>
                                    <w:rPr>
                                      <w:sz w:val="18"/>
                                    </w:rPr>
                                    <w:t>块</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27344ED4" w14:textId="77777777" w:rsidR="004D713E" w:rsidRDefault="0063552C">
                                  <w:pPr>
                                    <w:pStyle w:val="TableParagraph"/>
                                    <w:spacing w:before="119"/>
                                    <w:ind w:left="43" w:right="24"/>
                                    <w:jc w:val="center"/>
                                    <w:rPr>
                                      <w:sz w:val="24"/>
                                    </w:rPr>
                                  </w:pPr>
                                  <w:r>
                                    <w:rPr>
                                      <w:sz w:val="18"/>
                                    </w:rPr>
                                    <w:t>6.0</w:t>
                                  </w:r>
                                  <w:r>
                                    <w:rPr>
                                      <w:sz w:val="24"/>
                                    </w:rPr>
                                    <w:t xml:space="preserve"> </w:t>
                                  </w:r>
                                </w:p>
                              </w:tc>
                              <w:tc>
                                <w:tcPr>
                                  <w:tcW w:w="875" w:type="dxa"/>
                                  <w:tcBorders>
                                    <w:top w:val="single" w:sz="6" w:space="0" w:color="000000"/>
                                    <w:left w:val="single" w:sz="6" w:space="0" w:color="000000"/>
                                    <w:bottom w:val="single" w:sz="6" w:space="0" w:color="000000"/>
                                    <w:right w:val="single" w:sz="6" w:space="0" w:color="000000"/>
                                  </w:tcBorders>
                                </w:tcPr>
                                <w:p w14:paraId="1CC0E951" w14:textId="77777777" w:rsidR="004D713E" w:rsidRDefault="0063552C">
                                  <w:pPr>
                                    <w:pStyle w:val="TableParagraph"/>
                                    <w:spacing w:before="119"/>
                                    <w:ind w:left="6"/>
                                    <w:rPr>
                                      <w:sz w:val="24"/>
                                    </w:rPr>
                                  </w:pPr>
                                  <w:r>
                                    <w:rPr>
                                      <w:sz w:val="18"/>
                                    </w:rPr>
                                    <w:t>4500.0</w:t>
                                  </w:r>
                                  <w:r>
                                    <w:rPr>
                                      <w:sz w:val="24"/>
                                    </w:rPr>
                                    <w:t xml:space="preserve">  </w:t>
                                  </w:r>
                                </w:p>
                              </w:tc>
                              <w:tc>
                                <w:tcPr>
                                  <w:tcW w:w="871" w:type="dxa"/>
                                  <w:tcBorders>
                                    <w:top w:val="single" w:sz="6" w:space="0" w:color="000000"/>
                                    <w:left w:val="single" w:sz="6" w:space="0" w:color="000000"/>
                                    <w:bottom w:val="single" w:sz="6" w:space="0" w:color="000000"/>
                                  </w:tcBorders>
                                </w:tcPr>
                                <w:p w14:paraId="2FC39B26" w14:textId="77777777" w:rsidR="004D713E" w:rsidRDefault="0063552C">
                                  <w:pPr>
                                    <w:pStyle w:val="TableParagraph"/>
                                    <w:spacing w:before="119"/>
                                    <w:ind w:left="3" w:right="-29"/>
                                    <w:rPr>
                                      <w:sz w:val="24"/>
                                    </w:rPr>
                                  </w:pPr>
                                  <w:r>
                                    <w:rPr>
                                      <w:sz w:val="18"/>
                                    </w:rPr>
                                    <w:t>27000.0</w:t>
                                  </w:r>
                                  <w:r>
                                    <w:rPr>
                                      <w:spacing w:val="-3"/>
                                      <w:sz w:val="24"/>
                                    </w:rPr>
                                    <w:t xml:space="preserve"> </w:t>
                                  </w:r>
                                  <w:r>
                                    <w:rPr>
                                      <w:sz w:val="24"/>
                                    </w:rPr>
                                    <w:t xml:space="preserve"> </w:t>
                                  </w:r>
                                </w:p>
                              </w:tc>
                            </w:tr>
                            <w:tr w:rsidR="004D713E" w14:paraId="2A2AF7E7" w14:textId="77777777">
                              <w:trPr>
                                <w:trHeight w:val="236"/>
                              </w:trPr>
                              <w:tc>
                                <w:tcPr>
                                  <w:tcW w:w="749" w:type="dxa"/>
                                </w:tcPr>
                                <w:p w14:paraId="3DD5DCA7" w14:textId="77777777" w:rsidR="004D713E" w:rsidRDefault="0063552C">
                                  <w:pPr>
                                    <w:pStyle w:val="TableParagraph"/>
                                    <w:spacing w:before="4" w:line="212" w:lineRule="exact"/>
                                    <w:ind w:left="40"/>
                                    <w:rPr>
                                      <w:sz w:val="24"/>
                                    </w:rPr>
                                  </w:pPr>
                                  <w:r>
                                    <w:rPr>
                                      <w:sz w:val="18"/>
                                    </w:rPr>
                                    <w:t>合计</w:t>
                                  </w:r>
                                  <w:r>
                                    <w:rPr>
                                      <w:sz w:val="24"/>
                                    </w:rPr>
                                    <w:t xml:space="preserve">  </w:t>
                                  </w:r>
                                </w:p>
                              </w:tc>
                              <w:tc>
                                <w:tcPr>
                                  <w:tcW w:w="7877" w:type="dxa"/>
                                  <w:gridSpan w:val="7"/>
                                  <w:tcBorders>
                                    <w:top w:val="single" w:sz="6" w:space="0" w:color="000000"/>
                                  </w:tcBorders>
                                </w:tcPr>
                                <w:p w14:paraId="507EC3D1" w14:textId="77777777" w:rsidR="004D713E" w:rsidRDefault="0063552C">
                                  <w:pPr>
                                    <w:pStyle w:val="TableParagraph"/>
                                    <w:spacing w:before="4" w:line="212" w:lineRule="exact"/>
                                    <w:ind w:left="40"/>
                                    <w:rPr>
                                      <w:sz w:val="24"/>
                                    </w:rPr>
                                  </w:pPr>
                                  <w:r>
                                    <w:rPr>
                                      <w:sz w:val="18"/>
                                    </w:rPr>
                                    <w:t>2300000</w:t>
                                  </w:r>
                                  <w:r>
                                    <w:rPr>
                                      <w:sz w:val="24"/>
                                    </w:rPr>
                                    <w:t xml:space="preserve">  </w:t>
                                  </w:r>
                                </w:p>
                              </w:tc>
                            </w:tr>
                          </w:tbl>
                          <w:p w14:paraId="4D751DA0" w14:textId="77777777" w:rsidR="004D713E" w:rsidRDefault="004D713E">
                            <w:pPr>
                              <w:pStyle w:val="a3"/>
                            </w:pPr>
                          </w:p>
                        </w:txbxContent>
                      </wps:txbx>
                      <wps:bodyPr lIns="0" tIns="0" rIns="0" bIns="0" upright="1"/>
                    </wps:wsp>
                  </a:graphicData>
                </a:graphic>
              </wp:inline>
            </w:drawing>
          </mc:Choice>
          <mc:Fallback>
            <w:pict>
              <v:shapetype w14:anchorId="444F37AE" id="_x0000_t202" coordsize="21600,21600" o:spt="202" path="m,l,21600r21600,l21600,xe">
                <v:stroke joinstyle="miter"/>
                <v:path gradientshapeok="t" o:connecttype="rect"/>
              </v:shapetype>
              <v:shape id="文本框 11" o:spid="_x0000_s1026" type="#_x0000_t202" style="width:432.5pt;height:15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49"/>
                        <w:gridCol w:w="1753"/>
                        <w:gridCol w:w="1745"/>
                        <w:gridCol w:w="1861"/>
                        <w:gridCol w:w="361"/>
                        <w:gridCol w:w="411"/>
                        <w:gridCol w:w="875"/>
                        <w:gridCol w:w="871"/>
                      </w:tblGrid>
                      <w:tr w:rsidR="004D713E" w14:paraId="44C16160" w14:textId="77777777">
                        <w:trPr>
                          <w:trHeight w:val="467"/>
                        </w:trPr>
                        <w:tc>
                          <w:tcPr>
                            <w:tcW w:w="749" w:type="dxa"/>
                            <w:tcBorders>
                              <w:right w:val="single" w:sz="6" w:space="0" w:color="000000"/>
                            </w:tcBorders>
                          </w:tcPr>
                          <w:p w14:paraId="7FEF56D2" w14:textId="77777777" w:rsidR="004D713E" w:rsidRDefault="0063552C">
                            <w:pPr>
                              <w:pStyle w:val="TableParagraph"/>
                              <w:spacing w:before="120"/>
                              <w:ind w:left="40"/>
                              <w:rPr>
                                <w:sz w:val="24"/>
                              </w:rPr>
                            </w:pPr>
                            <w:r>
                              <w:rPr>
                                <w:sz w:val="18"/>
                              </w:rPr>
                              <w:t>27</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1BE2BDFD" w14:textId="77777777" w:rsidR="004D713E" w:rsidRDefault="0063552C">
                            <w:pPr>
                              <w:pStyle w:val="TableParagraph"/>
                              <w:spacing w:before="120"/>
                              <w:ind w:left="9"/>
                              <w:rPr>
                                <w:sz w:val="24"/>
                              </w:rPr>
                            </w:pPr>
                            <w:r>
                              <w:rPr>
                                <w:sz w:val="18"/>
                              </w:rPr>
                              <w:t>教师实验工位</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649F4496" w14:textId="77777777" w:rsidR="004D713E" w:rsidRDefault="0063552C">
                            <w:pPr>
                              <w:pStyle w:val="TableParagraph"/>
                              <w:spacing w:before="120"/>
                              <w:ind w:left="8"/>
                              <w:rPr>
                                <w:sz w:val="24"/>
                              </w:rPr>
                            </w:pPr>
                            <w:r>
                              <w:rPr>
                                <w:sz w:val="18"/>
                              </w:rPr>
                              <w:t>国景</w:t>
                            </w:r>
                            <w:r>
                              <w:rPr>
                                <w:sz w:val="18"/>
                              </w:rPr>
                              <w:t>/</w:t>
                            </w:r>
                            <w:r>
                              <w:rPr>
                                <w:sz w:val="18"/>
                              </w:rPr>
                              <w:t>定制</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4D1718BD" w14:textId="77777777" w:rsidR="004D713E" w:rsidRDefault="0063552C">
                            <w:pPr>
                              <w:pStyle w:val="TableParagraph"/>
                              <w:spacing w:before="2"/>
                              <w:ind w:left="8"/>
                              <w:rPr>
                                <w:sz w:val="18"/>
                              </w:rPr>
                            </w:pPr>
                            <w:r>
                              <w:rPr>
                                <w:sz w:val="18"/>
                              </w:rPr>
                              <w:t>广东国景家具集团有限</w:t>
                            </w:r>
                          </w:p>
                          <w:p w14:paraId="0A1CFA3B" w14:textId="77777777" w:rsidR="004D713E" w:rsidRDefault="0063552C">
                            <w:pPr>
                              <w:pStyle w:val="TableParagraph"/>
                              <w:spacing w:before="5" w:line="210" w:lineRule="exact"/>
                              <w:ind w:left="8"/>
                              <w:rPr>
                                <w:sz w:val="24"/>
                              </w:rPr>
                            </w:pPr>
                            <w:r>
                              <w:rPr>
                                <w:sz w:val="18"/>
                              </w:rPr>
                              <w:t>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14B86EAC" w14:textId="77777777" w:rsidR="004D713E" w:rsidRDefault="0063552C">
                            <w:pPr>
                              <w:pStyle w:val="TableParagraph"/>
                              <w:spacing w:before="120"/>
                              <w:ind w:left="48" w:right="78"/>
                              <w:jc w:val="center"/>
                              <w:rPr>
                                <w:sz w:val="24"/>
                              </w:rPr>
                            </w:pPr>
                            <w:r>
                              <w:rPr>
                                <w:sz w:val="18"/>
                              </w:rPr>
                              <w:t>套</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027A69AC" w14:textId="77777777" w:rsidR="004D713E" w:rsidRDefault="0063552C">
                            <w:pPr>
                              <w:pStyle w:val="TableParagraph"/>
                              <w:spacing w:before="120"/>
                              <w:ind w:left="43" w:right="24"/>
                              <w:jc w:val="center"/>
                              <w:rPr>
                                <w:sz w:val="24"/>
                              </w:rPr>
                            </w:pPr>
                            <w:r>
                              <w:rPr>
                                <w:sz w:val="18"/>
                              </w:rPr>
                              <w:t>4.0</w:t>
                            </w:r>
                            <w:r>
                              <w:rPr>
                                <w:sz w:val="24"/>
                              </w:rPr>
                              <w:t xml:space="preserve"> </w:t>
                            </w:r>
                          </w:p>
                        </w:tc>
                        <w:tc>
                          <w:tcPr>
                            <w:tcW w:w="875" w:type="dxa"/>
                            <w:tcBorders>
                              <w:top w:val="single" w:sz="6" w:space="0" w:color="000000"/>
                              <w:left w:val="single" w:sz="6" w:space="0" w:color="000000"/>
                              <w:bottom w:val="single" w:sz="6" w:space="0" w:color="000000"/>
                              <w:right w:val="single" w:sz="6" w:space="0" w:color="000000"/>
                            </w:tcBorders>
                          </w:tcPr>
                          <w:p w14:paraId="2D348CE7" w14:textId="77777777" w:rsidR="004D713E" w:rsidRDefault="0063552C">
                            <w:pPr>
                              <w:pStyle w:val="TableParagraph"/>
                              <w:spacing w:before="120"/>
                              <w:ind w:left="6"/>
                              <w:rPr>
                                <w:sz w:val="24"/>
                              </w:rPr>
                            </w:pPr>
                            <w:r>
                              <w:rPr>
                                <w:sz w:val="18"/>
                              </w:rPr>
                              <w:t>2200.0</w:t>
                            </w:r>
                            <w:r>
                              <w:rPr>
                                <w:sz w:val="24"/>
                              </w:rPr>
                              <w:t xml:space="preserve">  </w:t>
                            </w:r>
                          </w:p>
                        </w:tc>
                        <w:tc>
                          <w:tcPr>
                            <w:tcW w:w="871" w:type="dxa"/>
                            <w:tcBorders>
                              <w:top w:val="single" w:sz="6" w:space="0" w:color="000000"/>
                              <w:left w:val="single" w:sz="6" w:space="0" w:color="000000"/>
                              <w:bottom w:val="single" w:sz="6" w:space="0" w:color="000000"/>
                            </w:tcBorders>
                          </w:tcPr>
                          <w:p w14:paraId="540E5435" w14:textId="77777777" w:rsidR="004D713E" w:rsidRDefault="0063552C">
                            <w:pPr>
                              <w:pStyle w:val="TableParagraph"/>
                              <w:spacing w:before="120"/>
                              <w:ind w:left="3"/>
                              <w:rPr>
                                <w:sz w:val="24"/>
                              </w:rPr>
                            </w:pPr>
                            <w:r>
                              <w:rPr>
                                <w:sz w:val="18"/>
                              </w:rPr>
                              <w:t>8800.0</w:t>
                            </w:r>
                            <w:r>
                              <w:rPr>
                                <w:sz w:val="24"/>
                              </w:rPr>
                              <w:t xml:space="preserve">  </w:t>
                            </w:r>
                          </w:p>
                        </w:tc>
                      </w:tr>
                      <w:tr w:rsidR="004D713E" w14:paraId="44FF1765" w14:textId="77777777">
                        <w:trPr>
                          <w:trHeight w:val="467"/>
                        </w:trPr>
                        <w:tc>
                          <w:tcPr>
                            <w:tcW w:w="749" w:type="dxa"/>
                            <w:tcBorders>
                              <w:right w:val="single" w:sz="6" w:space="0" w:color="000000"/>
                            </w:tcBorders>
                          </w:tcPr>
                          <w:p w14:paraId="49C17DD6" w14:textId="77777777" w:rsidR="004D713E" w:rsidRDefault="0063552C">
                            <w:pPr>
                              <w:pStyle w:val="TableParagraph"/>
                              <w:spacing w:before="119"/>
                              <w:ind w:left="40"/>
                              <w:rPr>
                                <w:sz w:val="24"/>
                              </w:rPr>
                            </w:pPr>
                            <w:r>
                              <w:rPr>
                                <w:sz w:val="18"/>
                              </w:rPr>
                              <w:t>28</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1F054C0B" w14:textId="77777777" w:rsidR="004D713E" w:rsidRDefault="0063552C">
                            <w:pPr>
                              <w:pStyle w:val="TableParagraph"/>
                              <w:spacing w:before="119"/>
                              <w:ind w:left="9"/>
                              <w:rPr>
                                <w:sz w:val="24"/>
                              </w:rPr>
                            </w:pPr>
                            <w:r>
                              <w:rPr>
                                <w:sz w:val="18"/>
                              </w:rPr>
                              <w:t>门禁系统</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2942F88C" w14:textId="77777777" w:rsidR="004D713E" w:rsidRDefault="0063552C">
                            <w:pPr>
                              <w:pStyle w:val="TableParagraph"/>
                              <w:spacing w:before="119"/>
                              <w:ind w:left="8" w:right="-29"/>
                              <w:rPr>
                                <w:sz w:val="24"/>
                              </w:rPr>
                            </w:pPr>
                            <w:r>
                              <w:rPr>
                                <w:spacing w:val="-10"/>
                                <w:sz w:val="18"/>
                              </w:rPr>
                              <w:t>海康威视</w:t>
                            </w:r>
                            <w:r>
                              <w:rPr>
                                <w:spacing w:val="-10"/>
                                <w:sz w:val="18"/>
                              </w:rPr>
                              <w:t xml:space="preserve"> </w:t>
                            </w:r>
                            <w:r>
                              <w:rPr>
                                <w:sz w:val="18"/>
                              </w:rPr>
                              <w:t>DS-K1T670M</w:t>
                            </w:r>
                            <w:r>
                              <w:rPr>
                                <w:spacing w:val="-44"/>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0945CF55" w14:textId="77777777" w:rsidR="004D713E" w:rsidRDefault="0063552C">
                            <w:pPr>
                              <w:pStyle w:val="TableParagraph"/>
                              <w:spacing w:before="2" w:line="230" w:lineRule="atLeast"/>
                              <w:ind w:left="8" w:right="35"/>
                              <w:rPr>
                                <w:sz w:val="24"/>
                              </w:rPr>
                            </w:pPr>
                            <w:r>
                              <w:rPr>
                                <w:sz w:val="18"/>
                              </w:rPr>
                              <w:t>杭州海康威视数字技术股份有限公司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562F9365" w14:textId="77777777" w:rsidR="004D713E" w:rsidRDefault="0063552C">
                            <w:pPr>
                              <w:pStyle w:val="TableParagraph"/>
                              <w:spacing w:before="119"/>
                              <w:ind w:left="48" w:right="78"/>
                              <w:jc w:val="center"/>
                              <w:rPr>
                                <w:sz w:val="24"/>
                              </w:rPr>
                            </w:pPr>
                            <w:r>
                              <w:rPr>
                                <w:sz w:val="18"/>
                              </w:rPr>
                              <w:t>台</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7A366746" w14:textId="77777777" w:rsidR="004D713E" w:rsidRDefault="0063552C">
                            <w:pPr>
                              <w:pStyle w:val="TableParagraph"/>
                              <w:spacing w:before="119"/>
                              <w:ind w:left="43" w:right="24"/>
                              <w:jc w:val="center"/>
                              <w:rPr>
                                <w:sz w:val="24"/>
                              </w:rPr>
                            </w:pPr>
                            <w:r>
                              <w:rPr>
                                <w:sz w:val="18"/>
                              </w:rPr>
                              <w:t>1.0</w:t>
                            </w:r>
                            <w:r>
                              <w:rPr>
                                <w:sz w:val="24"/>
                              </w:rPr>
                              <w:t xml:space="preserve"> </w:t>
                            </w:r>
                          </w:p>
                        </w:tc>
                        <w:tc>
                          <w:tcPr>
                            <w:tcW w:w="875" w:type="dxa"/>
                            <w:tcBorders>
                              <w:top w:val="single" w:sz="6" w:space="0" w:color="000000"/>
                              <w:left w:val="single" w:sz="6" w:space="0" w:color="000000"/>
                              <w:bottom w:val="single" w:sz="6" w:space="0" w:color="000000"/>
                              <w:right w:val="single" w:sz="6" w:space="0" w:color="000000"/>
                            </w:tcBorders>
                          </w:tcPr>
                          <w:p w14:paraId="1424E39D" w14:textId="77777777" w:rsidR="004D713E" w:rsidRDefault="0063552C">
                            <w:pPr>
                              <w:pStyle w:val="TableParagraph"/>
                              <w:spacing w:before="119"/>
                              <w:ind w:left="6"/>
                              <w:rPr>
                                <w:sz w:val="24"/>
                              </w:rPr>
                            </w:pPr>
                            <w:r>
                              <w:rPr>
                                <w:sz w:val="18"/>
                              </w:rPr>
                              <w:t>2000.0</w:t>
                            </w:r>
                            <w:r>
                              <w:rPr>
                                <w:sz w:val="24"/>
                              </w:rPr>
                              <w:t xml:space="preserve">  </w:t>
                            </w:r>
                          </w:p>
                        </w:tc>
                        <w:tc>
                          <w:tcPr>
                            <w:tcW w:w="871" w:type="dxa"/>
                            <w:tcBorders>
                              <w:top w:val="single" w:sz="6" w:space="0" w:color="000000"/>
                              <w:left w:val="single" w:sz="6" w:space="0" w:color="000000"/>
                              <w:bottom w:val="single" w:sz="6" w:space="0" w:color="000000"/>
                            </w:tcBorders>
                          </w:tcPr>
                          <w:p w14:paraId="663CC930" w14:textId="77777777" w:rsidR="004D713E" w:rsidRDefault="0063552C">
                            <w:pPr>
                              <w:pStyle w:val="TableParagraph"/>
                              <w:spacing w:before="119"/>
                              <w:ind w:left="3"/>
                              <w:rPr>
                                <w:sz w:val="24"/>
                              </w:rPr>
                            </w:pPr>
                            <w:r>
                              <w:rPr>
                                <w:sz w:val="18"/>
                              </w:rPr>
                              <w:t>2000.0</w:t>
                            </w:r>
                            <w:r>
                              <w:rPr>
                                <w:sz w:val="24"/>
                              </w:rPr>
                              <w:t xml:space="preserve">  </w:t>
                            </w:r>
                          </w:p>
                        </w:tc>
                      </w:tr>
                      <w:tr w:rsidR="004D713E" w14:paraId="66E5779E" w14:textId="77777777">
                        <w:trPr>
                          <w:trHeight w:val="467"/>
                        </w:trPr>
                        <w:tc>
                          <w:tcPr>
                            <w:tcW w:w="749" w:type="dxa"/>
                            <w:tcBorders>
                              <w:right w:val="single" w:sz="6" w:space="0" w:color="000000"/>
                            </w:tcBorders>
                          </w:tcPr>
                          <w:p w14:paraId="0931592F" w14:textId="77777777" w:rsidR="004D713E" w:rsidRDefault="0063552C">
                            <w:pPr>
                              <w:pStyle w:val="TableParagraph"/>
                              <w:spacing w:before="119"/>
                              <w:ind w:left="40"/>
                              <w:rPr>
                                <w:sz w:val="24"/>
                              </w:rPr>
                            </w:pPr>
                            <w:r>
                              <w:rPr>
                                <w:sz w:val="18"/>
                              </w:rPr>
                              <w:t>29</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45370B3C" w14:textId="77777777" w:rsidR="004D713E" w:rsidRDefault="0063552C">
                            <w:pPr>
                              <w:pStyle w:val="TableParagraph"/>
                              <w:spacing w:before="119"/>
                              <w:ind w:left="9"/>
                              <w:rPr>
                                <w:sz w:val="24"/>
                              </w:rPr>
                            </w:pPr>
                            <w:r>
                              <w:rPr>
                                <w:sz w:val="18"/>
                              </w:rPr>
                              <w:t>监控摄像头</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6BB6C83F" w14:textId="77777777" w:rsidR="004D713E" w:rsidRDefault="0063552C">
                            <w:pPr>
                              <w:pStyle w:val="TableParagraph"/>
                              <w:spacing w:before="2" w:line="230" w:lineRule="atLeast"/>
                              <w:ind w:left="8" w:right="399"/>
                              <w:rPr>
                                <w:sz w:val="24"/>
                              </w:rPr>
                            </w:pPr>
                            <w:r>
                              <w:rPr>
                                <w:sz w:val="18"/>
                              </w:rPr>
                              <w:t>海康威视</w:t>
                            </w:r>
                            <w:r>
                              <w:rPr>
                                <w:sz w:val="18"/>
                              </w:rPr>
                              <w:t xml:space="preserve"> DS- 2CD2345CV4-L</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5E2D15B7" w14:textId="77777777" w:rsidR="004D713E" w:rsidRDefault="0063552C">
                            <w:pPr>
                              <w:pStyle w:val="TableParagraph"/>
                              <w:spacing w:before="2" w:line="230" w:lineRule="atLeast"/>
                              <w:ind w:left="8" w:right="35"/>
                              <w:rPr>
                                <w:sz w:val="24"/>
                              </w:rPr>
                            </w:pPr>
                            <w:r>
                              <w:rPr>
                                <w:sz w:val="18"/>
                              </w:rPr>
                              <w:t>杭州海康威视数字技术股份有限公司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02A6FF00" w14:textId="77777777" w:rsidR="004D713E" w:rsidRDefault="0063552C">
                            <w:pPr>
                              <w:pStyle w:val="TableParagraph"/>
                              <w:spacing w:before="119"/>
                              <w:ind w:left="48" w:right="78"/>
                              <w:jc w:val="center"/>
                              <w:rPr>
                                <w:sz w:val="24"/>
                              </w:rPr>
                            </w:pPr>
                            <w:r>
                              <w:rPr>
                                <w:sz w:val="18"/>
                              </w:rPr>
                              <w:t>台</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5B915D98" w14:textId="77777777" w:rsidR="004D713E" w:rsidRDefault="0063552C">
                            <w:pPr>
                              <w:pStyle w:val="TableParagraph"/>
                              <w:spacing w:before="119"/>
                              <w:ind w:right="24"/>
                              <w:jc w:val="center"/>
                              <w:rPr>
                                <w:sz w:val="18"/>
                              </w:rPr>
                            </w:pPr>
                            <w:r>
                              <w:rPr>
                                <w:sz w:val="18"/>
                              </w:rPr>
                              <w:t>20.0</w:t>
                            </w:r>
                          </w:p>
                        </w:tc>
                        <w:tc>
                          <w:tcPr>
                            <w:tcW w:w="875" w:type="dxa"/>
                            <w:tcBorders>
                              <w:top w:val="single" w:sz="6" w:space="0" w:color="000000"/>
                              <w:left w:val="single" w:sz="6" w:space="0" w:color="000000"/>
                              <w:bottom w:val="single" w:sz="6" w:space="0" w:color="000000"/>
                              <w:right w:val="single" w:sz="6" w:space="0" w:color="000000"/>
                            </w:tcBorders>
                          </w:tcPr>
                          <w:p w14:paraId="72C06BB5" w14:textId="77777777" w:rsidR="004D713E" w:rsidRDefault="0063552C">
                            <w:pPr>
                              <w:pStyle w:val="TableParagraph"/>
                              <w:spacing w:before="119"/>
                              <w:ind w:left="6"/>
                              <w:rPr>
                                <w:sz w:val="24"/>
                              </w:rPr>
                            </w:pPr>
                            <w:r>
                              <w:rPr>
                                <w:sz w:val="18"/>
                              </w:rPr>
                              <w:t>450.0</w:t>
                            </w:r>
                            <w:r>
                              <w:rPr>
                                <w:sz w:val="24"/>
                              </w:rPr>
                              <w:t xml:space="preserve">  </w:t>
                            </w:r>
                          </w:p>
                        </w:tc>
                        <w:tc>
                          <w:tcPr>
                            <w:tcW w:w="871" w:type="dxa"/>
                            <w:tcBorders>
                              <w:top w:val="single" w:sz="6" w:space="0" w:color="000000"/>
                              <w:left w:val="single" w:sz="6" w:space="0" w:color="000000"/>
                              <w:bottom w:val="single" w:sz="6" w:space="0" w:color="000000"/>
                            </w:tcBorders>
                          </w:tcPr>
                          <w:p w14:paraId="5AF0E747" w14:textId="77777777" w:rsidR="004D713E" w:rsidRDefault="0063552C">
                            <w:pPr>
                              <w:pStyle w:val="TableParagraph"/>
                              <w:spacing w:before="119"/>
                              <w:ind w:left="3"/>
                              <w:rPr>
                                <w:sz w:val="24"/>
                              </w:rPr>
                            </w:pPr>
                            <w:r>
                              <w:rPr>
                                <w:sz w:val="18"/>
                              </w:rPr>
                              <w:t>9000.0</w:t>
                            </w:r>
                            <w:r>
                              <w:rPr>
                                <w:sz w:val="24"/>
                              </w:rPr>
                              <w:t xml:space="preserve">  </w:t>
                            </w:r>
                          </w:p>
                        </w:tc>
                      </w:tr>
                      <w:tr w:rsidR="004D713E" w14:paraId="3711323B" w14:textId="77777777">
                        <w:trPr>
                          <w:trHeight w:val="464"/>
                        </w:trPr>
                        <w:tc>
                          <w:tcPr>
                            <w:tcW w:w="749" w:type="dxa"/>
                            <w:tcBorders>
                              <w:right w:val="single" w:sz="6" w:space="0" w:color="000000"/>
                            </w:tcBorders>
                          </w:tcPr>
                          <w:p w14:paraId="0C2AC6A9" w14:textId="77777777" w:rsidR="004D713E" w:rsidRDefault="0063552C">
                            <w:pPr>
                              <w:pStyle w:val="TableParagraph"/>
                              <w:spacing w:before="119"/>
                              <w:ind w:left="40"/>
                              <w:rPr>
                                <w:sz w:val="24"/>
                              </w:rPr>
                            </w:pPr>
                            <w:r>
                              <w:rPr>
                                <w:sz w:val="18"/>
                              </w:rPr>
                              <w:t>30</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60140833" w14:textId="77777777" w:rsidR="004D713E" w:rsidRDefault="0063552C">
                            <w:pPr>
                              <w:pStyle w:val="TableParagraph"/>
                              <w:spacing w:before="119"/>
                              <w:ind w:left="9"/>
                              <w:rPr>
                                <w:sz w:val="24"/>
                              </w:rPr>
                            </w:pPr>
                            <w:r>
                              <w:rPr>
                                <w:sz w:val="18"/>
                              </w:rPr>
                              <w:t>交换机</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7B8B7F50" w14:textId="77777777" w:rsidR="004D713E" w:rsidRDefault="0063552C">
                            <w:pPr>
                              <w:pStyle w:val="TableParagraph"/>
                              <w:spacing w:before="2" w:line="230" w:lineRule="atLeast"/>
                              <w:ind w:left="8" w:right="579"/>
                              <w:rPr>
                                <w:sz w:val="24"/>
                              </w:rPr>
                            </w:pPr>
                            <w:r>
                              <w:rPr>
                                <w:sz w:val="18"/>
                              </w:rPr>
                              <w:t>海康威视</w:t>
                            </w:r>
                            <w:r>
                              <w:rPr>
                                <w:sz w:val="18"/>
                              </w:rPr>
                              <w:t xml:space="preserve"> DS- 3E0526SP-S</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31A02AC2" w14:textId="77777777" w:rsidR="004D713E" w:rsidRDefault="0063552C">
                            <w:pPr>
                              <w:pStyle w:val="TableParagraph"/>
                              <w:spacing w:before="2" w:line="230" w:lineRule="atLeast"/>
                              <w:ind w:left="8" w:right="35"/>
                              <w:rPr>
                                <w:sz w:val="24"/>
                              </w:rPr>
                            </w:pPr>
                            <w:r>
                              <w:rPr>
                                <w:sz w:val="18"/>
                              </w:rPr>
                              <w:t>杭州海康威视数字技术股份有限公司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68951058" w14:textId="77777777" w:rsidR="004D713E" w:rsidRDefault="0063552C">
                            <w:pPr>
                              <w:pStyle w:val="TableParagraph"/>
                              <w:spacing w:before="119"/>
                              <w:ind w:left="48" w:right="78"/>
                              <w:jc w:val="center"/>
                              <w:rPr>
                                <w:sz w:val="24"/>
                              </w:rPr>
                            </w:pPr>
                            <w:r>
                              <w:rPr>
                                <w:sz w:val="18"/>
                              </w:rPr>
                              <w:t>台</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39A0DED4" w14:textId="77777777" w:rsidR="004D713E" w:rsidRDefault="0063552C">
                            <w:pPr>
                              <w:pStyle w:val="TableParagraph"/>
                              <w:spacing w:before="119"/>
                              <w:ind w:left="43" w:right="24"/>
                              <w:jc w:val="center"/>
                              <w:rPr>
                                <w:sz w:val="24"/>
                              </w:rPr>
                            </w:pPr>
                            <w:r>
                              <w:rPr>
                                <w:sz w:val="18"/>
                              </w:rPr>
                              <w:t>1.0</w:t>
                            </w:r>
                            <w:r>
                              <w:rPr>
                                <w:sz w:val="24"/>
                              </w:rPr>
                              <w:t xml:space="preserve"> </w:t>
                            </w:r>
                          </w:p>
                        </w:tc>
                        <w:tc>
                          <w:tcPr>
                            <w:tcW w:w="875" w:type="dxa"/>
                            <w:tcBorders>
                              <w:top w:val="single" w:sz="6" w:space="0" w:color="000000"/>
                              <w:left w:val="single" w:sz="6" w:space="0" w:color="000000"/>
                              <w:bottom w:val="single" w:sz="6" w:space="0" w:color="000000"/>
                              <w:right w:val="single" w:sz="6" w:space="0" w:color="000000"/>
                            </w:tcBorders>
                          </w:tcPr>
                          <w:p w14:paraId="6B914334" w14:textId="77777777" w:rsidR="004D713E" w:rsidRDefault="0063552C">
                            <w:pPr>
                              <w:pStyle w:val="TableParagraph"/>
                              <w:spacing w:before="119"/>
                              <w:ind w:left="6"/>
                              <w:rPr>
                                <w:sz w:val="24"/>
                              </w:rPr>
                            </w:pPr>
                            <w:r>
                              <w:rPr>
                                <w:sz w:val="18"/>
                              </w:rPr>
                              <w:t>2000.0</w:t>
                            </w:r>
                            <w:r>
                              <w:rPr>
                                <w:sz w:val="24"/>
                              </w:rPr>
                              <w:t xml:space="preserve">  </w:t>
                            </w:r>
                          </w:p>
                        </w:tc>
                        <w:tc>
                          <w:tcPr>
                            <w:tcW w:w="871" w:type="dxa"/>
                            <w:tcBorders>
                              <w:top w:val="single" w:sz="6" w:space="0" w:color="000000"/>
                              <w:left w:val="single" w:sz="6" w:space="0" w:color="000000"/>
                              <w:bottom w:val="single" w:sz="6" w:space="0" w:color="000000"/>
                            </w:tcBorders>
                          </w:tcPr>
                          <w:p w14:paraId="3ECC1A13" w14:textId="77777777" w:rsidR="004D713E" w:rsidRDefault="0063552C">
                            <w:pPr>
                              <w:pStyle w:val="TableParagraph"/>
                              <w:spacing w:before="119"/>
                              <w:ind w:left="3"/>
                              <w:rPr>
                                <w:sz w:val="24"/>
                              </w:rPr>
                            </w:pPr>
                            <w:r>
                              <w:rPr>
                                <w:sz w:val="18"/>
                              </w:rPr>
                              <w:t>2000.0</w:t>
                            </w:r>
                            <w:r>
                              <w:rPr>
                                <w:sz w:val="24"/>
                              </w:rPr>
                              <w:t xml:space="preserve">  </w:t>
                            </w:r>
                          </w:p>
                        </w:tc>
                      </w:tr>
                      <w:tr w:rsidR="004D713E" w14:paraId="6D1C7B6D" w14:textId="77777777">
                        <w:trPr>
                          <w:trHeight w:val="467"/>
                        </w:trPr>
                        <w:tc>
                          <w:tcPr>
                            <w:tcW w:w="749" w:type="dxa"/>
                            <w:tcBorders>
                              <w:right w:val="single" w:sz="6" w:space="0" w:color="000000"/>
                            </w:tcBorders>
                          </w:tcPr>
                          <w:p w14:paraId="29C0C76B" w14:textId="77777777" w:rsidR="004D713E" w:rsidRDefault="0063552C">
                            <w:pPr>
                              <w:pStyle w:val="TableParagraph"/>
                              <w:spacing w:before="119"/>
                              <w:ind w:left="40"/>
                              <w:rPr>
                                <w:sz w:val="24"/>
                              </w:rPr>
                            </w:pPr>
                            <w:r>
                              <w:rPr>
                                <w:sz w:val="18"/>
                              </w:rPr>
                              <w:t>31</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63AF205F" w14:textId="77777777" w:rsidR="004D713E" w:rsidRDefault="0063552C">
                            <w:pPr>
                              <w:pStyle w:val="TableParagraph"/>
                              <w:spacing w:before="119"/>
                              <w:ind w:left="9"/>
                              <w:rPr>
                                <w:sz w:val="24"/>
                              </w:rPr>
                            </w:pPr>
                            <w:r>
                              <w:rPr>
                                <w:sz w:val="18"/>
                              </w:rPr>
                              <w:t>网络硬盘录像机</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5079C7CF" w14:textId="77777777" w:rsidR="004D713E" w:rsidRDefault="0063552C">
                            <w:pPr>
                              <w:pStyle w:val="TableParagraph"/>
                              <w:spacing w:before="4" w:line="230" w:lineRule="atLeast"/>
                              <w:ind w:left="8" w:right="82"/>
                              <w:rPr>
                                <w:sz w:val="24"/>
                              </w:rPr>
                            </w:pPr>
                            <w:r>
                              <w:rPr>
                                <w:sz w:val="18"/>
                              </w:rPr>
                              <w:t>海康威视</w:t>
                            </w:r>
                            <w:r>
                              <w:rPr>
                                <w:sz w:val="18"/>
                              </w:rPr>
                              <w:t xml:space="preserve"> </w:t>
                            </w:r>
                            <w:r>
                              <w:rPr>
                                <w:sz w:val="18"/>
                              </w:rPr>
                              <w:t>DS-8632N- E8-V3</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6AF32E3B" w14:textId="77777777" w:rsidR="004D713E" w:rsidRDefault="0063552C">
                            <w:pPr>
                              <w:pStyle w:val="TableParagraph"/>
                              <w:spacing w:before="4" w:line="230" w:lineRule="atLeast"/>
                              <w:ind w:left="8" w:right="35"/>
                              <w:rPr>
                                <w:sz w:val="24"/>
                              </w:rPr>
                            </w:pPr>
                            <w:r>
                              <w:rPr>
                                <w:sz w:val="18"/>
                              </w:rPr>
                              <w:t>杭州海康威视数字技术股份有限公司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0E418C11" w14:textId="77777777" w:rsidR="004D713E" w:rsidRDefault="0063552C">
                            <w:pPr>
                              <w:pStyle w:val="TableParagraph"/>
                              <w:spacing w:before="119"/>
                              <w:ind w:left="48" w:right="78"/>
                              <w:jc w:val="center"/>
                              <w:rPr>
                                <w:sz w:val="24"/>
                              </w:rPr>
                            </w:pPr>
                            <w:r>
                              <w:rPr>
                                <w:sz w:val="18"/>
                              </w:rPr>
                              <w:t>台</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03A71AC2" w14:textId="77777777" w:rsidR="004D713E" w:rsidRDefault="0063552C">
                            <w:pPr>
                              <w:pStyle w:val="TableParagraph"/>
                              <w:spacing w:before="119"/>
                              <w:ind w:left="43" w:right="24"/>
                              <w:jc w:val="center"/>
                              <w:rPr>
                                <w:sz w:val="24"/>
                              </w:rPr>
                            </w:pPr>
                            <w:r>
                              <w:rPr>
                                <w:sz w:val="18"/>
                              </w:rPr>
                              <w:t>1.0</w:t>
                            </w:r>
                            <w:r>
                              <w:rPr>
                                <w:sz w:val="24"/>
                              </w:rPr>
                              <w:t xml:space="preserve"> </w:t>
                            </w:r>
                          </w:p>
                        </w:tc>
                        <w:tc>
                          <w:tcPr>
                            <w:tcW w:w="875" w:type="dxa"/>
                            <w:tcBorders>
                              <w:top w:val="single" w:sz="6" w:space="0" w:color="000000"/>
                              <w:left w:val="single" w:sz="6" w:space="0" w:color="000000"/>
                              <w:bottom w:val="single" w:sz="6" w:space="0" w:color="000000"/>
                              <w:right w:val="single" w:sz="6" w:space="0" w:color="000000"/>
                            </w:tcBorders>
                          </w:tcPr>
                          <w:p w14:paraId="3CBA28E4" w14:textId="77777777" w:rsidR="004D713E" w:rsidRDefault="0063552C">
                            <w:pPr>
                              <w:pStyle w:val="TableParagraph"/>
                              <w:spacing w:before="119"/>
                              <w:ind w:left="6"/>
                              <w:rPr>
                                <w:sz w:val="24"/>
                              </w:rPr>
                            </w:pPr>
                            <w:r>
                              <w:rPr>
                                <w:sz w:val="18"/>
                              </w:rPr>
                              <w:t>8000.0</w:t>
                            </w:r>
                            <w:r>
                              <w:rPr>
                                <w:sz w:val="24"/>
                              </w:rPr>
                              <w:t xml:space="preserve">  </w:t>
                            </w:r>
                          </w:p>
                        </w:tc>
                        <w:tc>
                          <w:tcPr>
                            <w:tcW w:w="871" w:type="dxa"/>
                            <w:tcBorders>
                              <w:top w:val="single" w:sz="6" w:space="0" w:color="000000"/>
                              <w:left w:val="single" w:sz="6" w:space="0" w:color="000000"/>
                              <w:bottom w:val="single" w:sz="6" w:space="0" w:color="000000"/>
                            </w:tcBorders>
                          </w:tcPr>
                          <w:p w14:paraId="4CBF974E" w14:textId="77777777" w:rsidR="004D713E" w:rsidRDefault="0063552C">
                            <w:pPr>
                              <w:pStyle w:val="TableParagraph"/>
                              <w:spacing w:before="119"/>
                              <w:ind w:left="3"/>
                              <w:rPr>
                                <w:sz w:val="24"/>
                              </w:rPr>
                            </w:pPr>
                            <w:r>
                              <w:rPr>
                                <w:sz w:val="18"/>
                              </w:rPr>
                              <w:t>8000.0</w:t>
                            </w:r>
                            <w:r>
                              <w:rPr>
                                <w:sz w:val="24"/>
                              </w:rPr>
                              <w:t xml:space="preserve">  </w:t>
                            </w:r>
                          </w:p>
                        </w:tc>
                      </w:tr>
                      <w:tr w:rsidR="004D713E" w14:paraId="7E23C8A8" w14:textId="77777777">
                        <w:trPr>
                          <w:trHeight w:val="467"/>
                        </w:trPr>
                        <w:tc>
                          <w:tcPr>
                            <w:tcW w:w="749" w:type="dxa"/>
                            <w:tcBorders>
                              <w:right w:val="single" w:sz="6" w:space="0" w:color="000000"/>
                            </w:tcBorders>
                          </w:tcPr>
                          <w:p w14:paraId="78B7FA9B" w14:textId="77777777" w:rsidR="004D713E" w:rsidRDefault="0063552C">
                            <w:pPr>
                              <w:pStyle w:val="TableParagraph"/>
                              <w:spacing w:before="119"/>
                              <w:ind w:left="40"/>
                              <w:rPr>
                                <w:sz w:val="24"/>
                              </w:rPr>
                            </w:pPr>
                            <w:r>
                              <w:rPr>
                                <w:sz w:val="18"/>
                              </w:rPr>
                              <w:t>32</w:t>
                            </w:r>
                            <w:r>
                              <w:rPr>
                                <w:sz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45160FCF" w14:textId="77777777" w:rsidR="004D713E" w:rsidRDefault="0063552C">
                            <w:pPr>
                              <w:pStyle w:val="TableParagraph"/>
                              <w:spacing w:before="119"/>
                              <w:ind w:left="9" w:right="-15"/>
                              <w:rPr>
                                <w:sz w:val="24"/>
                              </w:rPr>
                            </w:pPr>
                            <w:r>
                              <w:rPr>
                                <w:sz w:val="18"/>
                              </w:rPr>
                              <w:t>屏风隔断及安装调试</w:t>
                            </w:r>
                            <w:r>
                              <w:rPr>
                                <w:sz w:val="24"/>
                              </w:rPr>
                              <w:t xml:space="preserve"> </w:t>
                            </w:r>
                          </w:p>
                        </w:tc>
                        <w:tc>
                          <w:tcPr>
                            <w:tcW w:w="1745" w:type="dxa"/>
                            <w:tcBorders>
                              <w:top w:val="single" w:sz="6" w:space="0" w:color="000000"/>
                              <w:left w:val="single" w:sz="6" w:space="0" w:color="000000"/>
                              <w:bottom w:val="single" w:sz="6" w:space="0" w:color="000000"/>
                              <w:right w:val="single" w:sz="6" w:space="0" w:color="000000"/>
                            </w:tcBorders>
                          </w:tcPr>
                          <w:p w14:paraId="7A6949A5" w14:textId="77777777" w:rsidR="004D713E" w:rsidRDefault="0063552C">
                            <w:pPr>
                              <w:pStyle w:val="TableParagraph"/>
                              <w:spacing w:before="119"/>
                              <w:ind w:left="8"/>
                              <w:rPr>
                                <w:sz w:val="24"/>
                              </w:rPr>
                            </w:pPr>
                            <w:r>
                              <w:rPr>
                                <w:sz w:val="18"/>
                              </w:rPr>
                              <w:t>定制</w:t>
                            </w:r>
                            <w:r>
                              <w:rPr>
                                <w:sz w:val="24"/>
                              </w:rPr>
                              <w:t xml:space="preserve">  </w:t>
                            </w:r>
                          </w:p>
                        </w:tc>
                        <w:tc>
                          <w:tcPr>
                            <w:tcW w:w="1861" w:type="dxa"/>
                            <w:tcBorders>
                              <w:top w:val="single" w:sz="6" w:space="0" w:color="000000"/>
                              <w:left w:val="single" w:sz="6" w:space="0" w:color="000000"/>
                              <w:bottom w:val="single" w:sz="6" w:space="0" w:color="000000"/>
                              <w:right w:val="single" w:sz="6" w:space="0" w:color="000000"/>
                            </w:tcBorders>
                          </w:tcPr>
                          <w:p w14:paraId="343B29CA" w14:textId="77777777" w:rsidR="004D713E" w:rsidRDefault="0063552C">
                            <w:pPr>
                              <w:pStyle w:val="TableParagraph"/>
                              <w:spacing w:before="4" w:line="230" w:lineRule="atLeast"/>
                              <w:ind w:left="8" w:right="35"/>
                              <w:rPr>
                                <w:sz w:val="24"/>
                              </w:rPr>
                            </w:pPr>
                            <w:r>
                              <w:rPr>
                                <w:sz w:val="18"/>
                              </w:rPr>
                              <w:t>河南神怡电子科技有限公司</w:t>
                            </w:r>
                            <w:r>
                              <w:rPr>
                                <w:sz w:val="24"/>
                              </w:rPr>
                              <w:t xml:space="preserve">  </w:t>
                            </w:r>
                          </w:p>
                        </w:tc>
                        <w:tc>
                          <w:tcPr>
                            <w:tcW w:w="361" w:type="dxa"/>
                            <w:tcBorders>
                              <w:top w:val="single" w:sz="6" w:space="0" w:color="000000"/>
                              <w:left w:val="single" w:sz="6" w:space="0" w:color="000000"/>
                              <w:bottom w:val="single" w:sz="6" w:space="0" w:color="000000"/>
                              <w:right w:val="single" w:sz="6" w:space="0" w:color="000000"/>
                            </w:tcBorders>
                          </w:tcPr>
                          <w:p w14:paraId="5CBF051F" w14:textId="77777777" w:rsidR="004D713E" w:rsidRDefault="0063552C">
                            <w:pPr>
                              <w:pStyle w:val="TableParagraph"/>
                              <w:spacing w:before="119"/>
                              <w:ind w:left="48" w:right="78"/>
                              <w:jc w:val="center"/>
                              <w:rPr>
                                <w:sz w:val="24"/>
                              </w:rPr>
                            </w:pPr>
                            <w:r>
                              <w:rPr>
                                <w:sz w:val="18"/>
                              </w:rPr>
                              <w:t>块</w:t>
                            </w:r>
                            <w:r>
                              <w:rPr>
                                <w:sz w:val="24"/>
                              </w:rPr>
                              <w:t xml:space="preserve"> </w:t>
                            </w:r>
                          </w:p>
                        </w:tc>
                        <w:tc>
                          <w:tcPr>
                            <w:tcW w:w="411" w:type="dxa"/>
                            <w:tcBorders>
                              <w:top w:val="single" w:sz="6" w:space="0" w:color="000000"/>
                              <w:left w:val="single" w:sz="6" w:space="0" w:color="000000"/>
                              <w:bottom w:val="single" w:sz="6" w:space="0" w:color="000000"/>
                              <w:right w:val="single" w:sz="6" w:space="0" w:color="000000"/>
                            </w:tcBorders>
                          </w:tcPr>
                          <w:p w14:paraId="27344ED4" w14:textId="77777777" w:rsidR="004D713E" w:rsidRDefault="0063552C">
                            <w:pPr>
                              <w:pStyle w:val="TableParagraph"/>
                              <w:spacing w:before="119"/>
                              <w:ind w:left="43" w:right="24"/>
                              <w:jc w:val="center"/>
                              <w:rPr>
                                <w:sz w:val="24"/>
                              </w:rPr>
                            </w:pPr>
                            <w:r>
                              <w:rPr>
                                <w:sz w:val="18"/>
                              </w:rPr>
                              <w:t>6.0</w:t>
                            </w:r>
                            <w:r>
                              <w:rPr>
                                <w:sz w:val="24"/>
                              </w:rPr>
                              <w:t xml:space="preserve"> </w:t>
                            </w:r>
                          </w:p>
                        </w:tc>
                        <w:tc>
                          <w:tcPr>
                            <w:tcW w:w="875" w:type="dxa"/>
                            <w:tcBorders>
                              <w:top w:val="single" w:sz="6" w:space="0" w:color="000000"/>
                              <w:left w:val="single" w:sz="6" w:space="0" w:color="000000"/>
                              <w:bottom w:val="single" w:sz="6" w:space="0" w:color="000000"/>
                              <w:right w:val="single" w:sz="6" w:space="0" w:color="000000"/>
                            </w:tcBorders>
                          </w:tcPr>
                          <w:p w14:paraId="1CC0E951" w14:textId="77777777" w:rsidR="004D713E" w:rsidRDefault="0063552C">
                            <w:pPr>
                              <w:pStyle w:val="TableParagraph"/>
                              <w:spacing w:before="119"/>
                              <w:ind w:left="6"/>
                              <w:rPr>
                                <w:sz w:val="24"/>
                              </w:rPr>
                            </w:pPr>
                            <w:r>
                              <w:rPr>
                                <w:sz w:val="18"/>
                              </w:rPr>
                              <w:t>4500.0</w:t>
                            </w:r>
                            <w:r>
                              <w:rPr>
                                <w:sz w:val="24"/>
                              </w:rPr>
                              <w:t xml:space="preserve">  </w:t>
                            </w:r>
                          </w:p>
                        </w:tc>
                        <w:tc>
                          <w:tcPr>
                            <w:tcW w:w="871" w:type="dxa"/>
                            <w:tcBorders>
                              <w:top w:val="single" w:sz="6" w:space="0" w:color="000000"/>
                              <w:left w:val="single" w:sz="6" w:space="0" w:color="000000"/>
                              <w:bottom w:val="single" w:sz="6" w:space="0" w:color="000000"/>
                            </w:tcBorders>
                          </w:tcPr>
                          <w:p w14:paraId="2FC39B26" w14:textId="77777777" w:rsidR="004D713E" w:rsidRDefault="0063552C">
                            <w:pPr>
                              <w:pStyle w:val="TableParagraph"/>
                              <w:spacing w:before="119"/>
                              <w:ind w:left="3" w:right="-29"/>
                              <w:rPr>
                                <w:sz w:val="24"/>
                              </w:rPr>
                            </w:pPr>
                            <w:r>
                              <w:rPr>
                                <w:sz w:val="18"/>
                              </w:rPr>
                              <w:t>27000.0</w:t>
                            </w:r>
                            <w:r>
                              <w:rPr>
                                <w:spacing w:val="-3"/>
                                <w:sz w:val="24"/>
                              </w:rPr>
                              <w:t xml:space="preserve"> </w:t>
                            </w:r>
                            <w:r>
                              <w:rPr>
                                <w:sz w:val="24"/>
                              </w:rPr>
                              <w:t xml:space="preserve"> </w:t>
                            </w:r>
                          </w:p>
                        </w:tc>
                      </w:tr>
                      <w:tr w:rsidR="004D713E" w14:paraId="2A2AF7E7" w14:textId="77777777">
                        <w:trPr>
                          <w:trHeight w:val="236"/>
                        </w:trPr>
                        <w:tc>
                          <w:tcPr>
                            <w:tcW w:w="749" w:type="dxa"/>
                          </w:tcPr>
                          <w:p w14:paraId="3DD5DCA7" w14:textId="77777777" w:rsidR="004D713E" w:rsidRDefault="0063552C">
                            <w:pPr>
                              <w:pStyle w:val="TableParagraph"/>
                              <w:spacing w:before="4" w:line="212" w:lineRule="exact"/>
                              <w:ind w:left="40"/>
                              <w:rPr>
                                <w:sz w:val="24"/>
                              </w:rPr>
                            </w:pPr>
                            <w:r>
                              <w:rPr>
                                <w:sz w:val="18"/>
                              </w:rPr>
                              <w:t>合计</w:t>
                            </w:r>
                            <w:r>
                              <w:rPr>
                                <w:sz w:val="24"/>
                              </w:rPr>
                              <w:t xml:space="preserve">  </w:t>
                            </w:r>
                          </w:p>
                        </w:tc>
                        <w:tc>
                          <w:tcPr>
                            <w:tcW w:w="7877" w:type="dxa"/>
                            <w:gridSpan w:val="7"/>
                            <w:tcBorders>
                              <w:top w:val="single" w:sz="6" w:space="0" w:color="000000"/>
                            </w:tcBorders>
                          </w:tcPr>
                          <w:p w14:paraId="507EC3D1" w14:textId="77777777" w:rsidR="004D713E" w:rsidRDefault="0063552C">
                            <w:pPr>
                              <w:pStyle w:val="TableParagraph"/>
                              <w:spacing w:before="4" w:line="212" w:lineRule="exact"/>
                              <w:ind w:left="40"/>
                              <w:rPr>
                                <w:sz w:val="24"/>
                              </w:rPr>
                            </w:pPr>
                            <w:r>
                              <w:rPr>
                                <w:sz w:val="18"/>
                              </w:rPr>
                              <w:t>2300000</w:t>
                            </w:r>
                            <w:r>
                              <w:rPr>
                                <w:sz w:val="24"/>
                              </w:rPr>
                              <w:t xml:space="preserve">  </w:t>
                            </w:r>
                          </w:p>
                        </w:tc>
                      </w:tr>
                    </w:tbl>
                    <w:p w14:paraId="4D751DA0" w14:textId="77777777" w:rsidR="004D713E" w:rsidRDefault="004D713E">
                      <w:pPr>
                        <w:pStyle w:val="a3"/>
                      </w:pPr>
                    </w:p>
                  </w:txbxContent>
                </v:textbox>
                <w10:anchorlock/>
              </v:shape>
            </w:pict>
          </mc:Fallback>
        </mc:AlternateContent>
      </w:r>
    </w:p>
    <w:p w14:paraId="7715C925" w14:textId="77777777" w:rsidR="004D713E" w:rsidRDefault="004D713E">
      <w:pPr>
        <w:pStyle w:val="a3"/>
        <w:spacing w:before="2"/>
        <w:rPr>
          <w:rFonts w:ascii="Times New Roman"/>
          <w:sz w:val="18"/>
        </w:rPr>
      </w:pPr>
    </w:p>
    <w:p w14:paraId="19D29A03" w14:textId="77777777" w:rsidR="004D713E" w:rsidRDefault="0063552C">
      <w:pPr>
        <w:pStyle w:val="a6"/>
        <w:numPr>
          <w:ilvl w:val="0"/>
          <w:numId w:val="1"/>
        </w:numPr>
        <w:tabs>
          <w:tab w:val="left" w:pos="2569"/>
        </w:tabs>
        <w:spacing w:before="70"/>
        <w:ind w:right="0" w:hanging="210"/>
        <w:rPr>
          <w:sz w:val="24"/>
        </w:rPr>
      </w:pPr>
      <w:r>
        <w:rPr>
          <w:noProof/>
          <w:lang w:val="en-US" w:bidi="ar-SA"/>
        </w:rPr>
        <w:drawing>
          <wp:anchor distT="0" distB="0" distL="0" distR="0" simplePos="0" relativeHeight="251480064" behindDoc="1" locked="0" layoutInCell="1" allowOverlap="1" wp14:anchorId="65A132BB" wp14:editId="7424136F">
            <wp:simplePos x="0" y="0"/>
            <wp:positionH relativeFrom="page">
              <wp:posOffset>1905000</wp:posOffset>
            </wp:positionH>
            <wp:positionV relativeFrom="paragraph">
              <wp:posOffset>-987425</wp:posOffset>
            </wp:positionV>
            <wp:extent cx="1619885" cy="1619885"/>
            <wp:effectExtent l="0" t="0" r="0" b="0"/>
            <wp:wrapNone/>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481088" behindDoc="1" locked="0" layoutInCell="1" allowOverlap="1" wp14:anchorId="270A91EC" wp14:editId="5B8CC34E">
            <wp:simplePos x="0" y="0"/>
            <wp:positionH relativeFrom="page">
              <wp:posOffset>5080000</wp:posOffset>
            </wp:positionH>
            <wp:positionV relativeFrom="paragraph">
              <wp:posOffset>-987425</wp:posOffset>
            </wp:positionV>
            <wp:extent cx="1619885" cy="1619885"/>
            <wp:effectExtent l="0" t="0" r="0" b="0"/>
            <wp:wrapNone/>
            <wp:docPr id="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spacing w:val="-3"/>
          <w:sz w:val="28"/>
        </w:rPr>
        <w:t>、详细的技术规格、质保方案及售后服务标准见附件。</w:t>
      </w:r>
      <w:r>
        <w:rPr>
          <w:spacing w:val="-68"/>
          <w:sz w:val="28"/>
        </w:rPr>
        <w:t xml:space="preserve"> </w:t>
      </w:r>
      <w:r>
        <w:rPr>
          <w:sz w:val="24"/>
        </w:rPr>
        <w:t xml:space="preserve"> </w:t>
      </w:r>
    </w:p>
    <w:p w14:paraId="3F6B2B73" w14:textId="77777777" w:rsidR="004D713E" w:rsidRDefault="004D713E">
      <w:pPr>
        <w:pStyle w:val="a3"/>
        <w:spacing w:before="1"/>
        <w:rPr>
          <w:sz w:val="29"/>
        </w:rPr>
      </w:pPr>
    </w:p>
    <w:p w14:paraId="0D6EA3C3" w14:textId="77777777" w:rsidR="004D713E" w:rsidRDefault="0063552C">
      <w:pPr>
        <w:pStyle w:val="1"/>
        <w:rPr>
          <w:rFonts w:ascii="宋体" w:eastAsia="宋体"/>
          <w:b w:val="0"/>
          <w:sz w:val="24"/>
        </w:rPr>
      </w:pPr>
      <w:r>
        <w:t>三、安装调试</w:t>
      </w:r>
      <w:r>
        <w:t xml:space="preserve"> </w:t>
      </w:r>
      <w:r>
        <w:rPr>
          <w:rFonts w:ascii="宋体" w:eastAsia="宋体" w:hint="eastAsia"/>
          <w:b w:val="0"/>
          <w:sz w:val="24"/>
        </w:rPr>
        <w:t xml:space="preserve"> </w:t>
      </w:r>
    </w:p>
    <w:p w14:paraId="688D202B" w14:textId="77777777" w:rsidR="004D713E" w:rsidRDefault="004D713E">
      <w:pPr>
        <w:pStyle w:val="a3"/>
        <w:spacing w:before="5"/>
        <w:rPr>
          <w:sz w:val="31"/>
        </w:rPr>
      </w:pPr>
    </w:p>
    <w:p w14:paraId="0917F188" w14:textId="77777777" w:rsidR="004D713E" w:rsidRDefault="0063552C">
      <w:pPr>
        <w:pStyle w:val="a3"/>
        <w:spacing w:before="1" w:line="364" w:lineRule="auto"/>
        <w:ind w:left="1800" w:right="458" w:firstLine="559"/>
        <w:rPr>
          <w:sz w:val="24"/>
        </w:rPr>
      </w:pPr>
      <w:r>
        <w:t>乙方负责对货物（设备）免费进行安装调试，并使其投入正常运行，并经双方人员签字验收。</w:t>
      </w:r>
      <w:r>
        <w:t xml:space="preserve"> </w:t>
      </w:r>
      <w:r>
        <w:rPr>
          <w:sz w:val="24"/>
        </w:rPr>
        <w:t xml:space="preserve"> </w:t>
      </w:r>
    </w:p>
    <w:p w14:paraId="7699B510" w14:textId="77777777" w:rsidR="004D713E" w:rsidRDefault="0063552C">
      <w:pPr>
        <w:pStyle w:val="1"/>
        <w:spacing w:before="187" w:line="490" w:lineRule="exact"/>
        <w:rPr>
          <w:rFonts w:ascii="宋体" w:eastAsia="宋体"/>
          <w:b w:val="0"/>
          <w:sz w:val="24"/>
        </w:rPr>
      </w:pPr>
      <w:r>
        <w:rPr>
          <w:noProof/>
          <w:lang w:val="en-US" w:bidi="ar-SA"/>
        </w:rPr>
        <w:drawing>
          <wp:anchor distT="0" distB="0" distL="0" distR="0" simplePos="0" relativeHeight="251478016" behindDoc="1" locked="0" layoutInCell="1" allowOverlap="1" wp14:anchorId="422D667F" wp14:editId="62C1E3D6">
            <wp:simplePos x="0" y="0"/>
            <wp:positionH relativeFrom="page">
              <wp:posOffset>1905000</wp:posOffset>
            </wp:positionH>
            <wp:positionV relativeFrom="paragraph">
              <wp:posOffset>402590</wp:posOffset>
            </wp:positionV>
            <wp:extent cx="1619885" cy="1619885"/>
            <wp:effectExtent l="0" t="0" r="0" b="0"/>
            <wp:wrapNone/>
            <wp:docPr id="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479040" behindDoc="1" locked="0" layoutInCell="1" allowOverlap="1" wp14:anchorId="434E7071" wp14:editId="333C87E0">
            <wp:simplePos x="0" y="0"/>
            <wp:positionH relativeFrom="page">
              <wp:posOffset>5080000</wp:posOffset>
            </wp:positionH>
            <wp:positionV relativeFrom="paragraph">
              <wp:posOffset>402590</wp:posOffset>
            </wp:positionV>
            <wp:extent cx="1619885" cy="1619885"/>
            <wp:effectExtent l="0" t="0" r="0" b="0"/>
            <wp:wrapNone/>
            <wp:docPr id="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t>四、人员技术培训</w:t>
      </w:r>
      <w:r>
        <w:t xml:space="preserve"> </w:t>
      </w:r>
      <w:r>
        <w:rPr>
          <w:rFonts w:ascii="宋体" w:eastAsia="宋体" w:hint="eastAsia"/>
          <w:b w:val="0"/>
          <w:sz w:val="24"/>
        </w:rPr>
        <w:t xml:space="preserve"> </w:t>
      </w:r>
    </w:p>
    <w:p w14:paraId="01C40BAC" w14:textId="77777777" w:rsidR="004D713E" w:rsidRDefault="0063552C">
      <w:pPr>
        <w:spacing w:line="974" w:lineRule="exact"/>
        <w:rPr>
          <w:sz w:val="28"/>
        </w:rPr>
      </w:pPr>
      <w:r>
        <w:rPr>
          <w:noProof/>
          <w:position w:val="-26"/>
          <w:lang w:val="en-US" w:bidi="ar-SA"/>
        </w:rPr>
        <w:drawing>
          <wp:inline distT="0" distB="0" distL="0" distR="0" wp14:anchorId="34357AA3" wp14:editId="02AE8607">
            <wp:extent cx="333375" cy="635635"/>
            <wp:effectExtent l="0" t="0" r="0" b="0"/>
            <wp:docPr id="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png"/>
                    <pic:cNvPicPr>
                      <a:picLocks noChangeAspect="1"/>
                    </pic:cNvPicPr>
                  </pic:nvPicPr>
                  <pic:blipFill>
                    <a:blip r:embed="rId11" cstate="print"/>
                    <a:stretch>
                      <a:fillRect/>
                    </a:stretch>
                  </pic:blipFill>
                  <pic:spPr>
                    <a:xfrm>
                      <a:off x="0" y="0"/>
                      <a:ext cx="333979" cy="635957"/>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17"/>
          <w:sz w:val="20"/>
        </w:rPr>
        <w:t xml:space="preserve"> </w:t>
      </w:r>
      <w:r>
        <w:rPr>
          <w:spacing w:val="-3"/>
          <w:sz w:val="28"/>
        </w:rPr>
        <w:t>乙方应当安排技术人员免费为甲方人员进行技术培训和现场指</w:t>
      </w:r>
    </w:p>
    <w:p w14:paraId="5900657A" w14:textId="77777777" w:rsidR="004D713E" w:rsidRDefault="0063552C">
      <w:pPr>
        <w:pStyle w:val="a3"/>
        <w:spacing w:line="356" w:lineRule="exact"/>
        <w:ind w:left="1875" w:right="1464"/>
        <w:jc w:val="center"/>
        <w:rPr>
          <w:sz w:val="24"/>
        </w:rPr>
      </w:pPr>
      <w:r>
        <w:t>导，使购买的货物（设备）国家规定运行标准和使用要求。</w:t>
      </w:r>
      <w:r>
        <w:t xml:space="preserve"> </w:t>
      </w:r>
      <w:r>
        <w:rPr>
          <w:sz w:val="24"/>
        </w:rPr>
        <w:t xml:space="preserve"> </w:t>
      </w:r>
    </w:p>
    <w:p w14:paraId="7F41E8AA" w14:textId="77777777" w:rsidR="004D713E" w:rsidRDefault="004D713E">
      <w:pPr>
        <w:pStyle w:val="a3"/>
        <w:spacing w:before="3"/>
        <w:rPr>
          <w:sz w:val="29"/>
        </w:rPr>
      </w:pPr>
    </w:p>
    <w:p w14:paraId="1E87AF75" w14:textId="77777777" w:rsidR="004D713E" w:rsidRDefault="0063552C">
      <w:pPr>
        <w:pStyle w:val="1"/>
        <w:rPr>
          <w:rFonts w:ascii="宋体" w:eastAsia="宋体"/>
          <w:b w:val="0"/>
          <w:sz w:val="24"/>
        </w:rPr>
      </w:pPr>
      <w:r>
        <w:t>五、交付的时间、地点、运输方式、</w:t>
      </w:r>
      <w:r>
        <w:t xml:space="preserve"> </w:t>
      </w:r>
      <w:r>
        <w:t>运输费用及风险承担</w:t>
      </w:r>
      <w:r>
        <w:t xml:space="preserve">  </w:t>
      </w:r>
      <w:r>
        <w:rPr>
          <w:rFonts w:ascii="宋体" w:eastAsia="宋体" w:hint="eastAsia"/>
          <w:b w:val="0"/>
          <w:sz w:val="24"/>
        </w:rPr>
        <w:t xml:space="preserve"> </w:t>
      </w:r>
    </w:p>
    <w:p w14:paraId="5662CBFB" w14:textId="77777777" w:rsidR="004D713E" w:rsidRDefault="004D713E">
      <w:pPr>
        <w:pStyle w:val="a3"/>
        <w:spacing w:before="3"/>
        <w:rPr>
          <w:sz w:val="31"/>
        </w:rPr>
      </w:pPr>
    </w:p>
    <w:p w14:paraId="27384A08" w14:textId="77777777" w:rsidR="004D713E" w:rsidRDefault="0063552C">
      <w:pPr>
        <w:pStyle w:val="a6"/>
        <w:numPr>
          <w:ilvl w:val="0"/>
          <w:numId w:val="2"/>
        </w:numPr>
        <w:tabs>
          <w:tab w:val="left" w:pos="2569"/>
        </w:tabs>
        <w:spacing w:line="364" w:lineRule="auto"/>
        <w:ind w:right="312" w:firstLine="559"/>
        <w:rPr>
          <w:sz w:val="24"/>
        </w:rPr>
      </w:pPr>
      <w:r>
        <w:rPr>
          <w:spacing w:val="-7"/>
          <w:sz w:val="28"/>
        </w:rPr>
        <w:t>、交货时间、地点：于合同生效之日</w:t>
      </w:r>
      <w:r>
        <w:rPr>
          <w:spacing w:val="-7"/>
          <w:sz w:val="28"/>
        </w:rPr>
        <w:t xml:space="preserve"> </w:t>
      </w:r>
      <w:r>
        <w:rPr>
          <w:spacing w:val="-7"/>
          <w:sz w:val="28"/>
        </w:rPr>
        <w:t>起</w:t>
      </w:r>
      <w:r>
        <w:rPr>
          <w:spacing w:val="-7"/>
          <w:sz w:val="28"/>
        </w:rPr>
        <w:t xml:space="preserve"> </w:t>
      </w:r>
      <w:r>
        <w:rPr>
          <w:sz w:val="28"/>
        </w:rPr>
        <w:t xml:space="preserve">30 </w:t>
      </w:r>
      <w:r>
        <w:rPr>
          <w:sz w:val="28"/>
        </w:rPr>
        <w:t>日历日</w:t>
      </w:r>
      <w:r>
        <w:rPr>
          <w:sz w:val="28"/>
        </w:rPr>
        <w:t xml:space="preserve"> </w:t>
      </w:r>
      <w:r>
        <w:rPr>
          <w:sz w:val="28"/>
        </w:rPr>
        <w:t>内</w:t>
      </w:r>
      <w:r>
        <w:rPr>
          <w:spacing w:val="-3"/>
          <w:sz w:val="28"/>
        </w:rPr>
        <w:t>（</w:t>
      </w:r>
      <w:r>
        <w:rPr>
          <w:spacing w:val="-5"/>
          <w:sz w:val="28"/>
        </w:rPr>
        <w:t>按投标</w:t>
      </w:r>
      <w:r>
        <w:rPr>
          <w:spacing w:val="-1"/>
          <w:sz w:val="28"/>
        </w:rPr>
        <w:t>承诺时间</w:t>
      </w:r>
      <w:r>
        <w:rPr>
          <w:sz w:val="28"/>
        </w:rPr>
        <w:t>），</w:t>
      </w:r>
      <w:r>
        <w:rPr>
          <w:spacing w:val="-3"/>
          <w:sz w:val="28"/>
        </w:rPr>
        <w:t>乙方按甲方指定地点将货物免费送达。甲方或最终用户在乙方收货确认单签字盖章，或者甲方或最终用户在乙方的物流配送单据上予以签字或盖章，作为双方结算的依据。</w:t>
      </w:r>
      <w:r>
        <w:rPr>
          <w:spacing w:val="1"/>
          <w:sz w:val="28"/>
        </w:rPr>
        <w:t xml:space="preserve"> </w:t>
      </w:r>
      <w:r>
        <w:rPr>
          <w:sz w:val="24"/>
        </w:rPr>
        <w:t xml:space="preserve"> </w:t>
      </w:r>
    </w:p>
    <w:p w14:paraId="357CD353" w14:textId="77777777" w:rsidR="004D713E" w:rsidRDefault="0063552C">
      <w:pPr>
        <w:pStyle w:val="a6"/>
        <w:numPr>
          <w:ilvl w:val="0"/>
          <w:numId w:val="2"/>
        </w:numPr>
        <w:tabs>
          <w:tab w:val="left" w:pos="2569"/>
        </w:tabs>
        <w:spacing w:before="99" w:line="540" w:lineRule="atLeast"/>
        <w:ind w:firstLine="559"/>
        <w:rPr>
          <w:sz w:val="24"/>
        </w:rPr>
      </w:pPr>
      <w:r>
        <w:rPr>
          <w:noProof/>
          <w:lang w:val="en-US" w:bidi="ar-SA"/>
        </w:rPr>
        <w:drawing>
          <wp:anchor distT="0" distB="0" distL="0" distR="0" simplePos="0" relativeHeight="251747328" behindDoc="0" locked="0" layoutInCell="1" allowOverlap="1" wp14:anchorId="7C58609A" wp14:editId="657EFEA3">
            <wp:simplePos x="0" y="0"/>
            <wp:positionH relativeFrom="page">
              <wp:posOffset>0</wp:posOffset>
            </wp:positionH>
            <wp:positionV relativeFrom="paragraph">
              <wp:posOffset>111125</wp:posOffset>
            </wp:positionV>
            <wp:extent cx="334010" cy="636270"/>
            <wp:effectExtent l="0" t="0" r="0" b="0"/>
            <wp:wrapNone/>
            <wp:docPr id="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png"/>
                    <pic:cNvPicPr>
                      <a:picLocks noChangeAspect="1"/>
                    </pic:cNvPicPr>
                  </pic:nvPicPr>
                  <pic:blipFill>
                    <a:blip r:embed="rId11" cstate="print"/>
                    <a:stretch>
                      <a:fillRect/>
                    </a:stretch>
                  </pic:blipFill>
                  <pic:spPr>
                    <a:xfrm>
                      <a:off x="0" y="0"/>
                      <a:ext cx="333979" cy="635957"/>
                    </a:xfrm>
                    <a:prstGeom prst="rect">
                      <a:avLst/>
                    </a:prstGeom>
                  </pic:spPr>
                </pic:pic>
              </a:graphicData>
            </a:graphic>
          </wp:anchor>
        </w:drawing>
      </w:r>
      <w:r>
        <w:rPr>
          <w:spacing w:val="-4"/>
          <w:sz w:val="28"/>
        </w:rPr>
        <w:t>、产品运输过程中由乙方按国家有关设备供应的规定标准进行包</w:t>
      </w:r>
      <w:r>
        <w:rPr>
          <w:spacing w:val="-3"/>
          <w:sz w:val="28"/>
        </w:rPr>
        <w:t>装、供应，产生的相关费用由乙方承担。</w:t>
      </w:r>
      <w:r>
        <w:rPr>
          <w:spacing w:val="-69"/>
          <w:sz w:val="28"/>
        </w:rPr>
        <w:t xml:space="preserve"> </w:t>
      </w:r>
      <w:r>
        <w:rPr>
          <w:sz w:val="24"/>
        </w:rPr>
        <w:t xml:space="preserve"> </w:t>
      </w:r>
    </w:p>
    <w:p w14:paraId="10C3D665" w14:textId="77777777" w:rsidR="004D713E" w:rsidRDefault="004D713E">
      <w:pPr>
        <w:spacing w:line="540" w:lineRule="atLeast"/>
        <w:rPr>
          <w:sz w:val="24"/>
        </w:rPr>
        <w:sectPr w:rsidR="004D713E">
          <w:footerReference w:type="default" r:id="rId18"/>
          <w:pgSz w:w="12240" w:h="15840"/>
          <w:pgMar w:top="1360" w:right="1580" w:bottom="1480" w:left="0" w:header="0" w:footer="1284" w:gutter="0"/>
          <w:cols w:space="720"/>
        </w:sectPr>
      </w:pPr>
    </w:p>
    <w:p w14:paraId="44049FDB" w14:textId="77777777" w:rsidR="004D713E" w:rsidRDefault="0063552C">
      <w:pPr>
        <w:pStyle w:val="a6"/>
        <w:numPr>
          <w:ilvl w:val="0"/>
          <w:numId w:val="2"/>
        </w:numPr>
        <w:tabs>
          <w:tab w:val="left" w:pos="2571"/>
        </w:tabs>
        <w:spacing w:before="60" w:line="364" w:lineRule="auto"/>
        <w:ind w:right="223" w:firstLine="559"/>
        <w:rPr>
          <w:sz w:val="24"/>
        </w:rPr>
      </w:pPr>
      <w:r>
        <w:rPr>
          <w:spacing w:val="-3"/>
          <w:sz w:val="28"/>
        </w:rPr>
        <w:lastRenderedPageBreak/>
        <w:t>、乙方应在交货时向甲方提供货物（</w:t>
      </w:r>
      <w:r>
        <w:rPr>
          <w:sz w:val="28"/>
        </w:rPr>
        <w:t>设备</w:t>
      </w:r>
      <w:r>
        <w:rPr>
          <w:spacing w:val="-3"/>
          <w:sz w:val="28"/>
        </w:rPr>
        <w:t>）</w:t>
      </w:r>
      <w:r>
        <w:rPr>
          <w:spacing w:val="-2"/>
          <w:sz w:val="28"/>
        </w:rPr>
        <w:t>生产制造标准、使用</w:t>
      </w:r>
      <w:r>
        <w:rPr>
          <w:spacing w:val="-3"/>
          <w:sz w:val="28"/>
        </w:rPr>
        <w:t>说明书、检验合格证明及相关的随机备品备件、配件、工具、软件等资料。</w:t>
      </w:r>
      <w:r>
        <w:rPr>
          <w:spacing w:val="-73"/>
          <w:sz w:val="28"/>
        </w:rPr>
        <w:t xml:space="preserve"> </w:t>
      </w:r>
      <w:r>
        <w:rPr>
          <w:sz w:val="24"/>
        </w:rPr>
        <w:t xml:space="preserve"> </w:t>
      </w:r>
    </w:p>
    <w:p w14:paraId="0075731F" w14:textId="77777777" w:rsidR="004D713E" w:rsidRDefault="004D713E">
      <w:pPr>
        <w:pStyle w:val="a3"/>
        <w:rPr>
          <w:sz w:val="22"/>
        </w:rPr>
      </w:pPr>
    </w:p>
    <w:p w14:paraId="34CE2894" w14:textId="77777777" w:rsidR="004D713E" w:rsidRDefault="0063552C">
      <w:pPr>
        <w:pStyle w:val="a6"/>
        <w:numPr>
          <w:ilvl w:val="0"/>
          <w:numId w:val="2"/>
        </w:numPr>
        <w:tabs>
          <w:tab w:val="left" w:pos="2569"/>
        </w:tabs>
        <w:spacing w:line="242" w:lineRule="auto"/>
        <w:ind w:right="454" w:firstLine="559"/>
        <w:jc w:val="both"/>
        <w:rPr>
          <w:sz w:val="24"/>
        </w:rPr>
      </w:pPr>
      <w:r>
        <w:rPr>
          <w:noProof/>
          <w:lang w:val="en-US" w:bidi="ar-SA"/>
        </w:rPr>
        <w:drawing>
          <wp:anchor distT="0" distB="0" distL="0" distR="0" simplePos="0" relativeHeight="251748352" behindDoc="0" locked="0" layoutInCell="1" allowOverlap="1" wp14:anchorId="53FBAC5F" wp14:editId="7910ADB2">
            <wp:simplePos x="0" y="0"/>
            <wp:positionH relativeFrom="page">
              <wp:posOffset>0</wp:posOffset>
            </wp:positionH>
            <wp:positionV relativeFrom="paragraph">
              <wp:posOffset>-31115</wp:posOffset>
            </wp:positionV>
            <wp:extent cx="334010" cy="636270"/>
            <wp:effectExtent l="0" t="0" r="0" b="0"/>
            <wp:wrapNone/>
            <wp:docPr id="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3.png"/>
                    <pic:cNvPicPr>
                      <a:picLocks noChangeAspect="1"/>
                    </pic:cNvPicPr>
                  </pic:nvPicPr>
                  <pic:blipFill>
                    <a:blip r:embed="rId11" cstate="print"/>
                    <a:stretch>
                      <a:fillRect/>
                    </a:stretch>
                  </pic:blipFill>
                  <pic:spPr>
                    <a:xfrm>
                      <a:off x="0" y="0"/>
                      <a:ext cx="333979" cy="635957"/>
                    </a:xfrm>
                    <a:prstGeom prst="rect">
                      <a:avLst/>
                    </a:prstGeom>
                  </pic:spPr>
                </pic:pic>
              </a:graphicData>
            </a:graphic>
          </wp:anchor>
        </w:drawing>
      </w:r>
      <w:r>
        <w:rPr>
          <w:noProof/>
          <w:lang w:val="en-US" w:bidi="ar-SA"/>
        </w:rPr>
        <w:drawing>
          <wp:anchor distT="0" distB="0" distL="0" distR="0" simplePos="0" relativeHeight="251484160" behindDoc="1" locked="0" layoutInCell="1" allowOverlap="1" wp14:anchorId="0FE4892B" wp14:editId="4D6EE1B4">
            <wp:simplePos x="0" y="0"/>
            <wp:positionH relativeFrom="page">
              <wp:posOffset>1905000</wp:posOffset>
            </wp:positionH>
            <wp:positionV relativeFrom="paragraph">
              <wp:posOffset>-42545</wp:posOffset>
            </wp:positionV>
            <wp:extent cx="1619885" cy="1619885"/>
            <wp:effectExtent l="0" t="0" r="0" b="0"/>
            <wp:wrapNone/>
            <wp:docPr id="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485184" behindDoc="1" locked="0" layoutInCell="1" allowOverlap="1" wp14:anchorId="31D5A13D" wp14:editId="6B977BBF">
            <wp:simplePos x="0" y="0"/>
            <wp:positionH relativeFrom="page">
              <wp:posOffset>5080000</wp:posOffset>
            </wp:positionH>
            <wp:positionV relativeFrom="paragraph">
              <wp:posOffset>-42545</wp:posOffset>
            </wp:positionV>
            <wp:extent cx="1619885" cy="1619885"/>
            <wp:effectExtent l="0" t="0" r="0" b="0"/>
            <wp:wrapNone/>
            <wp:docPr id="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spacing w:val="-13"/>
          <w:sz w:val="28"/>
        </w:rPr>
        <w:t>、</w:t>
      </w:r>
      <w:r>
        <w:rPr>
          <w:spacing w:val="-13"/>
          <w:sz w:val="28"/>
        </w:rPr>
        <w:t xml:space="preserve"> </w:t>
      </w:r>
      <w:r>
        <w:rPr>
          <w:spacing w:val="-13"/>
          <w:sz w:val="28"/>
        </w:rPr>
        <w:t>合同货物</w:t>
      </w:r>
      <w:r>
        <w:rPr>
          <w:spacing w:val="-3"/>
          <w:sz w:val="28"/>
        </w:rPr>
        <w:t>（</w:t>
      </w:r>
      <w:r>
        <w:rPr>
          <w:spacing w:val="-2"/>
          <w:sz w:val="28"/>
        </w:rPr>
        <w:t>设备</w:t>
      </w:r>
      <w:r>
        <w:rPr>
          <w:sz w:val="28"/>
        </w:rPr>
        <w:t>）</w:t>
      </w:r>
      <w:r>
        <w:rPr>
          <w:spacing w:val="-4"/>
          <w:sz w:val="28"/>
        </w:rPr>
        <w:t>验收前的货物</w:t>
      </w:r>
      <w:r>
        <w:rPr>
          <w:spacing w:val="-4"/>
          <w:sz w:val="28"/>
        </w:rPr>
        <w:t xml:space="preserve"> </w:t>
      </w:r>
      <w:r>
        <w:rPr>
          <w:spacing w:val="-4"/>
          <w:sz w:val="28"/>
        </w:rPr>
        <w:t>毁损、</w:t>
      </w:r>
      <w:r>
        <w:rPr>
          <w:spacing w:val="-4"/>
          <w:sz w:val="28"/>
        </w:rPr>
        <w:t xml:space="preserve"> </w:t>
      </w:r>
      <w:r>
        <w:rPr>
          <w:spacing w:val="-4"/>
          <w:sz w:val="28"/>
        </w:rPr>
        <w:t>灭失的风险由乙方</w:t>
      </w:r>
      <w:r>
        <w:rPr>
          <w:spacing w:val="-3"/>
          <w:sz w:val="28"/>
        </w:rPr>
        <w:t>承担，验收合格后的货物灭失的风险由甲方承担。如合同商品参加保险，保险赔偿款</w:t>
      </w:r>
      <w:proofErr w:type="gramStart"/>
      <w:r>
        <w:rPr>
          <w:spacing w:val="-3"/>
          <w:sz w:val="28"/>
        </w:rPr>
        <w:t>由风险</w:t>
      </w:r>
      <w:proofErr w:type="gramEnd"/>
      <w:r>
        <w:rPr>
          <w:spacing w:val="-3"/>
          <w:sz w:val="28"/>
        </w:rPr>
        <w:t>承担者享有。</w:t>
      </w:r>
      <w:r>
        <w:rPr>
          <w:spacing w:val="-3"/>
          <w:sz w:val="28"/>
        </w:rPr>
        <w:t xml:space="preserve"> </w:t>
      </w:r>
      <w:r>
        <w:rPr>
          <w:spacing w:val="-3"/>
          <w:sz w:val="24"/>
        </w:rPr>
        <w:t xml:space="preserve"> </w:t>
      </w:r>
    </w:p>
    <w:p w14:paraId="63F79812" w14:textId="77777777" w:rsidR="004D713E" w:rsidRDefault="0063552C">
      <w:pPr>
        <w:pStyle w:val="1"/>
        <w:spacing w:before="186"/>
        <w:rPr>
          <w:rFonts w:ascii="宋体" w:eastAsia="宋体"/>
          <w:b w:val="0"/>
          <w:sz w:val="24"/>
        </w:rPr>
      </w:pPr>
      <w:r>
        <w:t>六、</w:t>
      </w:r>
      <w:r>
        <w:t xml:space="preserve"> </w:t>
      </w:r>
      <w:r>
        <w:t>货物（设备）</w:t>
      </w:r>
      <w:r>
        <w:t xml:space="preserve"> </w:t>
      </w:r>
      <w:r>
        <w:t>验收标准、验收方式</w:t>
      </w:r>
      <w:r>
        <w:t xml:space="preserve"> </w:t>
      </w:r>
      <w:r>
        <w:rPr>
          <w:rFonts w:ascii="宋体" w:eastAsia="宋体" w:hint="eastAsia"/>
          <w:b w:val="0"/>
          <w:sz w:val="24"/>
        </w:rPr>
        <w:t xml:space="preserve"> </w:t>
      </w:r>
    </w:p>
    <w:p w14:paraId="2C91DBDF" w14:textId="77777777" w:rsidR="004D713E" w:rsidRDefault="004D713E">
      <w:pPr>
        <w:pStyle w:val="a3"/>
        <w:spacing w:before="6"/>
        <w:rPr>
          <w:sz w:val="31"/>
        </w:rPr>
      </w:pPr>
    </w:p>
    <w:p w14:paraId="72ACB667" w14:textId="77777777" w:rsidR="004D713E" w:rsidRDefault="0063552C">
      <w:pPr>
        <w:pStyle w:val="a6"/>
        <w:numPr>
          <w:ilvl w:val="0"/>
          <w:numId w:val="3"/>
        </w:numPr>
        <w:tabs>
          <w:tab w:val="left" w:pos="2569"/>
        </w:tabs>
        <w:ind w:right="0" w:hanging="210"/>
        <w:rPr>
          <w:sz w:val="28"/>
        </w:rPr>
      </w:pPr>
      <w:r>
        <w:rPr>
          <w:spacing w:val="-3"/>
          <w:sz w:val="28"/>
        </w:rPr>
        <w:t>、按国家现行验收标准、规范等有关规定执行，甲方在收到货物</w:t>
      </w:r>
    </w:p>
    <w:p w14:paraId="66DE76B1" w14:textId="77777777" w:rsidR="004D713E" w:rsidRDefault="0063552C">
      <w:pPr>
        <w:pStyle w:val="a3"/>
        <w:spacing w:before="187"/>
        <w:ind w:left="1800"/>
        <w:rPr>
          <w:sz w:val="24"/>
        </w:rPr>
      </w:pPr>
      <w:r>
        <w:t>（设备）后可以在合理期限内提出异议。</w:t>
      </w:r>
      <w:r>
        <w:t xml:space="preserve"> </w:t>
      </w:r>
      <w:r>
        <w:rPr>
          <w:sz w:val="24"/>
        </w:rPr>
        <w:t xml:space="preserve"> </w:t>
      </w:r>
    </w:p>
    <w:p w14:paraId="7F7C4614" w14:textId="77777777" w:rsidR="004D713E" w:rsidRDefault="004D713E">
      <w:pPr>
        <w:pStyle w:val="a3"/>
        <w:spacing w:before="3"/>
        <w:rPr>
          <w:sz w:val="36"/>
        </w:rPr>
      </w:pPr>
    </w:p>
    <w:p w14:paraId="5D996F0A" w14:textId="77777777" w:rsidR="004D713E" w:rsidRDefault="0063552C">
      <w:pPr>
        <w:pStyle w:val="a6"/>
        <w:numPr>
          <w:ilvl w:val="0"/>
          <w:numId w:val="3"/>
        </w:numPr>
        <w:tabs>
          <w:tab w:val="left" w:pos="2569"/>
        </w:tabs>
        <w:spacing w:line="364" w:lineRule="auto"/>
        <w:ind w:left="1800" w:firstLine="559"/>
        <w:rPr>
          <w:sz w:val="28"/>
        </w:rPr>
      </w:pPr>
      <w:r>
        <w:rPr>
          <w:sz w:val="28"/>
        </w:rPr>
        <w:t>、货物（</w:t>
      </w:r>
      <w:r>
        <w:rPr>
          <w:spacing w:val="-2"/>
          <w:sz w:val="28"/>
        </w:rPr>
        <w:t>设备</w:t>
      </w:r>
      <w:r>
        <w:rPr>
          <w:sz w:val="28"/>
        </w:rPr>
        <w:t>）</w:t>
      </w:r>
      <w:r>
        <w:rPr>
          <w:spacing w:val="-3"/>
          <w:sz w:val="28"/>
        </w:rPr>
        <w:t>使用单位应在货物（</w:t>
      </w:r>
      <w:r>
        <w:rPr>
          <w:sz w:val="28"/>
        </w:rPr>
        <w:t>设备）</w:t>
      </w:r>
      <w:r>
        <w:rPr>
          <w:spacing w:val="-5"/>
          <w:sz w:val="28"/>
        </w:rPr>
        <w:t>交付后，根据初验结</w:t>
      </w:r>
      <w:r>
        <w:rPr>
          <w:spacing w:val="-3"/>
          <w:sz w:val="28"/>
        </w:rPr>
        <w:t>果以及安装、调试、培训等情况正常运行一段时间后向甲方提出货物</w:t>
      </w:r>
    </w:p>
    <w:p w14:paraId="6245C38C" w14:textId="77777777" w:rsidR="004D713E" w:rsidRDefault="0063552C">
      <w:pPr>
        <w:pStyle w:val="a3"/>
        <w:spacing w:line="329" w:lineRule="exact"/>
        <w:ind w:left="1800"/>
        <w:rPr>
          <w:sz w:val="24"/>
        </w:rPr>
      </w:pPr>
      <w:r>
        <w:rPr>
          <w:noProof/>
          <w:lang w:val="en-US" w:bidi="ar-SA"/>
        </w:rPr>
        <w:drawing>
          <wp:anchor distT="0" distB="0" distL="0" distR="0" simplePos="0" relativeHeight="251482112" behindDoc="1" locked="0" layoutInCell="1" allowOverlap="1" wp14:anchorId="2D733F61" wp14:editId="395342C8">
            <wp:simplePos x="0" y="0"/>
            <wp:positionH relativeFrom="page">
              <wp:posOffset>1905000</wp:posOffset>
            </wp:positionH>
            <wp:positionV relativeFrom="paragraph">
              <wp:posOffset>179070</wp:posOffset>
            </wp:positionV>
            <wp:extent cx="1619885" cy="1619885"/>
            <wp:effectExtent l="0" t="0" r="0" b="0"/>
            <wp:wrapNone/>
            <wp:docPr id="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483136" behindDoc="1" locked="0" layoutInCell="1" allowOverlap="1" wp14:anchorId="4A35C4A1" wp14:editId="0BC52364">
            <wp:simplePos x="0" y="0"/>
            <wp:positionH relativeFrom="page">
              <wp:posOffset>5080000</wp:posOffset>
            </wp:positionH>
            <wp:positionV relativeFrom="paragraph">
              <wp:posOffset>179070</wp:posOffset>
            </wp:positionV>
            <wp:extent cx="1619885" cy="1619885"/>
            <wp:effectExtent l="0" t="0" r="0" b="0"/>
            <wp:wrapNone/>
            <wp:docPr id="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t>（设备）验收申请。</w:t>
      </w:r>
      <w:r>
        <w:t xml:space="preserve"> </w:t>
      </w:r>
      <w:r>
        <w:rPr>
          <w:sz w:val="24"/>
        </w:rPr>
        <w:t xml:space="preserve"> </w:t>
      </w:r>
    </w:p>
    <w:p w14:paraId="296BC7CC" w14:textId="77777777" w:rsidR="004D713E" w:rsidRDefault="0063552C">
      <w:pPr>
        <w:spacing w:line="973" w:lineRule="exact"/>
        <w:rPr>
          <w:sz w:val="28"/>
        </w:rPr>
      </w:pPr>
      <w:r>
        <w:rPr>
          <w:noProof/>
          <w:position w:val="-19"/>
          <w:lang w:val="en-US" w:bidi="ar-SA"/>
        </w:rPr>
        <w:drawing>
          <wp:inline distT="0" distB="0" distL="0" distR="0" wp14:anchorId="24EB7112" wp14:editId="775D8CC9">
            <wp:extent cx="333375" cy="635635"/>
            <wp:effectExtent l="0" t="0" r="0" b="0"/>
            <wp:docPr id="1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3.png"/>
                    <pic:cNvPicPr>
                      <a:picLocks noChangeAspect="1"/>
                    </pic:cNvPicPr>
                  </pic:nvPicPr>
                  <pic:blipFill>
                    <a:blip r:embed="rId11" cstate="print"/>
                    <a:stretch>
                      <a:fillRect/>
                    </a:stretch>
                  </pic:blipFill>
                  <pic:spPr>
                    <a:xfrm>
                      <a:off x="0" y="0"/>
                      <a:ext cx="333979" cy="635957"/>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17"/>
          <w:sz w:val="20"/>
        </w:rPr>
        <w:t xml:space="preserve"> </w:t>
      </w:r>
      <w:r>
        <w:rPr>
          <w:rFonts w:ascii="Times New Roman" w:eastAsia="Times New Roman"/>
          <w:sz w:val="28"/>
        </w:rPr>
        <w:t>3</w:t>
      </w:r>
      <w:r>
        <w:rPr>
          <w:rFonts w:ascii="Times New Roman" w:eastAsia="Times New Roman"/>
          <w:spacing w:val="2"/>
          <w:sz w:val="28"/>
        </w:rPr>
        <w:t xml:space="preserve"> </w:t>
      </w:r>
      <w:r>
        <w:rPr>
          <w:spacing w:val="-3"/>
          <w:sz w:val="28"/>
        </w:rPr>
        <w:t>、根据验收申请，甲方组织相关人员进行正式验收，也可以根据</w:t>
      </w:r>
    </w:p>
    <w:p w14:paraId="26DCB334" w14:textId="77777777" w:rsidR="004D713E" w:rsidRDefault="0063552C">
      <w:pPr>
        <w:pStyle w:val="a3"/>
        <w:spacing w:before="68" w:line="364" w:lineRule="auto"/>
        <w:ind w:left="1800" w:right="458"/>
        <w:rPr>
          <w:sz w:val="24"/>
        </w:rPr>
      </w:pPr>
      <w:r>
        <w:t>实际需要增加出厂检验、安装调试检验等多种验收环节，特殊情况下可以组织第三方共同验收。</w:t>
      </w:r>
      <w:r>
        <w:t xml:space="preserve"> </w:t>
      </w:r>
      <w:r>
        <w:rPr>
          <w:sz w:val="24"/>
        </w:rPr>
        <w:t xml:space="preserve"> </w:t>
      </w:r>
    </w:p>
    <w:p w14:paraId="7BD3A06A" w14:textId="77777777" w:rsidR="004D713E" w:rsidRDefault="0063552C">
      <w:pPr>
        <w:pStyle w:val="1"/>
        <w:spacing w:before="185"/>
        <w:rPr>
          <w:rFonts w:ascii="宋体" w:eastAsia="宋体"/>
          <w:b w:val="0"/>
          <w:sz w:val="24"/>
        </w:rPr>
      </w:pPr>
      <w:r>
        <w:t>七、</w:t>
      </w:r>
      <w:r>
        <w:t xml:space="preserve"> </w:t>
      </w:r>
      <w:r>
        <w:t>货物（设备）</w:t>
      </w:r>
      <w:r>
        <w:t xml:space="preserve"> </w:t>
      </w:r>
      <w:r>
        <w:t>付款时间、支付方式和支付条件</w:t>
      </w:r>
      <w:r>
        <w:t xml:space="preserve"> </w:t>
      </w:r>
      <w:r>
        <w:rPr>
          <w:rFonts w:ascii="宋体" w:eastAsia="宋体" w:hint="eastAsia"/>
          <w:b w:val="0"/>
          <w:sz w:val="24"/>
        </w:rPr>
        <w:t xml:space="preserve"> </w:t>
      </w:r>
    </w:p>
    <w:p w14:paraId="00BDEA23" w14:textId="77777777" w:rsidR="004D713E" w:rsidRDefault="004D713E">
      <w:pPr>
        <w:pStyle w:val="a3"/>
        <w:spacing w:before="6"/>
        <w:rPr>
          <w:sz w:val="31"/>
        </w:rPr>
      </w:pPr>
    </w:p>
    <w:p w14:paraId="10CBFC49" w14:textId="77777777" w:rsidR="004D713E" w:rsidRDefault="0063552C">
      <w:pPr>
        <w:pStyle w:val="a3"/>
        <w:spacing w:line="364" w:lineRule="auto"/>
        <w:ind w:left="1800" w:right="244" w:firstLine="559"/>
      </w:pPr>
      <w:r>
        <w:t>1</w:t>
      </w:r>
      <w:r>
        <w:rPr>
          <w:spacing w:val="-6"/>
        </w:rPr>
        <w:t>、合同签订后甲方收到乙方合同总金额</w:t>
      </w:r>
      <w:r>
        <w:rPr>
          <w:spacing w:val="-6"/>
        </w:rPr>
        <w:t xml:space="preserve"> </w:t>
      </w:r>
      <w:r>
        <w:t>30</w:t>
      </w:r>
      <w:r>
        <w:rPr>
          <w:spacing w:val="-2"/>
        </w:rPr>
        <w:t>%</w:t>
      </w:r>
      <w:r>
        <w:rPr>
          <w:spacing w:val="-2"/>
        </w:rPr>
        <w:t>的预付款担保函</w:t>
      </w:r>
      <w:r>
        <w:rPr>
          <w:spacing w:val="-2"/>
        </w:rPr>
        <w:t>(</w:t>
      </w:r>
      <w:r>
        <w:rPr>
          <w:spacing w:val="-2"/>
        </w:rPr>
        <w:t>有效</w:t>
      </w:r>
      <w:r>
        <w:rPr>
          <w:spacing w:val="-7"/>
        </w:rPr>
        <w:t>期三个月</w:t>
      </w:r>
      <w:r>
        <w:rPr>
          <w:spacing w:val="-7"/>
        </w:rPr>
        <w:t>)</w:t>
      </w:r>
      <w:r>
        <w:rPr>
          <w:spacing w:val="-7"/>
        </w:rPr>
        <w:t>和相等金额收款收据之日起</w:t>
      </w:r>
      <w:r>
        <w:rPr>
          <w:spacing w:val="-7"/>
        </w:rPr>
        <w:t xml:space="preserve"> </w:t>
      </w:r>
      <w:r>
        <w:t>20</w:t>
      </w:r>
      <w:r>
        <w:rPr>
          <w:spacing w:val="-10"/>
        </w:rPr>
        <w:t xml:space="preserve"> </w:t>
      </w:r>
      <w:proofErr w:type="gramStart"/>
      <w:r>
        <w:rPr>
          <w:spacing w:val="-10"/>
        </w:rPr>
        <w:t>个</w:t>
      </w:r>
      <w:proofErr w:type="gramEnd"/>
      <w:r>
        <w:rPr>
          <w:spacing w:val="-10"/>
        </w:rPr>
        <w:t>工作日内，甲方向乙方支</w:t>
      </w:r>
      <w:r>
        <w:rPr>
          <w:spacing w:val="-14"/>
        </w:rPr>
        <w:t>付合同总金额的</w:t>
      </w:r>
      <w:r>
        <w:rPr>
          <w:spacing w:val="-14"/>
        </w:rPr>
        <w:t xml:space="preserve"> </w:t>
      </w:r>
      <w:r>
        <w:t>30</w:t>
      </w:r>
      <w:r>
        <w:rPr>
          <w:spacing w:val="-3"/>
        </w:rPr>
        <w:t>%</w:t>
      </w:r>
      <w:r>
        <w:rPr>
          <w:spacing w:val="-3"/>
        </w:rPr>
        <w:t>作为合同预付款，应支付小写</w:t>
      </w:r>
      <w:r>
        <w:t>：￥</w:t>
      </w:r>
      <w:r>
        <w:t>690000</w:t>
      </w:r>
      <w:r>
        <w:rPr>
          <w:spacing w:val="-24"/>
        </w:rPr>
        <w:t xml:space="preserve"> </w:t>
      </w:r>
      <w:r>
        <w:rPr>
          <w:spacing w:val="-24"/>
        </w:rPr>
        <w:t>元大</w:t>
      </w:r>
    </w:p>
    <w:p w14:paraId="7C9A3F81" w14:textId="77777777" w:rsidR="004D713E" w:rsidRDefault="0063552C">
      <w:pPr>
        <w:pStyle w:val="a3"/>
        <w:spacing w:line="357" w:lineRule="exact"/>
        <w:ind w:left="1800"/>
      </w:pPr>
      <w:r>
        <w:t>写：陆拾玖万元整；货物（设备）到达合同约定的交货地点并经甲、</w:t>
      </w:r>
    </w:p>
    <w:p w14:paraId="44832C0A" w14:textId="77777777" w:rsidR="004D713E" w:rsidRDefault="0063552C">
      <w:pPr>
        <w:pStyle w:val="a3"/>
        <w:spacing w:before="186"/>
        <w:ind w:left="1800"/>
      </w:pPr>
      <w:r>
        <w:t>乙双方进行验收合格后，乙方向甲方提供本合同金额</w:t>
      </w:r>
      <w:r>
        <w:t xml:space="preserve"> 5%</w:t>
      </w:r>
      <w:r>
        <w:t>的银行保函</w:t>
      </w:r>
      <w:r>
        <w:t>(</w:t>
      </w:r>
      <w:r>
        <w:t>有</w:t>
      </w:r>
    </w:p>
    <w:p w14:paraId="773D5AB7" w14:textId="77777777" w:rsidR="004D713E" w:rsidRDefault="004D713E">
      <w:pPr>
        <w:sectPr w:rsidR="004D713E">
          <w:footerReference w:type="default" r:id="rId19"/>
          <w:pgSz w:w="12240" w:h="15840"/>
          <w:pgMar w:top="1360" w:right="1580" w:bottom="1680" w:left="0" w:header="0" w:footer="1491" w:gutter="0"/>
          <w:cols w:space="720"/>
        </w:sectPr>
      </w:pPr>
    </w:p>
    <w:p w14:paraId="07CE0B94" w14:textId="77777777" w:rsidR="004D713E" w:rsidRDefault="0063552C">
      <w:pPr>
        <w:pStyle w:val="a3"/>
        <w:spacing w:before="60" w:line="364" w:lineRule="auto"/>
        <w:ind w:left="1800" w:right="221"/>
        <w:rPr>
          <w:sz w:val="24"/>
        </w:rPr>
      </w:pPr>
      <w:r>
        <w:lastRenderedPageBreak/>
        <w:t>效期一年</w:t>
      </w:r>
      <w:r>
        <w:t>)</w:t>
      </w:r>
      <w:r>
        <w:t>，甲方收到银行保函并查验无误后，向乙方支付至合同金额的</w:t>
      </w:r>
      <w:r>
        <w:t xml:space="preserve"> 100%</w:t>
      </w:r>
      <w:r>
        <w:t>，应支付：</w:t>
      </w:r>
      <w:r>
        <w:t>(</w:t>
      </w:r>
      <w:r>
        <w:t>￥</w:t>
      </w:r>
      <w:r>
        <w:t xml:space="preserve">1610000 </w:t>
      </w:r>
      <w:r>
        <w:t>元</w:t>
      </w:r>
      <w:r>
        <w:t>)</w:t>
      </w:r>
      <w:r>
        <w:t>，大写：壹佰陆拾壹万元整。</w:t>
      </w:r>
      <w:r>
        <w:t xml:space="preserve"> </w:t>
      </w:r>
      <w:r>
        <w:rPr>
          <w:sz w:val="24"/>
        </w:rPr>
        <w:t xml:space="preserve"> </w:t>
      </w:r>
    </w:p>
    <w:p w14:paraId="069EF23A" w14:textId="77777777" w:rsidR="004D713E" w:rsidRDefault="004D713E">
      <w:pPr>
        <w:pStyle w:val="a3"/>
        <w:spacing w:before="10"/>
        <w:rPr>
          <w:sz w:val="21"/>
        </w:rPr>
      </w:pPr>
    </w:p>
    <w:p w14:paraId="1ABF5D29" w14:textId="77777777" w:rsidR="004D713E" w:rsidRDefault="0063552C">
      <w:pPr>
        <w:pStyle w:val="a3"/>
        <w:spacing w:before="1"/>
        <w:ind w:left="2486"/>
        <w:rPr>
          <w:sz w:val="24"/>
        </w:rPr>
      </w:pPr>
      <w:r>
        <w:rPr>
          <w:noProof/>
          <w:lang w:val="en-US" w:bidi="ar-SA"/>
        </w:rPr>
        <w:drawing>
          <wp:anchor distT="0" distB="0" distL="0" distR="0" simplePos="0" relativeHeight="251750400" behindDoc="0" locked="0" layoutInCell="1" allowOverlap="1" wp14:anchorId="5AEF05A3" wp14:editId="1EB8198E">
            <wp:simplePos x="0" y="0"/>
            <wp:positionH relativeFrom="page">
              <wp:posOffset>0</wp:posOffset>
            </wp:positionH>
            <wp:positionV relativeFrom="paragraph">
              <wp:posOffset>316230</wp:posOffset>
            </wp:positionV>
            <wp:extent cx="334010" cy="636270"/>
            <wp:effectExtent l="0" t="0" r="0" b="0"/>
            <wp:wrapNone/>
            <wp:docPr id="10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3.png"/>
                    <pic:cNvPicPr>
                      <a:picLocks noChangeAspect="1"/>
                    </pic:cNvPicPr>
                  </pic:nvPicPr>
                  <pic:blipFill>
                    <a:blip r:embed="rId11" cstate="print"/>
                    <a:stretch>
                      <a:fillRect/>
                    </a:stretch>
                  </pic:blipFill>
                  <pic:spPr>
                    <a:xfrm>
                      <a:off x="0" y="0"/>
                      <a:ext cx="333979" cy="635957"/>
                    </a:xfrm>
                    <a:prstGeom prst="rect">
                      <a:avLst/>
                    </a:prstGeom>
                  </pic:spPr>
                </pic:pic>
              </a:graphicData>
            </a:graphic>
          </wp:anchor>
        </w:drawing>
      </w:r>
      <w:r>
        <w:rPr>
          <w:noProof/>
          <w:lang w:val="en-US" w:bidi="ar-SA"/>
        </w:rPr>
        <w:drawing>
          <wp:anchor distT="0" distB="0" distL="0" distR="0" simplePos="0" relativeHeight="251488256" behindDoc="1" locked="0" layoutInCell="1" allowOverlap="1" wp14:anchorId="17B9202D" wp14:editId="34140BAE">
            <wp:simplePos x="0" y="0"/>
            <wp:positionH relativeFrom="page">
              <wp:posOffset>1905000</wp:posOffset>
            </wp:positionH>
            <wp:positionV relativeFrom="paragraph">
              <wp:posOffset>304800</wp:posOffset>
            </wp:positionV>
            <wp:extent cx="1619885" cy="1619885"/>
            <wp:effectExtent l="0" t="0" r="0" b="0"/>
            <wp:wrapNone/>
            <wp:docPr id="1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489280" behindDoc="1" locked="0" layoutInCell="1" allowOverlap="1" wp14:anchorId="0010E7EF" wp14:editId="239E6782">
            <wp:simplePos x="0" y="0"/>
            <wp:positionH relativeFrom="page">
              <wp:posOffset>5080000</wp:posOffset>
            </wp:positionH>
            <wp:positionV relativeFrom="paragraph">
              <wp:posOffset>304800</wp:posOffset>
            </wp:positionV>
            <wp:extent cx="1619885" cy="1619885"/>
            <wp:effectExtent l="0" t="0" r="0" b="0"/>
            <wp:wrapNone/>
            <wp:docPr id="1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t>2</w:t>
      </w:r>
      <w:r>
        <w:t>、支付方式：</w:t>
      </w:r>
      <w:r>
        <w:t xml:space="preserve"> </w:t>
      </w:r>
      <w:r>
        <w:rPr>
          <w:sz w:val="24"/>
        </w:rPr>
        <w:t xml:space="preserve"> </w:t>
      </w:r>
    </w:p>
    <w:p w14:paraId="3A65A950" w14:textId="77777777" w:rsidR="004D713E" w:rsidRDefault="004D713E">
      <w:pPr>
        <w:pStyle w:val="a3"/>
        <w:spacing w:before="3"/>
        <w:rPr>
          <w:sz w:val="36"/>
        </w:rPr>
      </w:pPr>
    </w:p>
    <w:p w14:paraId="691D3D79" w14:textId="77777777" w:rsidR="004D713E" w:rsidRDefault="0063552C">
      <w:pPr>
        <w:pStyle w:val="a3"/>
        <w:spacing w:line="364" w:lineRule="auto"/>
        <w:ind w:left="1800" w:right="316" w:firstLine="686"/>
      </w:pPr>
      <w:r>
        <w:rPr>
          <w:spacing w:val="-3"/>
        </w:rPr>
        <w:t>本合同项下所有政府采购结算款全部支付至乙方</w:t>
      </w:r>
      <w:r>
        <w:t>（</w:t>
      </w:r>
      <w:r>
        <w:rPr>
          <w:spacing w:val="-2"/>
        </w:rPr>
        <w:t>中标方</w:t>
      </w:r>
      <w:r>
        <w:t>）在</w:t>
      </w:r>
      <w:r>
        <w:t xml:space="preserve"> </w:t>
      </w:r>
      <w:r>
        <w:rPr>
          <w:spacing w:val="-2"/>
        </w:rPr>
        <w:t>中国建设</w:t>
      </w:r>
      <w:r>
        <w:rPr>
          <w:spacing w:val="-2"/>
        </w:rPr>
        <w:t xml:space="preserve"> </w:t>
      </w:r>
      <w:r>
        <w:rPr>
          <w:spacing w:val="-2"/>
        </w:rPr>
        <w:t>银行</w:t>
      </w:r>
      <w:r>
        <w:rPr>
          <w:spacing w:val="-2"/>
        </w:rPr>
        <w:t xml:space="preserve"> </w:t>
      </w:r>
      <w:r>
        <w:rPr>
          <w:spacing w:val="-2"/>
        </w:rPr>
        <w:t>郑州</w:t>
      </w:r>
      <w:proofErr w:type="gramStart"/>
      <w:r>
        <w:rPr>
          <w:spacing w:val="-2"/>
        </w:rPr>
        <w:t>商贸路</w:t>
      </w:r>
      <w:proofErr w:type="gramEnd"/>
      <w:r>
        <w:rPr>
          <w:spacing w:val="-2"/>
        </w:rPr>
        <w:t xml:space="preserve"> </w:t>
      </w:r>
      <w:r>
        <w:rPr>
          <w:spacing w:val="-2"/>
        </w:rPr>
        <w:t>分</w:t>
      </w:r>
      <w:r>
        <w:t>（支</w:t>
      </w:r>
      <w:r>
        <w:rPr>
          <w:spacing w:val="-3"/>
        </w:rPr>
        <w:t>）</w:t>
      </w:r>
      <w:r>
        <w:rPr>
          <w:spacing w:val="-4"/>
        </w:rPr>
        <w:t>行开立的监管账户，该回款账户</w:t>
      </w:r>
      <w:r>
        <w:rPr>
          <w:spacing w:val="-3"/>
        </w:rPr>
        <w:t>未经</w:t>
      </w:r>
      <w:r>
        <w:rPr>
          <w:spacing w:val="-3"/>
        </w:rPr>
        <w:t xml:space="preserve"> </w:t>
      </w:r>
      <w:r>
        <w:rPr>
          <w:spacing w:val="-3"/>
        </w:rPr>
        <w:t>河南神怡电子科技有限公司</w:t>
      </w:r>
      <w:r>
        <w:rPr>
          <w:spacing w:val="-3"/>
        </w:rPr>
        <w:t xml:space="preserve"> </w:t>
      </w:r>
      <w:r>
        <w:rPr>
          <w:spacing w:val="-3"/>
        </w:rPr>
        <w:t>公司同意后不得更改，具体账户信息如下：</w:t>
      </w:r>
    </w:p>
    <w:p w14:paraId="21CC3BE0" w14:textId="77777777" w:rsidR="004D713E" w:rsidRDefault="004D713E">
      <w:pPr>
        <w:pStyle w:val="a3"/>
        <w:spacing w:before="7"/>
        <w:rPr>
          <w:sz w:val="20"/>
        </w:rPr>
      </w:pPr>
    </w:p>
    <w:p w14:paraId="3321CFF3" w14:textId="77777777" w:rsidR="004D713E" w:rsidRDefault="004D713E">
      <w:pPr>
        <w:rPr>
          <w:sz w:val="20"/>
        </w:rPr>
        <w:sectPr w:rsidR="004D713E">
          <w:footerReference w:type="default" r:id="rId20"/>
          <w:pgSz w:w="12240" w:h="15840"/>
          <w:pgMar w:top="1360" w:right="1580" w:bottom="2500" w:left="0" w:header="0" w:footer="2316" w:gutter="0"/>
          <w:pgNumType w:start="6"/>
          <w:cols w:space="720"/>
        </w:sectPr>
      </w:pPr>
    </w:p>
    <w:p w14:paraId="3333735F" w14:textId="77777777" w:rsidR="004D713E" w:rsidRDefault="0063552C">
      <w:pPr>
        <w:pStyle w:val="1"/>
        <w:spacing w:line="474" w:lineRule="exact"/>
        <w:ind w:left="1846"/>
      </w:pPr>
      <w:r>
        <w:t>统一社会信用代码：</w:t>
      </w:r>
    </w:p>
    <w:p w14:paraId="57DDD209" w14:textId="77777777" w:rsidR="004D713E" w:rsidRDefault="0063552C">
      <w:pPr>
        <w:spacing w:line="290" w:lineRule="exact"/>
        <w:ind w:left="1846"/>
        <w:rPr>
          <w:sz w:val="24"/>
        </w:rPr>
      </w:pPr>
      <w:r>
        <w:rPr>
          <w:rFonts w:ascii="Times New Roman"/>
          <w:b/>
          <w:sz w:val="28"/>
        </w:rPr>
        <w:t xml:space="preserve">91410105MA9F4P277Y </w:t>
      </w:r>
      <w:r>
        <w:rPr>
          <w:sz w:val="24"/>
        </w:rPr>
        <w:t xml:space="preserve"> </w:t>
      </w:r>
    </w:p>
    <w:p w14:paraId="73CF8AE4" w14:textId="77777777" w:rsidR="004D713E" w:rsidRDefault="0063552C">
      <w:pPr>
        <w:spacing w:before="77" w:line="170" w:lineRule="auto"/>
        <w:ind w:left="1784" w:right="531"/>
        <w:rPr>
          <w:sz w:val="24"/>
        </w:rPr>
      </w:pPr>
      <w:r>
        <w:br w:type="column"/>
      </w:r>
      <w:r>
        <w:rPr>
          <w:rFonts w:ascii="Microsoft JhengHei" w:eastAsia="Microsoft JhengHei" w:hint="eastAsia"/>
          <w:b/>
          <w:sz w:val="28"/>
        </w:rPr>
        <w:t>账户名称：</w:t>
      </w:r>
      <w:r>
        <w:rPr>
          <w:rFonts w:ascii="Microsoft JhengHei" w:eastAsia="Microsoft JhengHei" w:hint="eastAsia"/>
          <w:b/>
          <w:sz w:val="28"/>
        </w:rPr>
        <w:t xml:space="preserve"> </w:t>
      </w:r>
      <w:r>
        <w:rPr>
          <w:rFonts w:ascii="Microsoft JhengHei" w:eastAsia="Microsoft JhengHei" w:hint="eastAsia"/>
          <w:b/>
          <w:sz w:val="28"/>
        </w:rPr>
        <w:t>河南神怡电子科技有限公司</w:t>
      </w:r>
      <w:r>
        <w:rPr>
          <w:rFonts w:ascii="Microsoft JhengHei" w:eastAsia="Microsoft JhengHei" w:hint="eastAsia"/>
          <w:b/>
          <w:sz w:val="28"/>
        </w:rPr>
        <w:t xml:space="preserve"> </w:t>
      </w:r>
      <w:r>
        <w:rPr>
          <w:sz w:val="24"/>
        </w:rPr>
        <w:t xml:space="preserve"> </w:t>
      </w:r>
    </w:p>
    <w:p w14:paraId="7C10550B" w14:textId="77777777" w:rsidR="004D713E" w:rsidRDefault="004D713E">
      <w:pPr>
        <w:spacing w:line="170" w:lineRule="auto"/>
        <w:rPr>
          <w:sz w:val="24"/>
        </w:rPr>
        <w:sectPr w:rsidR="004D713E">
          <w:type w:val="continuous"/>
          <w:pgSz w:w="12240" w:h="15840"/>
          <w:pgMar w:top="0" w:right="1580" w:bottom="1920" w:left="0" w:header="720" w:footer="720" w:gutter="0"/>
          <w:cols w:num="2" w:space="720" w:equalWidth="0">
            <w:col w:w="4859" w:space="40"/>
            <w:col w:w="5761"/>
          </w:cols>
        </w:sectPr>
      </w:pPr>
    </w:p>
    <w:p w14:paraId="199B8FE5" w14:textId="77777777" w:rsidR="004D713E" w:rsidRDefault="004D713E">
      <w:pPr>
        <w:pStyle w:val="a3"/>
        <w:spacing w:before="6"/>
        <w:rPr>
          <w:sz w:val="26"/>
        </w:rPr>
      </w:pPr>
    </w:p>
    <w:p w14:paraId="7FEBF245" w14:textId="77777777" w:rsidR="004D713E" w:rsidRDefault="0063552C">
      <w:pPr>
        <w:tabs>
          <w:tab w:val="left" w:pos="6483"/>
        </w:tabs>
        <w:spacing w:before="211" w:line="84" w:lineRule="auto"/>
        <w:ind w:left="1846" w:right="531" w:firstLine="4836"/>
        <w:rPr>
          <w:sz w:val="24"/>
        </w:rPr>
      </w:pPr>
      <w:r>
        <w:rPr>
          <w:rFonts w:ascii="Microsoft JhengHei" w:eastAsia="Microsoft JhengHei" w:hint="eastAsia"/>
          <w:b/>
          <w:sz w:val="28"/>
        </w:rPr>
        <w:t>开户银行：</w:t>
      </w:r>
      <w:r>
        <w:rPr>
          <w:rFonts w:ascii="Microsoft JhengHei" w:eastAsia="Microsoft JhengHei" w:hint="eastAsia"/>
          <w:b/>
          <w:spacing w:val="9"/>
          <w:sz w:val="28"/>
        </w:rPr>
        <w:t xml:space="preserve"> </w:t>
      </w:r>
      <w:r>
        <w:rPr>
          <w:rFonts w:ascii="Microsoft JhengHei" w:eastAsia="Microsoft JhengHei" w:hint="eastAsia"/>
          <w:b/>
          <w:sz w:val="28"/>
        </w:rPr>
        <w:t>中国建设银行</w:t>
      </w:r>
      <w:r>
        <w:rPr>
          <w:rFonts w:ascii="Microsoft JhengHei" w:eastAsia="Microsoft JhengHei" w:hint="eastAsia"/>
          <w:b/>
          <w:spacing w:val="-16"/>
          <w:sz w:val="28"/>
        </w:rPr>
        <w:t>郑</w:t>
      </w:r>
      <w:r>
        <w:rPr>
          <w:rFonts w:ascii="Microsoft JhengHei" w:eastAsia="Microsoft JhengHei" w:hint="eastAsia"/>
          <w:b/>
          <w:sz w:val="28"/>
        </w:rPr>
        <w:t>账号：</w:t>
      </w:r>
      <w:r>
        <w:rPr>
          <w:rFonts w:ascii="Microsoft JhengHei" w:eastAsia="Microsoft JhengHei" w:hint="eastAsia"/>
          <w:b/>
          <w:spacing w:val="-2"/>
          <w:sz w:val="28"/>
        </w:rPr>
        <w:t xml:space="preserve"> </w:t>
      </w:r>
      <w:r>
        <w:rPr>
          <w:rFonts w:ascii="Times New Roman" w:eastAsia="Times New Roman"/>
          <w:b/>
          <w:sz w:val="28"/>
        </w:rPr>
        <w:t>41050167281500000529</w:t>
      </w:r>
      <w:r>
        <w:rPr>
          <w:rFonts w:ascii="Times New Roman" w:eastAsia="Times New Roman"/>
          <w:b/>
          <w:sz w:val="28"/>
        </w:rPr>
        <w:tab/>
      </w:r>
      <w:r>
        <w:rPr>
          <w:rFonts w:ascii="Microsoft JhengHei" w:eastAsia="Microsoft JhengHei" w:hint="eastAsia"/>
          <w:b/>
          <w:position w:val="-17"/>
          <w:sz w:val="28"/>
        </w:rPr>
        <w:t>州</w:t>
      </w:r>
      <w:proofErr w:type="gramStart"/>
      <w:r>
        <w:rPr>
          <w:rFonts w:ascii="Microsoft JhengHei" w:eastAsia="Microsoft JhengHei" w:hint="eastAsia"/>
          <w:b/>
          <w:position w:val="-17"/>
          <w:sz w:val="28"/>
        </w:rPr>
        <w:t>商贸路</w:t>
      </w:r>
      <w:proofErr w:type="gramEnd"/>
      <w:r>
        <w:rPr>
          <w:rFonts w:ascii="Microsoft JhengHei" w:eastAsia="Microsoft JhengHei" w:hint="eastAsia"/>
          <w:b/>
          <w:position w:val="-17"/>
          <w:sz w:val="28"/>
        </w:rPr>
        <w:t>支行</w:t>
      </w:r>
      <w:r>
        <w:rPr>
          <w:rFonts w:ascii="Microsoft JhengHei" w:eastAsia="Microsoft JhengHei" w:hint="eastAsia"/>
          <w:b/>
          <w:spacing w:val="-1"/>
          <w:position w:val="-17"/>
          <w:sz w:val="28"/>
        </w:rPr>
        <w:t xml:space="preserve"> </w:t>
      </w:r>
      <w:r>
        <w:rPr>
          <w:position w:val="-17"/>
          <w:sz w:val="24"/>
        </w:rPr>
        <w:t xml:space="preserve"> </w:t>
      </w:r>
    </w:p>
    <w:p w14:paraId="19BA361B" w14:textId="77777777" w:rsidR="004D713E" w:rsidRDefault="0063552C">
      <w:pPr>
        <w:pStyle w:val="a3"/>
        <w:spacing w:before="359" w:line="242" w:lineRule="auto"/>
        <w:ind w:left="1800" w:right="317" w:firstLine="559"/>
      </w:pPr>
      <w:r>
        <w:rPr>
          <w:noProof/>
          <w:lang w:val="en-US" w:bidi="ar-SA"/>
        </w:rPr>
        <w:drawing>
          <wp:anchor distT="0" distB="0" distL="0" distR="0" simplePos="0" relativeHeight="251749376" behindDoc="0" locked="0" layoutInCell="1" allowOverlap="1" wp14:anchorId="0EF5BC19" wp14:editId="043DD258">
            <wp:simplePos x="0" y="0"/>
            <wp:positionH relativeFrom="page">
              <wp:posOffset>0</wp:posOffset>
            </wp:positionH>
            <wp:positionV relativeFrom="paragraph">
              <wp:posOffset>210185</wp:posOffset>
            </wp:positionV>
            <wp:extent cx="334010" cy="636270"/>
            <wp:effectExtent l="0" t="0" r="0" b="0"/>
            <wp:wrapNone/>
            <wp:docPr id="1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3.png"/>
                    <pic:cNvPicPr>
                      <a:picLocks noChangeAspect="1"/>
                    </pic:cNvPicPr>
                  </pic:nvPicPr>
                  <pic:blipFill>
                    <a:blip r:embed="rId11" cstate="print"/>
                    <a:stretch>
                      <a:fillRect/>
                    </a:stretch>
                  </pic:blipFill>
                  <pic:spPr>
                    <a:xfrm>
                      <a:off x="0" y="0"/>
                      <a:ext cx="333979" cy="635957"/>
                    </a:xfrm>
                    <a:prstGeom prst="rect">
                      <a:avLst/>
                    </a:prstGeom>
                  </pic:spPr>
                </pic:pic>
              </a:graphicData>
            </a:graphic>
          </wp:anchor>
        </w:drawing>
      </w:r>
      <w:r>
        <w:rPr>
          <w:noProof/>
          <w:lang w:val="en-US" w:bidi="ar-SA"/>
        </w:rPr>
        <w:drawing>
          <wp:anchor distT="0" distB="0" distL="0" distR="0" simplePos="0" relativeHeight="251486208" behindDoc="1" locked="0" layoutInCell="1" allowOverlap="1" wp14:anchorId="52BB237A" wp14:editId="704CF149">
            <wp:simplePos x="0" y="0"/>
            <wp:positionH relativeFrom="page">
              <wp:posOffset>1905000</wp:posOffset>
            </wp:positionH>
            <wp:positionV relativeFrom="paragraph">
              <wp:posOffset>198755</wp:posOffset>
            </wp:positionV>
            <wp:extent cx="1619885" cy="1619885"/>
            <wp:effectExtent l="0" t="0" r="0" b="0"/>
            <wp:wrapNone/>
            <wp:docPr id="1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487232" behindDoc="1" locked="0" layoutInCell="1" allowOverlap="1" wp14:anchorId="52D161EC" wp14:editId="45A683DC">
            <wp:simplePos x="0" y="0"/>
            <wp:positionH relativeFrom="page">
              <wp:posOffset>5080000</wp:posOffset>
            </wp:positionH>
            <wp:positionV relativeFrom="paragraph">
              <wp:posOffset>198755</wp:posOffset>
            </wp:positionV>
            <wp:extent cx="1619885" cy="1619885"/>
            <wp:effectExtent l="0" t="0" r="0" b="0"/>
            <wp:wrapNone/>
            <wp:docPr id="1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t>3</w:t>
      </w:r>
      <w:r>
        <w:t>、甲方每次付款前，乙方需按每次付款金额开具符合国家规定的发票，甲方收到发票并通过国家税务部门官方网站检验发票真伪后按付款流程支付合同价款。</w:t>
      </w:r>
    </w:p>
    <w:p w14:paraId="17BA7929" w14:textId="77777777" w:rsidR="004D713E" w:rsidRDefault="004D713E">
      <w:pPr>
        <w:pStyle w:val="a3"/>
        <w:spacing w:before="10"/>
        <w:rPr>
          <w:sz w:val="32"/>
        </w:rPr>
      </w:pPr>
    </w:p>
    <w:p w14:paraId="67C6DB14" w14:textId="77777777" w:rsidR="004D713E" w:rsidRDefault="0063552C">
      <w:pPr>
        <w:pStyle w:val="a3"/>
        <w:spacing w:before="1" w:line="348" w:lineRule="auto"/>
        <w:ind w:left="1800" w:right="317" w:firstLine="559"/>
      </w:pPr>
      <w:r>
        <w:t>4</w:t>
      </w:r>
      <w:r>
        <w:t>、乙方必须提供真实、合法的发票。若乙方提供虚假发票，自发现之日起三日内乙方应无条件提供正规发票并承担甲方因此所遭受的所有损失。</w:t>
      </w:r>
      <w:r>
        <w:t xml:space="preserve"> </w:t>
      </w:r>
      <w:r>
        <w:t>发票上记载的款项甲方有权不再支付，从合同款中扣减。</w:t>
      </w:r>
    </w:p>
    <w:p w14:paraId="52CF8F84" w14:textId="77777777" w:rsidR="004D713E" w:rsidRDefault="0063552C">
      <w:pPr>
        <w:pStyle w:val="a3"/>
        <w:spacing w:before="144" w:line="242" w:lineRule="auto"/>
        <w:ind w:left="1800" w:right="317" w:firstLine="559"/>
      </w:pPr>
      <w:r>
        <w:t>5</w:t>
      </w:r>
      <w:r>
        <w:t>、甲方在合同履行过程中，根据采购需求</w:t>
      </w:r>
      <w:proofErr w:type="gramStart"/>
      <w:r>
        <w:t>需求</w:t>
      </w:r>
      <w:proofErr w:type="gramEnd"/>
      <w:r>
        <w:t>，需要追加与合同标的相同货物或服务的，可以签订补充协议，追加部分的价款不应超出合同价款的</w:t>
      </w:r>
      <w:r>
        <w:t xml:space="preserve"> 10%</w:t>
      </w:r>
      <w:r>
        <w:t>。</w:t>
      </w:r>
    </w:p>
    <w:p w14:paraId="7FC1A174" w14:textId="77777777" w:rsidR="004D713E" w:rsidRDefault="0063552C">
      <w:pPr>
        <w:pStyle w:val="1"/>
        <w:spacing w:before="188" w:line="502" w:lineRule="exact"/>
      </w:pPr>
      <w:r>
        <w:t>八、违约责任</w:t>
      </w:r>
    </w:p>
    <w:p w14:paraId="425BCB90" w14:textId="77777777" w:rsidR="004D713E" w:rsidRDefault="004D713E">
      <w:pPr>
        <w:spacing w:line="502" w:lineRule="exact"/>
        <w:sectPr w:rsidR="004D713E">
          <w:type w:val="continuous"/>
          <w:pgSz w:w="12240" w:h="15840"/>
          <w:pgMar w:top="0" w:right="1580" w:bottom="1920" w:left="0" w:header="720" w:footer="720" w:gutter="0"/>
          <w:cols w:space="720"/>
        </w:sectPr>
      </w:pPr>
    </w:p>
    <w:p w14:paraId="569D26DB" w14:textId="77777777" w:rsidR="004D713E" w:rsidRDefault="0063552C">
      <w:pPr>
        <w:pStyle w:val="a6"/>
        <w:numPr>
          <w:ilvl w:val="0"/>
          <w:numId w:val="4"/>
        </w:numPr>
        <w:tabs>
          <w:tab w:val="left" w:pos="2571"/>
        </w:tabs>
        <w:spacing w:before="60" w:line="345" w:lineRule="auto"/>
        <w:ind w:right="223" w:firstLine="559"/>
        <w:rPr>
          <w:sz w:val="28"/>
        </w:rPr>
      </w:pPr>
      <w:r>
        <w:rPr>
          <w:noProof/>
          <w:lang w:val="en-US" w:bidi="ar-SA"/>
        </w:rPr>
        <w:lastRenderedPageBreak/>
        <w:drawing>
          <wp:anchor distT="0" distB="0" distL="0" distR="0" simplePos="0" relativeHeight="251752448" behindDoc="0" locked="0" layoutInCell="1" allowOverlap="1" wp14:anchorId="201D62B2" wp14:editId="225FFCFD">
            <wp:simplePos x="0" y="0"/>
            <wp:positionH relativeFrom="page">
              <wp:posOffset>0</wp:posOffset>
            </wp:positionH>
            <wp:positionV relativeFrom="paragraph">
              <wp:posOffset>1224280</wp:posOffset>
            </wp:positionV>
            <wp:extent cx="334010" cy="636270"/>
            <wp:effectExtent l="0" t="0" r="0" b="0"/>
            <wp:wrapNone/>
            <wp:docPr id="1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3.png"/>
                    <pic:cNvPicPr>
                      <a:picLocks noChangeAspect="1"/>
                    </pic:cNvPicPr>
                  </pic:nvPicPr>
                  <pic:blipFill>
                    <a:blip r:embed="rId11" cstate="print"/>
                    <a:stretch>
                      <a:fillRect/>
                    </a:stretch>
                  </pic:blipFill>
                  <pic:spPr>
                    <a:xfrm>
                      <a:off x="0" y="0"/>
                      <a:ext cx="333979" cy="635957"/>
                    </a:xfrm>
                    <a:prstGeom prst="rect">
                      <a:avLst/>
                    </a:prstGeom>
                  </pic:spPr>
                </pic:pic>
              </a:graphicData>
            </a:graphic>
          </wp:anchor>
        </w:drawing>
      </w:r>
      <w:r>
        <w:rPr>
          <w:noProof/>
          <w:lang w:val="en-US" w:bidi="ar-SA"/>
        </w:rPr>
        <w:drawing>
          <wp:anchor distT="0" distB="0" distL="0" distR="0" simplePos="0" relativeHeight="251492352" behindDoc="1" locked="0" layoutInCell="1" allowOverlap="1" wp14:anchorId="577943D6" wp14:editId="622C3EFC">
            <wp:simplePos x="0" y="0"/>
            <wp:positionH relativeFrom="page">
              <wp:posOffset>1905000</wp:posOffset>
            </wp:positionH>
            <wp:positionV relativeFrom="paragraph">
              <wp:posOffset>1212850</wp:posOffset>
            </wp:positionV>
            <wp:extent cx="1619885" cy="1619885"/>
            <wp:effectExtent l="0" t="0" r="0" b="0"/>
            <wp:wrapNone/>
            <wp:docPr id="1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493376" behindDoc="1" locked="0" layoutInCell="1" allowOverlap="1" wp14:anchorId="56792602" wp14:editId="00B3FA1D">
            <wp:simplePos x="0" y="0"/>
            <wp:positionH relativeFrom="page">
              <wp:posOffset>5080000</wp:posOffset>
            </wp:positionH>
            <wp:positionV relativeFrom="paragraph">
              <wp:posOffset>1212850</wp:posOffset>
            </wp:positionV>
            <wp:extent cx="1619885" cy="1619885"/>
            <wp:effectExtent l="0" t="0" r="0" b="0"/>
            <wp:wrapNone/>
            <wp:docPr id="1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spacing w:val="-4"/>
          <w:sz w:val="28"/>
        </w:rPr>
        <w:t>、乙方未按期限、地点履行卖方义务，每延迟一日，乙方应当按</w:t>
      </w:r>
      <w:r>
        <w:rPr>
          <w:spacing w:val="-8"/>
          <w:sz w:val="28"/>
        </w:rPr>
        <w:t>本合同总金额的</w:t>
      </w:r>
      <w:r>
        <w:rPr>
          <w:spacing w:val="-8"/>
          <w:sz w:val="28"/>
        </w:rPr>
        <w:t xml:space="preserve"> </w:t>
      </w:r>
      <w:r>
        <w:rPr>
          <w:rFonts w:ascii="微软雅黑" w:eastAsia="微软雅黑" w:hint="eastAsia"/>
          <w:sz w:val="28"/>
        </w:rPr>
        <w:t>0.5</w:t>
      </w:r>
      <w:r>
        <w:rPr>
          <w:rFonts w:ascii="微软雅黑" w:eastAsia="微软雅黑" w:hint="eastAsia"/>
          <w:spacing w:val="10"/>
          <w:sz w:val="28"/>
        </w:rPr>
        <w:t>％</w:t>
      </w:r>
      <w:r>
        <w:rPr>
          <w:rFonts w:ascii="微软雅黑" w:eastAsia="微软雅黑" w:hint="eastAsia"/>
          <w:spacing w:val="10"/>
          <w:sz w:val="28"/>
        </w:rPr>
        <w:t xml:space="preserve"> </w:t>
      </w:r>
      <w:r>
        <w:rPr>
          <w:spacing w:val="-6"/>
          <w:sz w:val="28"/>
        </w:rPr>
        <w:t>向甲方支付违约金；乙方逾期交货时间超过</w:t>
      </w:r>
      <w:r>
        <w:rPr>
          <w:spacing w:val="-6"/>
          <w:sz w:val="28"/>
        </w:rPr>
        <w:t xml:space="preserve"> </w:t>
      </w:r>
      <w:r>
        <w:rPr>
          <w:rFonts w:ascii="Times New Roman" w:eastAsia="Times New Roman"/>
          <w:sz w:val="28"/>
        </w:rPr>
        <w:t xml:space="preserve">7 </w:t>
      </w:r>
      <w:r>
        <w:rPr>
          <w:spacing w:val="-7"/>
          <w:sz w:val="28"/>
        </w:rPr>
        <w:t>日的或违约金累积达到合同总金额的</w:t>
      </w:r>
      <w:r>
        <w:rPr>
          <w:spacing w:val="-7"/>
          <w:sz w:val="28"/>
        </w:rPr>
        <w:t xml:space="preserve"> </w:t>
      </w:r>
      <w:r>
        <w:rPr>
          <w:rFonts w:ascii="微软雅黑" w:eastAsia="微软雅黑" w:hint="eastAsia"/>
          <w:sz w:val="28"/>
        </w:rPr>
        <w:t>10%</w:t>
      </w:r>
      <w:r>
        <w:rPr>
          <w:rFonts w:ascii="微软雅黑" w:eastAsia="微软雅黑" w:hint="eastAsia"/>
          <w:spacing w:val="5"/>
          <w:sz w:val="28"/>
        </w:rPr>
        <w:t xml:space="preserve"> </w:t>
      </w:r>
      <w:r>
        <w:rPr>
          <w:spacing w:val="-3"/>
          <w:sz w:val="28"/>
        </w:rPr>
        <w:t>时，甲方有权不经通知解除</w:t>
      </w:r>
    </w:p>
    <w:p w14:paraId="65E88DB4" w14:textId="77777777" w:rsidR="004D713E" w:rsidRDefault="0063552C">
      <w:pPr>
        <w:pStyle w:val="a3"/>
        <w:spacing w:line="341" w:lineRule="exact"/>
        <w:ind w:left="1800"/>
      </w:pPr>
      <w:r>
        <w:t>与乙方的合同，要求乙方支付合同金额</w:t>
      </w:r>
      <w:r>
        <w:t xml:space="preserve"> </w:t>
      </w:r>
      <w:r>
        <w:rPr>
          <w:rFonts w:ascii="Times New Roman" w:eastAsia="Times New Roman"/>
        </w:rPr>
        <w:t xml:space="preserve">3 0% </w:t>
      </w:r>
      <w:r>
        <w:t>的违约金。同时，乙方</w:t>
      </w:r>
    </w:p>
    <w:p w14:paraId="25910CAE" w14:textId="77777777" w:rsidR="004D713E" w:rsidRDefault="0063552C">
      <w:pPr>
        <w:pStyle w:val="a3"/>
        <w:spacing w:before="186" w:line="364" w:lineRule="auto"/>
        <w:ind w:left="1800" w:right="458"/>
      </w:pPr>
      <w:r>
        <w:t>应赔偿由于逾期供货给甲方造成的全部损失；如违约金不足以赔偿甲方损</w:t>
      </w:r>
      <w:r>
        <w:t>失的，乙方还应当赔偿全部损失。</w:t>
      </w:r>
    </w:p>
    <w:p w14:paraId="48A04454" w14:textId="77777777" w:rsidR="004D713E" w:rsidRDefault="004D713E">
      <w:pPr>
        <w:pStyle w:val="a3"/>
        <w:spacing w:before="11"/>
        <w:rPr>
          <w:sz w:val="21"/>
        </w:rPr>
      </w:pPr>
    </w:p>
    <w:p w14:paraId="476A318B" w14:textId="77777777" w:rsidR="004D713E" w:rsidRDefault="0063552C">
      <w:pPr>
        <w:pStyle w:val="a6"/>
        <w:numPr>
          <w:ilvl w:val="0"/>
          <w:numId w:val="4"/>
        </w:numPr>
        <w:tabs>
          <w:tab w:val="left" w:pos="2569"/>
        </w:tabs>
        <w:spacing w:line="360" w:lineRule="auto"/>
        <w:ind w:firstLine="559"/>
        <w:rPr>
          <w:sz w:val="28"/>
        </w:rPr>
      </w:pPr>
      <w:r>
        <w:rPr>
          <w:noProof/>
          <w:lang w:val="en-US" w:bidi="ar-SA"/>
        </w:rPr>
        <w:drawing>
          <wp:anchor distT="0" distB="0" distL="0" distR="0" simplePos="0" relativeHeight="251751424" behindDoc="0" locked="0" layoutInCell="1" allowOverlap="1" wp14:anchorId="138EE6C8" wp14:editId="6C383BA1">
            <wp:simplePos x="0" y="0"/>
            <wp:positionH relativeFrom="page">
              <wp:posOffset>0</wp:posOffset>
            </wp:positionH>
            <wp:positionV relativeFrom="paragraph">
              <wp:posOffset>1884045</wp:posOffset>
            </wp:positionV>
            <wp:extent cx="334010" cy="636270"/>
            <wp:effectExtent l="0" t="0" r="0" b="0"/>
            <wp:wrapNone/>
            <wp:docPr id="1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3.png"/>
                    <pic:cNvPicPr>
                      <a:picLocks noChangeAspect="1"/>
                    </pic:cNvPicPr>
                  </pic:nvPicPr>
                  <pic:blipFill>
                    <a:blip r:embed="rId11" cstate="print"/>
                    <a:stretch>
                      <a:fillRect/>
                    </a:stretch>
                  </pic:blipFill>
                  <pic:spPr>
                    <a:xfrm>
                      <a:off x="0" y="0"/>
                      <a:ext cx="333979" cy="635957"/>
                    </a:xfrm>
                    <a:prstGeom prst="rect">
                      <a:avLst/>
                    </a:prstGeom>
                  </pic:spPr>
                </pic:pic>
              </a:graphicData>
            </a:graphic>
          </wp:anchor>
        </w:drawing>
      </w:r>
      <w:r>
        <w:rPr>
          <w:noProof/>
          <w:lang w:val="en-US" w:bidi="ar-SA"/>
        </w:rPr>
        <w:drawing>
          <wp:anchor distT="0" distB="0" distL="0" distR="0" simplePos="0" relativeHeight="251490304" behindDoc="1" locked="0" layoutInCell="1" allowOverlap="1" wp14:anchorId="445484F0" wp14:editId="797CCD91">
            <wp:simplePos x="0" y="0"/>
            <wp:positionH relativeFrom="page">
              <wp:posOffset>1905000</wp:posOffset>
            </wp:positionH>
            <wp:positionV relativeFrom="paragraph">
              <wp:posOffset>1872615</wp:posOffset>
            </wp:positionV>
            <wp:extent cx="1619885" cy="1619885"/>
            <wp:effectExtent l="0" t="0" r="0" b="0"/>
            <wp:wrapNone/>
            <wp:docPr id="1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491328" behindDoc="1" locked="0" layoutInCell="1" allowOverlap="1" wp14:anchorId="43E72079" wp14:editId="14D591E9">
            <wp:simplePos x="0" y="0"/>
            <wp:positionH relativeFrom="page">
              <wp:posOffset>5080000</wp:posOffset>
            </wp:positionH>
            <wp:positionV relativeFrom="paragraph">
              <wp:posOffset>1872615</wp:posOffset>
            </wp:positionV>
            <wp:extent cx="1619885" cy="1619885"/>
            <wp:effectExtent l="0" t="0" r="0" b="0"/>
            <wp:wrapNone/>
            <wp:docPr id="1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spacing w:val="-4"/>
          <w:sz w:val="28"/>
        </w:rPr>
        <w:t>、乙方所提供的设备品种、型号、规格、质量不符合国家规定及</w:t>
      </w:r>
      <w:r>
        <w:rPr>
          <w:spacing w:val="-3"/>
          <w:sz w:val="28"/>
        </w:rPr>
        <w:t>本合同规定标准的，甲方有权拒收设备，并有权单方解除合同，乙方</w:t>
      </w:r>
      <w:r>
        <w:rPr>
          <w:spacing w:val="-5"/>
          <w:sz w:val="28"/>
        </w:rPr>
        <w:t>应向甲方支付不超过</w:t>
      </w:r>
      <w:r>
        <w:rPr>
          <w:spacing w:val="-5"/>
          <w:sz w:val="28"/>
        </w:rPr>
        <w:t xml:space="preserve"> </w:t>
      </w:r>
      <w:r>
        <w:rPr>
          <w:spacing w:val="-5"/>
          <w:sz w:val="28"/>
        </w:rPr>
        <w:t>设备款总值</w:t>
      </w:r>
      <w:r>
        <w:rPr>
          <w:spacing w:val="-5"/>
          <w:sz w:val="28"/>
        </w:rPr>
        <w:t xml:space="preserve"> </w:t>
      </w:r>
      <w:r>
        <w:rPr>
          <w:rFonts w:ascii="微软雅黑" w:eastAsia="微软雅黑" w:hint="eastAsia"/>
          <w:sz w:val="28"/>
        </w:rPr>
        <w:t>30%</w:t>
      </w:r>
      <w:r>
        <w:rPr>
          <w:rFonts w:ascii="微软雅黑" w:eastAsia="微软雅黑" w:hint="eastAsia"/>
          <w:spacing w:val="29"/>
          <w:sz w:val="28"/>
        </w:rPr>
        <w:t xml:space="preserve"> </w:t>
      </w:r>
      <w:r>
        <w:rPr>
          <w:spacing w:val="-6"/>
          <w:sz w:val="28"/>
        </w:rPr>
        <w:t>的违约金。</w:t>
      </w:r>
      <w:r>
        <w:rPr>
          <w:spacing w:val="-6"/>
          <w:sz w:val="28"/>
        </w:rPr>
        <w:t xml:space="preserve"> </w:t>
      </w:r>
      <w:r>
        <w:rPr>
          <w:spacing w:val="-6"/>
          <w:sz w:val="28"/>
        </w:rPr>
        <w:t>甲方不解除合同</w:t>
      </w:r>
      <w:r>
        <w:rPr>
          <w:spacing w:val="-6"/>
          <w:sz w:val="28"/>
        </w:rPr>
        <w:t xml:space="preserve"> </w:t>
      </w:r>
      <w:r>
        <w:rPr>
          <w:spacing w:val="-5"/>
          <w:sz w:val="28"/>
        </w:rPr>
        <w:t>的，除乙方按前述约定支付违约金外，乙方应在本合同约定的期限内</w:t>
      </w:r>
      <w:r>
        <w:rPr>
          <w:spacing w:val="-4"/>
          <w:sz w:val="28"/>
        </w:rPr>
        <w:t>换货、补货，超出本合同第五条约定期限的，乙方应按第八条第一款</w:t>
      </w:r>
      <w:r>
        <w:rPr>
          <w:spacing w:val="-7"/>
          <w:sz w:val="28"/>
        </w:rPr>
        <w:t>的约定承担违约责任，换货、补货的费用由乙方承担。</w:t>
      </w:r>
      <w:r>
        <w:rPr>
          <w:spacing w:val="-7"/>
          <w:sz w:val="28"/>
        </w:rPr>
        <w:t xml:space="preserve"> </w:t>
      </w:r>
      <w:r>
        <w:rPr>
          <w:spacing w:val="-7"/>
          <w:sz w:val="28"/>
        </w:rPr>
        <w:t>如果根据合同</w:t>
      </w:r>
      <w:r>
        <w:rPr>
          <w:spacing w:val="-9"/>
          <w:sz w:val="28"/>
        </w:rPr>
        <w:t>标的和履行的情况不具备更换条件的，</w:t>
      </w:r>
      <w:r>
        <w:rPr>
          <w:spacing w:val="-9"/>
          <w:sz w:val="28"/>
        </w:rPr>
        <w:t xml:space="preserve"> </w:t>
      </w:r>
      <w:r>
        <w:rPr>
          <w:spacing w:val="-9"/>
          <w:sz w:val="28"/>
        </w:rPr>
        <w:t>乙方应向甲方支付不超过设备</w:t>
      </w:r>
    </w:p>
    <w:p w14:paraId="4FFB71F8" w14:textId="77777777" w:rsidR="004D713E" w:rsidRDefault="0063552C">
      <w:pPr>
        <w:pStyle w:val="a3"/>
        <w:spacing w:line="487" w:lineRule="exact"/>
        <w:ind w:left="1800"/>
      </w:pPr>
      <w:r>
        <w:t>（货物）合同款总值</w:t>
      </w:r>
      <w:r>
        <w:t xml:space="preserve"> </w:t>
      </w:r>
      <w:r>
        <w:rPr>
          <w:rFonts w:ascii="微软雅黑" w:eastAsia="微软雅黑" w:hint="eastAsia"/>
        </w:rPr>
        <w:t xml:space="preserve">30% </w:t>
      </w:r>
      <w:r>
        <w:t>的违约金，并按</w:t>
      </w:r>
      <w:r>
        <w:t>二种商品之间差价的二倍金</w:t>
      </w:r>
    </w:p>
    <w:p w14:paraId="7C501414" w14:textId="77777777" w:rsidR="004D713E" w:rsidRDefault="0063552C">
      <w:pPr>
        <w:pStyle w:val="a3"/>
        <w:spacing w:before="219"/>
        <w:ind w:left="1800"/>
      </w:pPr>
      <w:r>
        <w:t>额赔偿甲方的损失。</w:t>
      </w:r>
    </w:p>
    <w:p w14:paraId="271F2D11" w14:textId="77777777" w:rsidR="004D713E" w:rsidRDefault="004D713E">
      <w:pPr>
        <w:pStyle w:val="a3"/>
        <w:spacing w:before="6"/>
        <w:rPr>
          <w:sz w:val="36"/>
        </w:rPr>
      </w:pPr>
    </w:p>
    <w:p w14:paraId="7210AAEE" w14:textId="77777777" w:rsidR="004D713E" w:rsidRDefault="0063552C">
      <w:pPr>
        <w:pStyle w:val="a6"/>
        <w:numPr>
          <w:ilvl w:val="0"/>
          <w:numId w:val="4"/>
        </w:numPr>
        <w:tabs>
          <w:tab w:val="left" w:pos="2569"/>
        </w:tabs>
        <w:spacing w:line="364" w:lineRule="auto"/>
        <w:ind w:firstLine="559"/>
        <w:rPr>
          <w:sz w:val="28"/>
        </w:rPr>
      </w:pPr>
      <w:r>
        <w:rPr>
          <w:spacing w:val="-2"/>
          <w:sz w:val="28"/>
        </w:rPr>
        <w:t>、乙方提供的货物</w:t>
      </w:r>
      <w:r>
        <w:rPr>
          <w:sz w:val="28"/>
        </w:rPr>
        <w:t>（设备</w:t>
      </w:r>
      <w:r>
        <w:rPr>
          <w:spacing w:val="-3"/>
          <w:sz w:val="28"/>
        </w:rPr>
        <w:t>）</w:t>
      </w:r>
      <w:r>
        <w:rPr>
          <w:spacing w:val="-4"/>
          <w:sz w:val="28"/>
        </w:rPr>
        <w:t>是由于在装卸、运输或包装造成的产</w:t>
      </w:r>
      <w:r>
        <w:rPr>
          <w:spacing w:val="-3"/>
          <w:sz w:val="28"/>
        </w:rPr>
        <w:t>品破损，乙方应负责补足合格产品数量并承担相应费用。</w:t>
      </w:r>
    </w:p>
    <w:p w14:paraId="047A70CA" w14:textId="77777777" w:rsidR="004D713E" w:rsidRDefault="004D713E">
      <w:pPr>
        <w:pStyle w:val="a3"/>
        <w:spacing w:before="9"/>
        <w:rPr>
          <w:sz w:val="21"/>
        </w:rPr>
      </w:pPr>
    </w:p>
    <w:p w14:paraId="6845A077" w14:textId="77777777" w:rsidR="004D713E" w:rsidRDefault="0063552C">
      <w:pPr>
        <w:pStyle w:val="a6"/>
        <w:numPr>
          <w:ilvl w:val="0"/>
          <w:numId w:val="4"/>
        </w:numPr>
        <w:tabs>
          <w:tab w:val="left" w:pos="2569"/>
        </w:tabs>
        <w:spacing w:line="364" w:lineRule="auto"/>
        <w:ind w:firstLine="559"/>
        <w:rPr>
          <w:sz w:val="28"/>
        </w:rPr>
      </w:pPr>
      <w:r>
        <w:rPr>
          <w:spacing w:val="-2"/>
          <w:sz w:val="28"/>
        </w:rPr>
        <w:t>、乙方应对提供的货物</w:t>
      </w:r>
      <w:r>
        <w:rPr>
          <w:sz w:val="28"/>
        </w:rPr>
        <w:t>（</w:t>
      </w:r>
      <w:r>
        <w:rPr>
          <w:spacing w:val="-2"/>
          <w:sz w:val="28"/>
        </w:rPr>
        <w:t>设备</w:t>
      </w:r>
      <w:r>
        <w:rPr>
          <w:sz w:val="28"/>
        </w:rPr>
        <w:t>）</w:t>
      </w:r>
      <w:r>
        <w:rPr>
          <w:spacing w:val="-4"/>
          <w:sz w:val="28"/>
        </w:rPr>
        <w:t>在使用过程中给甲方或任何第三</w:t>
      </w:r>
      <w:r>
        <w:rPr>
          <w:spacing w:val="-6"/>
          <w:sz w:val="28"/>
        </w:rPr>
        <w:t>方造成的人身伤害或财产损失应当承担全部责任</w:t>
      </w:r>
      <w:r>
        <w:rPr>
          <w:spacing w:val="-6"/>
          <w:sz w:val="28"/>
        </w:rPr>
        <w:t xml:space="preserve"> </w:t>
      </w:r>
      <w:r>
        <w:rPr>
          <w:spacing w:val="-6"/>
          <w:sz w:val="28"/>
        </w:rPr>
        <w:t>。</w:t>
      </w:r>
    </w:p>
    <w:p w14:paraId="5229E014" w14:textId="77777777" w:rsidR="004D713E" w:rsidRDefault="004D713E">
      <w:pPr>
        <w:spacing w:line="364" w:lineRule="auto"/>
        <w:rPr>
          <w:sz w:val="28"/>
        </w:rPr>
        <w:sectPr w:rsidR="004D713E">
          <w:pgSz w:w="12240" w:h="15840"/>
          <w:pgMar w:top="1360" w:right="1580" w:bottom="2520" w:left="0" w:header="0" w:footer="2316" w:gutter="0"/>
          <w:cols w:space="720"/>
        </w:sectPr>
      </w:pPr>
    </w:p>
    <w:p w14:paraId="2B8639DB" w14:textId="77777777" w:rsidR="004D713E" w:rsidRDefault="0063552C">
      <w:pPr>
        <w:pStyle w:val="a6"/>
        <w:numPr>
          <w:ilvl w:val="0"/>
          <w:numId w:val="4"/>
        </w:numPr>
        <w:tabs>
          <w:tab w:val="left" w:pos="2571"/>
        </w:tabs>
        <w:spacing w:before="60" w:line="364" w:lineRule="auto"/>
        <w:ind w:right="458" w:firstLine="559"/>
        <w:rPr>
          <w:sz w:val="28"/>
        </w:rPr>
      </w:pPr>
      <w:r>
        <w:rPr>
          <w:sz w:val="28"/>
        </w:rPr>
        <w:lastRenderedPageBreak/>
        <w:t>、本货物（设备）</w:t>
      </w:r>
      <w:r>
        <w:rPr>
          <w:spacing w:val="-11"/>
          <w:sz w:val="28"/>
        </w:rPr>
        <w:t>的质保期</w:t>
      </w:r>
      <w:r>
        <w:rPr>
          <w:spacing w:val="-11"/>
          <w:sz w:val="28"/>
        </w:rPr>
        <w:t xml:space="preserve"> </w:t>
      </w:r>
      <w:r>
        <w:rPr>
          <w:spacing w:val="-11"/>
          <w:sz w:val="28"/>
        </w:rPr>
        <w:t>一年</w:t>
      </w:r>
      <w:r>
        <w:rPr>
          <w:spacing w:val="-11"/>
          <w:sz w:val="28"/>
        </w:rPr>
        <w:t xml:space="preserve"> </w:t>
      </w:r>
      <w:r>
        <w:rPr>
          <w:spacing w:val="-11"/>
          <w:sz w:val="28"/>
        </w:rPr>
        <w:t>，如乙方违反《售后服务计</w:t>
      </w:r>
      <w:r>
        <w:rPr>
          <w:spacing w:val="-8"/>
          <w:sz w:val="28"/>
        </w:rPr>
        <w:t>划》约定未及时履行保修义务的，每发生一次，乙方应向甲方支付违</w:t>
      </w:r>
      <w:r>
        <w:rPr>
          <w:spacing w:val="-21"/>
          <w:sz w:val="28"/>
        </w:rPr>
        <w:t>约金</w:t>
      </w:r>
      <w:r>
        <w:rPr>
          <w:spacing w:val="-21"/>
          <w:sz w:val="28"/>
        </w:rPr>
        <w:t xml:space="preserve"> </w:t>
      </w:r>
      <w:r>
        <w:rPr>
          <w:rFonts w:ascii="Times New Roman" w:eastAsia="Times New Roman"/>
          <w:sz w:val="28"/>
        </w:rPr>
        <w:t>500</w:t>
      </w:r>
      <w:r>
        <w:rPr>
          <w:rFonts w:ascii="Times New Roman" w:eastAsia="Times New Roman"/>
          <w:spacing w:val="8"/>
          <w:sz w:val="28"/>
        </w:rPr>
        <w:t xml:space="preserve"> </w:t>
      </w:r>
      <w:r>
        <w:rPr>
          <w:spacing w:val="-3"/>
          <w:sz w:val="28"/>
        </w:rPr>
        <w:t>元。甲方因乙方违约而委托第三方进行维修所产生的相应维</w:t>
      </w:r>
    </w:p>
    <w:p w14:paraId="57665130" w14:textId="77777777" w:rsidR="004D713E" w:rsidRDefault="0063552C">
      <w:pPr>
        <w:pStyle w:val="a3"/>
        <w:spacing w:line="295" w:lineRule="exact"/>
        <w:ind w:left="1800"/>
      </w:pPr>
      <w:r>
        <w:rPr>
          <w:noProof/>
          <w:lang w:val="en-US" w:bidi="ar-SA"/>
        </w:rPr>
        <w:drawing>
          <wp:anchor distT="0" distB="0" distL="0" distR="0" simplePos="0" relativeHeight="251496448" behindDoc="1" locked="0" layoutInCell="1" allowOverlap="1" wp14:anchorId="604B43DA" wp14:editId="4276E27A">
            <wp:simplePos x="0" y="0"/>
            <wp:positionH relativeFrom="page">
              <wp:posOffset>1905000</wp:posOffset>
            </wp:positionH>
            <wp:positionV relativeFrom="paragraph">
              <wp:posOffset>135890</wp:posOffset>
            </wp:positionV>
            <wp:extent cx="1619885" cy="1619885"/>
            <wp:effectExtent l="0" t="0" r="0" b="0"/>
            <wp:wrapNone/>
            <wp:docPr id="1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497472" behindDoc="1" locked="0" layoutInCell="1" allowOverlap="1" wp14:anchorId="65DB4BD1" wp14:editId="28F8878A">
            <wp:simplePos x="0" y="0"/>
            <wp:positionH relativeFrom="page">
              <wp:posOffset>5080000</wp:posOffset>
            </wp:positionH>
            <wp:positionV relativeFrom="paragraph">
              <wp:posOffset>135890</wp:posOffset>
            </wp:positionV>
            <wp:extent cx="1619885" cy="1619885"/>
            <wp:effectExtent l="0" t="0" r="0" b="0"/>
            <wp:wrapNone/>
            <wp:docPr id="1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t>修费用，</w:t>
      </w:r>
      <w:r>
        <w:t xml:space="preserve"> </w:t>
      </w:r>
      <w:r>
        <w:t>乙方无条件同意并承担由此产生的所有费用和责任。</w:t>
      </w:r>
    </w:p>
    <w:p w14:paraId="0B4574FC" w14:textId="77777777" w:rsidR="004D713E" w:rsidRDefault="0063552C">
      <w:pPr>
        <w:spacing w:line="939" w:lineRule="exact"/>
        <w:rPr>
          <w:sz w:val="28"/>
        </w:rPr>
      </w:pPr>
      <w:r>
        <w:rPr>
          <w:noProof/>
          <w:position w:val="-12"/>
          <w:lang w:val="en-US" w:bidi="ar-SA"/>
        </w:rPr>
        <w:drawing>
          <wp:inline distT="0" distB="0" distL="0" distR="0" wp14:anchorId="61748136" wp14:editId="4D8DEAC7">
            <wp:extent cx="333375" cy="635635"/>
            <wp:effectExtent l="0" t="0" r="0" b="0"/>
            <wp:docPr id="1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3.png"/>
                    <pic:cNvPicPr>
                      <a:picLocks noChangeAspect="1"/>
                    </pic:cNvPicPr>
                  </pic:nvPicPr>
                  <pic:blipFill>
                    <a:blip r:embed="rId11" cstate="print"/>
                    <a:stretch>
                      <a:fillRect/>
                    </a:stretch>
                  </pic:blipFill>
                  <pic:spPr>
                    <a:xfrm>
                      <a:off x="0" y="0"/>
                      <a:ext cx="333979" cy="635957"/>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24"/>
          <w:sz w:val="20"/>
        </w:rPr>
        <w:t xml:space="preserve"> </w:t>
      </w:r>
      <w:r>
        <w:rPr>
          <w:rFonts w:ascii="Times New Roman" w:eastAsia="Times New Roman"/>
          <w:sz w:val="28"/>
        </w:rPr>
        <w:t>6</w:t>
      </w:r>
      <w:r>
        <w:rPr>
          <w:rFonts w:ascii="Times New Roman" w:eastAsia="Times New Roman"/>
          <w:spacing w:val="-1"/>
          <w:sz w:val="28"/>
        </w:rPr>
        <w:t xml:space="preserve">. </w:t>
      </w:r>
      <w:r>
        <w:rPr>
          <w:sz w:val="28"/>
        </w:rPr>
        <w:t>货物（设备</w:t>
      </w:r>
      <w:r>
        <w:rPr>
          <w:spacing w:val="-3"/>
          <w:sz w:val="28"/>
        </w:rPr>
        <w:t>）经验收合格、乙方不存在违约责任的情形下，甲</w:t>
      </w:r>
    </w:p>
    <w:p w14:paraId="02A59329" w14:textId="77777777" w:rsidR="004D713E" w:rsidRDefault="0063552C">
      <w:pPr>
        <w:pStyle w:val="a3"/>
        <w:spacing w:before="132" w:line="364" w:lineRule="auto"/>
        <w:ind w:left="1800" w:right="457"/>
        <w:jc w:val="both"/>
      </w:pPr>
      <w:r>
        <w:rPr>
          <w:spacing w:val="-4"/>
        </w:rPr>
        <w:t>方未按照本合同约定付款方式支付货款，每逾期一日，未付货款甲方</w:t>
      </w:r>
      <w:r>
        <w:rPr>
          <w:spacing w:val="-3"/>
        </w:rPr>
        <w:t>按照本合同订立时中国人民银行授权全国银行间同业拆借中心公布</w:t>
      </w:r>
      <w:r>
        <w:rPr>
          <w:spacing w:val="-3"/>
        </w:rPr>
        <w:t xml:space="preserve"> </w:t>
      </w:r>
      <w:r>
        <w:rPr>
          <w:rFonts w:ascii="Times New Roman" w:eastAsia="Times New Roman"/>
          <w:spacing w:val="-13"/>
        </w:rPr>
        <w:t xml:space="preserve">1 </w:t>
      </w:r>
      <w:r>
        <w:rPr>
          <w:spacing w:val="-3"/>
        </w:rPr>
        <w:t>年</w:t>
      </w:r>
      <w:proofErr w:type="gramStart"/>
      <w:r>
        <w:rPr>
          <w:spacing w:val="-3"/>
        </w:rPr>
        <w:t>期贷款市场</w:t>
      </w:r>
      <w:proofErr w:type="gramEnd"/>
      <w:r>
        <w:rPr>
          <w:spacing w:val="-3"/>
        </w:rPr>
        <w:t>报价利率</w:t>
      </w:r>
      <w:r>
        <w:t>（</w:t>
      </w:r>
      <w:r>
        <w:rPr>
          <w:spacing w:val="-70"/>
        </w:rPr>
        <w:t xml:space="preserve"> </w:t>
      </w:r>
      <w:r>
        <w:rPr>
          <w:rFonts w:ascii="Times New Roman" w:eastAsia="Times New Roman"/>
        </w:rPr>
        <w:t xml:space="preserve">LPR </w:t>
      </w:r>
      <w:r>
        <w:t>）</w:t>
      </w:r>
      <w:r>
        <w:rPr>
          <w:spacing w:val="-3"/>
        </w:rPr>
        <w:t>向乙方支付逾期利息。</w:t>
      </w:r>
    </w:p>
    <w:p w14:paraId="250B346F" w14:textId="77777777" w:rsidR="004D713E" w:rsidRDefault="0063552C">
      <w:pPr>
        <w:pStyle w:val="1"/>
        <w:spacing w:before="188"/>
      </w:pPr>
      <w:r>
        <w:t>九、特别约定</w:t>
      </w:r>
    </w:p>
    <w:p w14:paraId="39E74411" w14:textId="77777777" w:rsidR="004D713E" w:rsidRDefault="004D713E">
      <w:pPr>
        <w:pStyle w:val="a3"/>
        <w:spacing w:before="17"/>
        <w:rPr>
          <w:rFonts w:ascii="Microsoft JhengHei"/>
          <w:b/>
          <w:sz w:val="21"/>
        </w:rPr>
      </w:pPr>
    </w:p>
    <w:p w14:paraId="782B246D" w14:textId="77777777" w:rsidR="004D713E" w:rsidRDefault="0063552C">
      <w:pPr>
        <w:pStyle w:val="a6"/>
        <w:numPr>
          <w:ilvl w:val="0"/>
          <w:numId w:val="5"/>
        </w:numPr>
        <w:tabs>
          <w:tab w:val="left" w:pos="2569"/>
        </w:tabs>
        <w:spacing w:line="364" w:lineRule="auto"/>
        <w:ind w:firstLine="559"/>
        <w:rPr>
          <w:sz w:val="28"/>
        </w:rPr>
      </w:pPr>
      <w:r>
        <w:rPr>
          <w:noProof/>
          <w:lang w:val="en-US" w:bidi="ar-SA"/>
        </w:rPr>
        <w:drawing>
          <wp:anchor distT="0" distB="0" distL="0" distR="0" simplePos="0" relativeHeight="251753472" behindDoc="0" locked="0" layoutInCell="1" allowOverlap="1" wp14:anchorId="5874BF4A" wp14:editId="11DB6269">
            <wp:simplePos x="0" y="0"/>
            <wp:positionH relativeFrom="page">
              <wp:posOffset>0</wp:posOffset>
            </wp:positionH>
            <wp:positionV relativeFrom="paragraph">
              <wp:posOffset>713740</wp:posOffset>
            </wp:positionV>
            <wp:extent cx="334010" cy="636270"/>
            <wp:effectExtent l="0" t="0" r="0" b="0"/>
            <wp:wrapNone/>
            <wp:docPr id="1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3.png"/>
                    <pic:cNvPicPr>
                      <a:picLocks noChangeAspect="1"/>
                    </pic:cNvPicPr>
                  </pic:nvPicPr>
                  <pic:blipFill>
                    <a:blip r:embed="rId11" cstate="print"/>
                    <a:stretch>
                      <a:fillRect/>
                    </a:stretch>
                  </pic:blipFill>
                  <pic:spPr>
                    <a:xfrm>
                      <a:off x="0" y="0"/>
                      <a:ext cx="333979" cy="635957"/>
                    </a:xfrm>
                    <a:prstGeom prst="rect">
                      <a:avLst/>
                    </a:prstGeom>
                  </pic:spPr>
                </pic:pic>
              </a:graphicData>
            </a:graphic>
          </wp:anchor>
        </w:drawing>
      </w:r>
      <w:r>
        <w:rPr>
          <w:noProof/>
          <w:lang w:val="en-US" w:bidi="ar-SA"/>
        </w:rPr>
        <w:drawing>
          <wp:anchor distT="0" distB="0" distL="0" distR="0" simplePos="0" relativeHeight="251494400" behindDoc="1" locked="0" layoutInCell="1" allowOverlap="1" wp14:anchorId="285B1888" wp14:editId="49C8F0B3">
            <wp:simplePos x="0" y="0"/>
            <wp:positionH relativeFrom="page">
              <wp:posOffset>1905000</wp:posOffset>
            </wp:positionH>
            <wp:positionV relativeFrom="paragraph">
              <wp:posOffset>702310</wp:posOffset>
            </wp:positionV>
            <wp:extent cx="1619885" cy="1619885"/>
            <wp:effectExtent l="0" t="0" r="0" b="0"/>
            <wp:wrapNone/>
            <wp:docPr id="1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495424" behindDoc="1" locked="0" layoutInCell="1" allowOverlap="1" wp14:anchorId="3CC6CDF5" wp14:editId="31D7FC0F">
            <wp:simplePos x="0" y="0"/>
            <wp:positionH relativeFrom="page">
              <wp:posOffset>5080000</wp:posOffset>
            </wp:positionH>
            <wp:positionV relativeFrom="paragraph">
              <wp:posOffset>702310</wp:posOffset>
            </wp:positionV>
            <wp:extent cx="1619885" cy="1619885"/>
            <wp:effectExtent l="0" t="0" r="0" b="0"/>
            <wp:wrapNone/>
            <wp:docPr id="1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spacing w:val="-4"/>
          <w:sz w:val="28"/>
        </w:rPr>
        <w:t>、甲、乙双方应严格遵守投标要求和投标人须知，如有违反，按</w:t>
      </w:r>
      <w:r>
        <w:rPr>
          <w:spacing w:val="-7"/>
          <w:sz w:val="28"/>
        </w:rPr>
        <w:t>投标要求和投标人须知规定予以处理。</w:t>
      </w:r>
      <w:r>
        <w:rPr>
          <w:spacing w:val="-7"/>
          <w:sz w:val="28"/>
        </w:rPr>
        <w:t xml:space="preserve"> </w:t>
      </w:r>
      <w:r>
        <w:rPr>
          <w:spacing w:val="-7"/>
          <w:sz w:val="28"/>
        </w:rPr>
        <w:t>因设备的质量问题发生争议，</w:t>
      </w:r>
      <w:r>
        <w:rPr>
          <w:spacing w:val="-7"/>
          <w:sz w:val="28"/>
        </w:rPr>
        <w:t xml:space="preserve"> </w:t>
      </w:r>
      <w:r>
        <w:rPr>
          <w:spacing w:val="-6"/>
          <w:sz w:val="28"/>
        </w:rPr>
        <w:t>可由法定的技术鉴定单位进行质量鉴定</w:t>
      </w:r>
      <w:r>
        <w:rPr>
          <w:spacing w:val="-6"/>
          <w:sz w:val="28"/>
        </w:rPr>
        <w:t xml:space="preserve"> </w:t>
      </w:r>
      <w:r>
        <w:rPr>
          <w:spacing w:val="-6"/>
          <w:sz w:val="28"/>
        </w:rPr>
        <w:t>，经鉴定产品设备存在质量问</w:t>
      </w:r>
      <w:r>
        <w:rPr>
          <w:spacing w:val="-8"/>
          <w:sz w:val="28"/>
        </w:rPr>
        <w:t>题的，因此发生的鉴定费用及其他合理费用由乙方全部承担</w:t>
      </w:r>
      <w:r>
        <w:rPr>
          <w:spacing w:val="-8"/>
          <w:sz w:val="28"/>
        </w:rPr>
        <w:t xml:space="preserve"> </w:t>
      </w:r>
      <w:r>
        <w:rPr>
          <w:spacing w:val="-8"/>
          <w:sz w:val="28"/>
        </w:rPr>
        <w:t>。</w:t>
      </w:r>
    </w:p>
    <w:p w14:paraId="2A216B26" w14:textId="77777777" w:rsidR="004D713E" w:rsidRDefault="004D713E">
      <w:pPr>
        <w:pStyle w:val="a3"/>
        <w:spacing w:before="7"/>
        <w:rPr>
          <w:sz w:val="21"/>
        </w:rPr>
      </w:pPr>
    </w:p>
    <w:p w14:paraId="5F186CE4" w14:textId="77777777" w:rsidR="004D713E" w:rsidRDefault="0063552C">
      <w:pPr>
        <w:pStyle w:val="a6"/>
        <w:numPr>
          <w:ilvl w:val="0"/>
          <w:numId w:val="5"/>
        </w:numPr>
        <w:tabs>
          <w:tab w:val="left" w:pos="2569"/>
        </w:tabs>
        <w:spacing w:before="1" w:line="364" w:lineRule="auto"/>
        <w:ind w:right="313" w:firstLine="559"/>
        <w:jc w:val="both"/>
        <w:rPr>
          <w:sz w:val="28"/>
        </w:rPr>
      </w:pPr>
      <w:r>
        <w:rPr>
          <w:spacing w:val="-6"/>
          <w:sz w:val="28"/>
        </w:rPr>
        <w:t>、本合同采购文件及其修改、投标文件及其修改、澄清</w:t>
      </w:r>
      <w:r>
        <w:rPr>
          <w:spacing w:val="-6"/>
          <w:sz w:val="28"/>
        </w:rPr>
        <w:t xml:space="preserve"> </w:t>
      </w:r>
      <w:r>
        <w:rPr>
          <w:spacing w:val="-6"/>
          <w:sz w:val="28"/>
        </w:rPr>
        <w:t>、合同</w:t>
      </w:r>
      <w:r>
        <w:rPr>
          <w:spacing w:val="-4"/>
          <w:sz w:val="28"/>
        </w:rPr>
        <w:t>附件均为本合同的组成部分，具有同等法律效力；与本合同约定不一</w:t>
      </w:r>
      <w:r>
        <w:rPr>
          <w:spacing w:val="-3"/>
          <w:sz w:val="28"/>
        </w:rPr>
        <w:t>致之处，以本合同为准。</w:t>
      </w:r>
    </w:p>
    <w:p w14:paraId="471649BC" w14:textId="77777777" w:rsidR="004D713E" w:rsidRDefault="004D713E">
      <w:pPr>
        <w:pStyle w:val="a3"/>
        <w:spacing w:before="10"/>
        <w:rPr>
          <w:sz w:val="21"/>
        </w:rPr>
      </w:pPr>
    </w:p>
    <w:p w14:paraId="3D178225" w14:textId="77777777" w:rsidR="004D713E" w:rsidRDefault="0063552C">
      <w:pPr>
        <w:pStyle w:val="a6"/>
        <w:numPr>
          <w:ilvl w:val="0"/>
          <w:numId w:val="5"/>
        </w:numPr>
        <w:tabs>
          <w:tab w:val="left" w:pos="2569"/>
        </w:tabs>
        <w:spacing w:line="364" w:lineRule="auto"/>
        <w:ind w:firstLine="559"/>
        <w:jc w:val="both"/>
        <w:rPr>
          <w:sz w:val="28"/>
        </w:rPr>
      </w:pPr>
      <w:r>
        <w:rPr>
          <w:spacing w:val="-4"/>
          <w:sz w:val="28"/>
        </w:rPr>
        <w:t>、本合同的任何修改、补充应以书面形式进行，并经双方的授权</w:t>
      </w:r>
      <w:r>
        <w:rPr>
          <w:spacing w:val="-3"/>
          <w:sz w:val="28"/>
        </w:rPr>
        <w:t>代表签字并加盖公章后方为有效。</w:t>
      </w:r>
    </w:p>
    <w:p w14:paraId="49E89EE8" w14:textId="77777777" w:rsidR="004D713E" w:rsidRDefault="0063552C">
      <w:pPr>
        <w:pStyle w:val="1"/>
        <w:spacing w:before="185" w:line="492" w:lineRule="exact"/>
      </w:pPr>
      <w:r>
        <w:t>十、争议解决方式和管辖</w:t>
      </w:r>
    </w:p>
    <w:p w14:paraId="7C24FF79" w14:textId="77777777" w:rsidR="004D713E" w:rsidRDefault="004D713E">
      <w:pPr>
        <w:spacing w:line="492" w:lineRule="exact"/>
        <w:sectPr w:rsidR="004D713E">
          <w:pgSz w:w="12240" w:h="15840"/>
          <w:pgMar w:top="1360" w:right="1580" w:bottom="2500" w:left="0" w:header="0" w:footer="2316" w:gutter="0"/>
          <w:cols w:space="720"/>
        </w:sectPr>
      </w:pPr>
    </w:p>
    <w:p w14:paraId="3269B2F4" w14:textId="77777777" w:rsidR="004D713E" w:rsidRDefault="0063552C">
      <w:pPr>
        <w:pStyle w:val="a3"/>
        <w:spacing w:before="4"/>
        <w:rPr>
          <w:rFonts w:ascii="Times New Roman"/>
          <w:sz w:val="17"/>
        </w:rPr>
      </w:pPr>
      <w:r>
        <w:rPr>
          <w:noProof/>
          <w:lang w:val="en-US" w:bidi="ar-SA"/>
        </w:rPr>
        <w:lastRenderedPageBreak/>
        <w:drawing>
          <wp:anchor distT="0" distB="0" distL="0" distR="0" simplePos="0" relativeHeight="251498496" behindDoc="1" locked="0" layoutInCell="1" allowOverlap="1" wp14:anchorId="45ED8CF0" wp14:editId="4544A396">
            <wp:simplePos x="0" y="0"/>
            <wp:positionH relativeFrom="page">
              <wp:posOffset>27305</wp:posOffset>
            </wp:positionH>
            <wp:positionV relativeFrom="page">
              <wp:posOffset>8890</wp:posOffset>
            </wp:positionV>
            <wp:extent cx="7529195" cy="10634980"/>
            <wp:effectExtent l="0" t="0" r="0" b="0"/>
            <wp:wrapNone/>
            <wp:docPr id="14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9.jpeg"/>
                    <pic:cNvPicPr>
                      <a:picLocks noChangeAspect="1"/>
                    </pic:cNvPicPr>
                  </pic:nvPicPr>
                  <pic:blipFill>
                    <a:blip r:embed="rId21" cstate="print"/>
                    <a:stretch>
                      <a:fillRect/>
                    </a:stretch>
                  </pic:blipFill>
                  <pic:spPr>
                    <a:xfrm>
                      <a:off x="0" y="0"/>
                      <a:ext cx="7529071" cy="10635016"/>
                    </a:xfrm>
                    <a:prstGeom prst="rect">
                      <a:avLst/>
                    </a:prstGeom>
                  </pic:spPr>
                </pic:pic>
              </a:graphicData>
            </a:graphic>
          </wp:anchor>
        </w:drawing>
      </w:r>
    </w:p>
    <w:p w14:paraId="1C0306FF" w14:textId="77777777" w:rsidR="004D713E" w:rsidRDefault="004D713E">
      <w:pPr>
        <w:rPr>
          <w:rFonts w:ascii="Times New Roman"/>
          <w:sz w:val="17"/>
        </w:rPr>
        <w:sectPr w:rsidR="004D713E">
          <w:headerReference w:type="default" r:id="rId22"/>
          <w:footerReference w:type="default" r:id="rId23"/>
          <w:pgSz w:w="11900" w:h="16820"/>
          <w:pgMar w:top="1600" w:right="1680" w:bottom="280" w:left="1680" w:header="0" w:footer="0" w:gutter="0"/>
          <w:cols w:space="720"/>
        </w:sectPr>
      </w:pPr>
    </w:p>
    <w:p w14:paraId="3B301BA2" w14:textId="77777777" w:rsidR="004D713E" w:rsidRDefault="0063552C">
      <w:pPr>
        <w:tabs>
          <w:tab w:val="left" w:pos="3427"/>
          <w:tab w:val="left" w:pos="8427"/>
        </w:tabs>
        <w:rPr>
          <w:rFonts w:ascii="Times New Roman"/>
          <w:sz w:val="20"/>
        </w:rPr>
      </w:pPr>
      <w:r>
        <w:rPr>
          <w:noProof/>
          <w:lang w:val="en-US" w:bidi="ar-SA"/>
        </w:rPr>
        <w:lastRenderedPageBreak/>
        <w:drawing>
          <wp:anchor distT="0" distB="0" distL="0" distR="0" simplePos="0" relativeHeight="251754496" behindDoc="0" locked="0" layoutInCell="1" allowOverlap="1" wp14:anchorId="75448782" wp14:editId="610F7425">
            <wp:simplePos x="0" y="0"/>
            <wp:positionH relativeFrom="page">
              <wp:posOffset>2176145</wp:posOffset>
            </wp:positionH>
            <wp:positionV relativeFrom="page">
              <wp:posOffset>8449945</wp:posOffset>
            </wp:positionV>
            <wp:extent cx="1332230" cy="1608455"/>
            <wp:effectExtent l="0" t="0" r="0" b="0"/>
            <wp:wrapNone/>
            <wp:docPr id="1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2.png"/>
                    <pic:cNvPicPr>
                      <a:picLocks noChangeAspect="1"/>
                    </pic:cNvPicPr>
                  </pic:nvPicPr>
                  <pic:blipFill>
                    <a:blip r:embed="rId13" cstate="print"/>
                    <a:stretch>
                      <a:fillRect/>
                    </a:stretch>
                  </pic:blipFill>
                  <pic:spPr>
                    <a:xfrm>
                      <a:off x="0" y="0"/>
                      <a:ext cx="1332523" cy="1608338"/>
                    </a:xfrm>
                    <a:prstGeom prst="rect">
                      <a:avLst/>
                    </a:prstGeom>
                  </pic:spPr>
                </pic:pic>
              </a:graphicData>
            </a:graphic>
          </wp:anchor>
        </w:drawing>
      </w:r>
      <w:r>
        <w:rPr>
          <w:noProof/>
          <w:lang w:val="en-US" w:bidi="ar-SA"/>
        </w:rPr>
        <w:drawing>
          <wp:anchor distT="0" distB="0" distL="0" distR="0" simplePos="0" relativeHeight="251755520" behindDoc="0" locked="0" layoutInCell="1" allowOverlap="1" wp14:anchorId="28E79B44" wp14:editId="583C41CA">
            <wp:simplePos x="0" y="0"/>
            <wp:positionH relativeFrom="page">
              <wp:posOffset>5351145</wp:posOffset>
            </wp:positionH>
            <wp:positionV relativeFrom="page">
              <wp:posOffset>8449945</wp:posOffset>
            </wp:positionV>
            <wp:extent cx="1332230" cy="1608455"/>
            <wp:effectExtent l="0" t="0" r="0" b="0"/>
            <wp:wrapNone/>
            <wp:docPr id="1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2.png"/>
                    <pic:cNvPicPr>
                      <a:picLocks noChangeAspect="1"/>
                    </pic:cNvPicPr>
                  </pic:nvPicPr>
                  <pic:blipFill>
                    <a:blip r:embed="rId13" cstate="print"/>
                    <a:stretch>
                      <a:fillRect/>
                    </a:stretch>
                  </pic:blipFill>
                  <pic:spPr>
                    <a:xfrm>
                      <a:off x="0" y="0"/>
                      <a:ext cx="1332523" cy="1608338"/>
                    </a:xfrm>
                    <a:prstGeom prst="rect">
                      <a:avLst/>
                    </a:prstGeom>
                  </pic:spPr>
                </pic:pic>
              </a:graphicData>
            </a:graphic>
          </wp:anchor>
        </w:drawing>
      </w:r>
      <w:r>
        <w:rPr>
          <w:rFonts w:ascii="Times New Roman"/>
          <w:noProof/>
          <w:sz w:val="20"/>
          <w:lang w:val="en-US" w:bidi="ar-SA"/>
        </w:rPr>
        <w:drawing>
          <wp:inline distT="0" distB="0" distL="0" distR="0" wp14:anchorId="1AB4C42B" wp14:editId="23D65AAC">
            <wp:extent cx="341630" cy="520700"/>
            <wp:effectExtent l="0" t="0" r="0" b="0"/>
            <wp:docPr id="15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7.png"/>
                    <pic:cNvPicPr>
                      <a:picLocks noChangeAspect="1"/>
                    </pic:cNvPicPr>
                  </pic:nvPicPr>
                  <pic:blipFill>
                    <a:blip r:embed="rId24" cstate="print"/>
                    <a:stretch>
                      <a:fillRect/>
                    </a:stretch>
                  </pic:blipFill>
                  <pic:spPr>
                    <a:xfrm>
                      <a:off x="0" y="0"/>
                      <a:ext cx="341763" cy="521207"/>
                    </a:xfrm>
                    <a:prstGeom prst="rect">
                      <a:avLst/>
                    </a:prstGeom>
                  </pic:spPr>
                </pic:pic>
              </a:graphicData>
            </a:graphic>
          </wp:inline>
        </w:drawing>
      </w:r>
      <w:r>
        <w:rPr>
          <w:rFonts w:ascii="Times New Roman"/>
          <w:sz w:val="20"/>
        </w:rPr>
        <w:tab/>
      </w:r>
      <w:r>
        <w:rPr>
          <w:rFonts w:ascii="Times New Roman"/>
          <w:noProof/>
          <w:sz w:val="20"/>
          <w:lang w:val="en-US" w:bidi="ar-SA"/>
        </w:rPr>
        <w:drawing>
          <wp:inline distT="0" distB="0" distL="0" distR="0" wp14:anchorId="71614309" wp14:editId="3B55A635">
            <wp:extent cx="538480" cy="520700"/>
            <wp:effectExtent l="0" t="0" r="0" b="0"/>
            <wp:docPr id="15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8.png"/>
                    <pic:cNvPicPr>
                      <a:picLocks noChangeAspect="1"/>
                    </pic:cNvPicPr>
                  </pic:nvPicPr>
                  <pic:blipFill>
                    <a:blip r:embed="rId25" cstate="print"/>
                    <a:stretch>
                      <a:fillRect/>
                    </a:stretch>
                  </pic:blipFill>
                  <pic:spPr>
                    <a:xfrm>
                      <a:off x="0" y="0"/>
                      <a:ext cx="539022" cy="521207"/>
                    </a:xfrm>
                    <a:prstGeom prst="rect">
                      <a:avLst/>
                    </a:prstGeom>
                  </pic:spPr>
                </pic:pic>
              </a:graphicData>
            </a:graphic>
          </wp:inline>
        </w:drawing>
      </w:r>
      <w:r>
        <w:rPr>
          <w:rFonts w:ascii="Times New Roman"/>
          <w:sz w:val="20"/>
        </w:rPr>
        <w:tab/>
      </w:r>
      <w:r>
        <w:rPr>
          <w:rFonts w:ascii="Times New Roman"/>
          <w:noProof/>
          <w:sz w:val="20"/>
          <w:lang w:val="en-US" w:bidi="ar-SA"/>
        </w:rPr>
        <w:drawing>
          <wp:inline distT="0" distB="0" distL="0" distR="0" wp14:anchorId="5FD6157F" wp14:editId="33038599">
            <wp:extent cx="538480" cy="520700"/>
            <wp:effectExtent l="0" t="0" r="0" b="0"/>
            <wp:docPr id="15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8.png"/>
                    <pic:cNvPicPr>
                      <a:picLocks noChangeAspect="1"/>
                    </pic:cNvPicPr>
                  </pic:nvPicPr>
                  <pic:blipFill>
                    <a:blip r:embed="rId25" cstate="print"/>
                    <a:stretch>
                      <a:fillRect/>
                    </a:stretch>
                  </pic:blipFill>
                  <pic:spPr>
                    <a:xfrm>
                      <a:off x="0" y="0"/>
                      <a:ext cx="539022" cy="521207"/>
                    </a:xfrm>
                    <a:prstGeom prst="rect">
                      <a:avLst/>
                    </a:prstGeom>
                  </pic:spPr>
                </pic:pic>
              </a:graphicData>
            </a:graphic>
          </wp:inline>
        </w:drawing>
      </w:r>
    </w:p>
    <w:p w14:paraId="3FA0FC21" w14:textId="77777777" w:rsidR="004D713E" w:rsidRDefault="004D713E">
      <w:pPr>
        <w:pStyle w:val="a3"/>
        <w:rPr>
          <w:rFonts w:ascii="Times New Roman"/>
          <w:sz w:val="20"/>
        </w:rPr>
      </w:pPr>
    </w:p>
    <w:p w14:paraId="1DF55582" w14:textId="77777777" w:rsidR="004D713E" w:rsidRDefault="004D713E">
      <w:pPr>
        <w:pStyle w:val="a3"/>
        <w:rPr>
          <w:rFonts w:ascii="Times New Roman"/>
          <w:sz w:val="20"/>
        </w:rPr>
      </w:pPr>
    </w:p>
    <w:p w14:paraId="67DE15B2" w14:textId="77777777" w:rsidR="004D713E" w:rsidRDefault="004D713E">
      <w:pPr>
        <w:pStyle w:val="a3"/>
        <w:rPr>
          <w:rFonts w:ascii="Times New Roman"/>
          <w:sz w:val="20"/>
        </w:rPr>
      </w:pPr>
    </w:p>
    <w:p w14:paraId="4DF333B7" w14:textId="77777777" w:rsidR="004D713E" w:rsidRDefault="004D713E">
      <w:pPr>
        <w:pStyle w:val="a3"/>
        <w:rPr>
          <w:rFonts w:ascii="Times New Roman"/>
          <w:sz w:val="20"/>
        </w:rPr>
      </w:pPr>
    </w:p>
    <w:p w14:paraId="0613DC75" w14:textId="77777777" w:rsidR="004D713E" w:rsidRDefault="004D713E">
      <w:pPr>
        <w:pStyle w:val="a3"/>
        <w:rPr>
          <w:rFonts w:ascii="Times New Roman"/>
          <w:sz w:val="20"/>
        </w:rPr>
      </w:pPr>
    </w:p>
    <w:p w14:paraId="42FD3A56" w14:textId="77777777" w:rsidR="004D713E" w:rsidRDefault="0063552C">
      <w:pPr>
        <w:pStyle w:val="a3"/>
        <w:spacing w:before="214"/>
        <w:ind w:left="2359"/>
      </w:pPr>
      <w:r>
        <w:t>附件（</w:t>
      </w:r>
      <w:r>
        <w:rPr>
          <w:spacing w:val="-67"/>
        </w:rPr>
        <w:t xml:space="preserve"> </w:t>
      </w:r>
      <w:r>
        <w:rPr>
          <w:rFonts w:ascii="Times New Roman" w:eastAsia="Times New Roman"/>
        </w:rPr>
        <w:t>1</w:t>
      </w:r>
      <w:r>
        <w:rPr>
          <w:rFonts w:ascii="Times New Roman" w:eastAsia="Times New Roman"/>
          <w:spacing w:val="2"/>
        </w:rPr>
        <w:t xml:space="preserve"> </w:t>
      </w:r>
      <w:r>
        <w:t>）</w:t>
      </w:r>
      <w:r>
        <w:rPr>
          <w:spacing w:val="-3"/>
        </w:rPr>
        <w:t>设备技术规格</w:t>
      </w:r>
    </w:p>
    <w:p w14:paraId="07B3DA2D" w14:textId="77777777" w:rsidR="004D713E" w:rsidRDefault="004D713E">
      <w:pPr>
        <w:pStyle w:val="a3"/>
        <w:spacing w:before="5"/>
        <w:rPr>
          <w:sz w:val="36"/>
        </w:rPr>
      </w:pPr>
    </w:p>
    <w:p w14:paraId="19C5972A" w14:textId="77777777" w:rsidR="004D713E" w:rsidRDefault="0063552C">
      <w:pPr>
        <w:pStyle w:val="a3"/>
        <w:spacing w:before="1"/>
        <w:ind w:left="2359"/>
      </w:pPr>
      <w:r>
        <w:rPr>
          <w:noProof/>
          <w:lang w:val="en-US" w:bidi="ar-SA"/>
        </w:rPr>
        <w:drawing>
          <wp:anchor distT="0" distB="0" distL="0" distR="0" simplePos="0" relativeHeight="251756544" behindDoc="0" locked="0" layoutInCell="1" allowOverlap="1" wp14:anchorId="29291DF8" wp14:editId="296F6F56">
            <wp:simplePos x="0" y="0"/>
            <wp:positionH relativeFrom="page">
              <wp:posOffset>0</wp:posOffset>
            </wp:positionH>
            <wp:positionV relativeFrom="paragraph">
              <wp:posOffset>188595</wp:posOffset>
            </wp:positionV>
            <wp:extent cx="334010" cy="636270"/>
            <wp:effectExtent l="0" t="0" r="0" b="0"/>
            <wp:wrapNone/>
            <wp:docPr id="1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3.png"/>
                    <pic:cNvPicPr>
                      <a:picLocks noChangeAspect="1"/>
                    </pic:cNvPicPr>
                  </pic:nvPicPr>
                  <pic:blipFill>
                    <a:blip r:embed="rId11" cstate="print"/>
                    <a:stretch>
                      <a:fillRect/>
                    </a:stretch>
                  </pic:blipFill>
                  <pic:spPr>
                    <a:xfrm>
                      <a:off x="0" y="0"/>
                      <a:ext cx="333979" cy="635957"/>
                    </a:xfrm>
                    <a:prstGeom prst="rect">
                      <a:avLst/>
                    </a:prstGeom>
                  </pic:spPr>
                </pic:pic>
              </a:graphicData>
            </a:graphic>
          </wp:anchor>
        </w:drawing>
      </w:r>
      <w:r>
        <w:rPr>
          <w:noProof/>
          <w:lang w:val="en-US" w:bidi="ar-SA"/>
        </w:rPr>
        <w:drawing>
          <wp:anchor distT="0" distB="0" distL="0" distR="0" simplePos="0" relativeHeight="251499520" behindDoc="1" locked="0" layoutInCell="1" allowOverlap="1" wp14:anchorId="330F1195" wp14:editId="642244B6">
            <wp:simplePos x="0" y="0"/>
            <wp:positionH relativeFrom="page">
              <wp:posOffset>1905000</wp:posOffset>
            </wp:positionH>
            <wp:positionV relativeFrom="paragraph">
              <wp:posOffset>177165</wp:posOffset>
            </wp:positionV>
            <wp:extent cx="1619885" cy="1619885"/>
            <wp:effectExtent l="0" t="0" r="0" b="0"/>
            <wp:wrapNone/>
            <wp:docPr id="1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757568" behindDoc="0" locked="0" layoutInCell="1" allowOverlap="1" wp14:anchorId="11B2F42E" wp14:editId="194E3811">
            <wp:simplePos x="0" y="0"/>
            <wp:positionH relativeFrom="page">
              <wp:posOffset>5351145</wp:posOffset>
            </wp:positionH>
            <wp:positionV relativeFrom="paragraph">
              <wp:posOffset>188595</wp:posOffset>
            </wp:positionV>
            <wp:extent cx="1332230" cy="1608455"/>
            <wp:effectExtent l="0" t="0" r="0" b="0"/>
            <wp:wrapNone/>
            <wp:docPr id="1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2.png"/>
                    <pic:cNvPicPr>
                      <a:picLocks noChangeAspect="1"/>
                    </pic:cNvPicPr>
                  </pic:nvPicPr>
                  <pic:blipFill>
                    <a:blip r:embed="rId13" cstate="print"/>
                    <a:stretch>
                      <a:fillRect/>
                    </a:stretch>
                  </pic:blipFill>
                  <pic:spPr>
                    <a:xfrm>
                      <a:off x="0" y="0"/>
                      <a:ext cx="1332523" cy="1608338"/>
                    </a:xfrm>
                    <a:prstGeom prst="rect">
                      <a:avLst/>
                    </a:prstGeom>
                  </pic:spPr>
                </pic:pic>
              </a:graphicData>
            </a:graphic>
          </wp:anchor>
        </w:drawing>
      </w:r>
      <w:r>
        <w:t>附件（</w:t>
      </w:r>
      <w:r>
        <w:rPr>
          <w:spacing w:val="-67"/>
        </w:rPr>
        <w:t xml:space="preserve"> </w:t>
      </w:r>
      <w:r>
        <w:rPr>
          <w:rFonts w:ascii="Times New Roman" w:eastAsia="Times New Roman"/>
        </w:rPr>
        <w:t>2</w:t>
      </w:r>
      <w:r>
        <w:rPr>
          <w:rFonts w:ascii="Times New Roman" w:eastAsia="Times New Roman"/>
          <w:spacing w:val="2"/>
        </w:rPr>
        <w:t xml:space="preserve"> </w:t>
      </w:r>
      <w:r>
        <w:t>）</w:t>
      </w:r>
      <w:r>
        <w:rPr>
          <w:spacing w:val="-3"/>
        </w:rPr>
        <w:t>售后服务计划</w:t>
      </w:r>
    </w:p>
    <w:p w14:paraId="4C44DD2E" w14:textId="77777777" w:rsidR="004D713E" w:rsidRDefault="004D713E">
      <w:pPr>
        <w:pStyle w:val="a3"/>
        <w:rPr>
          <w:sz w:val="30"/>
        </w:rPr>
      </w:pPr>
    </w:p>
    <w:p w14:paraId="08E60D06" w14:textId="77777777" w:rsidR="004D713E" w:rsidRDefault="004D713E">
      <w:pPr>
        <w:pStyle w:val="a3"/>
        <w:rPr>
          <w:sz w:val="30"/>
        </w:rPr>
      </w:pPr>
    </w:p>
    <w:p w14:paraId="7C8E5473" w14:textId="77777777" w:rsidR="004D713E" w:rsidRDefault="004D713E">
      <w:pPr>
        <w:pStyle w:val="a3"/>
        <w:rPr>
          <w:sz w:val="30"/>
        </w:rPr>
      </w:pPr>
    </w:p>
    <w:p w14:paraId="7B4AC599" w14:textId="77777777" w:rsidR="004D713E" w:rsidRDefault="004D713E">
      <w:pPr>
        <w:pStyle w:val="a3"/>
        <w:rPr>
          <w:sz w:val="30"/>
        </w:rPr>
      </w:pPr>
    </w:p>
    <w:p w14:paraId="7E8B684D" w14:textId="77777777" w:rsidR="004D713E" w:rsidRDefault="004D713E">
      <w:pPr>
        <w:pStyle w:val="a3"/>
        <w:rPr>
          <w:sz w:val="30"/>
        </w:rPr>
      </w:pPr>
    </w:p>
    <w:p w14:paraId="452D5D90" w14:textId="77777777" w:rsidR="004D713E" w:rsidRDefault="004D713E">
      <w:pPr>
        <w:pStyle w:val="a3"/>
        <w:spacing w:before="11"/>
        <w:rPr>
          <w:sz w:val="24"/>
        </w:rPr>
      </w:pPr>
    </w:p>
    <w:p w14:paraId="786B466F" w14:textId="77777777" w:rsidR="004D713E" w:rsidRDefault="0063552C">
      <w:pPr>
        <w:pStyle w:val="a3"/>
        <w:spacing w:line="429" w:lineRule="auto"/>
        <w:ind w:left="1800" w:right="3816" w:firstLine="3619"/>
      </w:pPr>
      <w:r>
        <w:t>中标通知书扫描中标通知书后单独一页附在最后</w:t>
      </w:r>
    </w:p>
    <w:p w14:paraId="467A0A75" w14:textId="77777777" w:rsidR="004D713E" w:rsidRDefault="004D713E">
      <w:pPr>
        <w:pStyle w:val="a3"/>
        <w:rPr>
          <w:sz w:val="20"/>
        </w:rPr>
      </w:pPr>
    </w:p>
    <w:p w14:paraId="52F00757" w14:textId="77777777" w:rsidR="004D713E" w:rsidRDefault="004D713E">
      <w:pPr>
        <w:pStyle w:val="a3"/>
        <w:rPr>
          <w:sz w:val="20"/>
        </w:rPr>
      </w:pPr>
    </w:p>
    <w:p w14:paraId="5D567077" w14:textId="77777777" w:rsidR="004D713E" w:rsidRDefault="004D713E">
      <w:pPr>
        <w:pStyle w:val="a3"/>
        <w:rPr>
          <w:sz w:val="20"/>
        </w:rPr>
      </w:pPr>
    </w:p>
    <w:p w14:paraId="58257998" w14:textId="77777777" w:rsidR="004D713E" w:rsidRDefault="004D713E">
      <w:pPr>
        <w:pStyle w:val="a3"/>
        <w:rPr>
          <w:sz w:val="20"/>
        </w:rPr>
      </w:pPr>
    </w:p>
    <w:p w14:paraId="30B6996E" w14:textId="77777777" w:rsidR="004D713E" w:rsidRDefault="0063552C">
      <w:pPr>
        <w:pStyle w:val="a3"/>
        <w:spacing w:before="2"/>
        <w:rPr>
          <w:sz w:val="27"/>
        </w:rPr>
      </w:pPr>
      <w:r>
        <w:rPr>
          <w:noProof/>
          <w:lang w:val="en-US" w:bidi="ar-SA"/>
        </w:rPr>
        <w:drawing>
          <wp:anchor distT="0" distB="0" distL="0" distR="0" simplePos="0" relativeHeight="251440128" behindDoc="0" locked="0" layoutInCell="1" allowOverlap="1" wp14:anchorId="68C9B638" wp14:editId="1D607E94">
            <wp:simplePos x="0" y="0"/>
            <wp:positionH relativeFrom="page">
              <wp:posOffset>0</wp:posOffset>
            </wp:positionH>
            <wp:positionV relativeFrom="paragraph">
              <wp:posOffset>245745</wp:posOffset>
            </wp:positionV>
            <wp:extent cx="325755" cy="620395"/>
            <wp:effectExtent l="0" t="0" r="0" b="0"/>
            <wp:wrapTopAndBottom/>
            <wp:docPr id="1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441152" behindDoc="0" locked="0" layoutInCell="1" allowOverlap="1" wp14:anchorId="19E4AD63" wp14:editId="74DC7C96">
            <wp:simplePos x="0" y="0"/>
            <wp:positionH relativeFrom="page">
              <wp:posOffset>2176145</wp:posOffset>
            </wp:positionH>
            <wp:positionV relativeFrom="paragraph">
              <wp:posOffset>245745</wp:posOffset>
            </wp:positionV>
            <wp:extent cx="1300480" cy="1569720"/>
            <wp:effectExtent l="0" t="0" r="0" b="0"/>
            <wp:wrapTopAndBottom/>
            <wp:docPr id="1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2.png"/>
                    <pic:cNvPicPr>
                      <a:picLocks noChangeAspect="1"/>
                    </pic:cNvPicPr>
                  </pic:nvPicPr>
                  <pic:blipFill>
                    <a:blip r:embed="rId13" cstate="print"/>
                    <a:stretch>
                      <a:fillRect/>
                    </a:stretch>
                  </pic:blipFill>
                  <pic:spPr>
                    <a:xfrm>
                      <a:off x="0" y="0"/>
                      <a:ext cx="1300448" cy="1569624"/>
                    </a:xfrm>
                    <a:prstGeom prst="rect">
                      <a:avLst/>
                    </a:prstGeom>
                  </pic:spPr>
                </pic:pic>
              </a:graphicData>
            </a:graphic>
          </wp:anchor>
        </w:drawing>
      </w:r>
      <w:r>
        <w:rPr>
          <w:noProof/>
          <w:lang w:val="en-US" w:bidi="ar-SA"/>
        </w:rPr>
        <w:drawing>
          <wp:anchor distT="0" distB="0" distL="0" distR="0" simplePos="0" relativeHeight="251442176" behindDoc="0" locked="0" layoutInCell="1" allowOverlap="1" wp14:anchorId="49A48D96" wp14:editId="48D8A083">
            <wp:simplePos x="0" y="0"/>
            <wp:positionH relativeFrom="page">
              <wp:posOffset>5351145</wp:posOffset>
            </wp:positionH>
            <wp:positionV relativeFrom="paragraph">
              <wp:posOffset>245745</wp:posOffset>
            </wp:positionV>
            <wp:extent cx="1300480" cy="1569720"/>
            <wp:effectExtent l="0" t="0" r="0" b="0"/>
            <wp:wrapTopAndBottom/>
            <wp:docPr id="1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2.png"/>
                    <pic:cNvPicPr>
                      <a:picLocks noChangeAspect="1"/>
                    </pic:cNvPicPr>
                  </pic:nvPicPr>
                  <pic:blipFill>
                    <a:blip r:embed="rId13" cstate="print"/>
                    <a:stretch>
                      <a:fillRect/>
                    </a:stretch>
                  </pic:blipFill>
                  <pic:spPr>
                    <a:xfrm>
                      <a:off x="0" y="0"/>
                      <a:ext cx="1300448" cy="1569624"/>
                    </a:xfrm>
                    <a:prstGeom prst="rect">
                      <a:avLst/>
                    </a:prstGeom>
                  </pic:spPr>
                </pic:pic>
              </a:graphicData>
            </a:graphic>
          </wp:anchor>
        </w:drawing>
      </w:r>
    </w:p>
    <w:p w14:paraId="6828E94D" w14:textId="77777777" w:rsidR="004D713E" w:rsidRDefault="004D713E">
      <w:pPr>
        <w:pStyle w:val="a3"/>
        <w:rPr>
          <w:sz w:val="20"/>
        </w:rPr>
      </w:pPr>
    </w:p>
    <w:p w14:paraId="048B0EBC" w14:textId="77777777" w:rsidR="004D713E" w:rsidRDefault="004D713E">
      <w:pPr>
        <w:pStyle w:val="a3"/>
        <w:rPr>
          <w:sz w:val="20"/>
        </w:rPr>
      </w:pPr>
    </w:p>
    <w:p w14:paraId="65C0FB04" w14:textId="77777777" w:rsidR="004D713E" w:rsidRDefault="004D713E">
      <w:pPr>
        <w:pStyle w:val="a3"/>
        <w:rPr>
          <w:sz w:val="20"/>
        </w:rPr>
      </w:pPr>
    </w:p>
    <w:p w14:paraId="376AB58D" w14:textId="77777777" w:rsidR="004D713E" w:rsidRDefault="004D713E">
      <w:pPr>
        <w:pStyle w:val="a3"/>
        <w:rPr>
          <w:sz w:val="20"/>
        </w:rPr>
      </w:pPr>
    </w:p>
    <w:p w14:paraId="13C3A7AF" w14:textId="77777777" w:rsidR="004D713E" w:rsidRDefault="004D713E">
      <w:pPr>
        <w:pStyle w:val="a3"/>
        <w:rPr>
          <w:sz w:val="20"/>
        </w:rPr>
      </w:pPr>
    </w:p>
    <w:p w14:paraId="5404A6A9" w14:textId="77777777" w:rsidR="004D713E" w:rsidRDefault="004D713E">
      <w:pPr>
        <w:pStyle w:val="a3"/>
        <w:rPr>
          <w:sz w:val="20"/>
        </w:rPr>
      </w:pPr>
    </w:p>
    <w:p w14:paraId="517A832D" w14:textId="77777777" w:rsidR="004D713E" w:rsidRDefault="004D713E">
      <w:pPr>
        <w:pStyle w:val="a3"/>
        <w:rPr>
          <w:sz w:val="20"/>
        </w:rPr>
      </w:pPr>
    </w:p>
    <w:p w14:paraId="640730C2" w14:textId="77777777" w:rsidR="004D713E" w:rsidRDefault="004D713E">
      <w:pPr>
        <w:pStyle w:val="a3"/>
        <w:rPr>
          <w:sz w:val="20"/>
        </w:rPr>
      </w:pPr>
    </w:p>
    <w:p w14:paraId="02E67366" w14:textId="77777777" w:rsidR="004D713E" w:rsidRDefault="004D713E">
      <w:pPr>
        <w:pStyle w:val="a3"/>
        <w:rPr>
          <w:sz w:val="20"/>
        </w:rPr>
      </w:pPr>
    </w:p>
    <w:p w14:paraId="5DE5B944" w14:textId="77777777" w:rsidR="004D713E" w:rsidRDefault="0063552C">
      <w:pPr>
        <w:pStyle w:val="a3"/>
        <w:rPr>
          <w:sz w:val="12"/>
        </w:rPr>
      </w:pPr>
      <w:r>
        <w:rPr>
          <w:noProof/>
          <w:lang w:val="en-US" w:bidi="ar-SA"/>
        </w:rPr>
        <w:drawing>
          <wp:anchor distT="0" distB="0" distL="0" distR="0" simplePos="0" relativeHeight="251443200" behindDoc="0" locked="0" layoutInCell="1" allowOverlap="1" wp14:anchorId="3992A672" wp14:editId="4A08299F">
            <wp:simplePos x="0" y="0"/>
            <wp:positionH relativeFrom="page">
              <wp:posOffset>0</wp:posOffset>
            </wp:positionH>
            <wp:positionV relativeFrom="paragraph">
              <wp:posOffset>121920</wp:posOffset>
            </wp:positionV>
            <wp:extent cx="325755" cy="620395"/>
            <wp:effectExtent l="0" t="0" r="0" b="0"/>
            <wp:wrapTopAndBottom/>
            <wp:docPr id="1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p>
    <w:p w14:paraId="51013BCC" w14:textId="77777777" w:rsidR="004D713E" w:rsidRDefault="004D713E">
      <w:pPr>
        <w:rPr>
          <w:sz w:val="12"/>
        </w:rPr>
        <w:sectPr w:rsidR="004D713E">
          <w:headerReference w:type="default" r:id="rId26"/>
          <w:footerReference w:type="default" r:id="rId27"/>
          <w:pgSz w:w="12240" w:h="15840"/>
          <w:pgMar w:top="0" w:right="1600" w:bottom="360" w:left="0" w:header="0" w:footer="178" w:gutter="0"/>
          <w:cols w:space="720"/>
        </w:sectPr>
      </w:pPr>
    </w:p>
    <w:p w14:paraId="375FE6A3" w14:textId="77777777" w:rsidR="004D713E" w:rsidRDefault="0063552C">
      <w:pPr>
        <w:pStyle w:val="a3"/>
        <w:rPr>
          <w:sz w:val="20"/>
        </w:rPr>
      </w:pPr>
      <w:r>
        <w:rPr>
          <w:noProof/>
          <w:lang w:val="en-US" w:bidi="ar-SA"/>
        </w:rPr>
        <w:lastRenderedPageBreak/>
        <w:drawing>
          <wp:anchor distT="0" distB="0" distL="0" distR="0" simplePos="0" relativeHeight="251758592" behindDoc="0" locked="0" layoutInCell="1" allowOverlap="1" wp14:anchorId="36319A2B" wp14:editId="27F4428F">
            <wp:simplePos x="0" y="0"/>
            <wp:positionH relativeFrom="page">
              <wp:posOffset>5080000</wp:posOffset>
            </wp:positionH>
            <wp:positionV relativeFrom="page">
              <wp:posOffset>9072245</wp:posOffset>
            </wp:positionV>
            <wp:extent cx="1619885" cy="1619885"/>
            <wp:effectExtent l="0" t="0" r="0" b="0"/>
            <wp:wrapNone/>
            <wp:docPr id="1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sz w:val="20"/>
          <w:lang w:val="en-US" w:bidi="ar-SA"/>
        </w:rPr>
        <w:drawing>
          <wp:inline distT="0" distB="0" distL="0" distR="0" wp14:anchorId="60AA20BE" wp14:editId="79B70D16">
            <wp:extent cx="195580" cy="191135"/>
            <wp:effectExtent l="0" t="0" r="0" b="0"/>
            <wp:docPr id="1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4.png"/>
                    <pic:cNvPicPr>
                      <a:picLocks noChangeAspect="1"/>
                    </pic:cNvPicPr>
                  </pic:nvPicPr>
                  <pic:blipFill>
                    <a:blip r:embed="rId8" cstate="print"/>
                    <a:stretch>
                      <a:fillRect/>
                    </a:stretch>
                  </pic:blipFill>
                  <pic:spPr>
                    <a:xfrm>
                      <a:off x="0" y="0"/>
                      <a:ext cx="196053" cy="191166"/>
                    </a:xfrm>
                    <a:prstGeom prst="rect">
                      <a:avLst/>
                    </a:prstGeom>
                  </pic:spPr>
                </pic:pic>
              </a:graphicData>
            </a:graphic>
          </wp:inline>
        </w:drawing>
      </w:r>
    </w:p>
    <w:p w14:paraId="751FD9C5" w14:textId="77777777" w:rsidR="004D713E" w:rsidRDefault="004D713E">
      <w:pPr>
        <w:pStyle w:val="a3"/>
        <w:rPr>
          <w:sz w:val="20"/>
        </w:rPr>
      </w:pPr>
    </w:p>
    <w:p w14:paraId="61F2639C" w14:textId="77777777" w:rsidR="004D713E" w:rsidRDefault="004D713E">
      <w:pPr>
        <w:pStyle w:val="a3"/>
        <w:rPr>
          <w:sz w:val="20"/>
        </w:rPr>
      </w:pPr>
    </w:p>
    <w:p w14:paraId="2AE43A0E" w14:textId="77777777" w:rsidR="004D713E" w:rsidRDefault="004D713E">
      <w:pPr>
        <w:pStyle w:val="a3"/>
        <w:rPr>
          <w:sz w:val="20"/>
        </w:rPr>
      </w:pPr>
    </w:p>
    <w:p w14:paraId="1093F186" w14:textId="77777777" w:rsidR="004D713E" w:rsidRDefault="004D713E">
      <w:pPr>
        <w:pStyle w:val="a3"/>
        <w:spacing w:before="10"/>
        <w:rPr>
          <w:sz w:val="20"/>
        </w:rPr>
      </w:pPr>
    </w:p>
    <w:p w14:paraId="16A54B45" w14:textId="77777777" w:rsidR="004D713E" w:rsidRDefault="0063552C">
      <w:pPr>
        <w:pStyle w:val="1"/>
        <w:spacing w:line="488" w:lineRule="exact"/>
        <w:ind w:left="1800"/>
        <w:rPr>
          <w:rFonts w:ascii="微软雅黑" w:eastAsia="微软雅黑"/>
        </w:rPr>
      </w:pPr>
      <w:r>
        <w:rPr>
          <w:noProof/>
          <w:lang w:val="en-US" w:bidi="ar-SA"/>
        </w:rPr>
        <w:drawing>
          <wp:anchor distT="0" distB="0" distL="0" distR="0" simplePos="0" relativeHeight="251500544" behindDoc="1" locked="0" layoutInCell="1" allowOverlap="1" wp14:anchorId="7E7DECB1" wp14:editId="3FEE2B20">
            <wp:simplePos x="0" y="0"/>
            <wp:positionH relativeFrom="page">
              <wp:posOffset>1905000</wp:posOffset>
            </wp:positionH>
            <wp:positionV relativeFrom="paragraph">
              <wp:posOffset>-860425</wp:posOffset>
            </wp:positionV>
            <wp:extent cx="1619885" cy="1167130"/>
            <wp:effectExtent l="0" t="0" r="0" b="0"/>
            <wp:wrapNone/>
            <wp:docPr id="17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r>
        <w:rPr>
          <w:noProof/>
          <w:lang w:val="en-US" w:bidi="ar-SA"/>
        </w:rPr>
        <w:drawing>
          <wp:anchor distT="0" distB="0" distL="0" distR="0" simplePos="0" relativeHeight="251759616" behindDoc="0" locked="0" layoutInCell="1" allowOverlap="1" wp14:anchorId="2EF948F6" wp14:editId="2C70D325">
            <wp:simplePos x="0" y="0"/>
            <wp:positionH relativeFrom="page">
              <wp:posOffset>5080000</wp:posOffset>
            </wp:positionH>
            <wp:positionV relativeFrom="paragraph">
              <wp:posOffset>-860425</wp:posOffset>
            </wp:positionV>
            <wp:extent cx="1619885" cy="1167130"/>
            <wp:effectExtent l="0" t="0" r="0" b="0"/>
            <wp:wrapNone/>
            <wp:docPr id="17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r>
        <w:rPr>
          <w:noProof/>
        </w:rPr>
        <mc:AlternateContent>
          <mc:Choice Requires="wps">
            <w:drawing>
              <wp:anchor distT="0" distB="0" distL="114300" distR="114300" simplePos="0" relativeHeight="251760640" behindDoc="0" locked="0" layoutInCell="1" allowOverlap="1" wp14:anchorId="7F60FABE" wp14:editId="46805617">
                <wp:simplePos x="0" y="0"/>
                <wp:positionH relativeFrom="page">
                  <wp:posOffset>644525</wp:posOffset>
                </wp:positionH>
                <wp:positionV relativeFrom="paragraph">
                  <wp:posOffset>256540</wp:posOffset>
                </wp:positionV>
                <wp:extent cx="6275705" cy="8535670"/>
                <wp:effectExtent l="0" t="0" r="0" b="0"/>
                <wp:wrapNone/>
                <wp:docPr id="4" name="文本框 10"/>
                <wp:cNvGraphicFramePr/>
                <a:graphic xmlns:a="http://schemas.openxmlformats.org/drawingml/2006/main">
                  <a:graphicData uri="http://schemas.microsoft.com/office/word/2010/wordprocessingShape">
                    <wps:wsp>
                      <wps:cNvSpPr txBox="1"/>
                      <wps:spPr>
                        <a:xfrm>
                          <a:off x="0" y="0"/>
                          <a:ext cx="6275705" cy="8535670"/>
                        </a:xfrm>
                        <a:prstGeom prst="rect">
                          <a:avLst/>
                        </a:prstGeom>
                        <a:noFill/>
                        <a:ln>
                          <a:noFill/>
                        </a:ln>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22F2B902" w14:textId="77777777">
                              <w:trPr>
                                <w:trHeight w:val="921"/>
                              </w:trPr>
                              <w:tc>
                                <w:tcPr>
                                  <w:tcW w:w="1234" w:type="dxa"/>
                                </w:tcPr>
                                <w:p w14:paraId="5C7FFC07" w14:textId="77777777" w:rsidR="004D713E" w:rsidRDefault="0063552C">
                                  <w:pPr>
                                    <w:pStyle w:val="TableParagraph"/>
                                    <w:spacing w:before="238"/>
                                    <w:ind w:left="314"/>
                                    <w:rPr>
                                      <w:rFonts w:ascii="微软雅黑" w:eastAsia="微软雅黑"/>
                                      <w:b/>
                                      <w:sz w:val="28"/>
                                    </w:rPr>
                                  </w:pPr>
                                  <w:r>
                                    <w:rPr>
                                      <w:rFonts w:ascii="微软雅黑" w:eastAsia="微软雅黑" w:hint="eastAsia"/>
                                      <w:b/>
                                      <w:sz w:val="28"/>
                                    </w:rPr>
                                    <w:t>名称</w:t>
                                  </w:r>
                                  <w:r>
                                    <w:rPr>
                                      <w:rFonts w:ascii="微软雅黑" w:eastAsia="微软雅黑" w:hint="eastAsia"/>
                                      <w:b/>
                                      <w:w w:val="168"/>
                                      <w:sz w:val="28"/>
                                    </w:rPr>
                                    <w:t xml:space="preserve"> </w:t>
                                  </w:r>
                                </w:p>
                              </w:tc>
                              <w:tc>
                                <w:tcPr>
                                  <w:tcW w:w="1294" w:type="dxa"/>
                                </w:tcPr>
                                <w:p w14:paraId="34F47036" w14:textId="77777777" w:rsidR="004D713E" w:rsidRDefault="0063552C">
                                  <w:pPr>
                                    <w:pStyle w:val="TableParagraph"/>
                                    <w:spacing w:before="238"/>
                                    <w:ind w:left="345"/>
                                    <w:rPr>
                                      <w:rFonts w:ascii="微软雅黑" w:eastAsia="微软雅黑"/>
                                      <w:b/>
                                      <w:sz w:val="28"/>
                                    </w:rPr>
                                  </w:pPr>
                                  <w:r>
                                    <w:rPr>
                                      <w:rFonts w:ascii="微软雅黑" w:eastAsia="微软雅黑" w:hint="eastAsia"/>
                                      <w:b/>
                                      <w:sz w:val="28"/>
                                    </w:rPr>
                                    <w:t>型号</w:t>
                                  </w:r>
                                  <w:r>
                                    <w:rPr>
                                      <w:rFonts w:ascii="微软雅黑" w:eastAsia="微软雅黑" w:hint="eastAsia"/>
                                      <w:b/>
                                      <w:w w:val="168"/>
                                      <w:sz w:val="28"/>
                                    </w:rPr>
                                    <w:t xml:space="preserve"> </w:t>
                                  </w:r>
                                </w:p>
                              </w:tc>
                              <w:tc>
                                <w:tcPr>
                                  <w:tcW w:w="4631" w:type="dxa"/>
                                </w:tcPr>
                                <w:p w14:paraId="20818F07" w14:textId="77777777" w:rsidR="004D713E" w:rsidRDefault="0063552C">
                                  <w:pPr>
                                    <w:pStyle w:val="TableParagraph"/>
                                    <w:spacing w:before="238"/>
                                    <w:ind w:left="1562"/>
                                    <w:rPr>
                                      <w:rFonts w:ascii="微软雅黑" w:eastAsia="微软雅黑"/>
                                      <w:b/>
                                      <w:sz w:val="28"/>
                                    </w:rPr>
                                  </w:pPr>
                                  <w:r>
                                    <w:rPr>
                                      <w:rFonts w:ascii="微软雅黑" w:eastAsia="微软雅黑" w:hint="eastAsia"/>
                                      <w:b/>
                                      <w:sz w:val="28"/>
                                    </w:rPr>
                                    <w:t>规格、参数</w:t>
                                  </w:r>
                                  <w:r>
                                    <w:rPr>
                                      <w:rFonts w:ascii="微软雅黑" w:eastAsia="微软雅黑" w:hint="eastAsia"/>
                                      <w:b/>
                                      <w:w w:val="168"/>
                                      <w:sz w:val="28"/>
                                    </w:rPr>
                                    <w:t xml:space="preserve"> </w:t>
                                  </w:r>
                                </w:p>
                              </w:tc>
                              <w:tc>
                                <w:tcPr>
                                  <w:tcW w:w="992" w:type="dxa"/>
                                </w:tcPr>
                                <w:p w14:paraId="2558B6FE" w14:textId="77777777" w:rsidR="004D713E" w:rsidRDefault="0063552C">
                                  <w:pPr>
                                    <w:pStyle w:val="TableParagraph"/>
                                    <w:spacing w:before="13" w:line="458" w:lineRule="exact"/>
                                    <w:ind w:left="344" w:right="181" w:hanging="152"/>
                                    <w:rPr>
                                      <w:rFonts w:ascii="微软雅黑" w:eastAsia="微软雅黑"/>
                                      <w:b/>
                                      <w:sz w:val="28"/>
                                    </w:rPr>
                                  </w:pPr>
                                  <w:r>
                                    <w:rPr>
                                      <w:rFonts w:ascii="微软雅黑" w:eastAsia="微软雅黑" w:hint="eastAsia"/>
                                      <w:b/>
                                      <w:sz w:val="28"/>
                                    </w:rPr>
                                    <w:t>原产地</w:t>
                                  </w:r>
                                  <w:r>
                                    <w:rPr>
                                      <w:rFonts w:ascii="微软雅黑" w:eastAsia="微软雅黑" w:hint="eastAsia"/>
                                      <w:b/>
                                      <w:w w:val="168"/>
                                      <w:sz w:val="28"/>
                                    </w:rPr>
                                    <w:t xml:space="preserve"> </w:t>
                                  </w:r>
                                </w:p>
                              </w:tc>
                              <w:tc>
                                <w:tcPr>
                                  <w:tcW w:w="1719" w:type="dxa"/>
                                </w:tcPr>
                                <w:p w14:paraId="5770F1A2" w14:textId="77777777" w:rsidR="004D713E" w:rsidRDefault="0063552C">
                                  <w:pPr>
                                    <w:pStyle w:val="TableParagraph"/>
                                    <w:spacing w:before="238"/>
                                    <w:ind w:left="255"/>
                                    <w:rPr>
                                      <w:rFonts w:ascii="微软雅黑" w:eastAsia="微软雅黑"/>
                                      <w:b/>
                                      <w:sz w:val="28"/>
                                    </w:rPr>
                                  </w:pPr>
                                  <w:r>
                                    <w:rPr>
                                      <w:rFonts w:ascii="微软雅黑" w:eastAsia="微软雅黑" w:hint="eastAsia"/>
                                      <w:b/>
                                      <w:sz w:val="28"/>
                                    </w:rPr>
                                    <w:t>生产厂家</w:t>
                                  </w:r>
                                  <w:r>
                                    <w:rPr>
                                      <w:rFonts w:ascii="微软雅黑" w:eastAsia="微软雅黑" w:hint="eastAsia"/>
                                      <w:b/>
                                      <w:w w:val="168"/>
                                      <w:sz w:val="28"/>
                                    </w:rPr>
                                    <w:t xml:space="preserve"> </w:t>
                                  </w:r>
                                </w:p>
                              </w:tc>
                            </w:tr>
                            <w:tr w:rsidR="004D713E" w14:paraId="30A39D93" w14:textId="77777777">
                              <w:trPr>
                                <w:trHeight w:val="10914"/>
                              </w:trPr>
                              <w:tc>
                                <w:tcPr>
                                  <w:tcW w:w="1234" w:type="dxa"/>
                                </w:tcPr>
                                <w:p w14:paraId="54B03D72" w14:textId="77777777" w:rsidR="004D713E" w:rsidRDefault="004D713E">
                                  <w:pPr>
                                    <w:pStyle w:val="TableParagraph"/>
                                    <w:rPr>
                                      <w:rFonts w:ascii="微软雅黑"/>
                                      <w:b/>
                                      <w:sz w:val="28"/>
                                    </w:rPr>
                                  </w:pPr>
                                </w:p>
                                <w:p w14:paraId="08320F57" w14:textId="77777777" w:rsidR="004D713E" w:rsidRDefault="004D713E">
                                  <w:pPr>
                                    <w:pStyle w:val="TableParagraph"/>
                                    <w:rPr>
                                      <w:rFonts w:ascii="微软雅黑"/>
                                      <w:b/>
                                      <w:sz w:val="28"/>
                                    </w:rPr>
                                  </w:pPr>
                                </w:p>
                                <w:p w14:paraId="038336AE" w14:textId="77777777" w:rsidR="004D713E" w:rsidRDefault="004D713E">
                                  <w:pPr>
                                    <w:pStyle w:val="TableParagraph"/>
                                    <w:rPr>
                                      <w:rFonts w:ascii="微软雅黑"/>
                                      <w:b/>
                                      <w:sz w:val="28"/>
                                    </w:rPr>
                                  </w:pPr>
                                </w:p>
                                <w:p w14:paraId="5BD55BEB" w14:textId="77777777" w:rsidR="004D713E" w:rsidRDefault="004D713E">
                                  <w:pPr>
                                    <w:pStyle w:val="TableParagraph"/>
                                    <w:rPr>
                                      <w:rFonts w:ascii="微软雅黑"/>
                                      <w:b/>
                                      <w:sz w:val="28"/>
                                    </w:rPr>
                                  </w:pPr>
                                </w:p>
                                <w:p w14:paraId="233434BE" w14:textId="77777777" w:rsidR="004D713E" w:rsidRDefault="004D713E">
                                  <w:pPr>
                                    <w:pStyle w:val="TableParagraph"/>
                                    <w:rPr>
                                      <w:rFonts w:ascii="微软雅黑"/>
                                      <w:b/>
                                      <w:sz w:val="28"/>
                                    </w:rPr>
                                  </w:pPr>
                                </w:p>
                                <w:p w14:paraId="24D825DB" w14:textId="77777777" w:rsidR="004D713E" w:rsidRDefault="004D713E">
                                  <w:pPr>
                                    <w:pStyle w:val="TableParagraph"/>
                                    <w:rPr>
                                      <w:rFonts w:ascii="微软雅黑"/>
                                      <w:b/>
                                      <w:sz w:val="28"/>
                                    </w:rPr>
                                  </w:pPr>
                                </w:p>
                                <w:p w14:paraId="13310B51" w14:textId="77777777" w:rsidR="004D713E" w:rsidRDefault="004D713E">
                                  <w:pPr>
                                    <w:pStyle w:val="TableParagraph"/>
                                    <w:rPr>
                                      <w:rFonts w:ascii="微软雅黑"/>
                                      <w:b/>
                                      <w:sz w:val="28"/>
                                    </w:rPr>
                                  </w:pPr>
                                </w:p>
                                <w:p w14:paraId="5B8BE436" w14:textId="77777777" w:rsidR="004D713E" w:rsidRDefault="004D713E">
                                  <w:pPr>
                                    <w:pStyle w:val="TableParagraph"/>
                                    <w:rPr>
                                      <w:rFonts w:ascii="微软雅黑"/>
                                      <w:b/>
                                      <w:sz w:val="28"/>
                                    </w:rPr>
                                  </w:pPr>
                                </w:p>
                                <w:p w14:paraId="20BED7E4" w14:textId="77777777" w:rsidR="004D713E" w:rsidRDefault="004D713E">
                                  <w:pPr>
                                    <w:pStyle w:val="TableParagraph"/>
                                    <w:rPr>
                                      <w:rFonts w:ascii="微软雅黑"/>
                                      <w:b/>
                                      <w:sz w:val="28"/>
                                    </w:rPr>
                                  </w:pPr>
                                </w:p>
                                <w:p w14:paraId="546D0B5C" w14:textId="77777777" w:rsidR="004D713E" w:rsidRDefault="004D713E">
                                  <w:pPr>
                                    <w:pStyle w:val="TableParagraph"/>
                                    <w:spacing w:before="12"/>
                                    <w:rPr>
                                      <w:rFonts w:ascii="微软雅黑"/>
                                      <w:b/>
                                      <w:sz w:val="19"/>
                                    </w:rPr>
                                  </w:pPr>
                                </w:p>
                                <w:p w14:paraId="7659B7D6" w14:textId="77777777" w:rsidR="004D713E" w:rsidRDefault="0063552C">
                                  <w:pPr>
                                    <w:pStyle w:val="TableParagraph"/>
                                    <w:spacing w:line="278" w:lineRule="auto"/>
                                    <w:ind w:left="196" w:right="44"/>
                                    <w:rPr>
                                      <w:sz w:val="28"/>
                                    </w:rPr>
                                  </w:pPr>
                                  <w:r>
                                    <w:rPr>
                                      <w:sz w:val="21"/>
                                    </w:rPr>
                                    <w:t>便携式行为记录观察箱套件</w:t>
                                  </w:r>
                                  <w:r>
                                    <w:rPr>
                                      <w:position w:val="-2"/>
                                      <w:sz w:val="28"/>
                                    </w:rPr>
                                    <w:t xml:space="preserve"> </w:t>
                                  </w:r>
                                </w:p>
                              </w:tc>
                              <w:tc>
                                <w:tcPr>
                                  <w:tcW w:w="1294" w:type="dxa"/>
                                </w:tcPr>
                                <w:p w14:paraId="6AEE90C3" w14:textId="77777777" w:rsidR="004D713E" w:rsidRDefault="004D713E">
                                  <w:pPr>
                                    <w:pStyle w:val="TableParagraph"/>
                                    <w:rPr>
                                      <w:rFonts w:ascii="微软雅黑"/>
                                      <w:b/>
                                      <w:sz w:val="28"/>
                                    </w:rPr>
                                  </w:pPr>
                                </w:p>
                                <w:p w14:paraId="5D348B24" w14:textId="77777777" w:rsidR="004D713E" w:rsidRDefault="004D713E">
                                  <w:pPr>
                                    <w:pStyle w:val="TableParagraph"/>
                                    <w:rPr>
                                      <w:rFonts w:ascii="微软雅黑"/>
                                      <w:b/>
                                      <w:sz w:val="28"/>
                                    </w:rPr>
                                  </w:pPr>
                                </w:p>
                                <w:p w14:paraId="43CAB91F" w14:textId="77777777" w:rsidR="004D713E" w:rsidRDefault="004D713E">
                                  <w:pPr>
                                    <w:pStyle w:val="TableParagraph"/>
                                    <w:rPr>
                                      <w:rFonts w:ascii="微软雅黑"/>
                                      <w:b/>
                                      <w:sz w:val="28"/>
                                    </w:rPr>
                                  </w:pPr>
                                </w:p>
                                <w:p w14:paraId="532CBA52" w14:textId="77777777" w:rsidR="004D713E" w:rsidRDefault="004D713E">
                                  <w:pPr>
                                    <w:pStyle w:val="TableParagraph"/>
                                    <w:rPr>
                                      <w:rFonts w:ascii="微软雅黑"/>
                                      <w:b/>
                                      <w:sz w:val="28"/>
                                    </w:rPr>
                                  </w:pPr>
                                </w:p>
                                <w:p w14:paraId="75F4B061" w14:textId="77777777" w:rsidR="004D713E" w:rsidRDefault="004D713E">
                                  <w:pPr>
                                    <w:pStyle w:val="TableParagraph"/>
                                    <w:rPr>
                                      <w:rFonts w:ascii="微软雅黑"/>
                                      <w:b/>
                                      <w:sz w:val="28"/>
                                    </w:rPr>
                                  </w:pPr>
                                </w:p>
                                <w:p w14:paraId="471F7C36" w14:textId="77777777" w:rsidR="004D713E" w:rsidRDefault="004D713E">
                                  <w:pPr>
                                    <w:pStyle w:val="TableParagraph"/>
                                    <w:rPr>
                                      <w:rFonts w:ascii="微软雅黑"/>
                                      <w:b/>
                                      <w:sz w:val="28"/>
                                    </w:rPr>
                                  </w:pPr>
                                </w:p>
                                <w:p w14:paraId="1DED10F1" w14:textId="77777777" w:rsidR="004D713E" w:rsidRDefault="004D713E">
                                  <w:pPr>
                                    <w:pStyle w:val="TableParagraph"/>
                                    <w:rPr>
                                      <w:rFonts w:ascii="微软雅黑"/>
                                      <w:b/>
                                      <w:sz w:val="28"/>
                                    </w:rPr>
                                  </w:pPr>
                                </w:p>
                                <w:p w14:paraId="2AAFA18D" w14:textId="77777777" w:rsidR="004D713E" w:rsidRDefault="004D713E">
                                  <w:pPr>
                                    <w:pStyle w:val="TableParagraph"/>
                                    <w:rPr>
                                      <w:rFonts w:ascii="微软雅黑"/>
                                      <w:b/>
                                      <w:sz w:val="28"/>
                                    </w:rPr>
                                  </w:pPr>
                                </w:p>
                                <w:p w14:paraId="2ED57A50" w14:textId="77777777" w:rsidR="004D713E" w:rsidRDefault="004D713E">
                                  <w:pPr>
                                    <w:pStyle w:val="TableParagraph"/>
                                    <w:rPr>
                                      <w:rFonts w:ascii="微软雅黑"/>
                                      <w:b/>
                                      <w:sz w:val="28"/>
                                    </w:rPr>
                                  </w:pPr>
                                </w:p>
                                <w:p w14:paraId="4EC20B9B" w14:textId="77777777" w:rsidR="004D713E" w:rsidRDefault="004D713E">
                                  <w:pPr>
                                    <w:pStyle w:val="TableParagraph"/>
                                    <w:spacing w:before="2"/>
                                    <w:rPr>
                                      <w:rFonts w:ascii="微软雅黑"/>
                                      <w:b/>
                                      <w:sz w:val="28"/>
                                    </w:rPr>
                                  </w:pPr>
                                </w:p>
                                <w:p w14:paraId="05440A29" w14:textId="77777777" w:rsidR="004D713E" w:rsidRDefault="0063552C">
                                  <w:pPr>
                                    <w:pStyle w:val="TableParagraph"/>
                                    <w:spacing w:line="278" w:lineRule="auto"/>
                                    <w:ind w:left="592" w:right="95" w:hanging="473"/>
                                    <w:rPr>
                                      <w:sz w:val="28"/>
                                    </w:rPr>
                                  </w:pPr>
                                  <w:r>
                                    <w:rPr>
                                      <w:sz w:val="21"/>
                                    </w:rPr>
                                    <w:t>PortableLa b</w:t>
                                  </w:r>
                                  <w:r>
                                    <w:rPr>
                                      <w:position w:val="-2"/>
                                      <w:sz w:val="28"/>
                                    </w:rPr>
                                    <w:t xml:space="preserve"> </w:t>
                                  </w:r>
                                </w:p>
                              </w:tc>
                              <w:tc>
                                <w:tcPr>
                                  <w:tcW w:w="4631" w:type="dxa"/>
                                </w:tcPr>
                                <w:p w14:paraId="1E4679FF" w14:textId="77777777" w:rsidR="004D713E" w:rsidRDefault="0063552C">
                                  <w:pPr>
                                    <w:pStyle w:val="TableParagraph"/>
                                    <w:numPr>
                                      <w:ilvl w:val="0"/>
                                      <w:numId w:val="6"/>
                                    </w:numPr>
                                    <w:tabs>
                                      <w:tab w:val="left" w:pos="320"/>
                                    </w:tabs>
                                    <w:spacing w:before="15" w:line="278" w:lineRule="auto"/>
                                    <w:ind w:right="96" w:firstLine="0"/>
                                    <w:rPr>
                                      <w:sz w:val="21"/>
                                    </w:rPr>
                                  </w:pPr>
                                  <w:r>
                                    <w:rPr>
                                      <w:spacing w:val="-11"/>
                                      <w:sz w:val="21"/>
                                    </w:rPr>
                                    <w:t>系统支持</w:t>
                                  </w:r>
                                  <w:r>
                                    <w:rPr>
                                      <w:spacing w:val="-11"/>
                                      <w:sz w:val="21"/>
                                    </w:rPr>
                                    <w:t xml:space="preserve"> </w:t>
                                  </w:r>
                                  <w:r>
                                    <w:rPr>
                                      <w:sz w:val="21"/>
                                    </w:rPr>
                                    <w:t>2</w:t>
                                  </w:r>
                                  <w:r>
                                    <w:rPr>
                                      <w:spacing w:val="-8"/>
                                      <w:sz w:val="21"/>
                                    </w:rPr>
                                    <w:t xml:space="preserve"> </w:t>
                                  </w:r>
                                  <w:r>
                                    <w:rPr>
                                      <w:spacing w:val="-8"/>
                                      <w:sz w:val="21"/>
                                    </w:rPr>
                                    <w:t>路网络摄像机视频的独立录制。每</w:t>
                                  </w:r>
                                  <w:r>
                                    <w:rPr>
                                      <w:spacing w:val="-5"/>
                                      <w:sz w:val="21"/>
                                    </w:rPr>
                                    <w:t>个视频都以高分辨率独立进行录制。</w:t>
                                  </w:r>
                                  <w:r>
                                    <w:rPr>
                                      <w:spacing w:val="-5"/>
                                      <w:sz w:val="21"/>
                                    </w:rPr>
                                    <w:t xml:space="preserve"> </w:t>
                                  </w:r>
                                </w:p>
                                <w:p w14:paraId="10C300D5" w14:textId="77777777" w:rsidR="004D713E" w:rsidRDefault="0063552C">
                                  <w:pPr>
                                    <w:pStyle w:val="TableParagraph"/>
                                    <w:numPr>
                                      <w:ilvl w:val="0"/>
                                      <w:numId w:val="6"/>
                                    </w:numPr>
                                    <w:tabs>
                                      <w:tab w:val="left" w:pos="320"/>
                                    </w:tabs>
                                    <w:spacing w:line="278" w:lineRule="auto"/>
                                    <w:ind w:right="833" w:firstLine="0"/>
                                    <w:rPr>
                                      <w:sz w:val="21"/>
                                    </w:rPr>
                                  </w:pPr>
                                  <w:r>
                                    <w:rPr>
                                      <w:spacing w:val="-12"/>
                                      <w:sz w:val="21"/>
                                    </w:rPr>
                                    <w:t>系统具有</w:t>
                                  </w:r>
                                  <w:r>
                                    <w:rPr>
                                      <w:spacing w:val="-12"/>
                                      <w:sz w:val="21"/>
                                    </w:rPr>
                                    <w:t xml:space="preserve"> </w:t>
                                  </w:r>
                                  <w:r>
                                    <w:rPr>
                                      <w:sz w:val="21"/>
                                    </w:rPr>
                                    <w:t>N-Linx</w:t>
                                  </w:r>
                                  <w:r>
                                    <w:rPr>
                                      <w:spacing w:val="-9"/>
                                      <w:sz w:val="21"/>
                                    </w:rPr>
                                    <w:t xml:space="preserve"> </w:t>
                                  </w:r>
                                  <w:r>
                                    <w:rPr>
                                      <w:spacing w:val="-9"/>
                                      <w:sz w:val="21"/>
                                    </w:rPr>
                                    <w:t>协议，可以实时获取</w:t>
                                  </w:r>
                                  <w:r>
                                    <w:rPr>
                                      <w:sz w:val="21"/>
                                    </w:rPr>
                                    <w:t>FaceReader</w:t>
                                  </w:r>
                                  <w:r>
                                    <w:rPr>
                                      <w:spacing w:val="-35"/>
                                      <w:sz w:val="21"/>
                                    </w:rPr>
                                    <w:t xml:space="preserve"> </w:t>
                                  </w:r>
                                  <w:r>
                                    <w:rPr>
                                      <w:spacing w:val="-35"/>
                                      <w:sz w:val="21"/>
                                    </w:rPr>
                                    <w:t>和</w:t>
                                  </w:r>
                                  <w:r>
                                    <w:rPr>
                                      <w:spacing w:val="-35"/>
                                      <w:sz w:val="21"/>
                                    </w:rPr>
                                    <w:t xml:space="preserve"> </w:t>
                                  </w:r>
                                  <w:r>
                                    <w:rPr>
                                      <w:sz w:val="21"/>
                                    </w:rPr>
                                    <w:t>Observer</w:t>
                                  </w:r>
                                  <w:r>
                                    <w:rPr>
                                      <w:spacing w:val="-2"/>
                                      <w:sz w:val="21"/>
                                    </w:rPr>
                                    <w:t xml:space="preserve"> </w:t>
                                  </w:r>
                                  <w:r>
                                    <w:rPr>
                                      <w:sz w:val="21"/>
                                    </w:rPr>
                                    <w:t>XT</w:t>
                                  </w:r>
                                  <w:r>
                                    <w:rPr>
                                      <w:spacing w:val="-15"/>
                                      <w:sz w:val="21"/>
                                    </w:rPr>
                                    <w:t xml:space="preserve"> </w:t>
                                  </w:r>
                                  <w:r>
                                    <w:rPr>
                                      <w:spacing w:val="-15"/>
                                      <w:sz w:val="21"/>
                                    </w:rPr>
                                    <w:t>数据。</w:t>
                                  </w:r>
                                  <w:r>
                                    <w:rPr>
                                      <w:sz w:val="21"/>
                                    </w:rPr>
                                    <w:t xml:space="preserve"> </w:t>
                                  </w:r>
                                </w:p>
                                <w:p w14:paraId="2403B303" w14:textId="77777777" w:rsidR="004D713E" w:rsidRDefault="0063552C">
                                  <w:pPr>
                                    <w:pStyle w:val="TableParagraph"/>
                                    <w:numPr>
                                      <w:ilvl w:val="0"/>
                                      <w:numId w:val="6"/>
                                    </w:numPr>
                                    <w:tabs>
                                      <w:tab w:val="left" w:pos="320"/>
                                    </w:tabs>
                                    <w:spacing w:line="278" w:lineRule="auto"/>
                                    <w:ind w:right="149" w:firstLine="0"/>
                                    <w:rPr>
                                      <w:sz w:val="21"/>
                                    </w:rPr>
                                  </w:pPr>
                                  <w:r>
                                    <w:rPr>
                                      <w:spacing w:val="-7"/>
                                      <w:sz w:val="21"/>
                                    </w:rPr>
                                    <w:t>设备系统可以通过屏幕录制设备</w:t>
                                  </w:r>
                                  <w:r>
                                    <w:rPr>
                                      <w:spacing w:val="-7"/>
                                      <w:sz w:val="21"/>
                                    </w:rPr>
                                    <w:t xml:space="preserve"> </w:t>
                                  </w:r>
                                  <w:r>
                                    <w:rPr>
                                      <w:sz w:val="21"/>
                                    </w:rPr>
                                    <w:t>DVI2USB</w:t>
                                  </w:r>
                                  <w:r>
                                    <w:rPr>
                                      <w:spacing w:val="1"/>
                                      <w:sz w:val="21"/>
                                    </w:rPr>
                                    <w:t xml:space="preserve"> </w:t>
                                  </w:r>
                                  <w:r>
                                    <w:rPr>
                                      <w:spacing w:val="1"/>
                                      <w:sz w:val="21"/>
                                    </w:rPr>
                                    <w:t>和</w:t>
                                  </w:r>
                                  <w:r>
                                    <w:rPr>
                                      <w:spacing w:val="1"/>
                                      <w:sz w:val="21"/>
                                    </w:rPr>
                                    <w:t>DVI2PCIe</w:t>
                                  </w:r>
                                  <w:r>
                                    <w:rPr>
                                      <w:spacing w:val="-10"/>
                                      <w:sz w:val="21"/>
                                    </w:rPr>
                                    <w:t xml:space="preserve"> </w:t>
                                  </w:r>
                                  <w:r>
                                    <w:rPr>
                                      <w:spacing w:val="-10"/>
                                      <w:sz w:val="21"/>
                                    </w:rPr>
                                    <w:t>对屏幕录制。</w:t>
                                  </w:r>
                                  <w:r>
                                    <w:rPr>
                                      <w:sz w:val="21"/>
                                    </w:rPr>
                                    <w:t xml:space="preserve"> </w:t>
                                  </w:r>
                                </w:p>
                                <w:p w14:paraId="3CF74671" w14:textId="77777777" w:rsidR="004D713E" w:rsidRDefault="0063552C">
                                  <w:pPr>
                                    <w:pStyle w:val="TableParagraph"/>
                                    <w:numPr>
                                      <w:ilvl w:val="0"/>
                                      <w:numId w:val="6"/>
                                    </w:numPr>
                                    <w:tabs>
                                      <w:tab w:val="left" w:pos="320"/>
                                    </w:tabs>
                                    <w:spacing w:line="278" w:lineRule="auto"/>
                                    <w:ind w:right="94" w:firstLine="0"/>
                                    <w:jc w:val="both"/>
                                    <w:rPr>
                                      <w:sz w:val="21"/>
                                    </w:rPr>
                                  </w:pPr>
                                  <w:r>
                                    <w:rPr>
                                      <w:spacing w:val="6"/>
                                      <w:sz w:val="21"/>
                                    </w:rPr>
                                    <w:t>设备支持</w:t>
                                  </w:r>
                                  <w:r>
                                    <w:rPr>
                                      <w:sz w:val="21"/>
                                    </w:rPr>
                                    <w:t>IP</w:t>
                                  </w:r>
                                  <w:r>
                                    <w:rPr>
                                      <w:spacing w:val="-27"/>
                                      <w:sz w:val="21"/>
                                    </w:rPr>
                                    <w:t xml:space="preserve"> </w:t>
                                  </w:r>
                                  <w:r>
                                    <w:rPr>
                                      <w:spacing w:val="-27"/>
                                      <w:sz w:val="21"/>
                                    </w:rPr>
                                    <w:t>网络摄像机、</w:t>
                                  </w:r>
                                  <w:r>
                                    <w:rPr>
                                      <w:sz w:val="21"/>
                                    </w:rPr>
                                    <w:t>USB</w:t>
                                  </w:r>
                                  <w:r>
                                    <w:rPr>
                                      <w:spacing w:val="-27"/>
                                      <w:sz w:val="21"/>
                                    </w:rPr>
                                    <w:t xml:space="preserve"> </w:t>
                                  </w:r>
                                  <w:r>
                                    <w:rPr>
                                      <w:spacing w:val="-27"/>
                                      <w:sz w:val="21"/>
                                    </w:rPr>
                                    <w:t>网络摄像机、</w:t>
                                  </w:r>
                                  <w:r>
                                    <w:rPr>
                                      <w:sz w:val="21"/>
                                    </w:rPr>
                                    <w:t xml:space="preserve">GigE </w:t>
                                  </w:r>
                                  <w:r>
                                    <w:rPr>
                                      <w:spacing w:val="-3"/>
                                      <w:sz w:val="21"/>
                                    </w:rPr>
                                    <w:t>数码摄像机、工业级火线数码摄像机和模拟摄像机的录制。</w:t>
                                  </w:r>
                                  <w:r>
                                    <w:rPr>
                                      <w:spacing w:val="-3"/>
                                      <w:sz w:val="21"/>
                                    </w:rPr>
                                    <w:t xml:space="preserve"> </w:t>
                                  </w:r>
                                </w:p>
                                <w:p w14:paraId="75563A69" w14:textId="77777777" w:rsidR="004D713E" w:rsidRDefault="0063552C">
                                  <w:pPr>
                                    <w:pStyle w:val="TableParagraph"/>
                                    <w:numPr>
                                      <w:ilvl w:val="0"/>
                                      <w:numId w:val="6"/>
                                    </w:numPr>
                                    <w:tabs>
                                      <w:tab w:val="left" w:pos="320"/>
                                    </w:tabs>
                                    <w:spacing w:line="278" w:lineRule="auto"/>
                                    <w:ind w:right="96" w:firstLine="0"/>
                                    <w:rPr>
                                      <w:sz w:val="21"/>
                                    </w:rPr>
                                  </w:pPr>
                                  <w:r>
                                    <w:rPr>
                                      <w:spacing w:val="-3"/>
                                      <w:sz w:val="21"/>
                                    </w:rPr>
                                    <w:t>系统支持可以组合几种视频流到同一个视频文件（画中画模式或者画面分割模式</w:t>
                                  </w:r>
                                  <w:r>
                                    <w:rPr>
                                      <w:sz w:val="21"/>
                                    </w:rPr>
                                    <w:t>）</w:t>
                                  </w:r>
                                  <w:r>
                                    <w:rPr>
                                      <w:sz w:val="21"/>
                                    </w:rPr>
                                    <w:t xml:space="preserve"> </w:t>
                                  </w:r>
                                </w:p>
                                <w:p w14:paraId="080BB46D" w14:textId="77777777" w:rsidR="004D713E" w:rsidRDefault="0063552C">
                                  <w:pPr>
                                    <w:pStyle w:val="TableParagraph"/>
                                    <w:numPr>
                                      <w:ilvl w:val="0"/>
                                      <w:numId w:val="6"/>
                                    </w:numPr>
                                    <w:tabs>
                                      <w:tab w:val="left" w:pos="320"/>
                                    </w:tabs>
                                    <w:spacing w:line="278" w:lineRule="auto"/>
                                    <w:ind w:right="-15" w:firstLine="0"/>
                                    <w:rPr>
                                      <w:sz w:val="21"/>
                                    </w:rPr>
                                  </w:pPr>
                                  <w:r>
                                    <w:rPr>
                                      <w:spacing w:val="-8"/>
                                      <w:sz w:val="21"/>
                                    </w:rPr>
                                    <w:t>系统视频录制输出格式为</w:t>
                                  </w:r>
                                  <w:r>
                                    <w:rPr>
                                      <w:spacing w:val="-8"/>
                                      <w:sz w:val="21"/>
                                    </w:rPr>
                                    <w:t xml:space="preserve"> </w:t>
                                  </w:r>
                                  <w:r>
                                    <w:rPr>
                                      <w:sz w:val="21"/>
                                    </w:rPr>
                                    <w:t>MPEG-4</w:t>
                                  </w:r>
                                  <w:r>
                                    <w:rPr>
                                      <w:spacing w:val="-49"/>
                                      <w:sz w:val="21"/>
                                    </w:rPr>
                                    <w:t xml:space="preserve"> </w:t>
                                  </w:r>
                                  <w:r>
                                    <w:rPr>
                                      <w:sz w:val="21"/>
                                    </w:rPr>
                                    <w:t>DivX</w:t>
                                  </w:r>
                                  <w:r>
                                    <w:rPr>
                                      <w:spacing w:val="-52"/>
                                      <w:sz w:val="21"/>
                                    </w:rPr>
                                    <w:t xml:space="preserve"> </w:t>
                                  </w:r>
                                  <w:r>
                                    <w:rPr>
                                      <w:sz w:val="21"/>
                                    </w:rPr>
                                    <w:t>/</w:t>
                                  </w:r>
                                  <w:r>
                                    <w:rPr>
                                      <w:spacing w:val="-51"/>
                                      <w:sz w:val="21"/>
                                    </w:rPr>
                                    <w:t xml:space="preserve"> </w:t>
                                  </w:r>
                                  <w:r>
                                    <w:rPr>
                                      <w:sz w:val="21"/>
                                    </w:rPr>
                                    <w:t>H.264 AVC</w:t>
                                  </w:r>
                                  <w:r>
                                    <w:rPr>
                                      <w:spacing w:val="-3"/>
                                      <w:sz w:val="21"/>
                                    </w:rPr>
                                    <w:t>。</w:t>
                                  </w:r>
                                  <w:r>
                                    <w:rPr>
                                      <w:sz w:val="21"/>
                                    </w:rPr>
                                    <w:t xml:space="preserve"> </w:t>
                                  </w:r>
                                </w:p>
                                <w:p w14:paraId="44156AD3" w14:textId="77777777" w:rsidR="004D713E" w:rsidRDefault="0063552C">
                                  <w:pPr>
                                    <w:pStyle w:val="TableParagraph"/>
                                    <w:numPr>
                                      <w:ilvl w:val="0"/>
                                      <w:numId w:val="6"/>
                                    </w:numPr>
                                    <w:tabs>
                                      <w:tab w:val="left" w:pos="320"/>
                                    </w:tabs>
                                    <w:spacing w:line="269" w:lineRule="exact"/>
                                    <w:ind w:left="319"/>
                                    <w:rPr>
                                      <w:sz w:val="21"/>
                                    </w:rPr>
                                  </w:pPr>
                                  <w:r>
                                    <w:rPr>
                                      <w:spacing w:val="-3"/>
                                      <w:sz w:val="21"/>
                                    </w:rPr>
                                    <w:t>提供用于自然环境实时记录的所有设备，包括</w:t>
                                  </w:r>
                                </w:p>
                                <w:p w14:paraId="04B00775" w14:textId="77777777" w:rsidR="004D713E" w:rsidRDefault="0063552C">
                                  <w:pPr>
                                    <w:pStyle w:val="TableParagraph"/>
                                    <w:spacing w:before="42"/>
                                    <w:ind w:left="107" w:right="-15"/>
                                    <w:rPr>
                                      <w:sz w:val="21"/>
                                    </w:rPr>
                                  </w:pPr>
                                  <w:r>
                                    <w:rPr>
                                      <w:sz w:val="21"/>
                                    </w:rPr>
                                    <w:t>1</w:t>
                                  </w:r>
                                  <w:r>
                                    <w:rPr>
                                      <w:spacing w:val="-25"/>
                                      <w:sz w:val="21"/>
                                    </w:rPr>
                                    <w:t xml:space="preserve"> </w:t>
                                  </w:r>
                                  <w:r>
                                    <w:rPr>
                                      <w:spacing w:val="-25"/>
                                      <w:sz w:val="21"/>
                                    </w:rPr>
                                    <w:t>台笔记本电脑、</w:t>
                                  </w:r>
                                  <w:r>
                                    <w:rPr>
                                      <w:sz w:val="21"/>
                                    </w:rPr>
                                    <w:t>1</w:t>
                                  </w:r>
                                  <w:r>
                                    <w:rPr>
                                      <w:spacing w:val="-9"/>
                                      <w:sz w:val="21"/>
                                    </w:rPr>
                                    <w:t xml:space="preserve"> </w:t>
                                  </w:r>
                                  <w:r>
                                    <w:rPr>
                                      <w:spacing w:val="-9"/>
                                      <w:sz w:val="21"/>
                                    </w:rPr>
                                    <w:t>个数字式摄像头和</w:t>
                                  </w:r>
                                  <w:r>
                                    <w:rPr>
                                      <w:sz w:val="21"/>
                                    </w:rPr>
                                    <w:t>1</w:t>
                                  </w:r>
                                  <w:r>
                                    <w:rPr>
                                      <w:spacing w:val="-33"/>
                                      <w:sz w:val="21"/>
                                    </w:rPr>
                                    <w:t xml:space="preserve"> </w:t>
                                  </w:r>
                                  <w:r>
                                    <w:rPr>
                                      <w:spacing w:val="-33"/>
                                      <w:sz w:val="21"/>
                                    </w:rPr>
                                    <w:t>个麦克风。</w:t>
                                  </w:r>
                                  <w:r>
                                    <w:rPr>
                                      <w:sz w:val="21"/>
                                    </w:rPr>
                                    <w:t xml:space="preserve"> </w:t>
                                  </w:r>
                                </w:p>
                                <w:p w14:paraId="701ACF12" w14:textId="77777777" w:rsidR="004D713E" w:rsidRDefault="0063552C">
                                  <w:pPr>
                                    <w:pStyle w:val="TableParagraph"/>
                                    <w:numPr>
                                      <w:ilvl w:val="1"/>
                                      <w:numId w:val="7"/>
                                    </w:numPr>
                                    <w:tabs>
                                      <w:tab w:val="left" w:pos="478"/>
                                    </w:tabs>
                                    <w:spacing w:before="43" w:line="278" w:lineRule="auto"/>
                                    <w:ind w:right="94" w:firstLine="0"/>
                                    <w:rPr>
                                      <w:sz w:val="21"/>
                                    </w:rPr>
                                  </w:pPr>
                                  <w:r>
                                    <w:rPr>
                                      <w:spacing w:val="-3"/>
                                      <w:sz w:val="21"/>
                                    </w:rPr>
                                    <w:t>电脑工作站：</w:t>
                                  </w:r>
                                  <w:r>
                                    <w:rPr>
                                      <w:sz w:val="21"/>
                                    </w:rPr>
                                    <w:t>CPU:2.0GHZ</w:t>
                                  </w:r>
                                  <w:r>
                                    <w:rPr>
                                      <w:sz w:val="21"/>
                                    </w:rPr>
                                    <w:t>，内存</w:t>
                                  </w:r>
                                  <w:r>
                                    <w:rPr>
                                      <w:sz w:val="21"/>
                                    </w:rPr>
                                    <w:t>:16GB</w:t>
                                  </w:r>
                                  <w:r>
                                    <w:rPr>
                                      <w:sz w:val="21"/>
                                    </w:rPr>
                                    <w:t>，硬盘</w:t>
                                  </w:r>
                                  <w:r>
                                    <w:rPr>
                                      <w:spacing w:val="-12"/>
                                      <w:sz w:val="21"/>
                                    </w:rPr>
                                    <w:t>:1TB</w:t>
                                  </w:r>
                                  <w:r>
                                    <w:rPr>
                                      <w:spacing w:val="-4"/>
                                      <w:sz w:val="21"/>
                                    </w:rPr>
                                    <w:t>，独立显卡</w:t>
                                  </w:r>
                                  <w:r>
                                    <w:rPr>
                                      <w:spacing w:val="-12"/>
                                      <w:sz w:val="21"/>
                                    </w:rPr>
                                    <w:t>:4GB</w:t>
                                  </w:r>
                                  <w:r>
                                    <w:rPr>
                                      <w:spacing w:val="-7"/>
                                      <w:sz w:val="21"/>
                                    </w:rPr>
                                    <w:t>，系统：</w:t>
                                  </w:r>
                                  <w:r>
                                    <w:rPr>
                                      <w:spacing w:val="-7"/>
                                      <w:sz w:val="21"/>
                                    </w:rPr>
                                    <w:t>Windows</w:t>
                                  </w:r>
                                  <w:r>
                                    <w:rPr>
                                      <w:spacing w:val="-47"/>
                                      <w:sz w:val="21"/>
                                    </w:rPr>
                                    <w:t xml:space="preserve"> </w:t>
                                  </w:r>
                                  <w:r>
                                    <w:rPr>
                                      <w:sz w:val="21"/>
                                    </w:rPr>
                                    <w:t>11</w:t>
                                  </w:r>
                                  <w:r>
                                    <w:rPr>
                                      <w:spacing w:val="-43"/>
                                      <w:sz w:val="21"/>
                                    </w:rPr>
                                    <w:t xml:space="preserve"> </w:t>
                                  </w:r>
                                  <w:r>
                                    <w:rPr>
                                      <w:sz w:val="21"/>
                                    </w:rPr>
                                    <w:t>Pro</w:t>
                                  </w:r>
                                  <w:r>
                                    <w:rPr>
                                      <w:spacing w:val="-42"/>
                                      <w:sz w:val="21"/>
                                    </w:rPr>
                                    <w:t xml:space="preserve"> </w:t>
                                  </w:r>
                                  <w:r>
                                    <w:rPr>
                                      <w:sz w:val="21"/>
                                    </w:rPr>
                                    <w:t xml:space="preserve">64 </w:t>
                                  </w:r>
                                  <w:r>
                                    <w:rPr>
                                      <w:sz w:val="21"/>
                                    </w:rPr>
                                    <w:t>位。</w:t>
                                  </w:r>
                                  <w:r>
                                    <w:rPr>
                                      <w:sz w:val="21"/>
                                    </w:rPr>
                                    <w:t xml:space="preserve"> </w:t>
                                  </w:r>
                                </w:p>
                                <w:p w14:paraId="4F86CEE3" w14:textId="77777777" w:rsidR="004D713E" w:rsidRDefault="0063552C">
                                  <w:pPr>
                                    <w:pStyle w:val="TableParagraph"/>
                                    <w:numPr>
                                      <w:ilvl w:val="1"/>
                                      <w:numId w:val="7"/>
                                    </w:numPr>
                                    <w:tabs>
                                      <w:tab w:val="left" w:pos="426"/>
                                    </w:tabs>
                                    <w:spacing w:line="278" w:lineRule="auto"/>
                                    <w:ind w:right="-15" w:firstLine="0"/>
                                    <w:rPr>
                                      <w:sz w:val="21"/>
                                    </w:rPr>
                                  </w:pPr>
                                  <w:r>
                                    <w:rPr>
                                      <w:spacing w:val="-12"/>
                                      <w:sz w:val="21"/>
                                    </w:rPr>
                                    <w:t>该设备支持</w:t>
                                  </w:r>
                                  <w:r>
                                    <w:rPr>
                                      <w:spacing w:val="-12"/>
                                      <w:sz w:val="21"/>
                                    </w:rPr>
                                    <w:t xml:space="preserve"> </w:t>
                                  </w:r>
                                  <w:r>
                                    <w:rPr>
                                      <w:sz w:val="21"/>
                                    </w:rPr>
                                    <w:t>IP</w:t>
                                  </w:r>
                                  <w:r>
                                    <w:rPr>
                                      <w:spacing w:val="-8"/>
                                      <w:sz w:val="21"/>
                                    </w:rPr>
                                    <w:t xml:space="preserve"> </w:t>
                                  </w:r>
                                  <w:r>
                                    <w:rPr>
                                      <w:spacing w:val="-8"/>
                                      <w:sz w:val="21"/>
                                    </w:rPr>
                                    <w:t>网络摄像机：编码格式：</w:t>
                                  </w:r>
                                  <w:r>
                                    <w:rPr>
                                      <w:spacing w:val="-8"/>
                                      <w:sz w:val="21"/>
                                    </w:rPr>
                                    <w:t xml:space="preserve"> H.264(MPEG-4</w:t>
                                  </w:r>
                                  <w:r>
                                    <w:rPr>
                                      <w:spacing w:val="-48"/>
                                      <w:sz w:val="21"/>
                                    </w:rPr>
                                    <w:t xml:space="preserve"> </w:t>
                                  </w:r>
                                  <w:r>
                                    <w:rPr>
                                      <w:sz w:val="21"/>
                                    </w:rPr>
                                    <w:t>Part</w:t>
                                  </w:r>
                                  <w:r>
                                    <w:rPr>
                                      <w:spacing w:val="-47"/>
                                      <w:sz w:val="21"/>
                                    </w:rPr>
                                    <w:t xml:space="preserve"> </w:t>
                                  </w:r>
                                  <w:r>
                                    <w:rPr>
                                      <w:spacing w:val="-4"/>
                                      <w:sz w:val="21"/>
                                    </w:rPr>
                                    <w:t>10/AVC)</w:t>
                                  </w:r>
                                  <w:r>
                                    <w:rPr>
                                      <w:spacing w:val="-4"/>
                                      <w:sz w:val="21"/>
                                    </w:rPr>
                                    <w:t>，</w:t>
                                  </w:r>
                                  <w:r>
                                    <w:rPr>
                                      <w:spacing w:val="-4"/>
                                      <w:sz w:val="21"/>
                                    </w:rPr>
                                    <w:t>H.265(MPEG-H</w:t>
                                  </w:r>
                                  <w:r>
                                    <w:rPr>
                                      <w:spacing w:val="-51"/>
                                      <w:sz w:val="21"/>
                                    </w:rPr>
                                    <w:t xml:space="preserve"> </w:t>
                                  </w:r>
                                  <w:r>
                                    <w:rPr>
                                      <w:sz w:val="21"/>
                                    </w:rPr>
                                    <w:t xml:space="preserve">Part </w:t>
                                  </w:r>
                                </w:p>
                                <w:p w14:paraId="01BBC34B" w14:textId="77777777" w:rsidR="004D713E" w:rsidRDefault="0063552C">
                                  <w:pPr>
                                    <w:pStyle w:val="TableParagraph"/>
                                    <w:ind w:left="107"/>
                                    <w:rPr>
                                      <w:sz w:val="21"/>
                                      <w:lang w:val="en-US"/>
                                    </w:rPr>
                                  </w:pPr>
                                  <w:r>
                                    <w:rPr>
                                      <w:sz w:val="21"/>
                                      <w:lang w:val="en-US"/>
                                    </w:rPr>
                                    <w:t>2/HEVC)</w:t>
                                  </w:r>
                                  <w:r>
                                    <w:rPr>
                                      <w:sz w:val="21"/>
                                      <w:lang w:val="en-US"/>
                                    </w:rPr>
                                    <w:t>，</w:t>
                                  </w:r>
                                  <w:r>
                                    <w:rPr>
                                      <w:sz w:val="21"/>
                                      <w:lang w:val="en-US"/>
                                    </w:rPr>
                                    <w:t>Motion JPEG</w:t>
                                  </w:r>
                                  <w:r>
                                    <w:rPr>
                                      <w:sz w:val="21"/>
                                      <w:lang w:val="en-US"/>
                                    </w:rPr>
                                    <w:t>；</w:t>
                                  </w:r>
                                  <w:r>
                                    <w:rPr>
                                      <w:sz w:val="21"/>
                                      <w:lang w:val="en-US"/>
                                    </w:rPr>
                                    <w:t xml:space="preserve"> CMOS:1/3’</w:t>
                                  </w:r>
                                  <w:r>
                                    <w:rPr>
                                      <w:sz w:val="21"/>
                                      <w:lang w:val="en-US"/>
                                    </w:rPr>
                                    <w:t>，</w:t>
                                  </w:r>
                                  <w:r>
                                    <w:rPr>
                                      <w:sz w:val="21"/>
                                    </w:rPr>
                                    <w:t>分辨</w:t>
                                  </w:r>
                                </w:p>
                                <w:p w14:paraId="1B3FCC25" w14:textId="77777777" w:rsidR="004D713E" w:rsidRDefault="0063552C">
                                  <w:pPr>
                                    <w:pStyle w:val="TableParagraph"/>
                                    <w:spacing w:before="43" w:line="278" w:lineRule="auto"/>
                                    <w:ind w:left="107" w:right="-15"/>
                                    <w:rPr>
                                      <w:sz w:val="21"/>
                                    </w:rPr>
                                  </w:pPr>
                                  <w:r>
                                    <w:rPr>
                                      <w:sz w:val="21"/>
                                    </w:rPr>
                                    <w:t>率</w:t>
                                  </w:r>
                                  <w:r>
                                    <w:rPr>
                                      <w:sz w:val="21"/>
                                    </w:rPr>
                                    <w:t>:1920x1080</w:t>
                                  </w:r>
                                  <w:r>
                                    <w:rPr>
                                      <w:spacing w:val="-3"/>
                                      <w:sz w:val="21"/>
                                    </w:rPr>
                                    <w:t>，内置麦克风和扬声器，支持全双</w:t>
                                  </w:r>
                                  <w:r>
                                    <w:rPr>
                                      <w:spacing w:val="-14"/>
                                      <w:sz w:val="21"/>
                                    </w:rPr>
                                    <w:t>工音频流，回声消除和语音增强；支持</w:t>
                                  </w:r>
                                  <w:r>
                                    <w:rPr>
                                      <w:spacing w:val="-14"/>
                                      <w:sz w:val="21"/>
                                    </w:rPr>
                                    <w:t xml:space="preserve"> </w:t>
                                  </w:r>
                                  <w:r>
                                    <w:rPr>
                                      <w:sz w:val="21"/>
                                    </w:rPr>
                                    <w:t>PoE</w:t>
                                  </w:r>
                                  <w:r>
                                    <w:rPr>
                                      <w:spacing w:val="-12"/>
                                      <w:sz w:val="21"/>
                                    </w:rPr>
                                    <w:t xml:space="preserve"> </w:t>
                                  </w:r>
                                  <w:r>
                                    <w:rPr>
                                      <w:spacing w:val="-12"/>
                                      <w:sz w:val="21"/>
                                    </w:rPr>
                                    <w:t>供电；</w:t>
                                  </w:r>
                                  <w:r>
                                    <w:rPr>
                                      <w:spacing w:val="-12"/>
                                      <w:sz w:val="21"/>
                                    </w:rPr>
                                    <w:t xml:space="preserve"> </w:t>
                                  </w:r>
                                  <w:r>
                                    <w:rPr>
                                      <w:spacing w:val="-8"/>
                                      <w:sz w:val="21"/>
                                    </w:rPr>
                                    <w:t>内置深度学习处理单元，内存：</w:t>
                                  </w:r>
                                  <w:r>
                                    <w:rPr>
                                      <w:spacing w:val="-6"/>
                                      <w:sz w:val="21"/>
                                    </w:rPr>
                                    <w:t>1024</w:t>
                                  </w:r>
                                  <w:r>
                                    <w:rPr>
                                      <w:spacing w:val="-49"/>
                                      <w:sz w:val="21"/>
                                    </w:rPr>
                                    <w:t xml:space="preserve"> </w:t>
                                  </w:r>
                                  <w:r>
                                    <w:rPr>
                                      <w:sz w:val="21"/>
                                    </w:rPr>
                                    <w:t>MB</w:t>
                                  </w:r>
                                  <w:r>
                                    <w:rPr>
                                      <w:spacing w:val="-49"/>
                                      <w:sz w:val="21"/>
                                    </w:rPr>
                                    <w:t xml:space="preserve"> </w:t>
                                  </w:r>
                                  <w:r>
                                    <w:rPr>
                                      <w:sz w:val="21"/>
                                    </w:rPr>
                                    <w:t>RAM</w:t>
                                  </w:r>
                                  <w:r>
                                    <w:rPr>
                                      <w:spacing w:val="-25"/>
                                      <w:sz w:val="21"/>
                                    </w:rPr>
                                    <w:t xml:space="preserve">, </w:t>
                                  </w:r>
                                  <w:r>
                                    <w:rPr>
                                      <w:sz w:val="21"/>
                                    </w:rPr>
                                    <w:t>512 MB Flash</w:t>
                                  </w:r>
                                  <w:r>
                                    <w:rPr>
                                      <w:spacing w:val="-3"/>
                                      <w:sz w:val="21"/>
                                    </w:rPr>
                                    <w:t>。</w:t>
                                  </w:r>
                                  <w:r>
                                    <w:rPr>
                                      <w:sz w:val="21"/>
                                    </w:rPr>
                                    <w:t xml:space="preserve"> </w:t>
                                  </w:r>
                                </w:p>
                                <w:p w14:paraId="79876E3F" w14:textId="77777777" w:rsidR="004D713E" w:rsidRDefault="0063552C">
                                  <w:pPr>
                                    <w:pStyle w:val="TableParagraph"/>
                                    <w:numPr>
                                      <w:ilvl w:val="0"/>
                                      <w:numId w:val="8"/>
                                    </w:numPr>
                                    <w:tabs>
                                      <w:tab w:val="left" w:pos="320"/>
                                    </w:tabs>
                                    <w:spacing w:line="278" w:lineRule="auto"/>
                                    <w:ind w:right="-15" w:firstLine="0"/>
                                    <w:rPr>
                                      <w:sz w:val="21"/>
                                    </w:rPr>
                                  </w:pPr>
                                  <w:r>
                                    <w:rPr>
                                      <w:spacing w:val="-9"/>
                                      <w:sz w:val="21"/>
                                    </w:rPr>
                                    <w:t>设备系统采用</w:t>
                                  </w:r>
                                  <w:r>
                                    <w:rPr>
                                      <w:spacing w:val="-9"/>
                                      <w:sz w:val="21"/>
                                    </w:rPr>
                                    <w:t xml:space="preserve"> </w:t>
                                  </w:r>
                                  <w:r>
                                    <w:rPr>
                                      <w:sz w:val="21"/>
                                    </w:rPr>
                                    <w:t>MPEG-4</w:t>
                                  </w:r>
                                  <w:r>
                                    <w:rPr>
                                      <w:spacing w:val="-8"/>
                                      <w:sz w:val="21"/>
                                    </w:rPr>
                                    <w:t xml:space="preserve"> </w:t>
                                  </w:r>
                                  <w:r>
                                    <w:rPr>
                                      <w:spacing w:val="-8"/>
                                      <w:sz w:val="21"/>
                                    </w:rPr>
                                    <w:t>视频压缩格式进行录像，</w:t>
                                  </w:r>
                                  <w:r>
                                    <w:rPr>
                                      <w:spacing w:val="-8"/>
                                      <w:sz w:val="21"/>
                                    </w:rPr>
                                    <w:t xml:space="preserve"> </w:t>
                                  </w:r>
                                  <w:r>
                                    <w:rPr>
                                      <w:spacing w:val="-5"/>
                                      <w:sz w:val="21"/>
                                    </w:rPr>
                                    <w:t>保证高质量的录像和较小的文件体积。</w:t>
                                  </w:r>
                                  <w:r>
                                    <w:rPr>
                                      <w:spacing w:val="-5"/>
                                      <w:sz w:val="21"/>
                                    </w:rPr>
                                    <w:t xml:space="preserve"> </w:t>
                                  </w:r>
                                </w:p>
                                <w:p w14:paraId="5B9D70AE" w14:textId="77777777" w:rsidR="004D713E" w:rsidRDefault="0063552C">
                                  <w:pPr>
                                    <w:pStyle w:val="TableParagraph"/>
                                    <w:numPr>
                                      <w:ilvl w:val="0"/>
                                      <w:numId w:val="8"/>
                                    </w:numPr>
                                    <w:tabs>
                                      <w:tab w:val="left" w:pos="320"/>
                                    </w:tabs>
                                    <w:spacing w:line="278" w:lineRule="auto"/>
                                    <w:ind w:right="94" w:firstLine="0"/>
                                    <w:jc w:val="both"/>
                                    <w:rPr>
                                      <w:sz w:val="21"/>
                                    </w:rPr>
                                  </w:pPr>
                                  <w:r>
                                    <w:rPr>
                                      <w:spacing w:val="-3"/>
                                      <w:sz w:val="21"/>
                                    </w:rPr>
                                    <w:t>系统可快速组建实验环境，搭建和设置系统的</w:t>
                                  </w:r>
                                  <w:r>
                                    <w:rPr>
                                      <w:spacing w:val="-17"/>
                                      <w:sz w:val="21"/>
                                    </w:rPr>
                                    <w:t>时间</w:t>
                                  </w:r>
                                  <w:r>
                                    <w:rPr>
                                      <w:spacing w:val="-17"/>
                                      <w:sz w:val="21"/>
                                    </w:rPr>
                                    <w:t xml:space="preserve"> </w:t>
                                  </w:r>
                                  <w:r>
                                    <w:rPr>
                                      <w:sz w:val="21"/>
                                    </w:rPr>
                                    <w:t>10</w:t>
                                  </w:r>
                                  <w:r>
                                    <w:rPr>
                                      <w:spacing w:val="-14"/>
                                      <w:sz w:val="21"/>
                                    </w:rPr>
                                    <w:t xml:space="preserve"> </w:t>
                                  </w:r>
                                  <w:r>
                                    <w:rPr>
                                      <w:spacing w:val="-14"/>
                                      <w:sz w:val="21"/>
                                    </w:rPr>
                                    <w:t>分钟内，到达实验现场后即可迅速开始工</w:t>
                                  </w:r>
                                  <w:r>
                                    <w:rPr>
                                      <w:sz w:val="21"/>
                                    </w:rPr>
                                    <w:t>作。</w:t>
                                  </w:r>
                                  <w:r>
                                    <w:rPr>
                                      <w:sz w:val="21"/>
                                    </w:rPr>
                                    <w:t xml:space="preserve"> </w:t>
                                  </w:r>
                                </w:p>
                                <w:p w14:paraId="41F89E8C" w14:textId="77777777" w:rsidR="004D713E" w:rsidRDefault="0063552C">
                                  <w:pPr>
                                    <w:pStyle w:val="TableParagraph"/>
                                    <w:numPr>
                                      <w:ilvl w:val="0"/>
                                      <w:numId w:val="8"/>
                                    </w:numPr>
                                    <w:tabs>
                                      <w:tab w:val="left" w:pos="426"/>
                                    </w:tabs>
                                    <w:spacing w:line="278" w:lineRule="auto"/>
                                    <w:ind w:right="97" w:firstLine="0"/>
                                    <w:jc w:val="both"/>
                                    <w:rPr>
                                      <w:sz w:val="21"/>
                                    </w:rPr>
                                  </w:pPr>
                                  <w:r>
                                    <w:rPr>
                                      <w:spacing w:val="-7"/>
                                      <w:sz w:val="21"/>
                                    </w:rPr>
                                    <w:t>整个实验室系统体积小，重量</w:t>
                                  </w:r>
                                  <w:r>
                                    <w:rPr>
                                      <w:spacing w:val="-7"/>
                                      <w:sz w:val="21"/>
                                    </w:rPr>
                                    <w:t xml:space="preserve"> </w:t>
                                  </w:r>
                                  <w:r>
                                    <w:rPr>
                                      <w:sz w:val="21"/>
                                    </w:rPr>
                                    <w:t>13kg</w:t>
                                  </w:r>
                                  <w:r>
                                    <w:rPr>
                                      <w:spacing w:val="-1"/>
                                      <w:sz w:val="21"/>
                                    </w:rPr>
                                    <w:t>，可内置</w:t>
                                  </w:r>
                                  <w:r>
                                    <w:rPr>
                                      <w:spacing w:val="-4"/>
                                      <w:sz w:val="21"/>
                                    </w:rPr>
                                    <w:t>于带有轮子的坚固手提箱中，并作为手提行李带</w:t>
                                  </w:r>
                                  <w:r>
                                    <w:rPr>
                                      <w:spacing w:val="-3"/>
                                      <w:sz w:val="21"/>
                                    </w:rPr>
                                    <w:t>上飞机火车或者放进汽车的后备箱中。</w:t>
                                  </w:r>
                                  <w:r>
                                    <w:rPr>
                                      <w:sz w:val="21"/>
                                    </w:rPr>
                                    <w:t xml:space="preserve"> </w:t>
                                  </w:r>
                                </w:p>
                                <w:p w14:paraId="79E74ACE" w14:textId="77777777" w:rsidR="004D713E" w:rsidRDefault="0063552C">
                                  <w:pPr>
                                    <w:pStyle w:val="TableParagraph"/>
                                    <w:numPr>
                                      <w:ilvl w:val="0"/>
                                      <w:numId w:val="8"/>
                                    </w:numPr>
                                    <w:tabs>
                                      <w:tab w:val="left" w:pos="426"/>
                                    </w:tabs>
                                    <w:ind w:left="425" w:hanging="319"/>
                                    <w:rPr>
                                      <w:sz w:val="21"/>
                                    </w:rPr>
                                  </w:pPr>
                                  <w:r>
                                    <w:rPr>
                                      <w:spacing w:val="-9"/>
                                      <w:sz w:val="21"/>
                                    </w:rPr>
                                    <w:t>已提供快速的本地化技术支持和维修服务，提</w:t>
                                  </w:r>
                                </w:p>
                                <w:p w14:paraId="392DBAE5" w14:textId="77777777" w:rsidR="004D713E" w:rsidRDefault="0063552C">
                                  <w:pPr>
                                    <w:pStyle w:val="TableParagraph"/>
                                    <w:spacing w:before="42"/>
                                    <w:ind w:left="107"/>
                                    <w:rPr>
                                      <w:sz w:val="28"/>
                                    </w:rPr>
                                  </w:pPr>
                                  <w:r>
                                    <w:rPr>
                                      <w:sz w:val="21"/>
                                    </w:rPr>
                                    <w:t>供厂家的售后服务承诺函。</w:t>
                                  </w:r>
                                  <w:r>
                                    <w:rPr>
                                      <w:position w:val="-2"/>
                                      <w:sz w:val="28"/>
                                    </w:rPr>
                                    <w:t xml:space="preserve"> </w:t>
                                  </w:r>
                                </w:p>
                              </w:tc>
                              <w:tc>
                                <w:tcPr>
                                  <w:tcW w:w="992" w:type="dxa"/>
                                </w:tcPr>
                                <w:p w14:paraId="2A67B8FC" w14:textId="77777777" w:rsidR="004D713E" w:rsidRDefault="004D713E">
                                  <w:pPr>
                                    <w:pStyle w:val="TableParagraph"/>
                                    <w:rPr>
                                      <w:rFonts w:ascii="微软雅黑"/>
                                      <w:b/>
                                      <w:sz w:val="28"/>
                                    </w:rPr>
                                  </w:pPr>
                                </w:p>
                                <w:p w14:paraId="6830748F" w14:textId="77777777" w:rsidR="004D713E" w:rsidRDefault="004D713E">
                                  <w:pPr>
                                    <w:pStyle w:val="TableParagraph"/>
                                    <w:rPr>
                                      <w:rFonts w:ascii="微软雅黑"/>
                                      <w:b/>
                                      <w:sz w:val="28"/>
                                    </w:rPr>
                                  </w:pPr>
                                </w:p>
                                <w:p w14:paraId="25F48A10" w14:textId="77777777" w:rsidR="004D713E" w:rsidRDefault="004D713E">
                                  <w:pPr>
                                    <w:pStyle w:val="TableParagraph"/>
                                    <w:rPr>
                                      <w:rFonts w:ascii="微软雅黑"/>
                                      <w:b/>
                                      <w:sz w:val="28"/>
                                    </w:rPr>
                                  </w:pPr>
                                </w:p>
                                <w:p w14:paraId="316141CF" w14:textId="77777777" w:rsidR="004D713E" w:rsidRDefault="004D713E">
                                  <w:pPr>
                                    <w:pStyle w:val="TableParagraph"/>
                                    <w:rPr>
                                      <w:rFonts w:ascii="微软雅黑"/>
                                      <w:b/>
                                      <w:sz w:val="28"/>
                                    </w:rPr>
                                  </w:pPr>
                                </w:p>
                                <w:p w14:paraId="7B266C4D" w14:textId="77777777" w:rsidR="004D713E" w:rsidRDefault="004D713E">
                                  <w:pPr>
                                    <w:pStyle w:val="TableParagraph"/>
                                    <w:rPr>
                                      <w:rFonts w:ascii="微软雅黑"/>
                                      <w:b/>
                                      <w:sz w:val="28"/>
                                    </w:rPr>
                                  </w:pPr>
                                </w:p>
                                <w:p w14:paraId="0C15B877" w14:textId="77777777" w:rsidR="004D713E" w:rsidRDefault="004D713E">
                                  <w:pPr>
                                    <w:pStyle w:val="TableParagraph"/>
                                    <w:rPr>
                                      <w:rFonts w:ascii="微软雅黑"/>
                                      <w:b/>
                                      <w:sz w:val="28"/>
                                    </w:rPr>
                                  </w:pPr>
                                </w:p>
                                <w:p w14:paraId="385275B0" w14:textId="77777777" w:rsidR="004D713E" w:rsidRDefault="004D713E">
                                  <w:pPr>
                                    <w:pStyle w:val="TableParagraph"/>
                                    <w:rPr>
                                      <w:rFonts w:ascii="微软雅黑"/>
                                      <w:b/>
                                      <w:sz w:val="28"/>
                                    </w:rPr>
                                  </w:pPr>
                                </w:p>
                                <w:p w14:paraId="4E79AD37" w14:textId="77777777" w:rsidR="004D713E" w:rsidRDefault="004D713E">
                                  <w:pPr>
                                    <w:pStyle w:val="TableParagraph"/>
                                    <w:rPr>
                                      <w:rFonts w:ascii="微软雅黑"/>
                                      <w:b/>
                                      <w:sz w:val="28"/>
                                    </w:rPr>
                                  </w:pPr>
                                </w:p>
                                <w:p w14:paraId="2CF6ED60" w14:textId="77777777" w:rsidR="004D713E" w:rsidRDefault="004D713E">
                                  <w:pPr>
                                    <w:pStyle w:val="TableParagraph"/>
                                    <w:rPr>
                                      <w:rFonts w:ascii="微软雅黑"/>
                                      <w:b/>
                                      <w:sz w:val="28"/>
                                    </w:rPr>
                                  </w:pPr>
                                </w:p>
                                <w:p w14:paraId="17FD3FEA" w14:textId="77777777" w:rsidR="004D713E" w:rsidRDefault="004D713E">
                                  <w:pPr>
                                    <w:pStyle w:val="TableParagraph"/>
                                    <w:spacing w:before="8"/>
                                    <w:rPr>
                                      <w:rFonts w:ascii="微软雅黑"/>
                                      <w:b/>
                                      <w:sz w:val="36"/>
                                    </w:rPr>
                                  </w:pPr>
                                </w:p>
                                <w:p w14:paraId="6989A4C9" w14:textId="77777777" w:rsidR="004D713E" w:rsidRDefault="0063552C">
                                  <w:pPr>
                                    <w:pStyle w:val="TableParagraph"/>
                                    <w:spacing w:before="1"/>
                                    <w:ind w:right="134"/>
                                    <w:jc w:val="right"/>
                                    <w:rPr>
                                      <w:sz w:val="28"/>
                                    </w:rPr>
                                  </w:pPr>
                                  <w:r>
                                    <w:rPr>
                                      <w:sz w:val="21"/>
                                    </w:rPr>
                                    <w:t>北京</w:t>
                                  </w:r>
                                  <w:r>
                                    <w:rPr>
                                      <w:sz w:val="28"/>
                                    </w:rPr>
                                    <w:t xml:space="preserve"> </w:t>
                                  </w:r>
                                </w:p>
                              </w:tc>
                              <w:tc>
                                <w:tcPr>
                                  <w:tcW w:w="1719" w:type="dxa"/>
                                </w:tcPr>
                                <w:p w14:paraId="6083965F" w14:textId="77777777" w:rsidR="004D713E" w:rsidRDefault="004D713E">
                                  <w:pPr>
                                    <w:pStyle w:val="TableParagraph"/>
                                    <w:rPr>
                                      <w:rFonts w:ascii="微软雅黑"/>
                                      <w:b/>
                                      <w:sz w:val="20"/>
                                    </w:rPr>
                                  </w:pPr>
                                </w:p>
                                <w:p w14:paraId="332CB52C" w14:textId="77777777" w:rsidR="004D713E" w:rsidRDefault="004D713E">
                                  <w:pPr>
                                    <w:pStyle w:val="TableParagraph"/>
                                    <w:rPr>
                                      <w:rFonts w:ascii="微软雅黑"/>
                                      <w:b/>
                                      <w:sz w:val="20"/>
                                    </w:rPr>
                                  </w:pPr>
                                </w:p>
                                <w:p w14:paraId="552F19B9" w14:textId="77777777" w:rsidR="004D713E" w:rsidRDefault="004D713E">
                                  <w:pPr>
                                    <w:pStyle w:val="TableParagraph"/>
                                    <w:rPr>
                                      <w:rFonts w:ascii="微软雅黑"/>
                                      <w:b/>
                                      <w:sz w:val="20"/>
                                    </w:rPr>
                                  </w:pPr>
                                </w:p>
                                <w:p w14:paraId="0AFAA5A7" w14:textId="77777777" w:rsidR="004D713E" w:rsidRDefault="004D713E">
                                  <w:pPr>
                                    <w:pStyle w:val="TableParagraph"/>
                                    <w:rPr>
                                      <w:rFonts w:ascii="微软雅黑"/>
                                      <w:b/>
                                      <w:sz w:val="20"/>
                                    </w:rPr>
                                  </w:pPr>
                                </w:p>
                                <w:p w14:paraId="4CB1AA2B" w14:textId="77777777" w:rsidR="004D713E" w:rsidRDefault="004D713E">
                                  <w:pPr>
                                    <w:pStyle w:val="TableParagraph"/>
                                    <w:rPr>
                                      <w:rFonts w:ascii="微软雅黑"/>
                                      <w:b/>
                                      <w:sz w:val="20"/>
                                    </w:rPr>
                                  </w:pPr>
                                </w:p>
                                <w:p w14:paraId="56DA1DCB" w14:textId="77777777" w:rsidR="004D713E" w:rsidRDefault="004D713E">
                                  <w:pPr>
                                    <w:pStyle w:val="TableParagraph"/>
                                    <w:rPr>
                                      <w:rFonts w:ascii="微软雅黑"/>
                                      <w:b/>
                                      <w:sz w:val="20"/>
                                    </w:rPr>
                                  </w:pPr>
                                </w:p>
                                <w:p w14:paraId="08B5DD5A" w14:textId="77777777" w:rsidR="004D713E" w:rsidRDefault="004D713E">
                                  <w:pPr>
                                    <w:pStyle w:val="TableParagraph"/>
                                    <w:rPr>
                                      <w:rFonts w:ascii="微软雅黑"/>
                                      <w:b/>
                                      <w:sz w:val="20"/>
                                    </w:rPr>
                                  </w:pPr>
                                </w:p>
                                <w:p w14:paraId="43F968B0" w14:textId="77777777" w:rsidR="004D713E" w:rsidRDefault="004D713E">
                                  <w:pPr>
                                    <w:pStyle w:val="TableParagraph"/>
                                    <w:rPr>
                                      <w:rFonts w:ascii="微软雅黑"/>
                                      <w:b/>
                                      <w:sz w:val="20"/>
                                    </w:rPr>
                                  </w:pPr>
                                </w:p>
                                <w:p w14:paraId="5231FB1B" w14:textId="77777777" w:rsidR="004D713E" w:rsidRDefault="004D713E">
                                  <w:pPr>
                                    <w:pStyle w:val="TableParagraph"/>
                                    <w:rPr>
                                      <w:rFonts w:ascii="微软雅黑"/>
                                      <w:b/>
                                      <w:sz w:val="20"/>
                                    </w:rPr>
                                  </w:pPr>
                                </w:p>
                                <w:p w14:paraId="627B2C79" w14:textId="77777777" w:rsidR="004D713E" w:rsidRDefault="004D713E">
                                  <w:pPr>
                                    <w:pStyle w:val="TableParagraph"/>
                                    <w:rPr>
                                      <w:rFonts w:ascii="微软雅黑"/>
                                      <w:b/>
                                      <w:sz w:val="20"/>
                                    </w:rPr>
                                  </w:pPr>
                                </w:p>
                                <w:p w14:paraId="2A660CDA" w14:textId="77777777" w:rsidR="004D713E" w:rsidRDefault="004D713E">
                                  <w:pPr>
                                    <w:pStyle w:val="TableParagraph"/>
                                    <w:rPr>
                                      <w:rFonts w:ascii="微软雅黑"/>
                                      <w:b/>
                                      <w:sz w:val="20"/>
                                    </w:rPr>
                                  </w:pPr>
                                </w:p>
                                <w:p w14:paraId="2807DA71" w14:textId="77777777" w:rsidR="004D713E" w:rsidRDefault="004D713E">
                                  <w:pPr>
                                    <w:pStyle w:val="TableParagraph"/>
                                    <w:rPr>
                                      <w:rFonts w:ascii="微软雅黑"/>
                                      <w:b/>
                                      <w:sz w:val="20"/>
                                    </w:rPr>
                                  </w:pPr>
                                </w:p>
                                <w:p w14:paraId="5053F352" w14:textId="77777777" w:rsidR="004D713E" w:rsidRDefault="004D713E">
                                  <w:pPr>
                                    <w:pStyle w:val="TableParagraph"/>
                                    <w:spacing w:before="1"/>
                                    <w:rPr>
                                      <w:rFonts w:ascii="微软雅黑"/>
                                      <w:b/>
                                      <w:sz w:val="23"/>
                                    </w:rPr>
                                  </w:pPr>
                                </w:p>
                                <w:p w14:paraId="3FAA7B90" w14:textId="77777777" w:rsidR="004D713E" w:rsidRDefault="0063552C">
                                  <w:pPr>
                                    <w:pStyle w:val="TableParagraph"/>
                                    <w:spacing w:line="417" w:lineRule="auto"/>
                                    <w:ind w:left="121" w:right="112"/>
                                    <w:rPr>
                                      <w:sz w:val="21"/>
                                    </w:rPr>
                                  </w:pPr>
                                  <w:r>
                                    <w:rPr>
                                      <w:sz w:val="21"/>
                                    </w:rPr>
                                    <w:t>诺达思（北京）</w:t>
                                  </w:r>
                                  <w:r>
                                    <w:rPr>
                                      <w:sz w:val="21"/>
                                    </w:rPr>
                                    <w:t xml:space="preserve"> </w:t>
                                  </w:r>
                                  <w:r>
                                    <w:rPr>
                                      <w:sz w:val="21"/>
                                    </w:rPr>
                                    <w:t>信息技术有限责</w:t>
                                  </w:r>
                                </w:p>
                                <w:p w14:paraId="0A5316F0" w14:textId="77777777" w:rsidR="004D713E" w:rsidRDefault="0063552C">
                                  <w:pPr>
                                    <w:pStyle w:val="TableParagraph"/>
                                    <w:spacing w:line="269" w:lineRule="exact"/>
                                    <w:ind w:left="541"/>
                                    <w:rPr>
                                      <w:sz w:val="28"/>
                                    </w:rPr>
                                  </w:pPr>
                                  <w:r>
                                    <w:rPr>
                                      <w:sz w:val="21"/>
                                    </w:rPr>
                                    <w:t>任公司</w:t>
                                  </w:r>
                                  <w:r>
                                    <w:rPr>
                                      <w:sz w:val="28"/>
                                    </w:rPr>
                                    <w:t xml:space="preserve"> </w:t>
                                  </w:r>
                                </w:p>
                              </w:tc>
                            </w:tr>
                            <w:tr w:rsidR="004D713E" w14:paraId="344540B8" w14:textId="77777777">
                              <w:trPr>
                                <w:trHeight w:val="1559"/>
                              </w:trPr>
                              <w:tc>
                                <w:tcPr>
                                  <w:tcW w:w="1234" w:type="dxa"/>
                                </w:tcPr>
                                <w:p w14:paraId="0FE0E693" w14:textId="77777777" w:rsidR="004D713E" w:rsidRDefault="004D713E">
                                  <w:pPr>
                                    <w:pStyle w:val="TableParagraph"/>
                                    <w:spacing w:before="2"/>
                                    <w:rPr>
                                      <w:rFonts w:ascii="微软雅黑"/>
                                      <w:b/>
                                      <w:sz w:val="18"/>
                                    </w:rPr>
                                  </w:pPr>
                                </w:p>
                                <w:p w14:paraId="41FA4488" w14:textId="77777777" w:rsidR="004D713E" w:rsidRDefault="0063552C">
                                  <w:pPr>
                                    <w:pStyle w:val="TableParagraph"/>
                                    <w:spacing w:before="1" w:line="278" w:lineRule="auto"/>
                                    <w:ind w:left="196" w:right="182"/>
                                    <w:rPr>
                                      <w:sz w:val="21"/>
                                    </w:rPr>
                                  </w:pPr>
                                  <w:r>
                                    <w:rPr>
                                      <w:sz w:val="21"/>
                                    </w:rPr>
                                    <w:t>行为观察记录分析</w:t>
                                  </w:r>
                                </w:p>
                                <w:p w14:paraId="3923F8E9" w14:textId="77777777" w:rsidR="004D713E" w:rsidRDefault="0063552C">
                                  <w:pPr>
                                    <w:pStyle w:val="TableParagraph"/>
                                    <w:spacing w:line="269" w:lineRule="exact"/>
                                    <w:ind w:left="405"/>
                                    <w:rPr>
                                      <w:sz w:val="28"/>
                                    </w:rPr>
                                  </w:pPr>
                                  <w:r>
                                    <w:rPr>
                                      <w:sz w:val="21"/>
                                    </w:rPr>
                                    <w:t>系统</w:t>
                                  </w:r>
                                  <w:r>
                                    <w:rPr>
                                      <w:position w:val="-2"/>
                                      <w:sz w:val="28"/>
                                    </w:rPr>
                                    <w:t xml:space="preserve"> </w:t>
                                  </w:r>
                                </w:p>
                              </w:tc>
                              <w:tc>
                                <w:tcPr>
                                  <w:tcW w:w="1294" w:type="dxa"/>
                                </w:tcPr>
                                <w:p w14:paraId="3410E4E0" w14:textId="77777777" w:rsidR="004D713E" w:rsidRDefault="004D713E">
                                  <w:pPr>
                                    <w:pStyle w:val="TableParagraph"/>
                                    <w:spacing w:before="11"/>
                                    <w:rPr>
                                      <w:rFonts w:ascii="微软雅黑"/>
                                      <w:b/>
                                      <w:sz w:val="26"/>
                                    </w:rPr>
                                  </w:pPr>
                                </w:p>
                                <w:p w14:paraId="0729443D" w14:textId="77777777" w:rsidR="004D713E" w:rsidRDefault="0063552C">
                                  <w:pPr>
                                    <w:pStyle w:val="TableParagraph"/>
                                    <w:spacing w:line="278" w:lineRule="auto"/>
                                    <w:ind w:left="489" w:right="95" w:hanging="370"/>
                                    <w:rPr>
                                      <w:sz w:val="28"/>
                                    </w:rPr>
                                  </w:pPr>
                                  <w:r>
                                    <w:rPr>
                                      <w:sz w:val="21"/>
                                    </w:rPr>
                                    <w:t>TheObserve rXT</w:t>
                                  </w:r>
                                  <w:r>
                                    <w:rPr>
                                      <w:position w:val="-2"/>
                                      <w:sz w:val="28"/>
                                    </w:rPr>
                                    <w:t xml:space="preserve"> </w:t>
                                  </w:r>
                                </w:p>
                              </w:tc>
                              <w:tc>
                                <w:tcPr>
                                  <w:tcW w:w="4631" w:type="dxa"/>
                                </w:tcPr>
                                <w:p w14:paraId="552B89FD" w14:textId="77777777" w:rsidR="004D713E" w:rsidRDefault="0063552C">
                                  <w:pPr>
                                    <w:pStyle w:val="TableParagraph"/>
                                    <w:numPr>
                                      <w:ilvl w:val="0"/>
                                      <w:numId w:val="9"/>
                                    </w:numPr>
                                    <w:tabs>
                                      <w:tab w:val="left" w:pos="320"/>
                                    </w:tabs>
                                    <w:spacing w:before="22" w:line="278" w:lineRule="auto"/>
                                    <w:ind w:right="96" w:firstLine="0"/>
                                    <w:rPr>
                                      <w:sz w:val="21"/>
                                    </w:rPr>
                                  </w:pPr>
                                  <w:r>
                                    <w:rPr>
                                      <w:spacing w:val="-4"/>
                                      <w:sz w:val="21"/>
                                    </w:rPr>
                                    <w:t>所投设备可通过行为编码体系来实现行为观察</w:t>
                                  </w:r>
                                  <w:r>
                                    <w:rPr>
                                      <w:spacing w:val="-3"/>
                                      <w:sz w:val="21"/>
                                    </w:rPr>
                                    <w:t>的结构化和系统化；</w:t>
                                  </w:r>
                                  <w:r>
                                    <w:rPr>
                                      <w:sz w:val="21"/>
                                    </w:rPr>
                                    <w:t xml:space="preserve"> </w:t>
                                  </w:r>
                                </w:p>
                                <w:p w14:paraId="025980BC" w14:textId="77777777" w:rsidR="004D713E" w:rsidRDefault="0063552C">
                                  <w:pPr>
                                    <w:pStyle w:val="TableParagraph"/>
                                    <w:numPr>
                                      <w:ilvl w:val="0"/>
                                      <w:numId w:val="9"/>
                                    </w:numPr>
                                    <w:tabs>
                                      <w:tab w:val="left" w:pos="320"/>
                                    </w:tabs>
                                    <w:spacing w:line="278" w:lineRule="auto"/>
                                    <w:ind w:right="96" w:firstLine="0"/>
                                    <w:rPr>
                                      <w:sz w:val="21"/>
                                    </w:rPr>
                                  </w:pPr>
                                  <w:r>
                                    <w:rPr>
                                      <w:spacing w:val="-4"/>
                                      <w:sz w:val="21"/>
                                    </w:rPr>
                                    <w:t>已提供快速的本地化技术支持和维修服务，提</w:t>
                                  </w:r>
                                  <w:r>
                                    <w:rPr>
                                      <w:spacing w:val="-3"/>
                                      <w:sz w:val="21"/>
                                    </w:rPr>
                                    <w:t>供厂家售后服务承诺函；</w:t>
                                  </w:r>
                                  <w:r>
                                    <w:rPr>
                                      <w:sz w:val="21"/>
                                    </w:rPr>
                                    <w:t xml:space="preserve"> </w:t>
                                  </w:r>
                                </w:p>
                                <w:p w14:paraId="3EAC6D43" w14:textId="77777777" w:rsidR="004D713E" w:rsidRDefault="0063552C">
                                  <w:pPr>
                                    <w:pStyle w:val="TableParagraph"/>
                                    <w:numPr>
                                      <w:ilvl w:val="0"/>
                                      <w:numId w:val="9"/>
                                    </w:numPr>
                                    <w:tabs>
                                      <w:tab w:val="left" w:pos="320"/>
                                    </w:tabs>
                                    <w:spacing w:line="269" w:lineRule="exact"/>
                                    <w:ind w:left="319"/>
                                    <w:rPr>
                                      <w:sz w:val="21"/>
                                    </w:rPr>
                                  </w:pPr>
                                  <w:r>
                                    <w:rPr>
                                      <w:spacing w:val="-10"/>
                                      <w:sz w:val="21"/>
                                    </w:rPr>
                                    <w:t>所投系统自带</w:t>
                                  </w:r>
                                  <w:r>
                                    <w:rPr>
                                      <w:spacing w:val="-10"/>
                                      <w:sz w:val="21"/>
                                    </w:rPr>
                                    <w:t xml:space="preserve"> </w:t>
                                  </w:r>
                                  <w:r>
                                    <w:rPr>
                                      <w:sz w:val="21"/>
                                    </w:rPr>
                                    <w:t>N-Linx</w:t>
                                  </w:r>
                                  <w:r>
                                    <w:rPr>
                                      <w:spacing w:val="-9"/>
                                      <w:sz w:val="21"/>
                                    </w:rPr>
                                    <w:t xml:space="preserve"> </w:t>
                                  </w:r>
                                  <w:r>
                                    <w:rPr>
                                      <w:spacing w:val="-9"/>
                                      <w:sz w:val="21"/>
                                    </w:rPr>
                                    <w:t>协议，可以实时获取</w:t>
                                  </w:r>
                                </w:p>
                              </w:tc>
                              <w:tc>
                                <w:tcPr>
                                  <w:tcW w:w="992" w:type="dxa"/>
                                </w:tcPr>
                                <w:p w14:paraId="77E86952" w14:textId="77777777" w:rsidR="004D713E" w:rsidRDefault="004D713E">
                                  <w:pPr>
                                    <w:pStyle w:val="TableParagraph"/>
                                    <w:spacing w:before="1"/>
                                    <w:rPr>
                                      <w:rFonts w:ascii="微软雅黑"/>
                                      <w:b/>
                                      <w:sz w:val="35"/>
                                    </w:rPr>
                                  </w:pPr>
                                </w:p>
                                <w:p w14:paraId="2A1D78A9" w14:textId="77777777" w:rsidR="004D713E" w:rsidRDefault="0063552C">
                                  <w:pPr>
                                    <w:pStyle w:val="TableParagraph"/>
                                    <w:ind w:right="134"/>
                                    <w:jc w:val="right"/>
                                    <w:rPr>
                                      <w:sz w:val="28"/>
                                    </w:rPr>
                                  </w:pPr>
                                  <w:r>
                                    <w:rPr>
                                      <w:sz w:val="21"/>
                                    </w:rPr>
                                    <w:t>北京</w:t>
                                  </w:r>
                                  <w:r>
                                    <w:rPr>
                                      <w:sz w:val="28"/>
                                    </w:rPr>
                                    <w:t xml:space="preserve"> </w:t>
                                  </w:r>
                                </w:p>
                              </w:tc>
                              <w:tc>
                                <w:tcPr>
                                  <w:tcW w:w="1719" w:type="dxa"/>
                                </w:tcPr>
                                <w:p w14:paraId="47AAA743" w14:textId="77777777" w:rsidR="004D713E" w:rsidRDefault="0063552C">
                                  <w:pPr>
                                    <w:pStyle w:val="TableParagraph"/>
                                    <w:spacing w:before="178" w:line="417" w:lineRule="auto"/>
                                    <w:ind w:left="121" w:right="112"/>
                                    <w:rPr>
                                      <w:sz w:val="21"/>
                                    </w:rPr>
                                  </w:pPr>
                                  <w:r>
                                    <w:rPr>
                                      <w:sz w:val="21"/>
                                    </w:rPr>
                                    <w:t>诺达思（北京）</w:t>
                                  </w:r>
                                  <w:r>
                                    <w:rPr>
                                      <w:sz w:val="21"/>
                                    </w:rPr>
                                    <w:t xml:space="preserve"> </w:t>
                                  </w:r>
                                  <w:r>
                                    <w:rPr>
                                      <w:sz w:val="21"/>
                                    </w:rPr>
                                    <w:t>信息技术有限责</w:t>
                                  </w:r>
                                </w:p>
                                <w:p w14:paraId="78DF9432" w14:textId="77777777" w:rsidR="004D713E" w:rsidRDefault="0063552C">
                                  <w:pPr>
                                    <w:pStyle w:val="TableParagraph"/>
                                    <w:spacing w:line="269" w:lineRule="exact"/>
                                    <w:ind w:left="541"/>
                                    <w:rPr>
                                      <w:sz w:val="28"/>
                                    </w:rPr>
                                  </w:pPr>
                                  <w:r>
                                    <w:rPr>
                                      <w:sz w:val="21"/>
                                    </w:rPr>
                                    <w:t>任公司</w:t>
                                  </w:r>
                                  <w:r>
                                    <w:rPr>
                                      <w:sz w:val="28"/>
                                    </w:rPr>
                                    <w:t xml:space="preserve"> </w:t>
                                  </w:r>
                                </w:p>
                              </w:tc>
                            </w:tr>
                          </w:tbl>
                          <w:p w14:paraId="5FD0A4BD" w14:textId="77777777" w:rsidR="004D713E" w:rsidRDefault="004D713E">
                            <w:pPr>
                              <w:pStyle w:val="a3"/>
                            </w:pPr>
                          </w:p>
                        </w:txbxContent>
                      </wps:txbx>
                      <wps:bodyPr lIns="0" tIns="0" rIns="0" bIns="0" upright="1"/>
                    </wps:wsp>
                  </a:graphicData>
                </a:graphic>
              </wp:anchor>
            </w:drawing>
          </mc:Choice>
          <mc:Fallback>
            <w:pict>
              <v:shape w14:anchorId="7F60FABE" id="文本框 10" o:spid="_x0000_s1027" type="#_x0000_t202" style="position:absolute;left:0;text-align:left;margin-left:50.75pt;margin-top:20.2pt;width:494.15pt;height:672.1pt;z-index:2517606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22F2B902" w14:textId="77777777">
                        <w:trPr>
                          <w:trHeight w:val="921"/>
                        </w:trPr>
                        <w:tc>
                          <w:tcPr>
                            <w:tcW w:w="1234" w:type="dxa"/>
                          </w:tcPr>
                          <w:p w14:paraId="5C7FFC07" w14:textId="77777777" w:rsidR="004D713E" w:rsidRDefault="0063552C">
                            <w:pPr>
                              <w:pStyle w:val="TableParagraph"/>
                              <w:spacing w:before="238"/>
                              <w:ind w:left="314"/>
                              <w:rPr>
                                <w:rFonts w:ascii="微软雅黑" w:eastAsia="微软雅黑"/>
                                <w:b/>
                                <w:sz w:val="28"/>
                              </w:rPr>
                            </w:pPr>
                            <w:r>
                              <w:rPr>
                                <w:rFonts w:ascii="微软雅黑" w:eastAsia="微软雅黑" w:hint="eastAsia"/>
                                <w:b/>
                                <w:sz w:val="28"/>
                              </w:rPr>
                              <w:t>名称</w:t>
                            </w:r>
                            <w:r>
                              <w:rPr>
                                <w:rFonts w:ascii="微软雅黑" w:eastAsia="微软雅黑" w:hint="eastAsia"/>
                                <w:b/>
                                <w:w w:val="168"/>
                                <w:sz w:val="28"/>
                              </w:rPr>
                              <w:t xml:space="preserve"> </w:t>
                            </w:r>
                          </w:p>
                        </w:tc>
                        <w:tc>
                          <w:tcPr>
                            <w:tcW w:w="1294" w:type="dxa"/>
                          </w:tcPr>
                          <w:p w14:paraId="34F47036" w14:textId="77777777" w:rsidR="004D713E" w:rsidRDefault="0063552C">
                            <w:pPr>
                              <w:pStyle w:val="TableParagraph"/>
                              <w:spacing w:before="238"/>
                              <w:ind w:left="345"/>
                              <w:rPr>
                                <w:rFonts w:ascii="微软雅黑" w:eastAsia="微软雅黑"/>
                                <w:b/>
                                <w:sz w:val="28"/>
                              </w:rPr>
                            </w:pPr>
                            <w:r>
                              <w:rPr>
                                <w:rFonts w:ascii="微软雅黑" w:eastAsia="微软雅黑" w:hint="eastAsia"/>
                                <w:b/>
                                <w:sz w:val="28"/>
                              </w:rPr>
                              <w:t>型号</w:t>
                            </w:r>
                            <w:r>
                              <w:rPr>
                                <w:rFonts w:ascii="微软雅黑" w:eastAsia="微软雅黑" w:hint="eastAsia"/>
                                <w:b/>
                                <w:w w:val="168"/>
                                <w:sz w:val="28"/>
                              </w:rPr>
                              <w:t xml:space="preserve"> </w:t>
                            </w:r>
                          </w:p>
                        </w:tc>
                        <w:tc>
                          <w:tcPr>
                            <w:tcW w:w="4631" w:type="dxa"/>
                          </w:tcPr>
                          <w:p w14:paraId="20818F07" w14:textId="77777777" w:rsidR="004D713E" w:rsidRDefault="0063552C">
                            <w:pPr>
                              <w:pStyle w:val="TableParagraph"/>
                              <w:spacing w:before="238"/>
                              <w:ind w:left="1562"/>
                              <w:rPr>
                                <w:rFonts w:ascii="微软雅黑" w:eastAsia="微软雅黑"/>
                                <w:b/>
                                <w:sz w:val="28"/>
                              </w:rPr>
                            </w:pPr>
                            <w:r>
                              <w:rPr>
                                <w:rFonts w:ascii="微软雅黑" w:eastAsia="微软雅黑" w:hint="eastAsia"/>
                                <w:b/>
                                <w:sz w:val="28"/>
                              </w:rPr>
                              <w:t>规格、参数</w:t>
                            </w:r>
                            <w:r>
                              <w:rPr>
                                <w:rFonts w:ascii="微软雅黑" w:eastAsia="微软雅黑" w:hint="eastAsia"/>
                                <w:b/>
                                <w:w w:val="168"/>
                                <w:sz w:val="28"/>
                              </w:rPr>
                              <w:t xml:space="preserve"> </w:t>
                            </w:r>
                          </w:p>
                        </w:tc>
                        <w:tc>
                          <w:tcPr>
                            <w:tcW w:w="992" w:type="dxa"/>
                          </w:tcPr>
                          <w:p w14:paraId="2558B6FE" w14:textId="77777777" w:rsidR="004D713E" w:rsidRDefault="0063552C">
                            <w:pPr>
                              <w:pStyle w:val="TableParagraph"/>
                              <w:spacing w:before="13" w:line="458" w:lineRule="exact"/>
                              <w:ind w:left="344" w:right="181" w:hanging="152"/>
                              <w:rPr>
                                <w:rFonts w:ascii="微软雅黑" w:eastAsia="微软雅黑"/>
                                <w:b/>
                                <w:sz w:val="28"/>
                              </w:rPr>
                            </w:pPr>
                            <w:r>
                              <w:rPr>
                                <w:rFonts w:ascii="微软雅黑" w:eastAsia="微软雅黑" w:hint="eastAsia"/>
                                <w:b/>
                                <w:sz w:val="28"/>
                              </w:rPr>
                              <w:t>原产地</w:t>
                            </w:r>
                            <w:r>
                              <w:rPr>
                                <w:rFonts w:ascii="微软雅黑" w:eastAsia="微软雅黑" w:hint="eastAsia"/>
                                <w:b/>
                                <w:w w:val="168"/>
                                <w:sz w:val="28"/>
                              </w:rPr>
                              <w:t xml:space="preserve"> </w:t>
                            </w:r>
                          </w:p>
                        </w:tc>
                        <w:tc>
                          <w:tcPr>
                            <w:tcW w:w="1719" w:type="dxa"/>
                          </w:tcPr>
                          <w:p w14:paraId="5770F1A2" w14:textId="77777777" w:rsidR="004D713E" w:rsidRDefault="0063552C">
                            <w:pPr>
                              <w:pStyle w:val="TableParagraph"/>
                              <w:spacing w:before="238"/>
                              <w:ind w:left="255"/>
                              <w:rPr>
                                <w:rFonts w:ascii="微软雅黑" w:eastAsia="微软雅黑"/>
                                <w:b/>
                                <w:sz w:val="28"/>
                              </w:rPr>
                            </w:pPr>
                            <w:r>
                              <w:rPr>
                                <w:rFonts w:ascii="微软雅黑" w:eastAsia="微软雅黑" w:hint="eastAsia"/>
                                <w:b/>
                                <w:sz w:val="28"/>
                              </w:rPr>
                              <w:t>生产厂家</w:t>
                            </w:r>
                            <w:r>
                              <w:rPr>
                                <w:rFonts w:ascii="微软雅黑" w:eastAsia="微软雅黑" w:hint="eastAsia"/>
                                <w:b/>
                                <w:w w:val="168"/>
                                <w:sz w:val="28"/>
                              </w:rPr>
                              <w:t xml:space="preserve"> </w:t>
                            </w:r>
                          </w:p>
                        </w:tc>
                      </w:tr>
                      <w:tr w:rsidR="004D713E" w14:paraId="30A39D93" w14:textId="77777777">
                        <w:trPr>
                          <w:trHeight w:val="10914"/>
                        </w:trPr>
                        <w:tc>
                          <w:tcPr>
                            <w:tcW w:w="1234" w:type="dxa"/>
                          </w:tcPr>
                          <w:p w14:paraId="54B03D72" w14:textId="77777777" w:rsidR="004D713E" w:rsidRDefault="004D713E">
                            <w:pPr>
                              <w:pStyle w:val="TableParagraph"/>
                              <w:rPr>
                                <w:rFonts w:ascii="微软雅黑"/>
                                <w:b/>
                                <w:sz w:val="28"/>
                              </w:rPr>
                            </w:pPr>
                          </w:p>
                          <w:p w14:paraId="08320F57" w14:textId="77777777" w:rsidR="004D713E" w:rsidRDefault="004D713E">
                            <w:pPr>
                              <w:pStyle w:val="TableParagraph"/>
                              <w:rPr>
                                <w:rFonts w:ascii="微软雅黑"/>
                                <w:b/>
                                <w:sz w:val="28"/>
                              </w:rPr>
                            </w:pPr>
                          </w:p>
                          <w:p w14:paraId="038336AE" w14:textId="77777777" w:rsidR="004D713E" w:rsidRDefault="004D713E">
                            <w:pPr>
                              <w:pStyle w:val="TableParagraph"/>
                              <w:rPr>
                                <w:rFonts w:ascii="微软雅黑"/>
                                <w:b/>
                                <w:sz w:val="28"/>
                              </w:rPr>
                            </w:pPr>
                          </w:p>
                          <w:p w14:paraId="5BD55BEB" w14:textId="77777777" w:rsidR="004D713E" w:rsidRDefault="004D713E">
                            <w:pPr>
                              <w:pStyle w:val="TableParagraph"/>
                              <w:rPr>
                                <w:rFonts w:ascii="微软雅黑"/>
                                <w:b/>
                                <w:sz w:val="28"/>
                              </w:rPr>
                            </w:pPr>
                          </w:p>
                          <w:p w14:paraId="233434BE" w14:textId="77777777" w:rsidR="004D713E" w:rsidRDefault="004D713E">
                            <w:pPr>
                              <w:pStyle w:val="TableParagraph"/>
                              <w:rPr>
                                <w:rFonts w:ascii="微软雅黑"/>
                                <w:b/>
                                <w:sz w:val="28"/>
                              </w:rPr>
                            </w:pPr>
                          </w:p>
                          <w:p w14:paraId="24D825DB" w14:textId="77777777" w:rsidR="004D713E" w:rsidRDefault="004D713E">
                            <w:pPr>
                              <w:pStyle w:val="TableParagraph"/>
                              <w:rPr>
                                <w:rFonts w:ascii="微软雅黑"/>
                                <w:b/>
                                <w:sz w:val="28"/>
                              </w:rPr>
                            </w:pPr>
                          </w:p>
                          <w:p w14:paraId="13310B51" w14:textId="77777777" w:rsidR="004D713E" w:rsidRDefault="004D713E">
                            <w:pPr>
                              <w:pStyle w:val="TableParagraph"/>
                              <w:rPr>
                                <w:rFonts w:ascii="微软雅黑"/>
                                <w:b/>
                                <w:sz w:val="28"/>
                              </w:rPr>
                            </w:pPr>
                          </w:p>
                          <w:p w14:paraId="5B8BE436" w14:textId="77777777" w:rsidR="004D713E" w:rsidRDefault="004D713E">
                            <w:pPr>
                              <w:pStyle w:val="TableParagraph"/>
                              <w:rPr>
                                <w:rFonts w:ascii="微软雅黑"/>
                                <w:b/>
                                <w:sz w:val="28"/>
                              </w:rPr>
                            </w:pPr>
                          </w:p>
                          <w:p w14:paraId="20BED7E4" w14:textId="77777777" w:rsidR="004D713E" w:rsidRDefault="004D713E">
                            <w:pPr>
                              <w:pStyle w:val="TableParagraph"/>
                              <w:rPr>
                                <w:rFonts w:ascii="微软雅黑"/>
                                <w:b/>
                                <w:sz w:val="28"/>
                              </w:rPr>
                            </w:pPr>
                          </w:p>
                          <w:p w14:paraId="546D0B5C" w14:textId="77777777" w:rsidR="004D713E" w:rsidRDefault="004D713E">
                            <w:pPr>
                              <w:pStyle w:val="TableParagraph"/>
                              <w:spacing w:before="12"/>
                              <w:rPr>
                                <w:rFonts w:ascii="微软雅黑"/>
                                <w:b/>
                                <w:sz w:val="19"/>
                              </w:rPr>
                            </w:pPr>
                          </w:p>
                          <w:p w14:paraId="7659B7D6" w14:textId="77777777" w:rsidR="004D713E" w:rsidRDefault="0063552C">
                            <w:pPr>
                              <w:pStyle w:val="TableParagraph"/>
                              <w:spacing w:line="278" w:lineRule="auto"/>
                              <w:ind w:left="196" w:right="44"/>
                              <w:rPr>
                                <w:sz w:val="28"/>
                              </w:rPr>
                            </w:pPr>
                            <w:r>
                              <w:rPr>
                                <w:sz w:val="21"/>
                              </w:rPr>
                              <w:t>便携式行为记录观察箱套件</w:t>
                            </w:r>
                            <w:r>
                              <w:rPr>
                                <w:position w:val="-2"/>
                                <w:sz w:val="28"/>
                              </w:rPr>
                              <w:t xml:space="preserve"> </w:t>
                            </w:r>
                          </w:p>
                        </w:tc>
                        <w:tc>
                          <w:tcPr>
                            <w:tcW w:w="1294" w:type="dxa"/>
                          </w:tcPr>
                          <w:p w14:paraId="6AEE90C3" w14:textId="77777777" w:rsidR="004D713E" w:rsidRDefault="004D713E">
                            <w:pPr>
                              <w:pStyle w:val="TableParagraph"/>
                              <w:rPr>
                                <w:rFonts w:ascii="微软雅黑"/>
                                <w:b/>
                                <w:sz w:val="28"/>
                              </w:rPr>
                            </w:pPr>
                          </w:p>
                          <w:p w14:paraId="5D348B24" w14:textId="77777777" w:rsidR="004D713E" w:rsidRDefault="004D713E">
                            <w:pPr>
                              <w:pStyle w:val="TableParagraph"/>
                              <w:rPr>
                                <w:rFonts w:ascii="微软雅黑"/>
                                <w:b/>
                                <w:sz w:val="28"/>
                              </w:rPr>
                            </w:pPr>
                          </w:p>
                          <w:p w14:paraId="43CAB91F" w14:textId="77777777" w:rsidR="004D713E" w:rsidRDefault="004D713E">
                            <w:pPr>
                              <w:pStyle w:val="TableParagraph"/>
                              <w:rPr>
                                <w:rFonts w:ascii="微软雅黑"/>
                                <w:b/>
                                <w:sz w:val="28"/>
                              </w:rPr>
                            </w:pPr>
                          </w:p>
                          <w:p w14:paraId="532CBA52" w14:textId="77777777" w:rsidR="004D713E" w:rsidRDefault="004D713E">
                            <w:pPr>
                              <w:pStyle w:val="TableParagraph"/>
                              <w:rPr>
                                <w:rFonts w:ascii="微软雅黑"/>
                                <w:b/>
                                <w:sz w:val="28"/>
                              </w:rPr>
                            </w:pPr>
                          </w:p>
                          <w:p w14:paraId="75F4B061" w14:textId="77777777" w:rsidR="004D713E" w:rsidRDefault="004D713E">
                            <w:pPr>
                              <w:pStyle w:val="TableParagraph"/>
                              <w:rPr>
                                <w:rFonts w:ascii="微软雅黑"/>
                                <w:b/>
                                <w:sz w:val="28"/>
                              </w:rPr>
                            </w:pPr>
                          </w:p>
                          <w:p w14:paraId="471F7C36" w14:textId="77777777" w:rsidR="004D713E" w:rsidRDefault="004D713E">
                            <w:pPr>
                              <w:pStyle w:val="TableParagraph"/>
                              <w:rPr>
                                <w:rFonts w:ascii="微软雅黑"/>
                                <w:b/>
                                <w:sz w:val="28"/>
                              </w:rPr>
                            </w:pPr>
                          </w:p>
                          <w:p w14:paraId="1DED10F1" w14:textId="77777777" w:rsidR="004D713E" w:rsidRDefault="004D713E">
                            <w:pPr>
                              <w:pStyle w:val="TableParagraph"/>
                              <w:rPr>
                                <w:rFonts w:ascii="微软雅黑"/>
                                <w:b/>
                                <w:sz w:val="28"/>
                              </w:rPr>
                            </w:pPr>
                          </w:p>
                          <w:p w14:paraId="2AAFA18D" w14:textId="77777777" w:rsidR="004D713E" w:rsidRDefault="004D713E">
                            <w:pPr>
                              <w:pStyle w:val="TableParagraph"/>
                              <w:rPr>
                                <w:rFonts w:ascii="微软雅黑"/>
                                <w:b/>
                                <w:sz w:val="28"/>
                              </w:rPr>
                            </w:pPr>
                          </w:p>
                          <w:p w14:paraId="2ED57A50" w14:textId="77777777" w:rsidR="004D713E" w:rsidRDefault="004D713E">
                            <w:pPr>
                              <w:pStyle w:val="TableParagraph"/>
                              <w:rPr>
                                <w:rFonts w:ascii="微软雅黑"/>
                                <w:b/>
                                <w:sz w:val="28"/>
                              </w:rPr>
                            </w:pPr>
                          </w:p>
                          <w:p w14:paraId="4EC20B9B" w14:textId="77777777" w:rsidR="004D713E" w:rsidRDefault="004D713E">
                            <w:pPr>
                              <w:pStyle w:val="TableParagraph"/>
                              <w:spacing w:before="2"/>
                              <w:rPr>
                                <w:rFonts w:ascii="微软雅黑"/>
                                <w:b/>
                                <w:sz w:val="28"/>
                              </w:rPr>
                            </w:pPr>
                          </w:p>
                          <w:p w14:paraId="05440A29" w14:textId="77777777" w:rsidR="004D713E" w:rsidRDefault="0063552C">
                            <w:pPr>
                              <w:pStyle w:val="TableParagraph"/>
                              <w:spacing w:line="278" w:lineRule="auto"/>
                              <w:ind w:left="592" w:right="95" w:hanging="473"/>
                              <w:rPr>
                                <w:sz w:val="28"/>
                              </w:rPr>
                            </w:pPr>
                            <w:r>
                              <w:rPr>
                                <w:sz w:val="21"/>
                              </w:rPr>
                              <w:t>PortableLa b</w:t>
                            </w:r>
                            <w:r>
                              <w:rPr>
                                <w:position w:val="-2"/>
                                <w:sz w:val="28"/>
                              </w:rPr>
                              <w:t xml:space="preserve"> </w:t>
                            </w:r>
                          </w:p>
                        </w:tc>
                        <w:tc>
                          <w:tcPr>
                            <w:tcW w:w="4631" w:type="dxa"/>
                          </w:tcPr>
                          <w:p w14:paraId="1E4679FF" w14:textId="77777777" w:rsidR="004D713E" w:rsidRDefault="0063552C">
                            <w:pPr>
                              <w:pStyle w:val="TableParagraph"/>
                              <w:numPr>
                                <w:ilvl w:val="0"/>
                                <w:numId w:val="6"/>
                              </w:numPr>
                              <w:tabs>
                                <w:tab w:val="left" w:pos="320"/>
                              </w:tabs>
                              <w:spacing w:before="15" w:line="278" w:lineRule="auto"/>
                              <w:ind w:right="96" w:firstLine="0"/>
                              <w:rPr>
                                <w:sz w:val="21"/>
                              </w:rPr>
                            </w:pPr>
                            <w:r>
                              <w:rPr>
                                <w:spacing w:val="-11"/>
                                <w:sz w:val="21"/>
                              </w:rPr>
                              <w:t>系统支持</w:t>
                            </w:r>
                            <w:r>
                              <w:rPr>
                                <w:spacing w:val="-11"/>
                                <w:sz w:val="21"/>
                              </w:rPr>
                              <w:t xml:space="preserve"> </w:t>
                            </w:r>
                            <w:r>
                              <w:rPr>
                                <w:sz w:val="21"/>
                              </w:rPr>
                              <w:t>2</w:t>
                            </w:r>
                            <w:r>
                              <w:rPr>
                                <w:spacing w:val="-8"/>
                                <w:sz w:val="21"/>
                              </w:rPr>
                              <w:t xml:space="preserve"> </w:t>
                            </w:r>
                            <w:r>
                              <w:rPr>
                                <w:spacing w:val="-8"/>
                                <w:sz w:val="21"/>
                              </w:rPr>
                              <w:t>路网络摄像机视频的独立录制。每</w:t>
                            </w:r>
                            <w:r>
                              <w:rPr>
                                <w:spacing w:val="-5"/>
                                <w:sz w:val="21"/>
                              </w:rPr>
                              <w:t>个视频都以高分辨率独立进行录制。</w:t>
                            </w:r>
                            <w:r>
                              <w:rPr>
                                <w:spacing w:val="-5"/>
                                <w:sz w:val="21"/>
                              </w:rPr>
                              <w:t xml:space="preserve"> </w:t>
                            </w:r>
                          </w:p>
                          <w:p w14:paraId="10C300D5" w14:textId="77777777" w:rsidR="004D713E" w:rsidRDefault="0063552C">
                            <w:pPr>
                              <w:pStyle w:val="TableParagraph"/>
                              <w:numPr>
                                <w:ilvl w:val="0"/>
                                <w:numId w:val="6"/>
                              </w:numPr>
                              <w:tabs>
                                <w:tab w:val="left" w:pos="320"/>
                              </w:tabs>
                              <w:spacing w:line="278" w:lineRule="auto"/>
                              <w:ind w:right="833" w:firstLine="0"/>
                              <w:rPr>
                                <w:sz w:val="21"/>
                              </w:rPr>
                            </w:pPr>
                            <w:r>
                              <w:rPr>
                                <w:spacing w:val="-12"/>
                                <w:sz w:val="21"/>
                              </w:rPr>
                              <w:t>系统具有</w:t>
                            </w:r>
                            <w:r>
                              <w:rPr>
                                <w:spacing w:val="-12"/>
                                <w:sz w:val="21"/>
                              </w:rPr>
                              <w:t xml:space="preserve"> </w:t>
                            </w:r>
                            <w:r>
                              <w:rPr>
                                <w:sz w:val="21"/>
                              </w:rPr>
                              <w:t>N-Linx</w:t>
                            </w:r>
                            <w:r>
                              <w:rPr>
                                <w:spacing w:val="-9"/>
                                <w:sz w:val="21"/>
                              </w:rPr>
                              <w:t xml:space="preserve"> </w:t>
                            </w:r>
                            <w:r>
                              <w:rPr>
                                <w:spacing w:val="-9"/>
                                <w:sz w:val="21"/>
                              </w:rPr>
                              <w:t>协议，可以实时获取</w:t>
                            </w:r>
                            <w:r>
                              <w:rPr>
                                <w:sz w:val="21"/>
                              </w:rPr>
                              <w:t>FaceReader</w:t>
                            </w:r>
                            <w:r>
                              <w:rPr>
                                <w:spacing w:val="-35"/>
                                <w:sz w:val="21"/>
                              </w:rPr>
                              <w:t xml:space="preserve"> </w:t>
                            </w:r>
                            <w:r>
                              <w:rPr>
                                <w:spacing w:val="-35"/>
                                <w:sz w:val="21"/>
                              </w:rPr>
                              <w:t>和</w:t>
                            </w:r>
                            <w:r>
                              <w:rPr>
                                <w:spacing w:val="-35"/>
                                <w:sz w:val="21"/>
                              </w:rPr>
                              <w:t xml:space="preserve"> </w:t>
                            </w:r>
                            <w:r>
                              <w:rPr>
                                <w:sz w:val="21"/>
                              </w:rPr>
                              <w:t>Observer</w:t>
                            </w:r>
                            <w:r>
                              <w:rPr>
                                <w:spacing w:val="-2"/>
                                <w:sz w:val="21"/>
                              </w:rPr>
                              <w:t xml:space="preserve"> </w:t>
                            </w:r>
                            <w:r>
                              <w:rPr>
                                <w:sz w:val="21"/>
                              </w:rPr>
                              <w:t>XT</w:t>
                            </w:r>
                            <w:r>
                              <w:rPr>
                                <w:spacing w:val="-15"/>
                                <w:sz w:val="21"/>
                              </w:rPr>
                              <w:t xml:space="preserve"> </w:t>
                            </w:r>
                            <w:r>
                              <w:rPr>
                                <w:spacing w:val="-15"/>
                                <w:sz w:val="21"/>
                              </w:rPr>
                              <w:t>数据。</w:t>
                            </w:r>
                            <w:r>
                              <w:rPr>
                                <w:sz w:val="21"/>
                              </w:rPr>
                              <w:t xml:space="preserve"> </w:t>
                            </w:r>
                          </w:p>
                          <w:p w14:paraId="2403B303" w14:textId="77777777" w:rsidR="004D713E" w:rsidRDefault="0063552C">
                            <w:pPr>
                              <w:pStyle w:val="TableParagraph"/>
                              <w:numPr>
                                <w:ilvl w:val="0"/>
                                <w:numId w:val="6"/>
                              </w:numPr>
                              <w:tabs>
                                <w:tab w:val="left" w:pos="320"/>
                              </w:tabs>
                              <w:spacing w:line="278" w:lineRule="auto"/>
                              <w:ind w:right="149" w:firstLine="0"/>
                              <w:rPr>
                                <w:sz w:val="21"/>
                              </w:rPr>
                            </w:pPr>
                            <w:r>
                              <w:rPr>
                                <w:spacing w:val="-7"/>
                                <w:sz w:val="21"/>
                              </w:rPr>
                              <w:t>设备系统可以通过屏幕录制设备</w:t>
                            </w:r>
                            <w:r>
                              <w:rPr>
                                <w:spacing w:val="-7"/>
                                <w:sz w:val="21"/>
                              </w:rPr>
                              <w:t xml:space="preserve"> </w:t>
                            </w:r>
                            <w:r>
                              <w:rPr>
                                <w:sz w:val="21"/>
                              </w:rPr>
                              <w:t>DVI2USB</w:t>
                            </w:r>
                            <w:r>
                              <w:rPr>
                                <w:spacing w:val="1"/>
                                <w:sz w:val="21"/>
                              </w:rPr>
                              <w:t xml:space="preserve"> </w:t>
                            </w:r>
                            <w:r>
                              <w:rPr>
                                <w:spacing w:val="1"/>
                                <w:sz w:val="21"/>
                              </w:rPr>
                              <w:t>和</w:t>
                            </w:r>
                            <w:r>
                              <w:rPr>
                                <w:spacing w:val="1"/>
                                <w:sz w:val="21"/>
                              </w:rPr>
                              <w:t>DVI2PCIe</w:t>
                            </w:r>
                            <w:r>
                              <w:rPr>
                                <w:spacing w:val="-10"/>
                                <w:sz w:val="21"/>
                              </w:rPr>
                              <w:t xml:space="preserve"> </w:t>
                            </w:r>
                            <w:r>
                              <w:rPr>
                                <w:spacing w:val="-10"/>
                                <w:sz w:val="21"/>
                              </w:rPr>
                              <w:t>对屏幕录制。</w:t>
                            </w:r>
                            <w:r>
                              <w:rPr>
                                <w:sz w:val="21"/>
                              </w:rPr>
                              <w:t xml:space="preserve"> </w:t>
                            </w:r>
                          </w:p>
                          <w:p w14:paraId="3CF74671" w14:textId="77777777" w:rsidR="004D713E" w:rsidRDefault="0063552C">
                            <w:pPr>
                              <w:pStyle w:val="TableParagraph"/>
                              <w:numPr>
                                <w:ilvl w:val="0"/>
                                <w:numId w:val="6"/>
                              </w:numPr>
                              <w:tabs>
                                <w:tab w:val="left" w:pos="320"/>
                              </w:tabs>
                              <w:spacing w:line="278" w:lineRule="auto"/>
                              <w:ind w:right="94" w:firstLine="0"/>
                              <w:jc w:val="both"/>
                              <w:rPr>
                                <w:sz w:val="21"/>
                              </w:rPr>
                            </w:pPr>
                            <w:r>
                              <w:rPr>
                                <w:spacing w:val="6"/>
                                <w:sz w:val="21"/>
                              </w:rPr>
                              <w:t>设备支持</w:t>
                            </w:r>
                            <w:r>
                              <w:rPr>
                                <w:sz w:val="21"/>
                              </w:rPr>
                              <w:t>IP</w:t>
                            </w:r>
                            <w:r>
                              <w:rPr>
                                <w:spacing w:val="-27"/>
                                <w:sz w:val="21"/>
                              </w:rPr>
                              <w:t xml:space="preserve"> </w:t>
                            </w:r>
                            <w:r>
                              <w:rPr>
                                <w:spacing w:val="-27"/>
                                <w:sz w:val="21"/>
                              </w:rPr>
                              <w:t>网络摄像机、</w:t>
                            </w:r>
                            <w:r>
                              <w:rPr>
                                <w:sz w:val="21"/>
                              </w:rPr>
                              <w:t>USB</w:t>
                            </w:r>
                            <w:r>
                              <w:rPr>
                                <w:spacing w:val="-27"/>
                                <w:sz w:val="21"/>
                              </w:rPr>
                              <w:t xml:space="preserve"> </w:t>
                            </w:r>
                            <w:r>
                              <w:rPr>
                                <w:spacing w:val="-27"/>
                                <w:sz w:val="21"/>
                              </w:rPr>
                              <w:t>网络摄像机、</w:t>
                            </w:r>
                            <w:r>
                              <w:rPr>
                                <w:sz w:val="21"/>
                              </w:rPr>
                              <w:t xml:space="preserve">GigE </w:t>
                            </w:r>
                            <w:r>
                              <w:rPr>
                                <w:spacing w:val="-3"/>
                                <w:sz w:val="21"/>
                              </w:rPr>
                              <w:t>数码摄像机、工业级火线数码摄像机和模拟摄像机的录制。</w:t>
                            </w:r>
                            <w:r>
                              <w:rPr>
                                <w:spacing w:val="-3"/>
                                <w:sz w:val="21"/>
                              </w:rPr>
                              <w:t xml:space="preserve"> </w:t>
                            </w:r>
                          </w:p>
                          <w:p w14:paraId="75563A69" w14:textId="77777777" w:rsidR="004D713E" w:rsidRDefault="0063552C">
                            <w:pPr>
                              <w:pStyle w:val="TableParagraph"/>
                              <w:numPr>
                                <w:ilvl w:val="0"/>
                                <w:numId w:val="6"/>
                              </w:numPr>
                              <w:tabs>
                                <w:tab w:val="left" w:pos="320"/>
                              </w:tabs>
                              <w:spacing w:line="278" w:lineRule="auto"/>
                              <w:ind w:right="96" w:firstLine="0"/>
                              <w:rPr>
                                <w:sz w:val="21"/>
                              </w:rPr>
                            </w:pPr>
                            <w:r>
                              <w:rPr>
                                <w:spacing w:val="-3"/>
                                <w:sz w:val="21"/>
                              </w:rPr>
                              <w:t>系统支持可以组合几种视频流到同一个视频文件（画中画模式或者画面分割模式</w:t>
                            </w:r>
                            <w:r>
                              <w:rPr>
                                <w:sz w:val="21"/>
                              </w:rPr>
                              <w:t>）</w:t>
                            </w:r>
                            <w:r>
                              <w:rPr>
                                <w:sz w:val="21"/>
                              </w:rPr>
                              <w:t xml:space="preserve"> </w:t>
                            </w:r>
                          </w:p>
                          <w:p w14:paraId="080BB46D" w14:textId="77777777" w:rsidR="004D713E" w:rsidRDefault="0063552C">
                            <w:pPr>
                              <w:pStyle w:val="TableParagraph"/>
                              <w:numPr>
                                <w:ilvl w:val="0"/>
                                <w:numId w:val="6"/>
                              </w:numPr>
                              <w:tabs>
                                <w:tab w:val="left" w:pos="320"/>
                              </w:tabs>
                              <w:spacing w:line="278" w:lineRule="auto"/>
                              <w:ind w:right="-15" w:firstLine="0"/>
                              <w:rPr>
                                <w:sz w:val="21"/>
                              </w:rPr>
                            </w:pPr>
                            <w:r>
                              <w:rPr>
                                <w:spacing w:val="-8"/>
                                <w:sz w:val="21"/>
                              </w:rPr>
                              <w:t>系统视频录制输出格式为</w:t>
                            </w:r>
                            <w:r>
                              <w:rPr>
                                <w:spacing w:val="-8"/>
                                <w:sz w:val="21"/>
                              </w:rPr>
                              <w:t xml:space="preserve"> </w:t>
                            </w:r>
                            <w:r>
                              <w:rPr>
                                <w:sz w:val="21"/>
                              </w:rPr>
                              <w:t>MPEG-4</w:t>
                            </w:r>
                            <w:r>
                              <w:rPr>
                                <w:spacing w:val="-49"/>
                                <w:sz w:val="21"/>
                              </w:rPr>
                              <w:t xml:space="preserve"> </w:t>
                            </w:r>
                            <w:r>
                              <w:rPr>
                                <w:sz w:val="21"/>
                              </w:rPr>
                              <w:t>DivX</w:t>
                            </w:r>
                            <w:r>
                              <w:rPr>
                                <w:spacing w:val="-52"/>
                                <w:sz w:val="21"/>
                              </w:rPr>
                              <w:t xml:space="preserve"> </w:t>
                            </w:r>
                            <w:r>
                              <w:rPr>
                                <w:sz w:val="21"/>
                              </w:rPr>
                              <w:t>/</w:t>
                            </w:r>
                            <w:r>
                              <w:rPr>
                                <w:spacing w:val="-51"/>
                                <w:sz w:val="21"/>
                              </w:rPr>
                              <w:t xml:space="preserve"> </w:t>
                            </w:r>
                            <w:r>
                              <w:rPr>
                                <w:sz w:val="21"/>
                              </w:rPr>
                              <w:t>H.264 AVC</w:t>
                            </w:r>
                            <w:r>
                              <w:rPr>
                                <w:spacing w:val="-3"/>
                                <w:sz w:val="21"/>
                              </w:rPr>
                              <w:t>。</w:t>
                            </w:r>
                            <w:r>
                              <w:rPr>
                                <w:sz w:val="21"/>
                              </w:rPr>
                              <w:t xml:space="preserve"> </w:t>
                            </w:r>
                          </w:p>
                          <w:p w14:paraId="44156AD3" w14:textId="77777777" w:rsidR="004D713E" w:rsidRDefault="0063552C">
                            <w:pPr>
                              <w:pStyle w:val="TableParagraph"/>
                              <w:numPr>
                                <w:ilvl w:val="0"/>
                                <w:numId w:val="6"/>
                              </w:numPr>
                              <w:tabs>
                                <w:tab w:val="left" w:pos="320"/>
                              </w:tabs>
                              <w:spacing w:line="269" w:lineRule="exact"/>
                              <w:ind w:left="319"/>
                              <w:rPr>
                                <w:sz w:val="21"/>
                              </w:rPr>
                            </w:pPr>
                            <w:r>
                              <w:rPr>
                                <w:spacing w:val="-3"/>
                                <w:sz w:val="21"/>
                              </w:rPr>
                              <w:t>提供用于自然环境实时记录的所有设备，包括</w:t>
                            </w:r>
                          </w:p>
                          <w:p w14:paraId="04B00775" w14:textId="77777777" w:rsidR="004D713E" w:rsidRDefault="0063552C">
                            <w:pPr>
                              <w:pStyle w:val="TableParagraph"/>
                              <w:spacing w:before="42"/>
                              <w:ind w:left="107" w:right="-15"/>
                              <w:rPr>
                                <w:sz w:val="21"/>
                              </w:rPr>
                            </w:pPr>
                            <w:r>
                              <w:rPr>
                                <w:sz w:val="21"/>
                              </w:rPr>
                              <w:t>1</w:t>
                            </w:r>
                            <w:r>
                              <w:rPr>
                                <w:spacing w:val="-25"/>
                                <w:sz w:val="21"/>
                              </w:rPr>
                              <w:t xml:space="preserve"> </w:t>
                            </w:r>
                            <w:r>
                              <w:rPr>
                                <w:spacing w:val="-25"/>
                                <w:sz w:val="21"/>
                              </w:rPr>
                              <w:t>台笔记本电脑、</w:t>
                            </w:r>
                            <w:r>
                              <w:rPr>
                                <w:sz w:val="21"/>
                              </w:rPr>
                              <w:t>1</w:t>
                            </w:r>
                            <w:r>
                              <w:rPr>
                                <w:spacing w:val="-9"/>
                                <w:sz w:val="21"/>
                              </w:rPr>
                              <w:t xml:space="preserve"> </w:t>
                            </w:r>
                            <w:r>
                              <w:rPr>
                                <w:spacing w:val="-9"/>
                                <w:sz w:val="21"/>
                              </w:rPr>
                              <w:t>个数字式摄像头和</w:t>
                            </w:r>
                            <w:r>
                              <w:rPr>
                                <w:sz w:val="21"/>
                              </w:rPr>
                              <w:t>1</w:t>
                            </w:r>
                            <w:r>
                              <w:rPr>
                                <w:spacing w:val="-33"/>
                                <w:sz w:val="21"/>
                              </w:rPr>
                              <w:t xml:space="preserve"> </w:t>
                            </w:r>
                            <w:r>
                              <w:rPr>
                                <w:spacing w:val="-33"/>
                                <w:sz w:val="21"/>
                              </w:rPr>
                              <w:t>个麦克风。</w:t>
                            </w:r>
                            <w:r>
                              <w:rPr>
                                <w:sz w:val="21"/>
                              </w:rPr>
                              <w:t xml:space="preserve"> </w:t>
                            </w:r>
                          </w:p>
                          <w:p w14:paraId="701ACF12" w14:textId="77777777" w:rsidR="004D713E" w:rsidRDefault="0063552C">
                            <w:pPr>
                              <w:pStyle w:val="TableParagraph"/>
                              <w:numPr>
                                <w:ilvl w:val="1"/>
                                <w:numId w:val="7"/>
                              </w:numPr>
                              <w:tabs>
                                <w:tab w:val="left" w:pos="478"/>
                              </w:tabs>
                              <w:spacing w:before="43" w:line="278" w:lineRule="auto"/>
                              <w:ind w:right="94" w:firstLine="0"/>
                              <w:rPr>
                                <w:sz w:val="21"/>
                              </w:rPr>
                            </w:pPr>
                            <w:r>
                              <w:rPr>
                                <w:spacing w:val="-3"/>
                                <w:sz w:val="21"/>
                              </w:rPr>
                              <w:t>电脑工作站：</w:t>
                            </w:r>
                            <w:r>
                              <w:rPr>
                                <w:sz w:val="21"/>
                              </w:rPr>
                              <w:t>CPU:2.0GHZ</w:t>
                            </w:r>
                            <w:r>
                              <w:rPr>
                                <w:sz w:val="21"/>
                              </w:rPr>
                              <w:t>，内存</w:t>
                            </w:r>
                            <w:r>
                              <w:rPr>
                                <w:sz w:val="21"/>
                              </w:rPr>
                              <w:t>:16GB</w:t>
                            </w:r>
                            <w:r>
                              <w:rPr>
                                <w:sz w:val="21"/>
                              </w:rPr>
                              <w:t>，硬盘</w:t>
                            </w:r>
                            <w:r>
                              <w:rPr>
                                <w:spacing w:val="-12"/>
                                <w:sz w:val="21"/>
                              </w:rPr>
                              <w:t>:1TB</w:t>
                            </w:r>
                            <w:r>
                              <w:rPr>
                                <w:spacing w:val="-4"/>
                                <w:sz w:val="21"/>
                              </w:rPr>
                              <w:t>，独立显卡</w:t>
                            </w:r>
                            <w:r>
                              <w:rPr>
                                <w:spacing w:val="-12"/>
                                <w:sz w:val="21"/>
                              </w:rPr>
                              <w:t>:4GB</w:t>
                            </w:r>
                            <w:r>
                              <w:rPr>
                                <w:spacing w:val="-7"/>
                                <w:sz w:val="21"/>
                              </w:rPr>
                              <w:t>，系统：</w:t>
                            </w:r>
                            <w:r>
                              <w:rPr>
                                <w:spacing w:val="-7"/>
                                <w:sz w:val="21"/>
                              </w:rPr>
                              <w:t>Windows</w:t>
                            </w:r>
                            <w:r>
                              <w:rPr>
                                <w:spacing w:val="-47"/>
                                <w:sz w:val="21"/>
                              </w:rPr>
                              <w:t xml:space="preserve"> </w:t>
                            </w:r>
                            <w:r>
                              <w:rPr>
                                <w:sz w:val="21"/>
                              </w:rPr>
                              <w:t>11</w:t>
                            </w:r>
                            <w:r>
                              <w:rPr>
                                <w:spacing w:val="-43"/>
                                <w:sz w:val="21"/>
                              </w:rPr>
                              <w:t xml:space="preserve"> </w:t>
                            </w:r>
                            <w:r>
                              <w:rPr>
                                <w:sz w:val="21"/>
                              </w:rPr>
                              <w:t>Pro</w:t>
                            </w:r>
                            <w:r>
                              <w:rPr>
                                <w:spacing w:val="-42"/>
                                <w:sz w:val="21"/>
                              </w:rPr>
                              <w:t xml:space="preserve"> </w:t>
                            </w:r>
                            <w:r>
                              <w:rPr>
                                <w:sz w:val="21"/>
                              </w:rPr>
                              <w:t xml:space="preserve">64 </w:t>
                            </w:r>
                            <w:r>
                              <w:rPr>
                                <w:sz w:val="21"/>
                              </w:rPr>
                              <w:t>位。</w:t>
                            </w:r>
                            <w:r>
                              <w:rPr>
                                <w:sz w:val="21"/>
                              </w:rPr>
                              <w:t xml:space="preserve"> </w:t>
                            </w:r>
                          </w:p>
                          <w:p w14:paraId="4F86CEE3" w14:textId="77777777" w:rsidR="004D713E" w:rsidRDefault="0063552C">
                            <w:pPr>
                              <w:pStyle w:val="TableParagraph"/>
                              <w:numPr>
                                <w:ilvl w:val="1"/>
                                <w:numId w:val="7"/>
                              </w:numPr>
                              <w:tabs>
                                <w:tab w:val="left" w:pos="426"/>
                              </w:tabs>
                              <w:spacing w:line="278" w:lineRule="auto"/>
                              <w:ind w:right="-15" w:firstLine="0"/>
                              <w:rPr>
                                <w:sz w:val="21"/>
                              </w:rPr>
                            </w:pPr>
                            <w:r>
                              <w:rPr>
                                <w:spacing w:val="-12"/>
                                <w:sz w:val="21"/>
                              </w:rPr>
                              <w:t>该设备支持</w:t>
                            </w:r>
                            <w:r>
                              <w:rPr>
                                <w:spacing w:val="-12"/>
                                <w:sz w:val="21"/>
                              </w:rPr>
                              <w:t xml:space="preserve"> </w:t>
                            </w:r>
                            <w:r>
                              <w:rPr>
                                <w:sz w:val="21"/>
                              </w:rPr>
                              <w:t>IP</w:t>
                            </w:r>
                            <w:r>
                              <w:rPr>
                                <w:spacing w:val="-8"/>
                                <w:sz w:val="21"/>
                              </w:rPr>
                              <w:t xml:space="preserve"> </w:t>
                            </w:r>
                            <w:r>
                              <w:rPr>
                                <w:spacing w:val="-8"/>
                                <w:sz w:val="21"/>
                              </w:rPr>
                              <w:t>网络摄像机：编码格式：</w:t>
                            </w:r>
                            <w:r>
                              <w:rPr>
                                <w:spacing w:val="-8"/>
                                <w:sz w:val="21"/>
                              </w:rPr>
                              <w:t xml:space="preserve"> H.264(MPEG-4</w:t>
                            </w:r>
                            <w:r>
                              <w:rPr>
                                <w:spacing w:val="-48"/>
                                <w:sz w:val="21"/>
                              </w:rPr>
                              <w:t xml:space="preserve"> </w:t>
                            </w:r>
                            <w:r>
                              <w:rPr>
                                <w:sz w:val="21"/>
                              </w:rPr>
                              <w:t>Part</w:t>
                            </w:r>
                            <w:r>
                              <w:rPr>
                                <w:spacing w:val="-47"/>
                                <w:sz w:val="21"/>
                              </w:rPr>
                              <w:t xml:space="preserve"> </w:t>
                            </w:r>
                            <w:r>
                              <w:rPr>
                                <w:spacing w:val="-4"/>
                                <w:sz w:val="21"/>
                              </w:rPr>
                              <w:t>10/AVC)</w:t>
                            </w:r>
                            <w:r>
                              <w:rPr>
                                <w:spacing w:val="-4"/>
                                <w:sz w:val="21"/>
                              </w:rPr>
                              <w:t>，</w:t>
                            </w:r>
                            <w:r>
                              <w:rPr>
                                <w:spacing w:val="-4"/>
                                <w:sz w:val="21"/>
                              </w:rPr>
                              <w:t>H.265(MPEG-H</w:t>
                            </w:r>
                            <w:r>
                              <w:rPr>
                                <w:spacing w:val="-51"/>
                                <w:sz w:val="21"/>
                              </w:rPr>
                              <w:t xml:space="preserve"> </w:t>
                            </w:r>
                            <w:r>
                              <w:rPr>
                                <w:sz w:val="21"/>
                              </w:rPr>
                              <w:t xml:space="preserve">Part </w:t>
                            </w:r>
                          </w:p>
                          <w:p w14:paraId="01BBC34B" w14:textId="77777777" w:rsidR="004D713E" w:rsidRDefault="0063552C">
                            <w:pPr>
                              <w:pStyle w:val="TableParagraph"/>
                              <w:ind w:left="107"/>
                              <w:rPr>
                                <w:sz w:val="21"/>
                                <w:lang w:val="en-US"/>
                              </w:rPr>
                            </w:pPr>
                            <w:r>
                              <w:rPr>
                                <w:sz w:val="21"/>
                                <w:lang w:val="en-US"/>
                              </w:rPr>
                              <w:t>2/HEVC)</w:t>
                            </w:r>
                            <w:r>
                              <w:rPr>
                                <w:sz w:val="21"/>
                                <w:lang w:val="en-US"/>
                              </w:rPr>
                              <w:t>，</w:t>
                            </w:r>
                            <w:r>
                              <w:rPr>
                                <w:sz w:val="21"/>
                                <w:lang w:val="en-US"/>
                              </w:rPr>
                              <w:t>Motion JPEG</w:t>
                            </w:r>
                            <w:r>
                              <w:rPr>
                                <w:sz w:val="21"/>
                                <w:lang w:val="en-US"/>
                              </w:rPr>
                              <w:t>；</w:t>
                            </w:r>
                            <w:r>
                              <w:rPr>
                                <w:sz w:val="21"/>
                                <w:lang w:val="en-US"/>
                              </w:rPr>
                              <w:t xml:space="preserve"> CMOS:1/3’</w:t>
                            </w:r>
                            <w:r>
                              <w:rPr>
                                <w:sz w:val="21"/>
                                <w:lang w:val="en-US"/>
                              </w:rPr>
                              <w:t>，</w:t>
                            </w:r>
                            <w:r>
                              <w:rPr>
                                <w:sz w:val="21"/>
                              </w:rPr>
                              <w:t>分辨</w:t>
                            </w:r>
                          </w:p>
                          <w:p w14:paraId="1B3FCC25" w14:textId="77777777" w:rsidR="004D713E" w:rsidRDefault="0063552C">
                            <w:pPr>
                              <w:pStyle w:val="TableParagraph"/>
                              <w:spacing w:before="43" w:line="278" w:lineRule="auto"/>
                              <w:ind w:left="107" w:right="-15"/>
                              <w:rPr>
                                <w:sz w:val="21"/>
                              </w:rPr>
                            </w:pPr>
                            <w:r>
                              <w:rPr>
                                <w:sz w:val="21"/>
                              </w:rPr>
                              <w:t>率</w:t>
                            </w:r>
                            <w:r>
                              <w:rPr>
                                <w:sz w:val="21"/>
                              </w:rPr>
                              <w:t>:1920x1080</w:t>
                            </w:r>
                            <w:r>
                              <w:rPr>
                                <w:spacing w:val="-3"/>
                                <w:sz w:val="21"/>
                              </w:rPr>
                              <w:t>，内置麦克风和扬声器，支持全双</w:t>
                            </w:r>
                            <w:r>
                              <w:rPr>
                                <w:spacing w:val="-14"/>
                                <w:sz w:val="21"/>
                              </w:rPr>
                              <w:t>工音频流，回声消除和语音增强；支持</w:t>
                            </w:r>
                            <w:r>
                              <w:rPr>
                                <w:spacing w:val="-14"/>
                                <w:sz w:val="21"/>
                              </w:rPr>
                              <w:t xml:space="preserve"> </w:t>
                            </w:r>
                            <w:r>
                              <w:rPr>
                                <w:sz w:val="21"/>
                              </w:rPr>
                              <w:t>PoE</w:t>
                            </w:r>
                            <w:r>
                              <w:rPr>
                                <w:spacing w:val="-12"/>
                                <w:sz w:val="21"/>
                              </w:rPr>
                              <w:t xml:space="preserve"> </w:t>
                            </w:r>
                            <w:r>
                              <w:rPr>
                                <w:spacing w:val="-12"/>
                                <w:sz w:val="21"/>
                              </w:rPr>
                              <w:t>供电；</w:t>
                            </w:r>
                            <w:r>
                              <w:rPr>
                                <w:spacing w:val="-12"/>
                                <w:sz w:val="21"/>
                              </w:rPr>
                              <w:t xml:space="preserve"> </w:t>
                            </w:r>
                            <w:r>
                              <w:rPr>
                                <w:spacing w:val="-8"/>
                                <w:sz w:val="21"/>
                              </w:rPr>
                              <w:t>内置深度学习处理单元，内存：</w:t>
                            </w:r>
                            <w:r>
                              <w:rPr>
                                <w:spacing w:val="-6"/>
                                <w:sz w:val="21"/>
                              </w:rPr>
                              <w:t>1024</w:t>
                            </w:r>
                            <w:r>
                              <w:rPr>
                                <w:spacing w:val="-49"/>
                                <w:sz w:val="21"/>
                              </w:rPr>
                              <w:t xml:space="preserve"> </w:t>
                            </w:r>
                            <w:r>
                              <w:rPr>
                                <w:sz w:val="21"/>
                              </w:rPr>
                              <w:t>MB</w:t>
                            </w:r>
                            <w:r>
                              <w:rPr>
                                <w:spacing w:val="-49"/>
                                <w:sz w:val="21"/>
                              </w:rPr>
                              <w:t xml:space="preserve"> </w:t>
                            </w:r>
                            <w:r>
                              <w:rPr>
                                <w:sz w:val="21"/>
                              </w:rPr>
                              <w:t>RAM</w:t>
                            </w:r>
                            <w:r>
                              <w:rPr>
                                <w:spacing w:val="-25"/>
                                <w:sz w:val="21"/>
                              </w:rPr>
                              <w:t xml:space="preserve">, </w:t>
                            </w:r>
                            <w:r>
                              <w:rPr>
                                <w:sz w:val="21"/>
                              </w:rPr>
                              <w:t>512 MB Flash</w:t>
                            </w:r>
                            <w:r>
                              <w:rPr>
                                <w:spacing w:val="-3"/>
                                <w:sz w:val="21"/>
                              </w:rPr>
                              <w:t>。</w:t>
                            </w:r>
                            <w:r>
                              <w:rPr>
                                <w:sz w:val="21"/>
                              </w:rPr>
                              <w:t xml:space="preserve"> </w:t>
                            </w:r>
                          </w:p>
                          <w:p w14:paraId="79876E3F" w14:textId="77777777" w:rsidR="004D713E" w:rsidRDefault="0063552C">
                            <w:pPr>
                              <w:pStyle w:val="TableParagraph"/>
                              <w:numPr>
                                <w:ilvl w:val="0"/>
                                <w:numId w:val="8"/>
                              </w:numPr>
                              <w:tabs>
                                <w:tab w:val="left" w:pos="320"/>
                              </w:tabs>
                              <w:spacing w:line="278" w:lineRule="auto"/>
                              <w:ind w:right="-15" w:firstLine="0"/>
                              <w:rPr>
                                <w:sz w:val="21"/>
                              </w:rPr>
                            </w:pPr>
                            <w:r>
                              <w:rPr>
                                <w:spacing w:val="-9"/>
                                <w:sz w:val="21"/>
                              </w:rPr>
                              <w:t>设备系统采用</w:t>
                            </w:r>
                            <w:r>
                              <w:rPr>
                                <w:spacing w:val="-9"/>
                                <w:sz w:val="21"/>
                              </w:rPr>
                              <w:t xml:space="preserve"> </w:t>
                            </w:r>
                            <w:r>
                              <w:rPr>
                                <w:sz w:val="21"/>
                              </w:rPr>
                              <w:t>MPEG-4</w:t>
                            </w:r>
                            <w:r>
                              <w:rPr>
                                <w:spacing w:val="-8"/>
                                <w:sz w:val="21"/>
                              </w:rPr>
                              <w:t xml:space="preserve"> </w:t>
                            </w:r>
                            <w:r>
                              <w:rPr>
                                <w:spacing w:val="-8"/>
                                <w:sz w:val="21"/>
                              </w:rPr>
                              <w:t>视频压缩格式进行录像，</w:t>
                            </w:r>
                            <w:r>
                              <w:rPr>
                                <w:spacing w:val="-8"/>
                                <w:sz w:val="21"/>
                              </w:rPr>
                              <w:t xml:space="preserve"> </w:t>
                            </w:r>
                            <w:r>
                              <w:rPr>
                                <w:spacing w:val="-5"/>
                                <w:sz w:val="21"/>
                              </w:rPr>
                              <w:t>保证高质量的录像和较小的文件体积。</w:t>
                            </w:r>
                            <w:r>
                              <w:rPr>
                                <w:spacing w:val="-5"/>
                                <w:sz w:val="21"/>
                              </w:rPr>
                              <w:t xml:space="preserve"> </w:t>
                            </w:r>
                          </w:p>
                          <w:p w14:paraId="5B9D70AE" w14:textId="77777777" w:rsidR="004D713E" w:rsidRDefault="0063552C">
                            <w:pPr>
                              <w:pStyle w:val="TableParagraph"/>
                              <w:numPr>
                                <w:ilvl w:val="0"/>
                                <w:numId w:val="8"/>
                              </w:numPr>
                              <w:tabs>
                                <w:tab w:val="left" w:pos="320"/>
                              </w:tabs>
                              <w:spacing w:line="278" w:lineRule="auto"/>
                              <w:ind w:right="94" w:firstLine="0"/>
                              <w:jc w:val="both"/>
                              <w:rPr>
                                <w:sz w:val="21"/>
                              </w:rPr>
                            </w:pPr>
                            <w:r>
                              <w:rPr>
                                <w:spacing w:val="-3"/>
                                <w:sz w:val="21"/>
                              </w:rPr>
                              <w:t>系统可快速组建实验环境，搭建和设置系统的</w:t>
                            </w:r>
                            <w:r>
                              <w:rPr>
                                <w:spacing w:val="-17"/>
                                <w:sz w:val="21"/>
                              </w:rPr>
                              <w:t>时间</w:t>
                            </w:r>
                            <w:r>
                              <w:rPr>
                                <w:spacing w:val="-17"/>
                                <w:sz w:val="21"/>
                              </w:rPr>
                              <w:t xml:space="preserve"> </w:t>
                            </w:r>
                            <w:r>
                              <w:rPr>
                                <w:sz w:val="21"/>
                              </w:rPr>
                              <w:t>10</w:t>
                            </w:r>
                            <w:r>
                              <w:rPr>
                                <w:spacing w:val="-14"/>
                                <w:sz w:val="21"/>
                              </w:rPr>
                              <w:t xml:space="preserve"> </w:t>
                            </w:r>
                            <w:r>
                              <w:rPr>
                                <w:spacing w:val="-14"/>
                                <w:sz w:val="21"/>
                              </w:rPr>
                              <w:t>分钟内，到达实验现场后即可迅速开始工</w:t>
                            </w:r>
                            <w:r>
                              <w:rPr>
                                <w:sz w:val="21"/>
                              </w:rPr>
                              <w:t>作。</w:t>
                            </w:r>
                            <w:r>
                              <w:rPr>
                                <w:sz w:val="21"/>
                              </w:rPr>
                              <w:t xml:space="preserve"> </w:t>
                            </w:r>
                          </w:p>
                          <w:p w14:paraId="41F89E8C" w14:textId="77777777" w:rsidR="004D713E" w:rsidRDefault="0063552C">
                            <w:pPr>
                              <w:pStyle w:val="TableParagraph"/>
                              <w:numPr>
                                <w:ilvl w:val="0"/>
                                <w:numId w:val="8"/>
                              </w:numPr>
                              <w:tabs>
                                <w:tab w:val="left" w:pos="426"/>
                              </w:tabs>
                              <w:spacing w:line="278" w:lineRule="auto"/>
                              <w:ind w:right="97" w:firstLine="0"/>
                              <w:jc w:val="both"/>
                              <w:rPr>
                                <w:sz w:val="21"/>
                              </w:rPr>
                            </w:pPr>
                            <w:r>
                              <w:rPr>
                                <w:spacing w:val="-7"/>
                                <w:sz w:val="21"/>
                              </w:rPr>
                              <w:t>整个实验室系统体积小，重量</w:t>
                            </w:r>
                            <w:r>
                              <w:rPr>
                                <w:spacing w:val="-7"/>
                                <w:sz w:val="21"/>
                              </w:rPr>
                              <w:t xml:space="preserve"> </w:t>
                            </w:r>
                            <w:r>
                              <w:rPr>
                                <w:sz w:val="21"/>
                              </w:rPr>
                              <w:t>13kg</w:t>
                            </w:r>
                            <w:r>
                              <w:rPr>
                                <w:spacing w:val="-1"/>
                                <w:sz w:val="21"/>
                              </w:rPr>
                              <w:t>，可内置</w:t>
                            </w:r>
                            <w:r>
                              <w:rPr>
                                <w:spacing w:val="-4"/>
                                <w:sz w:val="21"/>
                              </w:rPr>
                              <w:t>于带有轮子的坚固手提箱中，并作为手提行李带</w:t>
                            </w:r>
                            <w:r>
                              <w:rPr>
                                <w:spacing w:val="-3"/>
                                <w:sz w:val="21"/>
                              </w:rPr>
                              <w:t>上飞机火车或者放进汽车的后备箱中。</w:t>
                            </w:r>
                            <w:r>
                              <w:rPr>
                                <w:sz w:val="21"/>
                              </w:rPr>
                              <w:t xml:space="preserve"> </w:t>
                            </w:r>
                          </w:p>
                          <w:p w14:paraId="79E74ACE" w14:textId="77777777" w:rsidR="004D713E" w:rsidRDefault="0063552C">
                            <w:pPr>
                              <w:pStyle w:val="TableParagraph"/>
                              <w:numPr>
                                <w:ilvl w:val="0"/>
                                <w:numId w:val="8"/>
                              </w:numPr>
                              <w:tabs>
                                <w:tab w:val="left" w:pos="426"/>
                              </w:tabs>
                              <w:ind w:left="425" w:hanging="319"/>
                              <w:rPr>
                                <w:sz w:val="21"/>
                              </w:rPr>
                            </w:pPr>
                            <w:r>
                              <w:rPr>
                                <w:spacing w:val="-9"/>
                                <w:sz w:val="21"/>
                              </w:rPr>
                              <w:t>已提供快速的本地化技术支持和维修服务，提</w:t>
                            </w:r>
                          </w:p>
                          <w:p w14:paraId="392DBAE5" w14:textId="77777777" w:rsidR="004D713E" w:rsidRDefault="0063552C">
                            <w:pPr>
                              <w:pStyle w:val="TableParagraph"/>
                              <w:spacing w:before="42"/>
                              <w:ind w:left="107"/>
                              <w:rPr>
                                <w:sz w:val="28"/>
                              </w:rPr>
                            </w:pPr>
                            <w:r>
                              <w:rPr>
                                <w:sz w:val="21"/>
                              </w:rPr>
                              <w:t>供厂家的售后服务承诺函。</w:t>
                            </w:r>
                            <w:r>
                              <w:rPr>
                                <w:position w:val="-2"/>
                                <w:sz w:val="28"/>
                              </w:rPr>
                              <w:t xml:space="preserve"> </w:t>
                            </w:r>
                          </w:p>
                        </w:tc>
                        <w:tc>
                          <w:tcPr>
                            <w:tcW w:w="992" w:type="dxa"/>
                          </w:tcPr>
                          <w:p w14:paraId="2A67B8FC" w14:textId="77777777" w:rsidR="004D713E" w:rsidRDefault="004D713E">
                            <w:pPr>
                              <w:pStyle w:val="TableParagraph"/>
                              <w:rPr>
                                <w:rFonts w:ascii="微软雅黑"/>
                                <w:b/>
                                <w:sz w:val="28"/>
                              </w:rPr>
                            </w:pPr>
                          </w:p>
                          <w:p w14:paraId="6830748F" w14:textId="77777777" w:rsidR="004D713E" w:rsidRDefault="004D713E">
                            <w:pPr>
                              <w:pStyle w:val="TableParagraph"/>
                              <w:rPr>
                                <w:rFonts w:ascii="微软雅黑"/>
                                <w:b/>
                                <w:sz w:val="28"/>
                              </w:rPr>
                            </w:pPr>
                          </w:p>
                          <w:p w14:paraId="25F48A10" w14:textId="77777777" w:rsidR="004D713E" w:rsidRDefault="004D713E">
                            <w:pPr>
                              <w:pStyle w:val="TableParagraph"/>
                              <w:rPr>
                                <w:rFonts w:ascii="微软雅黑"/>
                                <w:b/>
                                <w:sz w:val="28"/>
                              </w:rPr>
                            </w:pPr>
                          </w:p>
                          <w:p w14:paraId="316141CF" w14:textId="77777777" w:rsidR="004D713E" w:rsidRDefault="004D713E">
                            <w:pPr>
                              <w:pStyle w:val="TableParagraph"/>
                              <w:rPr>
                                <w:rFonts w:ascii="微软雅黑"/>
                                <w:b/>
                                <w:sz w:val="28"/>
                              </w:rPr>
                            </w:pPr>
                          </w:p>
                          <w:p w14:paraId="7B266C4D" w14:textId="77777777" w:rsidR="004D713E" w:rsidRDefault="004D713E">
                            <w:pPr>
                              <w:pStyle w:val="TableParagraph"/>
                              <w:rPr>
                                <w:rFonts w:ascii="微软雅黑"/>
                                <w:b/>
                                <w:sz w:val="28"/>
                              </w:rPr>
                            </w:pPr>
                          </w:p>
                          <w:p w14:paraId="0C15B877" w14:textId="77777777" w:rsidR="004D713E" w:rsidRDefault="004D713E">
                            <w:pPr>
                              <w:pStyle w:val="TableParagraph"/>
                              <w:rPr>
                                <w:rFonts w:ascii="微软雅黑"/>
                                <w:b/>
                                <w:sz w:val="28"/>
                              </w:rPr>
                            </w:pPr>
                          </w:p>
                          <w:p w14:paraId="385275B0" w14:textId="77777777" w:rsidR="004D713E" w:rsidRDefault="004D713E">
                            <w:pPr>
                              <w:pStyle w:val="TableParagraph"/>
                              <w:rPr>
                                <w:rFonts w:ascii="微软雅黑"/>
                                <w:b/>
                                <w:sz w:val="28"/>
                              </w:rPr>
                            </w:pPr>
                          </w:p>
                          <w:p w14:paraId="4E79AD37" w14:textId="77777777" w:rsidR="004D713E" w:rsidRDefault="004D713E">
                            <w:pPr>
                              <w:pStyle w:val="TableParagraph"/>
                              <w:rPr>
                                <w:rFonts w:ascii="微软雅黑"/>
                                <w:b/>
                                <w:sz w:val="28"/>
                              </w:rPr>
                            </w:pPr>
                          </w:p>
                          <w:p w14:paraId="2CF6ED60" w14:textId="77777777" w:rsidR="004D713E" w:rsidRDefault="004D713E">
                            <w:pPr>
                              <w:pStyle w:val="TableParagraph"/>
                              <w:rPr>
                                <w:rFonts w:ascii="微软雅黑"/>
                                <w:b/>
                                <w:sz w:val="28"/>
                              </w:rPr>
                            </w:pPr>
                          </w:p>
                          <w:p w14:paraId="17FD3FEA" w14:textId="77777777" w:rsidR="004D713E" w:rsidRDefault="004D713E">
                            <w:pPr>
                              <w:pStyle w:val="TableParagraph"/>
                              <w:spacing w:before="8"/>
                              <w:rPr>
                                <w:rFonts w:ascii="微软雅黑"/>
                                <w:b/>
                                <w:sz w:val="36"/>
                              </w:rPr>
                            </w:pPr>
                          </w:p>
                          <w:p w14:paraId="6989A4C9" w14:textId="77777777" w:rsidR="004D713E" w:rsidRDefault="0063552C">
                            <w:pPr>
                              <w:pStyle w:val="TableParagraph"/>
                              <w:spacing w:before="1"/>
                              <w:ind w:right="134"/>
                              <w:jc w:val="right"/>
                              <w:rPr>
                                <w:sz w:val="28"/>
                              </w:rPr>
                            </w:pPr>
                            <w:r>
                              <w:rPr>
                                <w:sz w:val="21"/>
                              </w:rPr>
                              <w:t>北京</w:t>
                            </w:r>
                            <w:r>
                              <w:rPr>
                                <w:sz w:val="28"/>
                              </w:rPr>
                              <w:t xml:space="preserve"> </w:t>
                            </w:r>
                          </w:p>
                        </w:tc>
                        <w:tc>
                          <w:tcPr>
                            <w:tcW w:w="1719" w:type="dxa"/>
                          </w:tcPr>
                          <w:p w14:paraId="6083965F" w14:textId="77777777" w:rsidR="004D713E" w:rsidRDefault="004D713E">
                            <w:pPr>
                              <w:pStyle w:val="TableParagraph"/>
                              <w:rPr>
                                <w:rFonts w:ascii="微软雅黑"/>
                                <w:b/>
                                <w:sz w:val="20"/>
                              </w:rPr>
                            </w:pPr>
                          </w:p>
                          <w:p w14:paraId="332CB52C" w14:textId="77777777" w:rsidR="004D713E" w:rsidRDefault="004D713E">
                            <w:pPr>
                              <w:pStyle w:val="TableParagraph"/>
                              <w:rPr>
                                <w:rFonts w:ascii="微软雅黑"/>
                                <w:b/>
                                <w:sz w:val="20"/>
                              </w:rPr>
                            </w:pPr>
                          </w:p>
                          <w:p w14:paraId="552F19B9" w14:textId="77777777" w:rsidR="004D713E" w:rsidRDefault="004D713E">
                            <w:pPr>
                              <w:pStyle w:val="TableParagraph"/>
                              <w:rPr>
                                <w:rFonts w:ascii="微软雅黑"/>
                                <w:b/>
                                <w:sz w:val="20"/>
                              </w:rPr>
                            </w:pPr>
                          </w:p>
                          <w:p w14:paraId="0AFAA5A7" w14:textId="77777777" w:rsidR="004D713E" w:rsidRDefault="004D713E">
                            <w:pPr>
                              <w:pStyle w:val="TableParagraph"/>
                              <w:rPr>
                                <w:rFonts w:ascii="微软雅黑"/>
                                <w:b/>
                                <w:sz w:val="20"/>
                              </w:rPr>
                            </w:pPr>
                          </w:p>
                          <w:p w14:paraId="4CB1AA2B" w14:textId="77777777" w:rsidR="004D713E" w:rsidRDefault="004D713E">
                            <w:pPr>
                              <w:pStyle w:val="TableParagraph"/>
                              <w:rPr>
                                <w:rFonts w:ascii="微软雅黑"/>
                                <w:b/>
                                <w:sz w:val="20"/>
                              </w:rPr>
                            </w:pPr>
                          </w:p>
                          <w:p w14:paraId="56DA1DCB" w14:textId="77777777" w:rsidR="004D713E" w:rsidRDefault="004D713E">
                            <w:pPr>
                              <w:pStyle w:val="TableParagraph"/>
                              <w:rPr>
                                <w:rFonts w:ascii="微软雅黑"/>
                                <w:b/>
                                <w:sz w:val="20"/>
                              </w:rPr>
                            </w:pPr>
                          </w:p>
                          <w:p w14:paraId="08B5DD5A" w14:textId="77777777" w:rsidR="004D713E" w:rsidRDefault="004D713E">
                            <w:pPr>
                              <w:pStyle w:val="TableParagraph"/>
                              <w:rPr>
                                <w:rFonts w:ascii="微软雅黑"/>
                                <w:b/>
                                <w:sz w:val="20"/>
                              </w:rPr>
                            </w:pPr>
                          </w:p>
                          <w:p w14:paraId="43F968B0" w14:textId="77777777" w:rsidR="004D713E" w:rsidRDefault="004D713E">
                            <w:pPr>
                              <w:pStyle w:val="TableParagraph"/>
                              <w:rPr>
                                <w:rFonts w:ascii="微软雅黑"/>
                                <w:b/>
                                <w:sz w:val="20"/>
                              </w:rPr>
                            </w:pPr>
                          </w:p>
                          <w:p w14:paraId="5231FB1B" w14:textId="77777777" w:rsidR="004D713E" w:rsidRDefault="004D713E">
                            <w:pPr>
                              <w:pStyle w:val="TableParagraph"/>
                              <w:rPr>
                                <w:rFonts w:ascii="微软雅黑"/>
                                <w:b/>
                                <w:sz w:val="20"/>
                              </w:rPr>
                            </w:pPr>
                          </w:p>
                          <w:p w14:paraId="627B2C79" w14:textId="77777777" w:rsidR="004D713E" w:rsidRDefault="004D713E">
                            <w:pPr>
                              <w:pStyle w:val="TableParagraph"/>
                              <w:rPr>
                                <w:rFonts w:ascii="微软雅黑"/>
                                <w:b/>
                                <w:sz w:val="20"/>
                              </w:rPr>
                            </w:pPr>
                          </w:p>
                          <w:p w14:paraId="2A660CDA" w14:textId="77777777" w:rsidR="004D713E" w:rsidRDefault="004D713E">
                            <w:pPr>
                              <w:pStyle w:val="TableParagraph"/>
                              <w:rPr>
                                <w:rFonts w:ascii="微软雅黑"/>
                                <w:b/>
                                <w:sz w:val="20"/>
                              </w:rPr>
                            </w:pPr>
                          </w:p>
                          <w:p w14:paraId="2807DA71" w14:textId="77777777" w:rsidR="004D713E" w:rsidRDefault="004D713E">
                            <w:pPr>
                              <w:pStyle w:val="TableParagraph"/>
                              <w:rPr>
                                <w:rFonts w:ascii="微软雅黑"/>
                                <w:b/>
                                <w:sz w:val="20"/>
                              </w:rPr>
                            </w:pPr>
                          </w:p>
                          <w:p w14:paraId="5053F352" w14:textId="77777777" w:rsidR="004D713E" w:rsidRDefault="004D713E">
                            <w:pPr>
                              <w:pStyle w:val="TableParagraph"/>
                              <w:spacing w:before="1"/>
                              <w:rPr>
                                <w:rFonts w:ascii="微软雅黑"/>
                                <w:b/>
                                <w:sz w:val="23"/>
                              </w:rPr>
                            </w:pPr>
                          </w:p>
                          <w:p w14:paraId="3FAA7B90" w14:textId="77777777" w:rsidR="004D713E" w:rsidRDefault="0063552C">
                            <w:pPr>
                              <w:pStyle w:val="TableParagraph"/>
                              <w:spacing w:line="417" w:lineRule="auto"/>
                              <w:ind w:left="121" w:right="112"/>
                              <w:rPr>
                                <w:sz w:val="21"/>
                              </w:rPr>
                            </w:pPr>
                            <w:r>
                              <w:rPr>
                                <w:sz w:val="21"/>
                              </w:rPr>
                              <w:t>诺达思（北京）</w:t>
                            </w:r>
                            <w:r>
                              <w:rPr>
                                <w:sz w:val="21"/>
                              </w:rPr>
                              <w:t xml:space="preserve"> </w:t>
                            </w:r>
                            <w:r>
                              <w:rPr>
                                <w:sz w:val="21"/>
                              </w:rPr>
                              <w:t>信息技术有限责</w:t>
                            </w:r>
                          </w:p>
                          <w:p w14:paraId="0A5316F0" w14:textId="77777777" w:rsidR="004D713E" w:rsidRDefault="0063552C">
                            <w:pPr>
                              <w:pStyle w:val="TableParagraph"/>
                              <w:spacing w:line="269" w:lineRule="exact"/>
                              <w:ind w:left="541"/>
                              <w:rPr>
                                <w:sz w:val="28"/>
                              </w:rPr>
                            </w:pPr>
                            <w:r>
                              <w:rPr>
                                <w:sz w:val="21"/>
                              </w:rPr>
                              <w:t>任公司</w:t>
                            </w:r>
                            <w:r>
                              <w:rPr>
                                <w:sz w:val="28"/>
                              </w:rPr>
                              <w:t xml:space="preserve"> </w:t>
                            </w:r>
                          </w:p>
                        </w:tc>
                      </w:tr>
                      <w:tr w:rsidR="004D713E" w14:paraId="344540B8" w14:textId="77777777">
                        <w:trPr>
                          <w:trHeight w:val="1559"/>
                        </w:trPr>
                        <w:tc>
                          <w:tcPr>
                            <w:tcW w:w="1234" w:type="dxa"/>
                          </w:tcPr>
                          <w:p w14:paraId="0FE0E693" w14:textId="77777777" w:rsidR="004D713E" w:rsidRDefault="004D713E">
                            <w:pPr>
                              <w:pStyle w:val="TableParagraph"/>
                              <w:spacing w:before="2"/>
                              <w:rPr>
                                <w:rFonts w:ascii="微软雅黑"/>
                                <w:b/>
                                <w:sz w:val="18"/>
                              </w:rPr>
                            </w:pPr>
                          </w:p>
                          <w:p w14:paraId="41FA4488" w14:textId="77777777" w:rsidR="004D713E" w:rsidRDefault="0063552C">
                            <w:pPr>
                              <w:pStyle w:val="TableParagraph"/>
                              <w:spacing w:before="1" w:line="278" w:lineRule="auto"/>
                              <w:ind w:left="196" w:right="182"/>
                              <w:rPr>
                                <w:sz w:val="21"/>
                              </w:rPr>
                            </w:pPr>
                            <w:r>
                              <w:rPr>
                                <w:sz w:val="21"/>
                              </w:rPr>
                              <w:t>行为观察记录分析</w:t>
                            </w:r>
                          </w:p>
                          <w:p w14:paraId="3923F8E9" w14:textId="77777777" w:rsidR="004D713E" w:rsidRDefault="0063552C">
                            <w:pPr>
                              <w:pStyle w:val="TableParagraph"/>
                              <w:spacing w:line="269" w:lineRule="exact"/>
                              <w:ind w:left="405"/>
                              <w:rPr>
                                <w:sz w:val="28"/>
                              </w:rPr>
                            </w:pPr>
                            <w:r>
                              <w:rPr>
                                <w:sz w:val="21"/>
                              </w:rPr>
                              <w:t>系统</w:t>
                            </w:r>
                            <w:r>
                              <w:rPr>
                                <w:position w:val="-2"/>
                                <w:sz w:val="28"/>
                              </w:rPr>
                              <w:t xml:space="preserve"> </w:t>
                            </w:r>
                          </w:p>
                        </w:tc>
                        <w:tc>
                          <w:tcPr>
                            <w:tcW w:w="1294" w:type="dxa"/>
                          </w:tcPr>
                          <w:p w14:paraId="3410E4E0" w14:textId="77777777" w:rsidR="004D713E" w:rsidRDefault="004D713E">
                            <w:pPr>
                              <w:pStyle w:val="TableParagraph"/>
                              <w:spacing w:before="11"/>
                              <w:rPr>
                                <w:rFonts w:ascii="微软雅黑"/>
                                <w:b/>
                                <w:sz w:val="26"/>
                              </w:rPr>
                            </w:pPr>
                          </w:p>
                          <w:p w14:paraId="0729443D" w14:textId="77777777" w:rsidR="004D713E" w:rsidRDefault="0063552C">
                            <w:pPr>
                              <w:pStyle w:val="TableParagraph"/>
                              <w:spacing w:line="278" w:lineRule="auto"/>
                              <w:ind w:left="489" w:right="95" w:hanging="370"/>
                              <w:rPr>
                                <w:sz w:val="28"/>
                              </w:rPr>
                            </w:pPr>
                            <w:r>
                              <w:rPr>
                                <w:sz w:val="21"/>
                              </w:rPr>
                              <w:t>TheObserve rXT</w:t>
                            </w:r>
                            <w:r>
                              <w:rPr>
                                <w:position w:val="-2"/>
                                <w:sz w:val="28"/>
                              </w:rPr>
                              <w:t xml:space="preserve"> </w:t>
                            </w:r>
                          </w:p>
                        </w:tc>
                        <w:tc>
                          <w:tcPr>
                            <w:tcW w:w="4631" w:type="dxa"/>
                          </w:tcPr>
                          <w:p w14:paraId="552B89FD" w14:textId="77777777" w:rsidR="004D713E" w:rsidRDefault="0063552C">
                            <w:pPr>
                              <w:pStyle w:val="TableParagraph"/>
                              <w:numPr>
                                <w:ilvl w:val="0"/>
                                <w:numId w:val="9"/>
                              </w:numPr>
                              <w:tabs>
                                <w:tab w:val="left" w:pos="320"/>
                              </w:tabs>
                              <w:spacing w:before="22" w:line="278" w:lineRule="auto"/>
                              <w:ind w:right="96" w:firstLine="0"/>
                              <w:rPr>
                                <w:sz w:val="21"/>
                              </w:rPr>
                            </w:pPr>
                            <w:r>
                              <w:rPr>
                                <w:spacing w:val="-4"/>
                                <w:sz w:val="21"/>
                              </w:rPr>
                              <w:t>所投设备可通过行为编码体系来实现行为观察</w:t>
                            </w:r>
                            <w:r>
                              <w:rPr>
                                <w:spacing w:val="-3"/>
                                <w:sz w:val="21"/>
                              </w:rPr>
                              <w:t>的结构化和系统化；</w:t>
                            </w:r>
                            <w:r>
                              <w:rPr>
                                <w:sz w:val="21"/>
                              </w:rPr>
                              <w:t xml:space="preserve"> </w:t>
                            </w:r>
                          </w:p>
                          <w:p w14:paraId="025980BC" w14:textId="77777777" w:rsidR="004D713E" w:rsidRDefault="0063552C">
                            <w:pPr>
                              <w:pStyle w:val="TableParagraph"/>
                              <w:numPr>
                                <w:ilvl w:val="0"/>
                                <w:numId w:val="9"/>
                              </w:numPr>
                              <w:tabs>
                                <w:tab w:val="left" w:pos="320"/>
                              </w:tabs>
                              <w:spacing w:line="278" w:lineRule="auto"/>
                              <w:ind w:right="96" w:firstLine="0"/>
                              <w:rPr>
                                <w:sz w:val="21"/>
                              </w:rPr>
                            </w:pPr>
                            <w:r>
                              <w:rPr>
                                <w:spacing w:val="-4"/>
                                <w:sz w:val="21"/>
                              </w:rPr>
                              <w:t>已提供快速的本地化技术支持和维修服务，提</w:t>
                            </w:r>
                            <w:r>
                              <w:rPr>
                                <w:spacing w:val="-3"/>
                                <w:sz w:val="21"/>
                              </w:rPr>
                              <w:t>供厂家售后服务承诺函；</w:t>
                            </w:r>
                            <w:r>
                              <w:rPr>
                                <w:sz w:val="21"/>
                              </w:rPr>
                              <w:t xml:space="preserve"> </w:t>
                            </w:r>
                          </w:p>
                          <w:p w14:paraId="3EAC6D43" w14:textId="77777777" w:rsidR="004D713E" w:rsidRDefault="0063552C">
                            <w:pPr>
                              <w:pStyle w:val="TableParagraph"/>
                              <w:numPr>
                                <w:ilvl w:val="0"/>
                                <w:numId w:val="9"/>
                              </w:numPr>
                              <w:tabs>
                                <w:tab w:val="left" w:pos="320"/>
                              </w:tabs>
                              <w:spacing w:line="269" w:lineRule="exact"/>
                              <w:ind w:left="319"/>
                              <w:rPr>
                                <w:sz w:val="21"/>
                              </w:rPr>
                            </w:pPr>
                            <w:r>
                              <w:rPr>
                                <w:spacing w:val="-10"/>
                                <w:sz w:val="21"/>
                              </w:rPr>
                              <w:t>所投系统自带</w:t>
                            </w:r>
                            <w:r>
                              <w:rPr>
                                <w:spacing w:val="-10"/>
                                <w:sz w:val="21"/>
                              </w:rPr>
                              <w:t xml:space="preserve"> </w:t>
                            </w:r>
                            <w:r>
                              <w:rPr>
                                <w:sz w:val="21"/>
                              </w:rPr>
                              <w:t>N-Linx</w:t>
                            </w:r>
                            <w:r>
                              <w:rPr>
                                <w:spacing w:val="-9"/>
                                <w:sz w:val="21"/>
                              </w:rPr>
                              <w:t xml:space="preserve"> </w:t>
                            </w:r>
                            <w:r>
                              <w:rPr>
                                <w:spacing w:val="-9"/>
                                <w:sz w:val="21"/>
                              </w:rPr>
                              <w:t>协议，可以实时获取</w:t>
                            </w:r>
                          </w:p>
                        </w:tc>
                        <w:tc>
                          <w:tcPr>
                            <w:tcW w:w="992" w:type="dxa"/>
                          </w:tcPr>
                          <w:p w14:paraId="77E86952" w14:textId="77777777" w:rsidR="004D713E" w:rsidRDefault="004D713E">
                            <w:pPr>
                              <w:pStyle w:val="TableParagraph"/>
                              <w:spacing w:before="1"/>
                              <w:rPr>
                                <w:rFonts w:ascii="微软雅黑"/>
                                <w:b/>
                                <w:sz w:val="35"/>
                              </w:rPr>
                            </w:pPr>
                          </w:p>
                          <w:p w14:paraId="2A1D78A9" w14:textId="77777777" w:rsidR="004D713E" w:rsidRDefault="0063552C">
                            <w:pPr>
                              <w:pStyle w:val="TableParagraph"/>
                              <w:ind w:right="134"/>
                              <w:jc w:val="right"/>
                              <w:rPr>
                                <w:sz w:val="28"/>
                              </w:rPr>
                            </w:pPr>
                            <w:r>
                              <w:rPr>
                                <w:sz w:val="21"/>
                              </w:rPr>
                              <w:t>北京</w:t>
                            </w:r>
                            <w:r>
                              <w:rPr>
                                <w:sz w:val="28"/>
                              </w:rPr>
                              <w:t xml:space="preserve"> </w:t>
                            </w:r>
                          </w:p>
                        </w:tc>
                        <w:tc>
                          <w:tcPr>
                            <w:tcW w:w="1719" w:type="dxa"/>
                          </w:tcPr>
                          <w:p w14:paraId="47AAA743" w14:textId="77777777" w:rsidR="004D713E" w:rsidRDefault="0063552C">
                            <w:pPr>
                              <w:pStyle w:val="TableParagraph"/>
                              <w:spacing w:before="178" w:line="417" w:lineRule="auto"/>
                              <w:ind w:left="121" w:right="112"/>
                              <w:rPr>
                                <w:sz w:val="21"/>
                              </w:rPr>
                            </w:pPr>
                            <w:r>
                              <w:rPr>
                                <w:sz w:val="21"/>
                              </w:rPr>
                              <w:t>诺达思（北京）</w:t>
                            </w:r>
                            <w:r>
                              <w:rPr>
                                <w:sz w:val="21"/>
                              </w:rPr>
                              <w:t xml:space="preserve"> </w:t>
                            </w:r>
                            <w:r>
                              <w:rPr>
                                <w:sz w:val="21"/>
                              </w:rPr>
                              <w:t>信息技术有限责</w:t>
                            </w:r>
                          </w:p>
                          <w:p w14:paraId="78DF9432" w14:textId="77777777" w:rsidR="004D713E" w:rsidRDefault="0063552C">
                            <w:pPr>
                              <w:pStyle w:val="TableParagraph"/>
                              <w:spacing w:line="269" w:lineRule="exact"/>
                              <w:ind w:left="541"/>
                              <w:rPr>
                                <w:sz w:val="28"/>
                              </w:rPr>
                            </w:pPr>
                            <w:r>
                              <w:rPr>
                                <w:sz w:val="21"/>
                              </w:rPr>
                              <w:t>任公司</w:t>
                            </w:r>
                            <w:r>
                              <w:rPr>
                                <w:sz w:val="28"/>
                              </w:rPr>
                              <w:t xml:space="preserve"> </w:t>
                            </w:r>
                          </w:p>
                        </w:tc>
                      </w:tr>
                    </w:tbl>
                    <w:p w14:paraId="5FD0A4BD" w14:textId="77777777" w:rsidR="004D713E" w:rsidRDefault="004D713E">
                      <w:pPr>
                        <w:pStyle w:val="a3"/>
                      </w:pPr>
                    </w:p>
                  </w:txbxContent>
                </v:textbox>
                <w10:wrap anchorx="page"/>
              </v:shape>
            </w:pict>
          </mc:Fallback>
        </mc:AlternateContent>
      </w:r>
      <w:r>
        <w:rPr>
          <w:rFonts w:ascii="微软雅黑" w:eastAsia="微软雅黑" w:hint="eastAsia"/>
          <w:spacing w:val="2"/>
        </w:rPr>
        <w:t>附件（</w:t>
      </w:r>
      <w:r>
        <w:rPr>
          <w:rFonts w:ascii="微软雅黑" w:eastAsia="微软雅黑" w:hint="eastAsia"/>
          <w:spacing w:val="3"/>
          <w:w w:val="81"/>
        </w:rPr>
        <w:t>1</w:t>
      </w:r>
      <w:r>
        <w:rPr>
          <w:rFonts w:ascii="微软雅黑" w:eastAsia="微软雅黑" w:hint="eastAsia"/>
          <w:spacing w:val="-140"/>
        </w:rPr>
        <w:t>）</w:t>
      </w:r>
      <w:r>
        <w:rPr>
          <w:rFonts w:ascii="微软雅黑" w:eastAsia="微软雅黑" w:hint="eastAsia"/>
          <w:spacing w:val="2"/>
        </w:rPr>
        <w:t>：详细技术参数、规格及配置清单</w:t>
      </w:r>
      <w:r>
        <w:rPr>
          <w:rFonts w:ascii="微软雅黑" w:eastAsia="微软雅黑" w:hint="eastAsia"/>
          <w:w w:val="168"/>
        </w:rPr>
        <w:t xml:space="preserve"> </w:t>
      </w:r>
    </w:p>
    <w:p w14:paraId="5E454246" w14:textId="77777777" w:rsidR="004D713E" w:rsidRDefault="004D713E">
      <w:pPr>
        <w:pStyle w:val="a3"/>
        <w:rPr>
          <w:rFonts w:ascii="微软雅黑"/>
          <w:b/>
          <w:sz w:val="20"/>
        </w:rPr>
      </w:pPr>
    </w:p>
    <w:p w14:paraId="220C57B7" w14:textId="77777777" w:rsidR="004D713E" w:rsidRDefault="004D713E">
      <w:pPr>
        <w:pStyle w:val="a3"/>
        <w:rPr>
          <w:rFonts w:ascii="微软雅黑"/>
          <w:b/>
          <w:sz w:val="20"/>
        </w:rPr>
      </w:pPr>
    </w:p>
    <w:p w14:paraId="4E8DCA9E" w14:textId="77777777" w:rsidR="004D713E" w:rsidRDefault="004D713E">
      <w:pPr>
        <w:pStyle w:val="a3"/>
        <w:rPr>
          <w:rFonts w:ascii="微软雅黑"/>
          <w:b/>
          <w:sz w:val="20"/>
        </w:rPr>
      </w:pPr>
    </w:p>
    <w:p w14:paraId="30A2DFA6" w14:textId="77777777" w:rsidR="004D713E" w:rsidRDefault="004D713E">
      <w:pPr>
        <w:pStyle w:val="a3"/>
        <w:rPr>
          <w:rFonts w:ascii="微软雅黑"/>
          <w:b/>
          <w:sz w:val="20"/>
        </w:rPr>
      </w:pPr>
    </w:p>
    <w:p w14:paraId="736AAB62" w14:textId="77777777" w:rsidR="004D713E" w:rsidRDefault="004D713E">
      <w:pPr>
        <w:pStyle w:val="a3"/>
        <w:rPr>
          <w:rFonts w:ascii="微软雅黑"/>
          <w:b/>
          <w:sz w:val="20"/>
        </w:rPr>
      </w:pPr>
    </w:p>
    <w:p w14:paraId="5E3DC4C3" w14:textId="77777777" w:rsidR="004D713E" w:rsidRDefault="004D713E">
      <w:pPr>
        <w:pStyle w:val="a3"/>
        <w:rPr>
          <w:rFonts w:ascii="微软雅黑"/>
          <w:b/>
          <w:sz w:val="20"/>
        </w:rPr>
      </w:pPr>
    </w:p>
    <w:p w14:paraId="02B257EB" w14:textId="77777777" w:rsidR="004D713E" w:rsidRDefault="0063552C">
      <w:pPr>
        <w:pStyle w:val="a3"/>
        <w:spacing w:before="9"/>
        <w:rPr>
          <w:rFonts w:ascii="微软雅黑"/>
          <w:b/>
          <w:sz w:val="10"/>
        </w:rPr>
      </w:pPr>
      <w:r>
        <w:rPr>
          <w:noProof/>
          <w:lang w:val="en-US" w:bidi="ar-SA"/>
        </w:rPr>
        <w:drawing>
          <wp:anchor distT="0" distB="0" distL="0" distR="0" simplePos="0" relativeHeight="251444224" behindDoc="0" locked="0" layoutInCell="1" allowOverlap="1" wp14:anchorId="44738EFD" wp14:editId="20416990">
            <wp:simplePos x="0" y="0"/>
            <wp:positionH relativeFrom="page">
              <wp:posOffset>0</wp:posOffset>
            </wp:positionH>
            <wp:positionV relativeFrom="paragraph">
              <wp:posOffset>158750</wp:posOffset>
            </wp:positionV>
            <wp:extent cx="325755" cy="620395"/>
            <wp:effectExtent l="0" t="0" r="0" b="0"/>
            <wp:wrapTopAndBottom/>
            <wp:docPr id="1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445248" behindDoc="0" locked="0" layoutInCell="1" allowOverlap="1" wp14:anchorId="087B7123" wp14:editId="02B00B8F">
            <wp:simplePos x="0" y="0"/>
            <wp:positionH relativeFrom="page">
              <wp:posOffset>1905000</wp:posOffset>
            </wp:positionH>
            <wp:positionV relativeFrom="paragraph">
              <wp:posOffset>147320</wp:posOffset>
            </wp:positionV>
            <wp:extent cx="1580515" cy="1580515"/>
            <wp:effectExtent l="0" t="0" r="0" b="0"/>
            <wp:wrapTopAndBottom/>
            <wp:docPr id="1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446272" behindDoc="0" locked="0" layoutInCell="1" allowOverlap="1" wp14:anchorId="36B81722" wp14:editId="4F5C574F">
            <wp:simplePos x="0" y="0"/>
            <wp:positionH relativeFrom="page">
              <wp:posOffset>5080000</wp:posOffset>
            </wp:positionH>
            <wp:positionV relativeFrom="paragraph">
              <wp:posOffset>147320</wp:posOffset>
            </wp:positionV>
            <wp:extent cx="1580515" cy="1580515"/>
            <wp:effectExtent l="0" t="0" r="0" b="0"/>
            <wp:wrapTopAndBottom/>
            <wp:docPr id="1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p>
    <w:p w14:paraId="0EE37524" w14:textId="77777777" w:rsidR="004D713E" w:rsidRDefault="004D713E">
      <w:pPr>
        <w:pStyle w:val="a3"/>
        <w:rPr>
          <w:rFonts w:ascii="微软雅黑"/>
          <w:b/>
          <w:sz w:val="20"/>
        </w:rPr>
      </w:pPr>
    </w:p>
    <w:p w14:paraId="4711A459" w14:textId="77777777" w:rsidR="004D713E" w:rsidRDefault="004D713E">
      <w:pPr>
        <w:pStyle w:val="a3"/>
        <w:rPr>
          <w:rFonts w:ascii="微软雅黑"/>
          <w:b/>
          <w:sz w:val="20"/>
        </w:rPr>
      </w:pPr>
    </w:p>
    <w:p w14:paraId="0ADAB2A4" w14:textId="77777777" w:rsidR="004D713E" w:rsidRDefault="004D713E">
      <w:pPr>
        <w:pStyle w:val="a3"/>
        <w:rPr>
          <w:rFonts w:ascii="微软雅黑"/>
          <w:b/>
          <w:sz w:val="20"/>
        </w:rPr>
      </w:pPr>
    </w:p>
    <w:p w14:paraId="0303FBEC" w14:textId="77777777" w:rsidR="004D713E" w:rsidRDefault="004D713E">
      <w:pPr>
        <w:pStyle w:val="a3"/>
        <w:rPr>
          <w:rFonts w:ascii="微软雅黑"/>
          <w:b/>
          <w:sz w:val="20"/>
        </w:rPr>
      </w:pPr>
    </w:p>
    <w:p w14:paraId="4AE44501" w14:textId="77777777" w:rsidR="004D713E" w:rsidRDefault="004D713E">
      <w:pPr>
        <w:pStyle w:val="a3"/>
        <w:rPr>
          <w:rFonts w:ascii="微软雅黑"/>
          <w:b/>
          <w:sz w:val="20"/>
        </w:rPr>
      </w:pPr>
    </w:p>
    <w:p w14:paraId="32382104" w14:textId="77777777" w:rsidR="004D713E" w:rsidRDefault="004D713E">
      <w:pPr>
        <w:pStyle w:val="a3"/>
        <w:rPr>
          <w:rFonts w:ascii="微软雅黑"/>
          <w:b/>
          <w:sz w:val="20"/>
        </w:rPr>
      </w:pPr>
    </w:p>
    <w:p w14:paraId="2E576547" w14:textId="77777777" w:rsidR="004D713E" w:rsidRDefault="0063552C">
      <w:pPr>
        <w:pStyle w:val="a3"/>
        <w:spacing w:before="9"/>
        <w:rPr>
          <w:rFonts w:ascii="微软雅黑"/>
          <w:b/>
          <w:sz w:val="12"/>
        </w:rPr>
      </w:pPr>
      <w:r>
        <w:rPr>
          <w:noProof/>
          <w:lang w:val="en-US" w:bidi="ar-SA"/>
        </w:rPr>
        <w:drawing>
          <wp:anchor distT="0" distB="0" distL="0" distR="0" simplePos="0" relativeHeight="251447296" behindDoc="0" locked="0" layoutInCell="1" allowOverlap="1" wp14:anchorId="248E4805" wp14:editId="016DA4E3">
            <wp:simplePos x="0" y="0"/>
            <wp:positionH relativeFrom="page">
              <wp:posOffset>0</wp:posOffset>
            </wp:positionH>
            <wp:positionV relativeFrom="paragraph">
              <wp:posOffset>182245</wp:posOffset>
            </wp:positionV>
            <wp:extent cx="325755" cy="620395"/>
            <wp:effectExtent l="0" t="0" r="0" b="0"/>
            <wp:wrapTopAndBottom/>
            <wp:docPr id="1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448320" behindDoc="0" locked="0" layoutInCell="1" allowOverlap="1" wp14:anchorId="665B4D5D" wp14:editId="57B3CBC4">
            <wp:simplePos x="0" y="0"/>
            <wp:positionH relativeFrom="page">
              <wp:posOffset>1905000</wp:posOffset>
            </wp:positionH>
            <wp:positionV relativeFrom="paragraph">
              <wp:posOffset>170815</wp:posOffset>
            </wp:positionV>
            <wp:extent cx="1580515" cy="1580515"/>
            <wp:effectExtent l="0" t="0" r="0" b="0"/>
            <wp:wrapTopAndBottom/>
            <wp:docPr id="1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449344" behindDoc="0" locked="0" layoutInCell="1" allowOverlap="1" wp14:anchorId="279D017C" wp14:editId="4D4EBF5F">
            <wp:simplePos x="0" y="0"/>
            <wp:positionH relativeFrom="page">
              <wp:posOffset>5080000</wp:posOffset>
            </wp:positionH>
            <wp:positionV relativeFrom="paragraph">
              <wp:posOffset>170815</wp:posOffset>
            </wp:positionV>
            <wp:extent cx="1580515" cy="1580515"/>
            <wp:effectExtent l="0" t="0" r="0" b="0"/>
            <wp:wrapTopAndBottom/>
            <wp:docPr id="1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p>
    <w:p w14:paraId="69D531ED" w14:textId="77777777" w:rsidR="004D713E" w:rsidRDefault="004D713E">
      <w:pPr>
        <w:pStyle w:val="a3"/>
        <w:rPr>
          <w:rFonts w:ascii="微软雅黑"/>
          <w:b/>
          <w:sz w:val="20"/>
        </w:rPr>
      </w:pPr>
    </w:p>
    <w:p w14:paraId="32E948D6" w14:textId="77777777" w:rsidR="004D713E" w:rsidRDefault="004D713E">
      <w:pPr>
        <w:pStyle w:val="a3"/>
        <w:rPr>
          <w:rFonts w:ascii="微软雅黑"/>
          <w:b/>
          <w:sz w:val="20"/>
        </w:rPr>
      </w:pPr>
    </w:p>
    <w:p w14:paraId="3A9BF742" w14:textId="77777777" w:rsidR="004D713E" w:rsidRDefault="004D713E">
      <w:pPr>
        <w:pStyle w:val="a3"/>
        <w:rPr>
          <w:rFonts w:ascii="微软雅黑"/>
          <w:b/>
          <w:sz w:val="20"/>
        </w:rPr>
      </w:pPr>
    </w:p>
    <w:p w14:paraId="0C697DB0" w14:textId="77777777" w:rsidR="004D713E" w:rsidRDefault="004D713E">
      <w:pPr>
        <w:pStyle w:val="a3"/>
        <w:rPr>
          <w:rFonts w:ascii="微软雅黑"/>
          <w:b/>
          <w:sz w:val="20"/>
        </w:rPr>
      </w:pPr>
    </w:p>
    <w:p w14:paraId="46079331" w14:textId="77777777" w:rsidR="004D713E" w:rsidRDefault="004D713E">
      <w:pPr>
        <w:pStyle w:val="a3"/>
        <w:rPr>
          <w:rFonts w:ascii="微软雅黑"/>
          <w:b/>
          <w:sz w:val="20"/>
        </w:rPr>
      </w:pPr>
    </w:p>
    <w:p w14:paraId="2BA698DE" w14:textId="77777777" w:rsidR="004D713E" w:rsidRDefault="004D713E">
      <w:pPr>
        <w:pStyle w:val="a3"/>
        <w:rPr>
          <w:rFonts w:ascii="微软雅黑"/>
          <w:b/>
          <w:sz w:val="20"/>
        </w:rPr>
      </w:pPr>
    </w:p>
    <w:p w14:paraId="31433CDD" w14:textId="77777777" w:rsidR="004D713E" w:rsidRDefault="0063552C">
      <w:pPr>
        <w:pStyle w:val="a3"/>
        <w:spacing w:before="9"/>
        <w:rPr>
          <w:rFonts w:ascii="微软雅黑"/>
          <w:b/>
          <w:sz w:val="13"/>
        </w:rPr>
      </w:pPr>
      <w:r>
        <w:rPr>
          <w:noProof/>
          <w:lang w:val="en-US" w:bidi="ar-SA"/>
        </w:rPr>
        <w:drawing>
          <wp:anchor distT="0" distB="0" distL="0" distR="0" simplePos="0" relativeHeight="251450368" behindDoc="0" locked="0" layoutInCell="1" allowOverlap="1" wp14:anchorId="61108ABB" wp14:editId="52A7255D">
            <wp:simplePos x="0" y="0"/>
            <wp:positionH relativeFrom="page">
              <wp:posOffset>0</wp:posOffset>
            </wp:positionH>
            <wp:positionV relativeFrom="paragraph">
              <wp:posOffset>182245</wp:posOffset>
            </wp:positionV>
            <wp:extent cx="325755" cy="620395"/>
            <wp:effectExtent l="0" t="0" r="0" b="0"/>
            <wp:wrapTopAndBottom/>
            <wp:docPr id="1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p>
    <w:p w14:paraId="7B82B74F" w14:textId="77777777" w:rsidR="004D713E" w:rsidRDefault="004D713E">
      <w:pPr>
        <w:rPr>
          <w:rFonts w:ascii="微软雅黑"/>
          <w:sz w:val="13"/>
        </w:rPr>
        <w:sectPr w:rsidR="004D713E">
          <w:headerReference w:type="default" r:id="rId28"/>
          <w:footerReference w:type="default" r:id="rId29"/>
          <w:pgSz w:w="11910" w:h="16840"/>
          <w:pgMar w:top="0" w:right="900" w:bottom="280" w:left="0" w:header="0" w:footer="98" w:gutter="0"/>
          <w:pgNumType w:start="11"/>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18F14B26" w14:textId="77777777">
        <w:trPr>
          <w:trHeight w:val="13729"/>
        </w:trPr>
        <w:tc>
          <w:tcPr>
            <w:tcW w:w="1234" w:type="dxa"/>
          </w:tcPr>
          <w:p w14:paraId="60BF4769" w14:textId="77777777" w:rsidR="004D713E" w:rsidRDefault="004D713E">
            <w:pPr>
              <w:pStyle w:val="TableParagraph"/>
              <w:rPr>
                <w:rFonts w:ascii="Times New Roman"/>
                <w:sz w:val="20"/>
              </w:rPr>
            </w:pPr>
          </w:p>
        </w:tc>
        <w:tc>
          <w:tcPr>
            <w:tcW w:w="1294" w:type="dxa"/>
          </w:tcPr>
          <w:p w14:paraId="25236EC6" w14:textId="77777777" w:rsidR="004D713E" w:rsidRDefault="004D713E">
            <w:pPr>
              <w:pStyle w:val="TableParagraph"/>
              <w:rPr>
                <w:rFonts w:ascii="Times New Roman"/>
                <w:sz w:val="20"/>
              </w:rPr>
            </w:pPr>
          </w:p>
        </w:tc>
        <w:tc>
          <w:tcPr>
            <w:tcW w:w="4631" w:type="dxa"/>
          </w:tcPr>
          <w:p w14:paraId="5B5D5D6C" w14:textId="77777777" w:rsidR="004D713E" w:rsidRDefault="0063552C">
            <w:pPr>
              <w:pStyle w:val="TableParagraph"/>
              <w:spacing w:before="22" w:line="278" w:lineRule="auto"/>
              <w:ind w:left="107" w:right="94"/>
              <w:rPr>
                <w:sz w:val="21"/>
              </w:rPr>
            </w:pPr>
            <w:r>
              <w:rPr>
                <w:sz w:val="21"/>
              </w:rPr>
              <w:t>Biopac</w:t>
            </w:r>
            <w:r>
              <w:rPr>
                <w:spacing w:val="-10"/>
                <w:sz w:val="21"/>
              </w:rPr>
              <w:t xml:space="preserve"> </w:t>
            </w:r>
            <w:r>
              <w:rPr>
                <w:spacing w:val="-10"/>
                <w:sz w:val="21"/>
              </w:rPr>
              <w:t>生理数据，可以实时获取</w:t>
            </w:r>
            <w:r>
              <w:rPr>
                <w:spacing w:val="-10"/>
                <w:sz w:val="21"/>
              </w:rPr>
              <w:t xml:space="preserve"> </w:t>
            </w:r>
            <w:r>
              <w:rPr>
                <w:sz w:val="21"/>
              </w:rPr>
              <w:t>SmartEye</w:t>
            </w:r>
            <w:r>
              <w:rPr>
                <w:spacing w:val="-16"/>
                <w:sz w:val="21"/>
              </w:rPr>
              <w:t xml:space="preserve"> </w:t>
            </w:r>
            <w:r>
              <w:rPr>
                <w:spacing w:val="-16"/>
                <w:sz w:val="21"/>
              </w:rPr>
              <w:t>眼动</w:t>
            </w:r>
            <w:r>
              <w:rPr>
                <w:spacing w:val="-12"/>
                <w:sz w:val="21"/>
              </w:rPr>
              <w:t>数据，可以实时获取</w:t>
            </w:r>
            <w:r>
              <w:rPr>
                <w:spacing w:val="-12"/>
                <w:sz w:val="21"/>
              </w:rPr>
              <w:t xml:space="preserve"> </w:t>
            </w:r>
            <w:r>
              <w:rPr>
                <w:sz w:val="21"/>
              </w:rPr>
              <w:t>FaceReader</w:t>
            </w:r>
            <w:r>
              <w:rPr>
                <w:spacing w:val="-36"/>
                <w:sz w:val="21"/>
              </w:rPr>
              <w:t xml:space="preserve"> </w:t>
            </w:r>
            <w:r>
              <w:rPr>
                <w:spacing w:val="-36"/>
                <w:sz w:val="21"/>
              </w:rPr>
              <w:t>和</w:t>
            </w:r>
            <w:r>
              <w:rPr>
                <w:spacing w:val="-36"/>
                <w:sz w:val="21"/>
              </w:rPr>
              <w:t xml:space="preserve"> </w:t>
            </w:r>
            <w:r>
              <w:rPr>
                <w:sz w:val="21"/>
              </w:rPr>
              <w:t xml:space="preserve">Media </w:t>
            </w:r>
            <w:r>
              <w:rPr>
                <w:sz w:val="21"/>
              </w:rPr>
              <w:t>Recorder</w:t>
            </w:r>
            <w:r>
              <w:rPr>
                <w:spacing w:val="-12"/>
                <w:sz w:val="21"/>
              </w:rPr>
              <w:t xml:space="preserve"> </w:t>
            </w:r>
            <w:r>
              <w:rPr>
                <w:spacing w:val="-12"/>
                <w:sz w:val="21"/>
              </w:rPr>
              <w:t>数据，可以实时获取开放数据输出的第</w:t>
            </w:r>
            <w:r>
              <w:rPr>
                <w:spacing w:val="-3"/>
                <w:sz w:val="21"/>
              </w:rPr>
              <w:t>三方模拟器数据；</w:t>
            </w:r>
            <w:r>
              <w:rPr>
                <w:sz w:val="21"/>
              </w:rPr>
              <w:t xml:space="preserve"> </w:t>
            </w:r>
          </w:p>
          <w:p w14:paraId="27D5DA9E" w14:textId="77777777" w:rsidR="004D713E" w:rsidRDefault="0063552C">
            <w:pPr>
              <w:pStyle w:val="TableParagraph"/>
              <w:numPr>
                <w:ilvl w:val="0"/>
                <w:numId w:val="10"/>
              </w:numPr>
              <w:tabs>
                <w:tab w:val="left" w:pos="320"/>
              </w:tabs>
              <w:ind w:right="-15"/>
              <w:rPr>
                <w:sz w:val="21"/>
              </w:rPr>
            </w:pPr>
            <w:r>
              <w:rPr>
                <w:sz w:val="21"/>
              </w:rPr>
              <w:t>所投产品系统支持</w:t>
            </w:r>
            <w:r>
              <w:rPr>
                <w:sz w:val="21"/>
              </w:rPr>
              <w:t>E-Prime</w:t>
            </w:r>
            <w:r>
              <w:rPr>
                <w:spacing w:val="-49"/>
                <w:sz w:val="21"/>
              </w:rPr>
              <w:t xml:space="preserve"> </w:t>
            </w:r>
            <w:r>
              <w:rPr>
                <w:sz w:val="21"/>
              </w:rPr>
              <w:t>3.0</w:t>
            </w:r>
            <w:r>
              <w:rPr>
                <w:spacing w:val="-25"/>
                <w:sz w:val="21"/>
              </w:rPr>
              <w:t xml:space="preserve"> </w:t>
            </w:r>
            <w:r>
              <w:rPr>
                <w:spacing w:val="-25"/>
                <w:sz w:val="21"/>
              </w:rPr>
              <w:t>刺激呈现工具；</w:t>
            </w:r>
            <w:r>
              <w:rPr>
                <w:sz w:val="21"/>
              </w:rPr>
              <w:t xml:space="preserve"> </w:t>
            </w:r>
          </w:p>
          <w:p w14:paraId="5230A5D5" w14:textId="77777777" w:rsidR="004D713E" w:rsidRDefault="0063552C">
            <w:pPr>
              <w:pStyle w:val="TableParagraph"/>
              <w:numPr>
                <w:ilvl w:val="0"/>
                <w:numId w:val="10"/>
              </w:numPr>
              <w:tabs>
                <w:tab w:val="left" w:pos="320"/>
              </w:tabs>
              <w:spacing w:before="43" w:line="278" w:lineRule="auto"/>
              <w:ind w:left="107" w:right="94" w:firstLine="0"/>
              <w:rPr>
                <w:sz w:val="21"/>
              </w:rPr>
            </w:pPr>
            <w:r>
              <w:rPr>
                <w:spacing w:val="-8"/>
                <w:sz w:val="21"/>
              </w:rPr>
              <w:t>所投产</w:t>
            </w:r>
            <w:proofErr w:type="gramStart"/>
            <w:r>
              <w:rPr>
                <w:spacing w:val="-8"/>
                <w:sz w:val="21"/>
              </w:rPr>
              <w:t>品系统</w:t>
            </w:r>
            <w:proofErr w:type="gramEnd"/>
            <w:r>
              <w:rPr>
                <w:spacing w:val="-8"/>
                <w:sz w:val="21"/>
              </w:rPr>
              <w:t>自带</w:t>
            </w:r>
            <w:r>
              <w:rPr>
                <w:spacing w:val="-8"/>
                <w:sz w:val="21"/>
              </w:rPr>
              <w:t xml:space="preserve"> </w:t>
            </w:r>
            <w:r>
              <w:rPr>
                <w:sz w:val="21"/>
              </w:rPr>
              <w:t>uASQ</w:t>
            </w:r>
            <w:r>
              <w:rPr>
                <w:spacing w:val="-17"/>
                <w:sz w:val="21"/>
              </w:rPr>
              <w:t xml:space="preserve"> </w:t>
            </w:r>
            <w:r>
              <w:rPr>
                <w:spacing w:val="-17"/>
                <w:sz w:val="21"/>
              </w:rPr>
              <w:t>实时调查问卷功能；已</w:t>
            </w:r>
            <w:r>
              <w:rPr>
                <w:spacing w:val="-7"/>
                <w:sz w:val="21"/>
              </w:rPr>
              <w:t>提供软件截图，加盖公章；</w:t>
            </w:r>
            <w:r>
              <w:rPr>
                <w:spacing w:val="-7"/>
                <w:sz w:val="21"/>
              </w:rPr>
              <w:t xml:space="preserve"> </w:t>
            </w:r>
          </w:p>
          <w:p w14:paraId="2F56AC54" w14:textId="77777777" w:rsidR="004D713E" w:rsidRDefault="0063552C">
            <w:pPr>
              <w:pStyle w:val="TableParagraph"/>
              <w:numPr>
                <w:ilvl w:val="0"/>
                <w:numId w:val="10"/>
              </w:numPr>
              <w:tabs>
                <w:tab w:val="left" w:pos="320"/>
              </w:tabs>
              <w:spacing w:line="278" w:lineRule="auto"/>
              <w:ind w:left="107" w:right="97" w:firstLine="0"/>
              <w:rPr>
                <w:sz w:val="21"/>
              </w:rPr>
            </w:pPr>
            <w:r>
              <w:rPr>
                <w:spacing w:val="-9"/>
                <w:sz w:val="21"/>
              </w:rPr>
              <w:t>所投产</w:t>
            </w:r>
            <w:proofErr w:type="gramStart"/>
            <w:r>
              <w:rPr>
                <w:spacing w:val="-9"/>
                <w:sz w:val="21"/>
              </w:rPr>
              <w:t>品系统</w:t>
            </w:r>
            <w:proofErr w:type="gramEnd"/>
            <w:r>
              <w:rPr>
                <w:spacing w:val="-9"/>
                <w:sz w:val="21"/>
              </w:rPr>
              <w:t>自带</w:t>
            </w:r>
            <w:r>
              <w:rPr>
                <w:spacing w:val="-9"/>
                <w:sz w:val="21"/>
              </w:rPr>
              <w:t xml:space="preserve"> </w:t>
            </w:r>
            <w:r>
              <w:rPr>
                <w:sz w:val="21"/>
              </w:rPr>
              <w:t>uLog</w:t>
            </w:r>
            <w:r>
              <w:rPr>
                <w:spacing w:val="-9"/>
                <w:sz w:val="21"/>
              </w:rPr>
              <w:t xml:space="preserve"> </w:t>
            </w:r>
            <w:r>
              <w:rPr>
                <w:spacing w:val="-9"/>
                <w:sz w:val="21"/>
              </w:rPr>
              <w:t>记录鼠标键盘操作功</w:t>
            </w:r>
            <w:r>
              <w:rPr>
                <w:spacing w:val="-6"/>
                <w:sz w:val="21"/>
              </w:rPr>
              <w:t>能，系统提供硬件加密和云端加密两种方式，系</w:t>
            </w:r>
            <w:r>
              <w:rPr>
                <w:spacing w:val="-4"/>
                <w:sz w:val="21"/>
              </w:rPr>
              <w:t>统可安装</w:t>
            </w:r>
            <w:proofErr w:type="gramStart"/>
            <w:r>
              <w:rPr>
                <w:spacing w:val="-4"/>
                <w:sz w:val="21"/>
              </w:rPr>
              <w:t>在安卓手机</w:t>
            </w:r>
            <w:proofErr w:type="gramEnd"/>
            <w:r>
              <w:rPr>
                <w:spacing w:val="-4"/>
                <w:sz w:val="21"/>
              </w:rPr>
              <w:t>系统的移动设备中进行使用和数据采集，系统可实时观察和离线观察方式，</w:t>
            </w:r>
            <w:r>
              <w:rPr>
                <w:spacing w:val="-4"/>
                <w:sz w:val="21"/>
              </w:rPr>
              <w:t xml:space="preserve"> </w:t>
            </w:r>
            <w:r>
              <w:rPr>
                <w:spacing w:val="-4"/>
                <w:sz w:val="21"/>
              </w:rPr>
              <w:t>系统可在第三方硬件用以快速标记行为编码，系统可以控制其他软件，如软件录制或者外部数据</w:t>
            </w:r>
            <w:r>
              <w:rPr>
                <w:sz w:val="21"/>
              </w:rPr>
              <w:t>采集</w:t>
            </w:r>
            <w:r>
              <w:rPr>
                <w:spacing w:val="-3"/>
                <w:sz w:val="21"/>
              </w:rPr>
              <w:t>（即整个实验过程中只需要操作这一个软</w:t>
            </w:r>
            <w:r>
              <w:rPr>
                <w:spacing w:val="-3"/>
                <w:sz w:val="21"/>
              </w:rPr>
              <w:t xml:space="preserve"> </w:t>
            </w:r>
            <w:r>
              <w:rPr>
                <w:spacing w:val="-3"/>
                <w:sz w:val="21"/>
              </w:rPr>
              <w:t>件）；</w:t>
            </w:r>
            <w:r>
              <w:rPr>
                <w:spacing w:val="-3"/>
                <w:sz w:val="21"/>
              </w:rPr>
              <w:t xml:space="preserve"> </w:t>
            </w:r>
          </w:p>
          <w:p w14:paraId="2B1DE517" w14:textId="77777777" w:rsidR="004D713E" w:rsidRDefault="0063552C">
            <w:pPr>
              <w:pStyle w:val="TableParagraph"/>
              <w:numPr>
                <w:ilvl w:val="0"/>
                <w:numId w:val="10"/>
              </w:numPr>
              <w:tabs>
                <w:tab w:val="left" w:pos="320"/>
              </w:tabs>
              <w:spacing w:line="278" w:lineRule="auto"/>
              <w:ind w:left="107" w:right="96" w:firstLine="0"/>
              <w:jc w:val="both"/>
              <w:rPr>
                <w:sz w:val="21"/>
              </w:rPr>
            </w:pPr>
            <w:r>
              <w:rPr>
                <w:spacing w:val="-4"/>
                <w:sz w:val="21"/>
              </w:rPr>
              <w:t>所投产</w:t>
            </w:r>
            <w:proofErr w:type="gramStart"/>
            <w:r>
              <w:rPr>
                <w:spacing w:val="-4"/>
                <w:sz w:val="21"/>
              </w:rPr>
              <w:t>品系统</w:t>
            </w:r>
            <w:proofErr w:type="gramEnd"/>
            <w:r>
              <w:rPr>
                <w:spacing w:val="-4"/>
                <w:sz w:val="21"/>
              </w:rPr>
              <w:t>可连续采样、瞬时采样以及二者结合的采样方式；可以管理多路视频的播放；系统可以深度分析外部数据，即可以对外部数据进行筛选、过滤、比较，在系统中可以分析由</w:t>
            </w:r>
            <w:proofErr w:type="gramStart"/>
            <w:r>
              <w:rPr>
                <w:spacing w:val="-4"/>
                <w:sz w:val="21"/>
              </w:rPr>
              <w:t>眼动仪分析</w:t>
            </w:r>
            <w:proofErr w:type="gramEnd"/>
            <w:r>
              <w:rPr>
                <w:spacing w:val="-4"/>
                <w:sz w:val="21"/>
              </w:rPr>
              <w:t>所得出的数据；系统支持点状行为和持续行为，可以分为互斥行为组和开始结束行为组；</w:t>
            </w:r>
            <w:r>
              <w:rPr>
                <w:spacing w:val="-4"/>
                <w:sz w:val="21"/>
              </w:rPr>
              <w:t xml:space="preserve"> </w:t>
            </w:r>
            <w:r>
              <w:rPr>
                <w:spacing w:val="-3"/>
                <w:sz w:val="21"/>
              </w:rPr>
              <w:t>系统支持主流格式视频文件；</w:t>
            </w:r>
            <w:r>
              <w:rPr>
                <w:spacing w:val="-3"/>
                <w:sz w:val="21"/>
              </w:rPr>
              <w:t xml:space="preserve"> </w:t>
            </w:r>
          </w:p>
          <w:p w14:paraId="34EA5D47" w14:textId="77777777" w:rsidR="004D713E" w:rsidRDefault="0063552C">
            <w:pPr>
              <w:pStyle w:val="TableParagraph"/>
              <w:numPr>
                <w:ilvl w:val="0"/>
                <w:numId w:val="10"/>
              </w:numPr>
              <w:tabs>
                <w:tab w:val="left" w:pos="320"/>
              </w:tabs>
              <w:spacing w:line="278" w:lineRule="auto"/>
              <w:ind w:left="107" w:right="96" w:firstLine="0"/>
              <w:jc w:val="both"/>
              <w:rPr>
                <w:sz w:val="21"/>
              </w:rPr>
            </w:pPr>
            <w:r>
              <w:rPr>
                <w:spacing w:val="-3"/>
                <w:sz w:val="21"/>
              </w:rPr>
              <w:t>所投产品系统通过两种方式实现外部数据（</w:t>
            </w:r>
            <w:r>
              <w:rPr>
                <w:spacing w:val="-11"/>
                <w:sz w:val="21"/>
              </w:rPr>
              <w:t>生</w:t>
            </w:r>
            <w:r>
              <w:rPr>
                <w:spacing w:val="-3"/>
                <w:sz w:val="21"/>
              </w:rPr>
              <w:t>理数据以及</w:t>
            </w:r>
            <w:proofErr w:type="gramStart"/>
            <w:r>
              <w:rPr>
                <w:spacing w:val="-3"/>
                <w:sz w:val="21"/>
              </w:rPr>
              <w:t>眼动仪数据</w:t>
            </w:r>
            <w:proofErr w:type="gramEnd"/>
            <w:r>
              <w:rPr>
                <w:spacing w:val="-3"/>
                <w:sz w:val="21"/>
              </w:rPr>
              <w:t>）</w:t>
            </w:r>
            <w:r>
              <w:rPr>
                <w:spacing w:val="-4"/>
                <w:sz w:val="21"/>
              </w:rPr>
              <w:t>的完全同步整合功能：</w:t>
            </w:r>
            <w:r>
              <w:rPr>
                <w:spacing w:val="-4"/>
                <w:sz w:val="21"/>
              </w:rPr>
              <w:t xml:space="preserve"> </w:t>
            </w:r>
            <w:r>
              <w:rPr>
                <w:spacing w:val="-4"/>
                <w:sz w:val="21"/>
              </w:rPr>
              <w:t>即同步启动</w:t>
            </w:r>
            <w:r>
              <w:rPr>
                <w:spacing w:val="-4"/>
                <w:sz w:val="21"/>
              </w:rPr>
              <w:t>外部数据采集设备调用程序，手动微调程序调用延迟相；以及向外部数据采集设备传</w:t>
            </w:r>
            <w:r>
              <w:rPr>
                <w:spacing w:val="-3"/>
                <w:sz w:val="21"/>
              </w:rPr>
              <w:t>送标记信号，实现自动调整；</w:t>
            </w:r>
            <w:r>
              <w:rPr>
                <w:spacing w:val="-3"/>
                <w:sz w:val="21"/>
              </w:rPr>
              <w:t xml:space="preserve"> </w:t>
            </w:r>
          </w:p>
          <w:p w14:paraId="1E092FEE" w14:textId="77777777" w:rsidR="004D713E" w:rsidRDefault="0063552C">
            <w:pPr>
              <w:pStyle w:val="TableParagraph"/>
              <w:numPr>
                <w:ilvl w:val="0"/>
                <w:numId w:val="10"/>
              </w:numPr>
              <w:tabs>
                <w:tab w:val="left" w:pos="320"/>
              </w:tabs>
              <w:spacing w:line="278" w:lineRule="auto"/>
              <w:ind w:left="107" w:right="-15" w:firstLine="0"/>
              <w:rPr>
                <w:sz w:val="21"/>
              </w:rPr>
            </w:pPr>
            <w:r>
              <w:rPr>
                <w:spacing w:val="-7"/>
                <w:sz w:val="21"/>
              </w:rPr>
              <w:t>所投产</w:t>
            </w:r>
            <w:proofErr w:type="gramStart"/>
            <w:r>
              <w:rPr>
                <w:spacing w:val="-7"/>
                <w:sz w:val="21"/>
              </w:rPr>
              <w:t>品系统</w:t>
            </w:r>
            <w:proofErr w:type="gramEnd"/>
            <w:r>
              <w:rPr>
                <w:spacing w:val="-7"/>
                <w:sz w:val="21"/>
              </w:rPr>
              <w:t>兼容各种输出</w:t>
            </w:r>
            <w:r>
              <w:rPr>
                <w:spacing w:val="-7"/>
                <w:sz w:val="21"/>
              </w:rPr>
              <w:t xml:space="preserve"> </w:t>
            </w:r>
            <w:r>
              <w:rPr>
                <w:sz w:val="21"/>
              </w:rPr>
              <w:t>txt</w:t>
            </w:r>
            <w:r>
              <w:rPr>
                <w:spacing w:val="-10"/>
                <w:sz w:val="21"/>
              </w:rPr>
              <w:t xml:space="preserve"> </w:t>
            </w:r>
            <w:r>
              <w:rPr>
                <w:spacing w:val="-10"/>
                <w:sz w:val="21"/>
              </w:rPr>
              <w:t>格式数据的设</w:t>
            </w:r>
            <w:r>
              <w:rPr>
                <w:spacing w:val="-12"/>
                <w:sz w:val="21"/>
              </w:rPr>
              <w:t>备，以及接收</w:t>
            </w:r>
            <w:r>
              <w:rPr>
                <w:spacing w:val="-12"/>
                <w:sz w:val="21"/>
              </w:rPr>
              <w:t xml:space="preserve"> </w:t>
            </w:r>
            <w:r>
              <w:rPr>
                <w:sz w:val="21"/>
              </w:rPr>
              <w:t>on</w:t>
            </w:r>
            <w:r>
              <w:rPr>
                <w:spacing w:val="-49"/>
                <w:sz w:val="21"/>
              </w:rPr>
              <w:t xml:space="preserve"> </w:t>
            </w:r>
            <w:r>
              <w:rPr>
                <w:sz w:val="21"/>
              </w:rPr>
              <w:t>off</w:t>
            </w:r>
            <w:r>
              <w:rPr>
                <w:spacing w:val="-23"/>
                <w:sz w:val="21"/>
              </w:rPr>
              <w:t xml:space="preserve"> </w:t>
            </w:r>
            <w:r>
              <w:rPr>
                <w:spacing w:val="-23"/>
                <w:sz w:val="21"/>
              </w:rPr>
              <w:t>信号和</w:t>
            </w:r>
            <w:r>
              <w:rPr>
                <w:spacing w:val="-23"/>
                <w:sz w:val="21"/>
              </w:rPr>
              <w:t xml:space="preserve"> </w:t>
            </w:r>
            <w:r>
              <w:rPr>
                <w:sz w:val="21"/>
              </w:rPr>
              <w:t>time</w:t>
            </w:r>
            <w:r>
              <w:rPr>
                <w:spacing w:val="-49"/>
                <w:sz w:val="21"/>
              </w:rPr>
              <w:t xml:space="preserve"> </w:t>
            </w:r>
            <w:r>
              <w:rPr>
                <w:sz w:val="21"/>
              </w:rPr>
              <w:t>code</w:t>
            </w:r>
            <w:r>
              <w:rPr>
                <w:spacing w:val="-12"/>
                <w:sz w:val="21"/>
              </w:rPr>
              <w:t xml:space="preserve"> </w:t>
            </w:r>
            <w:r>
              <w:rPr>
                <w:spacing w:val="-12"/>
                <w:sz w:val="21"/>
              </w:rPr>
              <w:t>信号的数</w:t>
            </w:r>
            <w:r>
              <w:rPr>
                <w:spacing w:val="-19"/>
                <w:sz w:val="21"/>
              </w:rPr>
              <w:t>据采集设备；系统兼容</w:t>
            </w:r>
            <w:r>
              <w:rPr>
                <w:spacing w:val="-19"/>
                <w:sz w:val="21"/>
              </w:rPr>
              <w:t xml:space="preserve"> </w:t>
            </w:r>
            <w:r>
              <w:rPr>
                <w:sz w:val="21"/>
              </w:rPr>
              <w:t>FaceReader</w:t>
            </w:r>
            <w:r>
              <w:rPr>
                <w:spacing w:val="-33"/>
                <w:sz w:val="21"/>
              </w:rPr>
              <w:t xml:space="preserve"> </w:t>
            </w:r>
            <w:r>
              <w:rPr>
                <w:spacing w:val="-33"/>
                <w:sz w:val="21"/>
              </w:rPr>
              <w:t>和</w:t>
            </w:r>
            <w:r>
              <w:rPr>
                <w:spacing w:val="-33"/>
                <w:sz w:val="21"/>
              </w:rPr>
              <w:t xml:space="preserve"> </w:t>
            </w:r>
            <w:r>
              <w:rPr>
                <w:sz w:val="21"/>
              </w:rPr>
              <w:t>Viso</w:t>
            </w:r>
            <w:r>
              <w:rPr>
                <w:spacing w:val="-14"/>
                <w:sz w:val="21"/>
              </w:rPr>
              <w:t xml:space="preserve"> </w:t>
            </w:r>
            <w:r>
              <w:rPr>
                <w:spacing w:val="-14"/>
                <w:sz w:val="21"/>
              </w:rPr>
              <w:t>数据；</w:t>
            </w:r>
            <w:r>
              <w:rPr>
                <w:spacing w:val="-14"/>
                <w:sz w:val="21"/>
              </w:rPr>
              <w:t xml:space="preserve"> </w:t>
            </w:r>
            <w:r>
              <w:rPr>
                <w:spacing w:val="-7"/>
                <w:sz w:val="21"/>
              </w:rPr>
              <w:t>可以导出原始行为数据和分析数据</w:t>
            </w:r>
            <w:r>
              <w:rPr>
                <w:spacing w:val="-7"/>
                <w:sz w:val="21"/>
              </w:rPr>
              <w:t xml:space="preserve">, </w:t>
            </w:r>
            <w:r>
              <w:rPr>
                <w:spacing w:val="-7"/>
                <w:sz w:val="21"/>
              </w:rPr>
              <w:t>导出格式为</w:t>
            </w:r>
            <w:r>
              <w:rPr>
                <w:spacing w:val="-7"/>
                <w:sz w:val="21"/>
              </w:rPr>
              <w:t>xlsx</w:t>
            </w:r>
            <w:r>
              <w:rPr>
                <w:spacing w:val="-1"/>
                <w:sz w:val="21"/>
              </w:rPr>
              <w:t xml:space="preserve"> </w:t>
            </w:r>
            <w:r>
              <w:rPr>
                <w:spacing w:val="-1"/>
                <w:sz w:val="21"/>
              </w:rPr>
              <w:t>或</w:t>
            </w:r>
            <w:r>
              <w:rPr>
                <w:spacing w:val="-1"/>
                <w:sz w:val="21"/>
              </w:rPr>
              <w:t xml:space="preserve"> </w:t>
            </w:r>
            <w:r>
              <w:rPr>
                <w:sz w:val="21"/>
              </w:rPr>
              <w:t>txt</w:t>
            </w:r>
            <w:r>
              <w:rPr>
                <w:spacing w:val="-3"/>
                <w:sz w:val="21"/>
              </w:rPr>
              <w:t xml:space="preserve"> </w:t>
            </w:r>
            <w:r>
              <w:rPr>
                <w:spacing w:val="-3"/>
                <w:sz w:val="21"/>
              </w:rPr>
              <w:t>文件等；</w:t>
            </w:r>
            <w:r>
              <w:rPr>
                <w:sz w:val="21"/>
              </w:rPr>
              <w:t xml:space="preserve"> </w:t>
            </w:r>
          </w:p>
          <w:p w14:paraId="61808DB5" w14:textId="77777777" w:rsidR="004D713E" w:rsidRDefault="0063552C">
            <w:pPr>
              <w:pStyle w:val="TableParagraph"/>
              <w:numPr>
                <w:ilvl w:val="0"/>
                <w:numId w:val="10"/>
              </w:numPr>
              <w:tabs>
                <w:tab w:val="left" w:pos="426"/>
              </w:tabs>
              <w:spacing w:line="278" w:lineRule="auto"/>
              <w:ind w:left="107" w:right="-15" w:firstLine="0"/>
              <w:rPr>
                <w:sz w:val="21"/>
              </w:rPr>
            </w:pPr>
            <w:r>
              <w:rPr>
                <w:spacing w:val="-9"/>
                <w:sz w:val="21"/>
              </w:rPr>
              <w:t>所投产</w:t>
            </w:r>
            <w:proofErr w:type="gramStart"/>
            <w:r>
              <w:rPr>
                <w:spacing w:val="-9"/>
                <w:sz w:val="21"/>
              </w:rPr>
              <w:t>品系统</w:t>
            </w:r>
            <w:proofErr w:type="gramEnd"/>
            <w:r>
              <w:rPr>
                <w:spacing w:val="-9"/>
                <w:sz w:val="21"/>
              </w:rPr>
              <w:t>拥有</w:t>
            </w:r>
            <w:r>
              <w:rPr>
                <w:spacing w:val="-9"/>
                <w:sz w:val="21"/>
              </w:rPr>
              <w:t xml:space="preserve"> </w:t>
            </w:r>
            <w:r>
              <w:rPr>
                <w:sz w:val="21"/>
              </w:rPr>
              <w:t>3</w:t>
            </w:r>
            <w:r>
              <w:rPr>
                <w:spacing w:val="-8"/>
                <w:sz w:val="21"/>
              </w:rPr>
              <w:t xml:space="preserve"> </w:t>
            </w:r>
            <w:proofErr w:type="gramStart"/>
            <w:r>
              <w:rPr>
                <w:spacing w:val="-8"/>
                <w:sz w:val="21"/>
              </w:rPr>
              <w:t>种数据</w:t>
            </w:r>
            <w:proofErr w:type="gramEnd"/>
            <w:r>
              <w:rPr>
                <w:spacing w:val="-8"/>
                <w:sz w:val="21"/>
              </w:rPr>
              <w:t>选择功能：</w:t>
            </w:r>
            <w:r>
              <w:rPr>
                <w:spacing w:val="-8"/>
                <w:sz w:val="21"/>
              </w:rPr>
              <w:t xml:space="preserve"> </w:t>
            </w:r>
            <w:r>
              <w:rPr>
                <w:spacing w:val="-6"/>
                <w:sz w:val="21"/>
              </w:rPr>
              <w:t>Grouping</w:t>
            </w:r>
            <w:r>
              <w:rPr>
                <w:spacing w:val="-6"/>
                <w:sz w:val="21"/>
              </w:rPr>
              <w:t>，</w:t>
            </w:r>
            <w:r>
              <w:rPr>
                <w:spacing w:val="-6"/>
                <w:sz w:val="21"/>
              </w:rPr>
              <w:t>Event</w:t>
            </w:r>
            <w:r>
              <w:rPr>
                <w:spacing w:val="-6"/>
                <w:sz w:val="21"/>
              </w:rPr>
              <w:t>，</w:t>
            </w:r>
            <w:r>
              <w:rPr>
                <w:spacing w:val="-6"/>
                <w:sz w:val="21"/>
              </w:rPr>
              <w:t>Nesting</w:t>
            </w:r>
            <w:r>
              <w:rPr>
                <w:spacing w:val="-4"/>
                <w:sz w:val="21"/>
              </w:rPr>
              <w:t>；保证数据转移安全，</w:t>
            </w:r>
            <w:r>
              <w:rPr>
                <w:spacing w:val="-4"/>
                <w:sz w:val="21"/>
              </w:rPr>
              <w:t xml:space="preserve"> </w:t>
            </w:r>
            <w:r>
              <w:rPr>
                <w:spacing w:val="-3"/>
                <w:sz w:val="21"/>
              </w:rPr>
              <w:t>系统自</w:t>
            </w:r>
            <w:proofErr w:type="gramStart"/>
            <w:r>
              <w:rPr>
                <w:spacing w:val="-3"/>
                <w:sz w:val="21"/>
              </w:rPr>
              <w:t>带数据</w:t>
            </w:r>
            <w:proofErr w:type="gramEnd"/>
            <w:r>
              <w:rPr>
                <w:spacing w:val="-3"/>
                <w:sz w:val="21"/>
              </w:rPr>
              <w:t>备份和数据还原功能；</w:t>
            </w:r>
            <w:r>
              <w:rPr>
                <w:spacing w:val="-3"/>
                <w:sz w:val="21"/>
              </w:rPr>
              <w:t xml:space="preserve"> </w:t>
            </w:r>
          </w:p>
          <w:p w14:paraId="1BC94733" w14:textId="77777777" w:rsidR="004D713E" w:rsidRDefault="0063552C">
            <w:pPr>
              <w:pStyle w:val="TableParagraph"/>
              <w:numPr>
                <w:ilvl w:val="0"/>
                <w:numId w:val="10"/>
              </w:numPr>
              <w:tabs>
                <w:tab w:val="left" w:pos="426"/>
              </w:tabs>
              <w:spacing w:line="278" w:lineRule="auto"/>
              <w:ind w:left="107" w:right="-15" w:firstLine="0"/>
              <w:rPr>
                <w:sz w:val="21"/>
              </w:rPr>
            </w:pPr>
            <w:r>
              <w:rPr>
                <w:spacing w:val="-11"/>
                <w:sz w:val="21"/>
              </w:rPr>
              <w:t>所投产</w:t>
            </w:r>
            <w:proofErr w:type="gramStart"/>
            <w:r>
              <w:rPr>
                <w:spacing w:val="-11"/>
                <w:sz w:val="21"/>
              </w:rPr>
              <w:t>品系统</w:t>
            </w:r>
            <w:proofErr w:type="gramEnd"/>
            <w:r>
              <w:rPr>
                <w:spacing w:val="-11"/>
                <w:sz w:val="21"/>
              </w:rPr>
              <w:t>可进行序贯分析，分析特定行为</w:t>
            </w:r>
            <w:r>
              <w:rPr>
                <w:spacing w:val="-6"/>
                <w:sz w:val="21"/>
              </w:rPr>
              <w:t>发生时，该行为的前后行为发生的频率；系统可</w:t>
            </w:r>
            <w:r>
              <w:rPr>
                <w:spacing w:val="-4"/>
                <w:sz w:val="21"/>
              </w:rPr>
              <w:t>以进行可靠性分析，包含内部检验和外部检验；</w:t>
            </w:r>
            <w:r>
              <w:rPr>
                <w:spacing w:val="-4"/>
                <w:sz w:val="21"/>
              </w:rPr>
              <w:t xml:space="preserve"> </w:t>
            </w:r>
            <w:r>
              <w:rPr>
                <w:sz w:val="21"/>
              </w:rPr>
              <w:t>12.</w:t>
            </w:r>
            <w:r>
              <w:rPr>
                <w:spacing w:val="-3"/>
                <w:sz w:val="21"/>
              </w:rPr>
              <w:t>所投产</w:t>
            </w:r>
            <w:proofErr w:type="gramStart"/>
            <w:r>
              <w:rPr>
                <w:spacing w:val="-3"/>
                <w:sz w:val="21"/>
              </w:rPr>
              <w:t>品系统</w:t>
            </w:r>
            <w:proofErr w:type="gramEnd"/>
            <w:r>
              <w:rPr>
                <w:spacing w:val="-3"/>
                <w:sz w:val="21"/>
              </w:rPr>
              <w:t>具有焦点视频制作功能；</w:t>
            </w:r>
            <w:r>
              <w:rPr>
                <w:sz w:val="21"/>
              </w:rPr>
              <w:t xml:space="preserve"> </w:t>
            </w:r>
          </w:p>
          <w:p w14:paraId="13BD3F54" w14:textId="77777777" w:rsidR="004D713E" w:rsidRDefault="0063552C">
            <w:pPr>
              <w:pStyle w:val="TableParagraph"/>
              <w:spacing w:line="278" w:lineRule="auto"/>
              <w:ind w:left="107" w:right="-15"/>
              <w:jc w:val="both"/>
              <w:rPr>
                <w:sz w:val="21"/>
              </w:rPr>
            </w:pPr>
            <w:r>
              <w:rPr>
                <w:sz w:val="21"/>
              </w:rPr>
              <w:t>13.</w:t>
            </w:r>
            <w:r>
              <w:rPr>
                <w:spacing w:val="-3"/>
                <w:sz w:val="21"/>
              </w:rPr>
              <w:t>所投产</w:t>
            </w:r>
            <w:proofErr w:type="gramStart"/>
            <w:r>
              <w:rPr>
                <w:spacing w:val="-3"/>
                <w:sz w:val="21"/>
              </w:rPr>
              <w:t>品系统</w:t>
            </w:r>
            <w:proofErr w:type="gramEnd"/>
            <w:r>
              <w:rPr>
                <w:spacing w:val="-3"/>
                <w:sz w:val="21"/>
              </w:rPr>
              <w:t>提供行为数据的各种统计参数：</w:t>
            </w:r>
            <w:r>
              <w:rPr>
                <w:spacing w:val="-3"/>
                <w:sz w:val="21"/>
              </w:rPr>
              <w:t xml:space="preserve"> </w:t>
            </w:r>
            <w:r>
              <w:rPr>
                <w:spacing w:val="-11"/>
                <w:sz w:val="21"/>
              </w:rPr>
              <w:t>次数、最短时间、最长时间、平均时间、总时间、</w:t>
            </w:r>
            <w:r>
              <w:rPr>
                <w:spacing w:val="-6"/>
                <w:sz w:val="21"/>
              </w:rPr>
              <w:t>标准偏差、标准误差、频次、比例及潜伏期等；</w:t>
            </w:r>
            <w:r>
              <w:rPr>
                <w:spacing w:val="-6"/>
                <w:sz w:val="21"/>
              </w:rPr>
              <w:t xml:space="preserve"> </w:t>
            </w:r>
            <w:r>
              <w:rPr>
                <w:sz w:val="21"/>
              </w:rPr>
              <w:t>14.</w:t>
            </w:r>
            <w:r>
              <w:rPr>
                <w:spacing w:val="-8"/>
                <w:sz w:val="21"/>
              </w:rPr>
              <w:t>所投产品系统支持最多</w:t>
            </w:r>
            <w:r>
              <w:rPr>
                <w:spacing w:val="-8"/>
                <w:sz w:val="21"/>
              </w:rPr>
              <w:t xml:space="preserve"> </w:t>
            </w:r>
            <w:r>
              <w:rPr>
                <w:sz w:val="21"/>
              </w:rPr>
              <w:t>250</w:t>
            </w:r>
            <w:r>
              <w:rPr>
                <w:spacing w:val="-1"/>
                <w:sz w:val="21"/>
              </w:rPr>
              <w:t xml:space="preserve"> </w:t>
            </w:r>
            <w:proofErr w:type="gramStart"/>
            <w:r>
              <w:rPr>
                <w:spacing w:val="-1"/>
                <w:sz w:val="21"/>
              </w:rPr>
              <w:t>个</w:t>
            </w:r>
            <w:proofErr w:type="gramEnd"/>
            <w:r>
              <w:rPr>
                <w:spacing w:val="-1"/>
                <w:sz w:val="21"/>
              </w:rPr>
              <w:t>观察对象，一</w:t>
            </w:r>
          </w:p>
          <w:p w14:paraId="5E333E26" w14:textId="77777777" w:rsidR="004D713E" w:rsidRDefault="0063552C">
            <w:pPr>
              <w:pStyle w:val="TableParagraph"/>
              <w:spacing w:line="268" w:lineRule="exact"/>
              <w:ind w:left="107"/>
              <w:jc w:val="both"/>
              <w:rPr>
                <w:sz w:val="21"/>
              </w:rPr>
            </w:pPr>
            <w:r>
              <w:rPr>
                <w:spacing w:val="-8"/>
                <w:sz w:val="21"/>
              </w:rPr>
              <w:t>次实验最长观察时间为</w:t>
            </w:r>
            <w:r>
              <w:rPr>
                <w:spacing w:val="-8"/>
                <w:sz w:val="21"/>
              </w:rPr>
              <w:t xml:space="preserve"> </w:t>
            </w:r>
            <w:r>
              <w:rPr>
                <w:sz w:val="21"/>
              </w:rPr>
              <w:t>500</w:t>
            </w:r>
            <w:r>
              <w:rPr>
                <w:spacing w:val="-31"/>
                <w:sz w:val="21"/>
              </w:rPr>
              <w:t xml:space="preserve"> </w:t>
            </w:r>
            <w:r>
              <w:rPr>
                <w:spacing w:val="-31"/>
                <w:sz w:val="21"/>
              </w:rPr>
              <w:t>小时，以及</w:t>
            </w:r>
            <w:r>
              <w:rPr>
                <w:spacing w:val="-31"/>
                <w:sz w:val="21"/>
              </w:rPr>
              <w:t xml:space="preserve"> </w:t>
            </w:r>
            <w:r>
              <w:rPr>
                <w:sz w:val="21"/>
              </w:rPr>
              <w:t>40</w:t>
            </w:r>
            <w:r>
              <w:rPr>
                <w:spacing w:val="-15"/>
                <w:sz w:val="21"/>
              </w:rPr>
              <w:t xml:space="preserve"> </w:t>
            </w:r>
            <w:proofErr w:type="gramStart"/>
            <w:r>
              <w:rPr>
                <w:spacing w:val="-15"/>
                <w:sz w:val="21"/>
              </w:rPr>
              <w:t>个</w:t>
            </w:r>
            <w:proofErr w:type="gramEnd"/>
            <w:r>
              <w:rPr>
                <w:spacing w:val="-15"/>
                <w:sz w:val="21"/>
              </w:rPr>
              <w:t>独立</w:t>
            </w:r>
          </w:p>
        </w:tc>
        <w:tc>
          <w:tcPr>
            <w:tcW w:w="992" w:type="dxa"/>
          </w:tcPr>
          <w:p w14:paraId="6EE42054" w14:textId="77777777" w:rsidR="004D713E" w:rsidRDefault="004D713E">
            <w:pPr>
              <w:pStyle w:val="TableParagraph"/>
              <w:rPr>
                <w:rFonts w:ascii="Times New Roman"/>
                <w:sz w:val="20"/>
              </w:rPr>
            </w:pPr>
          </w:p>
        </w:tc>
        <w:tc>
          <w:tcPr>
            <w:tcW w:w="1719" w:type="dxa"/>
          </w:tcPr>
          <w:p w14:paraId="40B91F44" w14:textId="77777777" w:rsidR="004D713E" w:rsidRDefault="004D713E">
            <w:pPr>
              <w:pStyle w:val="TableParagraph"/>
              <w:rPr>
                <w:rFonts w:ascii="Times New Roman"/>
                <w:sz w:val="20"/>
              </w:rPr>
            </w:pPr>
          </w:p>
        </w:tc>
      </w:tr>
    </w:tbl>
    <w:p w14:paraId="7BDCA34E" w14:textId="77777777" w:rsidR="004D713E" w:rsidRDefault="0063552C">
      <w:pPr>
        <w:rPr>
          <w:sz w:val="2"/>
          <w:szCs w:val="2"/>
        </w:rPr>
      </w:pPr>
      <w:r>
        <w:rPr>
          <w:noProof/>
          <w:lang w:val="en-US" w:bidi="ar-SA"/>
        </w:rPr>
        <w:drawing>
          <wp:anchor distT="0" distB="0" distL="0" distR="0" simplePos="0" relativeHeight="251761664" behindDoc="0" locked="0" layoutInCell="1" allowOverlap="1" wp14:anchorId="71513D2B" wp14:editId="54A49966">
            <wp:simplePos x="0" y="0"/>
            <wp:positionH relativeFrom="page">
              <wp:posOffset>0</wp:posOffset>
            </wp:positionH>
            <wp:positionV relativeFrom="page">
              <wp:posOffset>9083675</wp:posOffset>
            </wp:positionV>
            <wp:extent cx="325755" cy="620395"/>
            <wp:effectExtent l="0" t="0" r="0" b="0"/>
            <wp:wrapNone/>
            <wp:docPr id="1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501568" behindDoc="1" locked="0" layoutInCell="1" allowOverlap="1" wp14:anchorId="499DC4C8" wp14:editId="4493079F">
            <wp:simplePos x="0" y="0"/>
            <wp:positionH relativeFrom="page">
              <wp:posOffset>5080000</wp:posOffset>
            </wp:positionH>
            <wp:positionV relativeFrom="page">
              <wp:posOffset>9072245</wp:posOffset>
            </wp:positionV>
            <wp:extent cx="1619885" cy="1619885"/>
            <wp:effectExtent l="0" t="0" r="0" b="0"/>
            <wp:wrapNone/>
            <wp:docPr id="2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762688" behindDoc="0" locked="0" layoutInCell="1" allowOverlap="1" wp14:anchorId="579825DE" wp14:editId="02F19DF4">
            <wp:simplePos x="0" y="0"/>
            <wp:positionH relativeFrom="page">
              <wp:posOffset>0</wp:posOffset>
            </wp:positionH>
            <wp:positionV relativeFrom="page">
              <wp:posOffset>5908675</wp:posOffset>
            </wp:positionV>
            <wp:extent cx="325755" cy="620395"/>
            <wp:effectExtent l="0" t="0" r="0" b="0"/>
            <wp:wrapNone/>
            <wp:docPr id="2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502592" behindDoc="1" locked="0" layoutInCell="1" allowOverlap="1" wp14:anchorId="0A454720" wp14:editId="1EC653EC">
            <wp:simplePos x="0" y="0"/>
            <wp:positionH relativeFrom="page">
              <wp:posOffset>1905000</wp:posOffset>
            </wp:positionH>
            <wp:positionV relativeFrom="page">
              <wp:posOffset>5897245</wp:posOffset>
            </wp:positionV>
            <wp:extent cx="1580515" cy="1580515"/>
            <wp:effectExtent l="0" t="0" r="0" b="0"/>
            <wp:wrapNone/>
            <wp:docPr id="2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03616" behindDoc="1" locked="0" layoutInCell="1" allowOverlap="1" wp14:anchorId="398E3F2B" wp14:editId="211A394A">
            <wp:simplePos x="0" y="0"/>
            <wp:positionH relativeFrom="page">
              <wp:posOffset>5080000</wp:posOffset>
            </wp:positionH>
            <wp:positionV relativeFrom="page">
              <wp:posOffset>5897245</wp:posOffset>
            </wp:positionV>
            <wp:extent cx="1580515" cy="1580515"/>
            <wp:effectExtent l="0" t="0" r="0" b="0"/>
            <wp:wrapNone/>
            <wp:docPr id="2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763712" behindDoc="0" locked="0" layoutInCell="1" allowOverlap="1" wp14:anchorId="061493D1" wp14:editId="5E777AC9">
            <wp:simplePos x="0" y="0"/>
            <wp:positionH relativeFrom="page">
              <wp:posOffset>0</wp:posOffset>
            </wp:positionH>
            <wp:positionV relativeFrom="page">
              <wp:posOffset>2733675</wp:posOffset>
            </wp:positionV>
            <wp:extent cx="325755" cy="620395"/>
            <wp:effectExtent l="0" t="0" r="0" b="0"/>
            <wp:wrapNone/>
            <wp:docPr id="20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504640" behindDoc="1" locked="0" layoutInCell="1" allowOverlap="1" wp14:anchorId="28AE6443" wp14:editId="45491FC1">
            <wp:simplePos x="0" y="0"/>
            <wp:positionH relativeFrom="page">
              <wp:posOffset>1905000</wp:posOffset>
            </wp:positionH>
            <wp:positionV relativeFrom="page">
              <wp:posOffset>2722245</wp:posOffset>
            </wp:positionV>
            <wp:extent cx="1580515" cy="1580515"/>
            <wp:effectExtent l="0" t="0" r="0" b="0"/>
            <wp:wrapNone/>
            <wp:docPr id="2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05664" behindDoc="1" locked="0" layoutInCell="1" allowOverlap="1" wp14:anchorId="2153F88C" wp14:editId="2D72C6A3">
            <wp:simplePos x="0" y="0"/>
            <wp:positionH relativeFrom="page">
              <wp:posOffset>5080000</wp:posOffset>
            </wp:positionH>
            <wp:positionV relativeFrom="page">
              <wp:posOffset>2722245</wp:posOffset>
            </wp:positionV>
            <wp:extent cx="1580515" cy="1580515"/>
            <wp:effectExtent l="0" t="0" r="0" b="0"/>
            <wp:wrapNone/>
            <wp:docPr id="2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06688" behindDoc="1" locked="0" layoutInCell="1" allowOverlap="1" wp14:anchorId="273B2266" wp14:editId="22A36BF6">
            <wp:simplePos x="0" y="0"/>
            <wp:positionH relativeFrom="page">
              <wp:posOffset>5080000</wp:posOffset>
            </wp:positionH>
            <wp:positionV relativeFrom="page">
              <wp:posOffset>0</wp:posOffset>
            </wp:positionV>
            <wp:extent cx="1619885" cy="1167130"/>
            <wp:effectExtent l="0" t="0" r="0" b="0"/>
            <wp:wrapNone/>
            <wp:docPr id="2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5A71D182" w14:textId="77777777" w:rsidR="004D713E" w:rsidRDefault="004D713E">
      <w:pPr>
        <w:rPr>
          <w:sz w:val="2"/>
          <w:szCs w:val="2"/>
        </w:rPr>
        <w:sectPr w:rsidR="004D713E">
          <w:headerReference w:type="default" r:id="rId30"/>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70639692" w14:textId="77777777">
        <w:trPr>
          <w:trHeight w:val="2496"/>
        </w:trPr>
        <w:tc>
          <w:tcPr>
            <w:tcW w:w="1234" w:type="dxa"/>
          </w:tcPr>
          <w:p w14:paraId="5B7F50E6" w14:textId="77777777" w:rsidR="004D713E" w:rsidRDefault="004D713E">
            <w:pPr>
              <w:pStyle w:val="TableParagraph"/>
              <w:rPr>
                <w:rFonts w:ascii="Times New Roman"/>
                <w:sz w:val="20"/>
              </w:rPr>
            </w:pPr>
          </w:p>
        </w:tc>
        <w:tc>
          <w:tcPr>
            <w:tcW w:w="1294" w:type="dxa"/>
          </w:tcPr>
          <w:p w14:paraId="3E4F7E3E" w14:textId="77777777" w:rsidR="004D713E" w:rsidRDefault="004D713E">
            <w:pPr>
              <w:pStyle w:val="TableParagraph"/>
              <w:rPr>
                <w:rFonts w:ascii="Times New Roman"/>
                <w:sz w:val="20"/>
              </w:rPr>
            </w:pPr>
          </w:p>
        </w:tc>
        <w:tc>
          <w:tcPr>
            <w:tcW w:w="4631" w:type="dxa"/>
          </w:tcPr>
          <w:p w14:paraId="0AAADF94" w14:textId="77777777" w:rsidR="004D713E" w:rsidRDefault="0063552C">
            <w:pPr>
              <w:pStyle w:val="TableParagraph"/>
              <w:spacing w:before="22" w:line="278" w:lineRule="auto"/>
              <w:ind w:left="107" w:right="75"/>
              <w:jc w:val="both"/>
              <w:rPr>
                <w:sz w:val="21"/>
              </w:rPr>
            </w:pPr>
            <w:r>
              <w:rPr>
                <w:spacing w:val="-3"/>
                <w:sz w:val="21"/>
              </w:rPr>
              <w:t>变量，最大观察对象及行为的组合为</w:t>
            </w:r>
            <w:r>
              <w:rPr>
                <w:spacing w:val="-3"/>
                <w:sz w:val="21"/>
              </w:rPr>
              <w:t xml:space="preserve"> </w:t>
            </w:r>
            <w:r>
              <w:rPr>
                <w:sz w:val="21"/>
              </w:rPr>
              <w:t>5000</w:t>
            </w:r>
            <w:r>
              <w:rPr>
                <w:spacing w:val="-16"/>
                <w:sz w:val="21"/>
              </w:rPr>
              <w:t xml:space="preserve"> </w:t>
            </w:r>
            <w:r>
              <w:rPr>
                <w:spacing w:val="-16"/>
                <w:sz w:val="21"/>
              </w:rPr>
              <w:t>组；</w:t>
            </w:r>
            <w:r>
              <w:rPr>
                <w:spacing w:val="-16"/>
                <w:sz w:val="21"/>
              </w:rPr>
              <w:t xml:space="preserve"> 15.</w:t>
            </w:r>
            <w:r>
              <w:rPr>
                <w:spacing w:val="-9"/>
                <w:sz w:val="21"/>
              </w:rPr>
              <w:t>所投产品系统通过</w:t>
            </w:r>
            <w:r>
              <w:rPr>
                <w:spacing w:val="-9"/>
                <w:sz w:val="21"/>
              </w:rPr>
              <w:t xml:space="preserve"> </w:t>
            </w:r>
            <w:r>
              <w:rPr>
                <w:sz w:val="21"/>
              </w:rPr>
              <w:t>Media Recorder</w:t>
            </w:r>
            <w:r>
              <w:rPr>
                <w:spacing w:val="-1"/>
                <w:sz w:val="21"/>
              </w:rPr>
              <w:t xml:space="preserve"> </w:t>
            </w:r>
            <w:r>
              <w:rPr>
                <w:spacing w:val="-1"/>
                <w:sz w:val="21"/>
              </w:rPr>
              <w:t>软件可进</w:t>
            </w:r>
            <w:r>
              <w:rPr>
                <w:spacing w:val="-27"/>
                <w:sz w:val="21"/>
              </w:rPr>
              <w:t>行</w:t>
            </w:r>
            <w:r>
              <w:rPr>
                <w:spacing w:val="-27"/>
                <w:sz w:val="21"/>
              </w:rPr>
              <w:t xml:space="preserve"> </w:t>
            </w:r>
            <w:r>
              <w:rPr>
                <w:sz w:val="21"/>
              </w:rPr>
              <w:t>4-8</w:t>
            </w:r>
            <w:r>
              <w:rPr>
                <w:spacing w:val="-9"/>
                <w:sz w:val="21"/>
              </w:rPr>
              <w:t xml:space="preserve"> </w:t>
            </w:r>
            <w:proofErr w:type="gramStart"/>
            <w:r>
              <w:rPr>
                <w:spacing w:val="-9"/>
                <w:sz w:val="21"/>
              </w:rPr>
              <w:t>路音视频</w:t>
            </w:r>
            <w:proofErr w:type="gramEnd"/>
            <w:r>
              <w:rPr>
                <w:spacing w:val="-9"/>
                <w:sz w:val="21"/>
              </w:rPr>
              <w:t>的独立录制；</w:t>
            </w:r>
            <w:r>
              <w:rPr>
                <w:sz w:val="21"/>
              </w:rPr>
              <w:t xml:space="preserve"> </w:t>
            </w:r>
          </w:p>
          <w:p w14:paraId="584FD614" w14:textId="77777777" w:rsidR="004D713E" w:rsidRDefault="0063552C">
            <w:pPr>
              <w:pStyle w:val="TableParagraph"/>
              <w:spacing w:line="278" w:lineRule="auto"/>
              <w:ind w:left="107" w:right="98"/>
              <w:rPr>
                <w:sz w:val="21"/>
              </w:rPr>
            </w:pPr>
            <w:r>
              <w:rPr>
                <w:sz w:val="21"/>
              </w:rPr>
              <w:t>16.</w:t>
            </w:r>
            <w:r>
              <w:rPr>
                <w:spacing w:val="-7"/>
                <w:sz w:val="21"/>
              </w:rPr>
              <w:t>所投产</w:t>
            </w:r>
            <w:proofErr w:type="gramStart"/>
            <w:r>
              <w:rPr>
                <w:spacing w:val="-7"/>
                <w:sz w:val="21"/>
              </w:rPr>
              <w:t>品系统</w:t>
            </w:r>
            <w:proofErr w:type="gramEnd"/>
            <w:r>
              <w:rPr>
                <w:spacing w:val="-7"/>
                <w:sz w:val="21"/>
              </w:rPr>
              <w:t>在一个项目中添加</w:t>
            </w:r>
            <w:r>
              <w:rPr>
                <w:spacing w:val="-7"/>
                <w:sz w:val="21"/>
              </w:rPr>
              <w:t xml:space="preserve"> </w:t>
            </w:r>
            <w:r>
              <w:rPr>
                <w:sz w:val="21"/>
              </w:rPr>
              <w:t>100</w:t>
            </w:r>
            <w:r>
              <w:rPr>
                <w:spacing w:val="-14"/>
                <w:sz w:val="21"/>
              </w:rPr>
              <w:t xml:space="preserve"> </w:t>
            </w:r>
            <w:proofErr w:type="gramStart"/>
            <w:r>
              <w:rPr>
                <w:spacing w:val="-14"/>
                <w:sz w:val="21"/>
              </w:rPr>
              <w:t>个</w:t>
            </w:r>
            <w:proofErr w:type="gramEnd"/>
            <w:r>
              <w:rPr>
                <w:spacing w:val="-14"/>
                <w:sz w:val="21"/>
              </w:rPr>
              <w:t>独立</w:t>
            </w:r>
            <w:r>
              <w:rPr>
                <w:spacing w:val="-8"/>
                <w:sz w:val="21"/>
              </w:rPr>
              <w:t>的变量进行精准的行为描述；系统的编码可以支</w:t>
            </w:r>
            <w:r>
              <w:rPr>
                <w:spacing w:val="-25"/>
                <w:sz w:val="21"/>
              </w:rPr>
              <w:t>持</w:t>
            </w:r>
            <w:r>
              <w:rPr>
                <w:spacing w:val="-25"/>
                <w:sz w:val="21"/>
              </w:rPr>
              <w:t xml:space="preserve"> </w:t>
            </w:r>
            <w:r>
              <w:rPr>
                <w:sz w:val="21"/>
              </w:rPr>
              <w:t>3</w:t>
            </w:r>
            <w:r>
              <w:rPr>
                <w:spacing w:val="-13"/>
                <w:sz w:val="21"/>
              </w:rPr>
              <w:t xml:space="preserve"> </w:t>
            </w:r>
            <w:proofErr w:type="gramStart"/>
            <w:r>
              <w:rPr>
                <w:spacing w:val="-13"/>
                <w:sz w:val="21"/>
              </w:rPr>
              <w:t>个</w:t>
            </w:r>
            <w:proofErr w:type="gramEnd"/>
            <w:r>
              <w:rPr>
                <w:spacing w:val="-13"/>
                <w:sz w:val="21"/>
              </w:rPr>
              <w:t>字母；系统支持视频从</w:t>
            </w:r>
            <w:r>
              <w:rPr>
                <w:spacing w:val="-13"/>
                <w:sz w:val="21"/>
              </w:rPr>
              <w:t xml:space="preserve"> </w:t>
            </w:r>
            <w:r>
              <w:rPr>
                <w:sz w:val="21"/>
              </w:rPr>
              <w:t>1/25</w:t>
            </w:r>
            <w:r>
              <w:rPr>
                <w:spacing w:val="-22"/>
                <w:sz w:val="21"/>
              </w:rPr>
              <w:t xml:space="preserve"> </w:t>
            </w:r>
            <w:proofErr w:type="gramStart"/>
            <w:r>
              <w:rPr>
                <w:spacing w:val="-22"/>
                <w:sz w:val="21"/>
              </w:rPr>
              <w:t>倍</w:t>
            </w:r>
            <w:proofErr w:type="gramEnd"/>
            <w:r>
              <w:rPr>
                <w:spacing w:val="-22"/>
                <w:sz w:val="21"/>
              </w:rPr>
              <w:t>速到</w:t>
            </w:r>
            <w:r>
              <w:rPr>
                <w:spacing w:val="-22"/>
                <w:sz w:val="21"/>
              </w:rPr>
              <w:t xml:space="preserve"> </w:t>
            </w:r>
            <w:r>
              <w:rPr>
                <w:sz w:val="21"/>
              </w:rPr>
              <w:t>16</w:t>
            </w:r>
            <w:r>
              <w:rPr>
                <w:spacing w:val="-32"/>
                <w:sz w:val="21"/>
              </w:rPr>
              <w:t xml:space="preserve"> </w:t>
            </w:r>
            <w:proofErr w:type="gramStart"/>
            <w:r>
              <w:rPr>
                <w:spacing w:val="-32"/>
                <w:sz w:val="21"/>
              </w:rPr>
              <w:t>倍</w:t>
            </w:r>
            <w:proofErr w:type="gramEnd"/>
            <w:r>
              <w:rPr>
                <w:spacing w:val="-4"/>
                <w:sz w:val="21"/>
              </w:rPr>
              <w:t>速的视频速度调整，方便进行有针对性的编码观</w:t>
            </w:r>
          </w:p>
          <w:p w14:paraId="09D4A8A4" w14:textId="77777777" w:rsidR="004D713E" w:rsidRDefault="0063552C">
            <w:pPr>
              <w:pStyle w:val="TableParagraph"/>
              <w:spacing w:line="269" w:lineRule="exact"/>
              <w:ind w:left="107"/>
              <w:rPr>
                <w:sz w:val="28"/>
              </w:rPr>
            </w:pPr>
            <w:r>
              <w:rPr>
                <w:sz w:val="21"/>
              </w:rPr>
              <w:t>察行为，也可以进行</w:t>
            </w:r>
            <w:r>
              <w:rPr>
                <w:sz w:val="21"/>
              </w:rPr>
              <w:t xml:space="preserve"> 5 </w:t>
            </w:r>
            <w:r>
              <w:rPr>
                <w:sz w:val="21"/>
              </w:rPr>
              <w:t>秒的后退与前进。</w:t>
            </w:r>
            <w:r>
              <w:rPr>
                <w:position w:val="-2"/>
                <w:sz w:val="28"/>
              </w:rPr>
              <w:t xml:space="preserve"> </w:t>
            </w:r>
          </w:p>
        </w:tc>
        <w:tc>
          <w:tcPr>
            <w:tcW w:w="992" w:type="dxa"/>
          </w:tcPr>
          <w:p w14:paraId="3E565A38" w14:textId="77777777" w:rsidR="004D713E" w:rsidRDefault="004D713E">
            <w:pPr>
              <w:pStyle w:val="TableParagraph"/>
              <w:rPr>
                <w:rFonts w:ascii="Times New Roman"/>
                <w:sz w:val="20"/>
              </w:rPr>
            </w:pPr>
          </w:p>
        </w:tc>
        <w:tc>
          <w:tcPr>
            <w:tcW w:w="1719" w:type="dxa"/>
          </w:tcPr>
          <w:p w14:paraId="11CFEA7E" w14:textId="77777777" w:rsidR="004D713E" w:rsidRDefault="004D713E">
            <w:pPr>
              <w:pStyle w:val="TableParagraph"/>
              <w:rPr>
                <w:rFonts w:ascii="Times New Roman"/>
                <w:sz w:val="20"/>
              </w:rPr>
            </w:pPr>
          </w:p>
        </w:tc>
      </w:tr>
      <w:tr w:rsidR="004D713E" w14:paraId="0BCB36B4" w14:textId="77777777">
        <w:trPr>
          <w:trHeight w:val="11233"/>
        </w:trPr>
        <w:tc>
          <w:tcPr>
            <w:tcW w:w="1234" w:type="dxa"/>
          </w:tcPr>
          <w:p w14:paraId="37946516" w14:textId="77777777" w:rsidR="004D713E" w:rsidRDefault="004D713E">
            <w:pPr>
              <w:pStyle w:val="TableParagraph"/>
              <w:rPr>
                <w:rFonts w:ascii="微软雅黑"/>
                <w:b/>
                <w:sz w:val="28"/>
              </w:rPr>
            </w:pPr>
          </w:p>
          <w:p w14:paraId="52F6D52F" w14:textId="77777777" w:rsidR="004D713E" w:rsidRDefault="004D713E">
            <w:pPr>
              <w:pStyle w:val="TableParagraph"/>
              <w:rPr>
                <w:rFonts w:ascii="微软雅黑"/>
                <w:b/>
                <w:sz w:val="28"/>
              </w:rPr>
            </w:pPr>
          </w:p>
          <w:p w14:paraId="625D3DE5" w14:textId="77777777" w:rsidR="004D713E" w:rsidRDefault="004D713E">
            <w:pPr>
              <w:pStyle w:val="TableParagraph"/>
              <w:rPr>
                <w:rFonts w:ascii="微软雅黑"/>
                <w:b/>
                <w:sz w:val="28"/>
              </w:rPr>
            </w:pPr>
          </w:p>
          <w:p w14:paraId="2E1C6185" w14:textId="77777777" w:rsidR="004D713E" w:rsidRDefault="004D713E">
            <w:pPr>
              <w:pStyle w:val="TableParagraph"/>
              <w:rPr>
                <w:rFonts w:ascii="微软雅黑"/>
                <w:b/>
                <w:sz w:val="28"/>
              </w:rPr>
            </w:pPr>
          </w:p>
          <w:p w14:paraId="11D5F14D" w14:textId="77777777" w:rsidR="004D713E" w:rsidRDefault="004D713E">
            <w:pPr>
              <w:pStyle w:val="TableParagraph"/>
              <w:rPr>
                <w:rFonts w:ascii="微软雅黑"/>
                <w:b/>
                <w:sz w:val="28"/>
              </w:rPr>
            </w:pPr>
          </w:p>
          <w:p w14:paraId="5796E379" w14:textId="77777777" w:rsidR="004D713E" w:rsidRDefault="004D713E">
            <w:pPr>
              <w:pStyle w:val="TableParagraph"/>
              <w:rPr>
                <w:rFonts w:ascii="微软雅黑"/>
                <w:b/>
                <w:sz w:val="28"/>
              </w:rPr>
            </w:pPr>
          </w:p>
          <w:p w14:paraId="52A18441" w14:textId="77777777" w:rsidR="004D713E" w:rsidRDefault="004D713E">
            <w:pPr>
              <w:pStyle w:val="TableParagraph"/>
              <w:rPr>
                <w:rFonts w:ascii="微软雅黑"/>
                <w:b/>
                <w:sz w:val="28"/>
              </w:rPr>
            </w:pPr>
          </w:p>
          <w:p w14:paraId="195B8FA7" w14:textId="77777777" w:rsidR="004D713E" w:rsidRDefault="004D713E">
            <w:pPr>
              <w:pStyle w:val="TableParagraph"/>
              <w:rPr>
                <w:rFonts w:ascii="微软雅黑"/>
                <w:b/>
                <w:sz w:val="28"/>
              </w:rPr>
            </w:pPr>
          </w:p>
          <w:p w14:paraId="68A2AB91" w14:textId="77777777" w:rsidR="004D713E" w:rsidRDefault="004D713E">
            <w:pPr>
              <w:pStyle w:val="TableParagraph"/>
              <w:rPr>
                <w:rFonts w:ascii="微软雅黑"/>
                <w:b/>
                <w:sz w:val="28"/>
              </w:rPr>
            </w:pPr>
          </w:p>
          <w:p w14:paraId="439CD8D4" w14:textId="77777777" w:rsidR="004D713E" w:rsidRDefault="004D713E">
            <w:pPr>
              <w:pStyle w:val="TableParagraph"/>
              <w:rPr>
                <w:rFonts w:ascii="微软雅黑"/>
                <w:b/>
                <w:sz w:val="37"/>
              </w:rPr>
            </w:pPr>
          </w:p>
          <w:p w14:paraId="73372038" w14:textId="77777777" w:rsidR="004D713E" w:rsidRDefault="0063552C">
            <w:pPr>
              <w:pStyle w:val="TableParagraph"/>
              <w:spacing w:line="278" w:lineRule="auto"/>
              <w:ind w:left="196" w:right="44"/>
              <w:rPr>
                <w:sz w:val="28"/>
              </w:rPr>
            </w:pPr>
            <w:r>
              <w:rPr>
                <w:sz w:val="21"/>
              </w:rPr>
              <w:t>面部表情分析系统</w:t>
            </w:r>
            <w:r>
              <w:rPr>
                <w:position w:val="-2"/>
                <w:sz w:val="28"/>
              </w:rPr>
              <w:t xml:space="preserve"> </w:t>
            </w:r>
          </w:p>
        </w:tc>
        <w:tc>
          <w:tcPr>
            <w:tcW w:w="1294" w:type="dxa"/>
          </w:tcPr>
          <w:p w14:paraId="24DBF111" w14:textId="77777777" w:rsidR="004D713E" w:rsidRDefault="004D713E">
            <w:pPr>
              <w:pStyle w:val="TableParagraph"/>
              <w:rPr>
                <w:rFonts w:ascii="微软雅黑"/>
                <w:b/>
                <w:sz w:val="28"/>
              </w:rPr>
            </w:pPr>
          </w:p>
          <w:p w14:paraId="24BBE23C" w14:textId="77777777" w:rsidR="004D713E" w:rsidRDefault="004D713E">
            <w:pPr>
              <w:pStyle w:val="TableParagraph"/>
              <w:rPr>
                <w:rFonts w:ascii="微软雅黑"/>
                <w:b/>
                <w:sz w:val="28"/>
              </w:rPr>
            </w:pPr>
          </w:p>
          <w:p w14:paraId="56E2CF18" w14:textId="77777777" w:rsidR="004D713E" w:rsidRDefault="004D713E">
            <w:pPr>
              <w:pStyle w:val="TableParagraph"/>
              <w:rPr>
                <w:rFonts w:ascii="微软雅黑"/>
                <w:b/>
                <w:sz w:val="28"/>
              </w:rPr>
            </w:pPr>
          </w:p>
          <w:p w14:paraId="562FA781" w14:textId="77777777" w:rsidR="004D713E" w:rsidRDefault="004D713E">
            <w:pPr>
              <w:pStyle w:val="TableParagraph"/>
              <w:rPr>
                <w:rFonts w:ascii="微软雅黑"/>
                <w:b/>
                <w:sz w:val="28"/>
              </w:rPr>
            </w:pPr>
          </w:p>
          <w:p w14:paraId="7D39ED41" w14:textId="77777777" w:rsidR="004D713E" w:rsidRDefault="004D713E">
            <w:pPr>
              <w:pStyle w:val="TableParagraph"/>
              <w:rPr>
                <w:rFonts w:ascii="微软雅黑"/>
                <w:b/>
                <w:sz w:val="28"/>
              </w:rPr>
            </w:pPr>
          </w:p>
          <w:p w14:paraId="324FDE4F" w14:textId="77777777" w:rsidR="004D713E" w:rsidRDefault="004D713E">
            <w:pPr>
              <w:pStyle w:val="TableParagraph"/>
              <w:rPr>
                <w:rFonts w:ascii="微软雅黑"/>
                <w:b/>
                <w:sz w:val="28"/>
              </w:rPr>
            </w:pPr>
          </w:p>
          <w:p w14:paraId="3D1054BE" w14:textId="77777777" w:rsidR="004D713E" w:rsidRDefault="004D713E">
            <w:pPr>
              <w:pStyle w:val="TableParagraph"/>
              <w:rPr>
                <w:rFonts w:ascii="微软雅黑"/>
                <w:b/>
                <w:sz w:val="28"/>
              </w:rPr>
            </w:pPr>
          </w:p>
          <w:p w14:paraId="368FC0E9" w14:textId="77777777" w:rsidR="004D713E" w:rsidRDefault="004D713E">
            <w:pPr>
              <w:pStyle w:val="TableParagraph"/>
              <w:rPr>
                <w:rFonts w:ascii="微软雅黑"/>
                <w:b/>
                <w:sz w:val="28"/>
              </w:rPr>
            </w:pPr>
          </w:p>
          <w:p w14:paraId="43E873D9" w14:textId="77777777" w:rsidR="004D713E" w:rsidRDefault="004D713E">
            <w:pPr>
              <w:pStyle w:val="TableParagraph"/>
              <w:rPr>
                <w:rFonts w:ascii="微软雅黑"/>
                <w:b/>
                <w:sz w:val="28"/>
              </w:rPr>
            </w:pPr>
          </w:p>
          <w:p w14:paraId="47B1376E" w14:textId="77777777" w:rsidR="004D713E" w:rsidRDefault="004D713E">
            <w:pPr>
              <w:pStyle w:val="TableParagraph"/>
              <w:rPr>
                <w:rFonts w:ascii="微软雅黑"/>
                <w:b/>
                <w:sz w:val="28"/>
              </w:rPr>
            </w:pPr>
          </w:p>
          <w:p w14:paraId="74A84A81" w14:textId="77777777" w:rsidR="004D713E" w:rsidRDefault="004D713E">
            <w:pPr>
              <w:pStyle w:val="TableParagraph"/>
              <w:spacing w:before="9"/>
              <w:rPr>
                <w:rFonts w:ascii="微软雅黑"/>
                <w:b/>
                <w:sz w:val="17"/>
              </w:rPr>
            </w:pPr>
          </w:p>
          <w:p w14:paraId="773F2501" w14:textId="77777777" w:rsidR="004D713E" w:rsidRDefault="0063552C">
            <w:pPr>
              <w:pStyle w:val="TableParagraph"/>
              <w:ind w:left="119" w:right="-29"/>
              <w:rPr>
                <w:sz w:val="28"/>
              </w:rPr>
            </w:pPr>
            <w:r>
              <w:rPr>
                <w:sz w:val="21"/>
              </w:rPr>
              <w:t>FaceReader</w:t>
            </w:r>
            <w:r>
              <w:rPr>
                <w:position w:val="-2"/>
                <w:sz w:val="28"/>
              </w:rPr>
              <w:t xml:space="preserve"> </w:t>
            </w:r>
          </w:p>
        </w:tc>
        <w:tc>
          <w:tcPr>
            <w:tcW w:w="4631" w:type="dxa"/>
          </w:tcPr>
          <w:p w14:paraId="4C7B982A" w14:textId="77777777" w:rsidR="004D713E" w:rsidRDefault="0063552C">
            <w:pPr>
              <w:pStyle w:val="TableParagraph"/>
              <w:numPr>
                <w:ilvl w:val="0"/>
                <w:numId w:val="11"/>
              </w:numPr>
              <w:tabs>
                <w:tab w:val="left" w:pos="320"/>
              </w:tabs>
              <w:spacing w:before="22" w:line="278" w:lineRule="auto"/>
              <w:ind w:right="94" w:firstLine="0"/>
              <w:jc w:val="both"/>
              <w:rPr>
                <w:sz w:val="21"/>
              </w:rPr>
            </w:pPr>
            <w:r>
              <w:rPr>
                <w:spacing w:val="-3"/>
                <w:sz w:val="21"/>
              </w:rPr>
              <w:t>功能描述：该系统可通过视频和图像识别技术</w:t>
            </w:r>
            <w:r>
              <w:rPr>
                <w:spacing w:val="-11"/>
                <w:sz w:val="21"/>
              </w:rPr>
              <w:t>来实现表情和情绪分析功能；中</w:t>
            </w:r>
            <w:r>
              <w:rPr>
                <w:spacing w:val="-3"/>
                <w:sz w:val="21"/>
              </w:rPr>
              <w:t>/</w:t>
            </w:r>
            <w:r>
              <w:rPr>
                <w:spacing w:val="-3"/>
                <w:sz w:val="21"/>
              </w:rPr>
              <w:t>英文两种操作界面；提供快速的本地化技术支持和维修服务，已提供厂家售后服务承诺函；</w:t>
            </w:r>
            <w:r>
              <w:rPr>
                <w:spacing w:val="-3"/>
                <w:sz w:val="21"/>
              </w:rPr>
              <w:t xml:space="preserve"> </w:t>
            </w:r>
          </w:p>
          <w:p w14:paraId="3C896663" w14:textId="77777777" w:rsidR="004D713E" w:rsidRDefault="0063552C">
            <w:pPr>
              <w:pStyle w:val="TableParagraph"/>
              <w:numPr>
                <w:ilvl w:val="0"/>
                <w:numId w:val="11"/>
              </w:numPr>
              <w:tabs>
                <w:tab w:val="left" w:pos="320"/>
              </w:tabs>
              <w:spacing w:line="278" w:lineRule="auto"/>
              <w:ind w:right="96" w:firstLine="0"/>
              <w:jc w:val="both"/>
              <w:rPr>
                <w:sz w:val="21"/>
              </w:rPr>
            </w:pPr>
            <w:r>
              <w:rPr>
                <w:spacing w:val="-4"/>
                <w:sz w:val="21"/>
              </w:rPr>
              <w:t>该系统面部表情模块可以全自动识别和分类至少七种基本表情：高兴、悲伤、生气、惊讶、害怕、厌恶、轻蔑</w:t>
            </w:r>
            <w:r>
              <w:rPr>
                <w:spacing w:val="-4"/>
                <w:sz w:val="21"/>
              </w:rPr>
              <w:t xml:space="preserve">, </w:t>
            </w:r>
            <w:r>
              <w:rPr>
                <w:spacing w:val="-4"/>
                <w:sz w:val="21"/>
              </w:rPr>
              <w:t>另外还可以区分没有表情的状</w:t>
            </w:r>
            <w:r>
              <w:rPr>
                <w:sz w:val="21"/>
              </w:rPr>
              <w:t>态；</w:t>
            </w:r>
            <w:r>
              <w:rPr>
                <w:sz w:val="21"/>
              </w:rPr>
              <w:t xml:space="preserve"> </w:t>
            </w:r>
          </w:p>
          <w:p w14:paraId="7E29C9B7" w14:textId="77777777" w:rsidR="004D713E" w:rsidRDefault="0063552C">
            <w:pPr>
              <w:pStyle w:val="TableParagraph"/>
              <w:numPr>
                <w:ilvl w:val="0"/>
                <w:numId w:val="11"/>
              </w:numPr>
              <w:tabs>
                <w:tab w:val="left" w:pos="320"/>
              </w:tabs>
              <w:spacing w:line="278" w:lineRule="auto"/>
              <w:ind w:right="96" w:firstLine="0"/>
              <w:jc w:val="both"/>
              <w:rPr>
                <w:sz w:val="21"/>
              </w:rPr>
            </w:pPr>
            <w:r>
              <w:rPr>
                <w:spacing w:val="-4"/>
                <w:sz w:val="21"/>
              </w:rPr>
              <w:t>该系统接受三种来源方式：分析视频文件格式</w:t>
            </w:r>
            <w:r>
              <w:rPr>
                <w:sz w:val="21"/>
              </w:rPr>
              <w:t>为</w:t>
            </w:r>
            <w:r>
              <w:rPr>
                <w:sz w:val="21"/>
              </w:rPr>
              <w:t xml:space="preserve"> MPEG1, MPEG2, XviD, DivX4, DivX5, DivX6 </w:t>
            </w:r>
            <w:r>
              <w:rPr>
                <w:spacing w:val="-4"/>
                <w:sz w:val="21"/>
              </w:rPr>
              <w:t>等；网络摄像头实时分析；分析图片文件格式为</w:t>
            </w:r>
            <w:r>
              <w:rPr>
                <w:sz w:val="21"/>
              </w:rPr>
              <w:t>jpg, bmp,</w:t>
            </w:r>
            <w:r>
              <w:rPr>
                <w:spacing w:val="-2"/>
                <w:sz w:val="21"/>
              </w:rPr>
              <w:t xml:space="preserve"> </w:t>
            </w:r>
            <w:r>
              <w:rPr>
                <w:sz w:val="21"/>
              </w:rPr>
              <w:t>png</w:t>
            </w:r>
            <w:r>
              <w:rPr>
                <w:spacing w:val="-20"/>
                <w:sz w:val="21"/>
              </w:rPr>
              <w:t xml:space="preserve"> </w:t>
            </w:r>
            <w:r>
              <w:rPr>
                <w:spacing w:val="-20"/>
                <w:sz w:val="21"/>
              </w:rPr>
              <w:t>等；</w:t>
            </w:r>
            <w:r>
              <w:rPr>
                <w:sz w:val="21"/>
              </w:rPr>
              <w:t xml:space="preserve"> </w:t>
            </w:r>
          </w:p>
          <w:p w14:paraId="242C64F2" w14:textId="77777777" w:rsidR="004D713E" w:rsidRDefault="0063552C">
            <w:pPr>
              <w:pStyle w:val="TableParagraph"/>
              <w:numPr>
                <w:ilvl w:val="0"/>
                <w:numId w:val="11"/>
              </w:numPr>
              <w:tabs>
                <w:tab w:val="left" w:pos="320"/>
              </w:tabs>
              <w:spacing w:line="278" w:lineRule="auto"/>
              <w:ind w:right="96" w:firstLine="0"/>
              <w:rPr>
                <w:sz w:val="21"/>
              </w:rPr>
            </w:pPr>
            <w:r>
              <w:rPr>
                <w:spacing w:val="-4"/>
                <w:sz w:val="21"/>
              </w:rPr>
              <w:t>该系统基于神经网络的面</w:t>
            </w:r>
            <w:r>
              <w:rPr>
                <w:spacing w:val="-4"/>
                <w:sz w:val="21"/>
              </w:rPr>
              <w:t>部建模技术，利用面</w:t>
            </w:r>
            <w:r>
              <w:rPr>
                <w:spacing w:val="-11"/>
                <w:sz w:val="21"/>
              </w:rPr>
              <w:t>部模型</w:t>
            </w:r>
            <w:r>
              <w:rPr>
                <w:spacing w:val="-11"/>
                <w:sz w:val="21"/>
              </w:rPr>
              <w:t xml:space="preserve"> </w:t>
            </w:r>
            <w:r>
              <w:rPr>
                <w:sz w:val="21"/>
              </w:rPr>
              <w:t>500</w:t>
            </w:r>
            <w:r>
              <w:rPr>
                <w:spacing w:val="-8"/>
                <w:sz w:val="21"/>
              </w:rPr>
              <w:t xml:space="preserve"> </w:t>
            </w:r>
            <w:proofErr w:type="gramStart"/>
            <w:r>
              <w:rPr>
                <w:spacing w:val="-8"/>
                <w:sz w:val="21"/>
              </w:rPr>
              <w:t>个</w:t>
            </w:r>
            <w:proofErr w:type="gramEnd"/>
            <w:r>
              <w:rPr>
                <w:spacing w:val="-8"/>
                <w:sz w:val="21"/>
              </w:rPr>
              <w:t>位置特征点来计算和分类面部表情</w:t>
            </w:r>
            <w:r>
              <w:rPr>
                <w:spacing w:val="-5"/>
                <w:sz w:val="21"/>
              </w:rPr>
              <w:t>，能够在复杂环境下分析面部表情，即部分面部</w:t>
            </w:r>
            <w:r>
              <w:rPr>
                <w:spacing w:val="-3"/>
                <w:sz w:val="21"/>
              </w:rPr>
              <w:t>被隐藏（如被试穿戴口罩</w:t>
            </w:r>
            <w:r>
              <w:rPr>
                <w:sz w:val="21"/>
              </w:rPr>
              <w:t>）</w:t>
            </w:r>
            <w:r>
              <w:rPr>
                <w:spacing w:val="-4"/>
                <w:sz w:val="21"/>
              </w:rPr>
              <w:t>也可以有效测出表情信息；系统可以在同一个画面内分析多个人的面</w:t>
            </w:r>
            <w:r>
              <w:rPr>
                <w:spacing w:val="-3"/>
                <w:sz w:val="21"/>
              </w:rPr>
              <w:t>部表情；</w:t>
            </w:r>
            <w:r>
              <w:rPr>
                <w:spacing w:val="-3"/>
                <w:sz w:val="21"/>
              </w:rPr>
              <w:t xml:space="preserve"> </w:t>
            </w:r>
          </w:p>
          <w:p w14:paraId="56296E4E" w14:textId="77777777" w:rsidR="004D713E" w:rsidRDefault="0063552C">
            <w:pPr>
              <w:pStyle w:val="TableParagraph"/>
              <w:numPr>
                <w:ilvl w:val="0"/>
                <w:numId w:val="11"/>
              </w:numPr>
              <w:tabs>
                <w:tab w:val="left" w:pos="320"/>
              </w:tabs>
              <w:spacing w:line="278" w:lineRule="auto"/>
              <w:ind w:right="151" w:firstLine="0"/>
              <w:rPr>
                <w:sz w:val="21"/>
              </w:rPr>
            </w:pPr>
            <w:r>
              <w:rPr>
                <w:spacing w:val="-12"/>
                <w:sz w:val="21"/>
              </w:rPr>
              <w:t>该系统自带</w:t>
            </w:r>
            <w:r>
              <w:rPr>
                <w:spacing w:val="-12"/>
                <w:sz w:val="21"/>
              </w:rPr>
              <w:t xml:space="preserve"> </w:t>
            </w:r>
            <w:r>
              <w:rPr>
                <w:sz w:val="21"/>
              </w:rPr>
              <w:t>N-Linx</w:t>
            </w:r>
            <w:r>
              <w:rPr>
                <w:spacing w:val="-9"/>
                <w:sz w:val="21"/>
              </w:rPr>
              <w:t xml:space="preserve"> </w:t>
            </w:r>
            <w:r>
              <w:rPr>
                <w:spacing w:val="-9"/>
                <w:sz w:val="21"/>
              </w:rPr>
              <w:t>协议，可实时获取</w:t>
            </w:r>
            <w:r>
              <w:rPr>
                <w:spacing w:val="-9"/>
                <w:sz w:val="21"/>
              </w:rPr>
              <w:t>MediaRecorder</w:t>
            </w:r>
            <w:r>
              <w:rPr>
                <w:spacing w:val="-35"/>
                <w:sz w:val="21"/>
              </w:rPr>
              <w:t xml:space="preserve"> </w:t>
            </w:r>
            <w:r>
              <w:rPr>
                <w:spacing w:val="-35"/>
                <w:sz w:val="21"/>
              </w:rPr>
              <w:t>和</w:t>
            </w:r>
            <w:r>
              <w:rPr>
                <w:spacing w:val="-35"/>
                <w:sz w:val="21"/>
              </w:rPr>
              <w:t xml:space="preserve"> </w:t>
            </w:r>
            <w:r>
              <w:rPr>
                <w:sz w:val="21"/>
              </w:rPr>
              <w:t>Observer</w:t>
            </w:r>
            <w:r>
              <w:rPr>
                <w:spacing w:val="4"/>
                <w:sz w:val="21"/>
              </w:rPr>
              <w:t xml:space="preserve"> </w:t>
            </w:r>
            <w:r>
              <w:rPr>
                <w:sz w:val="21"/>
              </w:rPr>
              <w:t>XT</w:t>
            </w:r>
            <w:r>
              <w:rPr>
                <w:spacing w:val="-9"/>
                <w:sz w:val="21"/>
              </w:rPr>
              <w:t xml:space="preserve"> </w:t>
            </w:r>
            <w:r>
              <w:rPr>
                <w:spacing w:val="-9"/>
                <w:sz w:val="21"/>
              </w:rPr>
              <w:t>数据；已提供带</w:t>
            </w:r>
            <w:r>
              <w:rPr>
                <w:spacing w:val="-31"/>
                <w:sz w:val="21"/>
              </w:rPr>
              <w:t>有</w:t>
            </w:r>
            <w:r>
              <w:rPr>
                <w:spacing w:val="-31"/>
                <w:sz w:val="21"/>
              </w:rPr>
              <w:t xml:space="preserve"> </w:t>
            </w:r>
            <w:r>
              <w:rPr>
                <w:sz w:val="21"/>
              </w:rPr>
              <w:t>CMA</w:t>
            </w:r>
            <w:r>
              <w:rPr>
                <w:spacing w:val="-36"/>
                <w:sz w:val="21"/>
              </w:rPr>
              <w:t xml:space="preserve"> </w:t>
            </w:r>
            <w:r>
              <w:rPr>
                <w:spacing w:val="-36"/>
                <w:sz w:val="21"/>
              </w:rPr>
              <w:t>或</w:t>
            </w:r>
            <w:r>
              <w:rPr>
                <w:spacing w:val="-36"/>
                <w:sz w:val="21"/>
              </w:rPr>
              <w:t xml:space="preserve"> </w:t>
            </w:r>
            <w:r>
              <w:rPr>
                <w:sz w:val="21"/>
              </w:rPr>
              <w:t>CNAS</w:t>
            </w:r>
            <w:r>
              <w:rPr>
                <w:spacing w:val="-10"/>
                <w:sz w:val="21"/>
              </w:rPr>
              <w:t xml:space="preserve"> </w:t>
            </w:r>
            <w:r>
              <w:rPr>
                <w:spacing w:val="-10"/>
                <w:sz w:val="21"/>
              </w:rPr>
              <w:t>标识的检测报告；</w:t>
            </w:r>
            <w:r>
              <w:rPr>
                <w:sz w:val="21"/>
              </w:rPr>
              <w:t xml:space="preserve"> </w:t>
            </w:r>
          </w:p>
          <w:p w14:paraId="0E7990BD" w14:textId="77777777" w:rsidR="004D713E" w:rsidRDefault="0063552C">
            <w:pPr>
              <w:pStyle w:val="TableParagraph"/>
              <w:numPr>
                <w:ilvl w:val="0"/>
                <w:numId w:val="11"/>
              </w:numPr>
              <w:tabs>
                <w:tab w:val="left" w:pos="320"/>
              </w:tabs>
              <w:spacing w:line="278" w:lineRule="auto"/>
              <w:ind w:right="-15" w:firstLine="0"/>
              <w:rPr>
                <w:sz w:val="21"/>
              </w:rPr>
            </w:pPr>
            <w:r>
              <w:rPr>
                <w:spacing w:val="-3"/>
                <w:sz w:val="21"/>
              </w:rPr>
              <w:t>该系统拥有通用表情分析模型、亚洲人表情分</w:t>
            </w:r>
            <w:r>
              <w:rPr>
                <w:spacing w:val="-12"/>
                <w:sz w:val="21"/>
              </w:rPr>
              <w:t>析模型；已提供带有</w:t>
            </w:r>
            <w:r>
              <w:rPr>
                <w:sz w:val="21"/>
              </w:rPr>
              <w:t>CMA</w:t>
            </w:r>
            <w:r>
              <w:rPr>
                <w:spacing w:val="-27"/>
                <w:sz w:val="21"/>
              </w:rPr>
              <w:t xml:space="preserve"> </w:t>
            </w:r>
            <w:r>
              <w:rPr>
                <w:spacing w:val="-27"/>
                <w:sz w:val="21"/>
              </w:rPr>
              <w:t>或</w:t>
            </w:r>
            <w:r>
              <w:rPr>
                <w:sz w:val="21"/>
              </w:rPr>
              <w:t>CNAS</w:t>
            </w:r>
            <w:r>
              <w:rPr>
                <w:spacing w:val="-23"/>
                <w:sz w:val="21"/>
              </w:rPr>
              <w:t xml:space="preserve"> </w:t>
            </w:r>
            <w:r>
              <w:rPr>
                <w:spacing w:val="-23"/>
                <w:sz w:val="21"/>
              </w:rPr>
              <w:t>标识的检测报告；</w:t>
            </w:r>
            <w:r>
              <w:rPr>
                <w:spacing w:val="-103"/>
                <w:sz w:val="21"/>
              </w:rPr>
              <w:t xml:space="preserve"> </w:t>
            </w:r>
            <w:r>
              <w:rPr>
                <w:sz w:val="21"/>
              </w:rPr>
              <w:t>7.</w:t>
            </w:r>
            <w:r>
              <w:rPr>
                <w:spacing w:val="-3"/>
                <w:sz w:val="21"/>
              </w:rPr>
              <w:t>该系统能够对不同人之间表情常态差异进行校</w:t>
            </w:r>
            <w:r>
              <w:rPr>
                <w:spacing w:val="-6"/>
                <w:sz w:val="21"/>
              </w:rPr>
              <w:t>正，对每个人建立不同的基线；已提供带有</w:t>
            </w:r>
            <w:r>
              <w:rPr>
                <w:spacing w:val="-6"/>
                <w:sz w:val="21"/>
              </w:rPr>
              <w:t xml:space="preserve"> </w:t>
            </w:r>
            <w:r>
              <w:rPr>
                <w:sz w:val="21"/>
              </w:rPr>
              <w:t xml:space="preserve">CMA </w:t>
            </w:r>
            <w:r>
              <w:rPr>
                <w:spacing w:val="-26"/>
                <w:sz w:val="21"/>
              </w:rPr>
              <w:t>或</w:t>
            </w:r>
            <w:r>
              <w:rPr>
                <w:spacing w:val="-26"/>
                <w:sz w:val="21"/>
              </w:rPr>
              <w:t xml:space="preserve"> </w:t>
            </w:r>
            <w:r>
              <w:rPr>
                <w:sz w:val="21"/>
              </w:rPr>
              <w:t>CNAS</w:t>
            </w:r>
            <w:r>
              <w:rPr>
                <w:spacing w:val="-10"/>
                <w:sz w:val="21"/>
              </w:rPr>
              <w:t xml:space="preserve"> </w:t>
            </w:r>
            <w:r>
              <w:rPr>
                <w:spacing w:val="-10"/>
                <w:sz w:val="21"/>
              </w:rPr>
              <w:t>标识的检测报告；</w:t>
            </w:r>
            <w:r>
              <w:rPr>
                <w:sz w:val="21"/>
              </w:rPr>
              <w:t xml:space="preserve"> </w:t>
            </w:r>
          </w:p>
          <w:p w14:paraId="68B25370" w14:textId="77777777" w:rsidR="004D713E" w:rsidRDefault="0063552C">
            <w:pPr>
              <w:pStyle w:val="TableParagraph"/>
              <w:numPr>
                <w:ilvl w:val="0"/>
                <w:numId w:val="12"/>
              </w:numPr>
              <w:tabs>
                <w:tab w:val="left" w:pos="320"/>
              </w:tabs>
              <w:spacing w:line="278" w:lineRule="auto"/>
              <w:ind w:right="-15" w:firstLine="0"/>
              <w:rPr>
                <w:sz w:val="21"/>
              </w:rPr>
            </w:pPr>
            <w:r>
              <w:rPr>
                <w:spacing w:val="-3"/>
                <w:sz w:val="21"/>
              </w:rPr>
              <w:t>该系统可以分类嘴部和眼睛开合状态，以及眉毛的位置变化；面部状态：左眼和右眼的开放状态、嘴的开放状态、眼眉的上提、下降与中间状态；视线方向：向左、向右或向前；能够跟踪头部朝向并测定注视方向（前、上、下、左、右，</w:t>
            </w:r>
            <w:r>
              <w:rPr>
                <w:spacing w:val="-3"/>
                <w:sz w:val="21"/>
              </w:rPr>
              <w:t xml:space="preserve"> </w:t>
            </w:r>
            <w:r>
              <w:rPr>
                <w:spacing w:val="-3"/>
                <w:sz w:val="21"/>
              </w:rPr>
              <w:t>左上、右上、左下、右下</w:t>
            </w:r>
            <w:r>
              <w:rPr>
                <w:sz w:val="21"/>
              </w:rPr>
              <w:t>），</w:t>
            </w:r>
            <w:r>
              <w:rPr>
                <w:spacing w:val="-3"/>
                <w:sz w:val="21"/>
              </w:rPr>
              <w:t>以及头部相对摄像</w:t>
            </w:r>
            <w:r>
              <w:rPr>
                <w:spacing w:val="-12"/>
                <w:sz w:val="21"/>
              </w:rPr>
              <w:t>机深度距离；提供多种数据可视化图表，如饼图、</w:t>
            </w:r>
            <w:r>
              <w:rPr>
                <w:spacing w:val="-6"/>
                <w:sz w:val="21"/>
              </w:rPr>
              <w:t>曲线图及柱状图等；</w:t>
            </w:r>
            <w:r>
              <w:rPr>
                <w:sz w:val="21"/>
              </w:rPr>
              <w:t xml:space="preserve"> </w:t>
            </w:r>
          </w:p>
          <w:p w14:paraId="1C37D30C" w14:textId="77777777" w:rsidR="004D713E" w:rsidRDefault="0063552C">
            <w:pPr>
              <w:pStyle w:val="TableParagraph"/>
              <w:numPr>
                <w:ilvl w:val="0"/>
                <w:numId w:val="12"/>
              </w:numPr>
              <w:tabs>
                <w:tab w:val="left" w:pos="320"/>
              </w:tabs>
              <w:spacing w:line="269" w:lineRule="exact"/>
              <w:ind w:left="319"/>
              <w:rPr>
                <w:sz w:val="21"/>
              </w:rPr>
            </w:pPr>
            <w:r>
              <w:rPr>
                <w:spacing w:val="-3"/>
                <w:sz w:val="21"/>
              </w:rPr>
              <w:t>该系统包含视频质量状态零界线条；</w:t>
            </w:r>
            <w:r>
              <w:rPr>
                <w:sz w:val="21"/>
              </w:rPr>
              <w:t xml:space="preserve"> </w:t>
            </w:r>
          </w:p>
          <w:p w14:paraId="24A8214B" w14:textId="77777777" w:rsidR="004D713E" w:rsidRDefault="0063552C">
            <w:pPr>
              <w:pStyle w:val="TableParagraph"/>
              <w:numPr>
                <w:ilvl w:val="0"/>
                <w:numId w:val="12"/>
              </w:numPr>
              <w:tabs>
                <w:tab w:val="left" w:pos="426"/>
              </w:tabs>
              <w:spacing w:before="41"/>
              <w:ind w:left="425" w:hanging="319"/>
              <w:rPr>
                <w:sz w:val="21"/>
              </w:rPr>
            </w:pPr>
            <w:r>
              <w:rPr>
                <w:spacing w:val="-3"/>
                <w:sz w:val="21"/>
              </w:rPr>
              <w:t>该系统可以忍受面部朝向＜</w:t>
            </w:r>
            <w:r>
              <w:rPr>
                <w:sz w:val="21"/>
              </w:rPr>
              <w:t>30</w:t>
            </w:r>
            <w:r>
              <w:rPr>
                <w:sz w:val="21"/>
              </w:rPr>
              <w:t>（</w:t>
            </w:r>
            <w:r>
              <w:rPr>
                <w:sz w:val="21"/>
              </w:rPr>
              <w:t>±5</w:t>
            </w:r>
            <w:r>
              <w:rPr>
                <w:sz w:val="21"/>
              </w:rPr>
              <w:t>）</w:t>
            </w:r>
            <w:r>
              <w:rPr>
                <w:spacing w:val="-2"/>
                <w:sz w:val="21"/>
              </w:rPr>
              <w:t>度的面</w:t>
            </w:r>
          </w:p>
        </w:tc>
        <w:tc>
          <w:tcPr>
            <w:tcW w:w="992" w:type="dxa"/>
          </w:tcPr>
          <w:p w14:paraId="6111FAFC" w14:textId="77777777" w:rsidR="004D713E" w:rsidRDefault="004D713E">
            <w:pPr>
              <w:pStyle w:val="TableParagraph"/>
              <w:rPr>
                <w:rFonts w:ascii="微软雅黑"/>
                <w:b/>
                <w:sz w:val="28"/>
              </w:rPr>
            </w:pPr>
          </w:p>
          <w:p w14:paraId="09D66CFE" w14:textId="77777777" w:rsidR="004D713E" w:rsidRDefault="004D713E">
            <w:pPr>
              <w:pStyle w:val="TableParagraph"/>
              <w:rPr>
                <w:rFonts w:ascii="微软雅黑"/>
                <w:b/>
                <w:sz w:val="28"/>
              </w:rPr>
            </w:pPr>
          </w:p>
          <w:p w14:paraId="021FFEC7" w14:textId="77777777" w:rsidR="004D713E" w:rsidRDefault="004D713E">
            <w:pPr>
              <w:pStyle w:val="TableParagraph"/>
              <w:rPr>
                <w:rFonts w:ascii="微软雅黑"/>
                <w:b/>
                <w:sz w:val="28"/>
              </w:rPr>
            </w:pPr>
          </w:p>
          <w:p w14:paraId="207DDC1B" w14:textId="77777777" w:rsidR="004D713E" w:rsidRDefault="004D713E">
            <w:pPr>
              <w:pStyle w:val="TableParagraph"/>
              <w:rPr>
                <w:rFonts w:ascii="微软雅黑"/>
                <w:b/>
                <w:sz w:val="28"/>
              </w:rPr>
            </w:pPr>
          </w:p>
          <w:p w14:paraId="1771BA0D" w14:textId="77777777" w:rsidR="004D713E" w:rsidRDefault="004D713E">
            <w:pPr>
              <w:pStyle w:val="TableParagraph"/>
              <w:rPr>
                <w:rFonts w:ascii="微软雅黑"/>
                <w:b/>
                <w:sz w:val="28"/>
              </w:rPr>
            </w:pPr>
          </w:p>
          <w:p w14:paraId="00FB3EB9" w14:textId="77777777" w:rsidR="004D713E" w:rsidRDefault="004D713E">
            <w:pPr>
              <w:pStyle w:val="TableParagraph"/>
              <w:rPr>
                <w:rFonts w:ascii="微软雅黑"/>
                <w:b/>
                <w:sz w:val="28"/>
              </w:rPr>
            </w:pPr>
          </w:p>
          <w:p w14:paraId="41A1E2F3" w14:textId="77777777" w:rsidR="004D713E" w:rsidRDefault="004D713E">
            <w:pPr>
              <w:pStyle w:val="TableParagraph"/>
              <w:rPr>
                <w:rFonts w:ascii="微软雅黑"/>
                <w:b/>
                <w:sz w:val="28"/>
              </w:rPr>
            </w:pPr>
          </w:p>
          <w:p w14:paraId="7A8C5067" w14:textId="77777777" w:rsidR="004D713E" w:rsidRDefault="004D713E">
            <w:pPr>
              <w:pStyle w:val="TableParagraph"/>
              <w:rPr>
                <w:rFonts w:ascii="微软雅黑"/>
                <w:b/>
                <w:sz w:val="28"/>
              </w:rPr>
            </w:pPr>
          </w:p>
          <w:p w14:paraId="73F579B3" w14:textId="77777777" w:rsidR="004D713E" w:rsidRDefault="004D713E">
            <w:pPr>
              <w:pStyle w:val="TableParagraph"/>
              <w:rPr>
                <w:rFonts w:ascii="微软雅黑"/>
                <w:b/>
                <w:sz w:val="28"/>
              </w:rPr>
            </w:pPr>
          </w:p>
          <w:p w14:paraId="2B4AB2A7" w14:textId="77777777" w:rsidR="004D713E" w:rsidRDefault="004D713E">
            <w:pPr>
              <w:pStyle w:val="TableParagraph"/>
              <w:rPr>
                <w:rFonts w:ascii="微软雅黑"/>
                <w:b/>
                <w:sz w:val="28"/>
              </w:rPr>
            </w:pPr>
          </w:p>
          <w:p w14:paraId="6BB4766D" w14:textId="77777777" w:rsidR="004D713E" w:rsidRDefault="004D713E">
            <w:pPr>
              <w:pStyle w:val="TableParagraph"/>
              <w:spacing w:before="9"/>
              <w:rPr>
                <w:rFonts w:ascii="微软雅黑"/>
                <w:b/>
                <w:sz w:val="17"/>
              </w:rPr>
            </w:pPr>
          </w:p>
          <w:p w14:paraId="05301190" w14:textId="77777777" w:rsidR="004D713E" w:rsidRDefault="0063552C">
            <w:pPr>
              <w:pStyle w:val="TableParagraph"/>
              <w:ind w:left="284"/>
              <w:rPr>
                <w:sz w:val="28"/>
              </w:rPr>
            </w:pPr>
            <w:r>
              <w:rPr>
                <w:sz w:val="21"/>
              </w:rPr>
              <w:t>北京</w:t>
            </w:r>
            <w:r>
              <w:rPr>
                <w:sz w:val="28"/>
              </w:rPr>
              <w:t xml:space="preserve"> </w:t>
            </w:r>
          </w:p>
        </w:tc>
        <w:tc>
          <w:tcPr>
            <w:tcW w:w="1719" w:type="dxa"/>
          </w:tcPr>
          <w:p w14:paraId="201E6C66" w14:textId="77777777" w:rsidR="004D713E" w:rsidRDefault="004D713E">
            <w:pPr>
              <w:pStyle w:val="TableParagraph"/>
              <w:rPr>
                <w:rFonts w:ascii="微软雅黑"/>
                <w:b/>
                <w:sz w:val="20"/>
              </w:rPr>
            </w:pPr>
          </w:p>
          <w:p w14:paraId="4A31498A" w14:textId="77777777" w:rsidR="004D713E" w:rsidRDefault="004D713E">
            <w:pPr>
              <w:pStyle w:val="TableParagraph"/>
              <w:rPr>
                <w:rFonts w:ascii="微软雅黑"/>
                <w:b/>
                <w:sz w:val="20"/>
              </w:rPr>
            </w:pPr>
          </w:p>
          <w:p w14:paraId="5FDF0DB8" w14:textId="77777777" w:rsidR="004D713E" w:rsidRDefault="004D713E">
            <w:pPr>
              <w:pStyle w:val="TableParagraph"/>
              <w:rPr>
                <w:rFonts w:ascii="微软雅黑"/>
                <w:b/>
                <w:sz w:val="20"/>
              </w:rPr>
            </w:pPr>
          </w:p>
          <w:p w14:paraId="0B1E3CD7" w14:textId="77777777" w:rsidR="004D713E" w:rsidRDefault="004D713E">
            <w:pPr>
              <w:pStyle w:val="TableParagraph"/>
              <w:rPr>
                <w:rFonts w:ascii="微软雅黑"/>
                <w:b/>
                <w:sz w:val="20"/>
              </w:rPr>
            </w:pPr>
          </w:p>
          <w:p w14:paraId="2210B449" w14:textId="77777777" w:rsidR="004D713E" w:rsidRDefault="004D713E">
            <w:pPr>
              <w:pStyle w:val="TableParagraph"/>
              <w:rPr>
                <w:rFonts w:ascii="微软雅黑"/>
                <w:b/>
                <w:sz w:val="20"/>
              </w:rPr>
            </w:pPr>
          </w:p>
          <w:p w14:paraId="75E1267D" w14:textId="77777777" w:rsidR="004D713E" w:rsidRDefault="004D713E">
            <w:pPr>
              <w:pStyle w:val="TableParagraph"/>
              <w:rPr>
                <w:rFonts w:ascii="微软雅黑"/>
                <w:b/>
                <w:sz w:val="20"/>
              </w:rPr>
            </w:pPr>
          </w:p>
          <w:p w14:paraId="598E7EAC" w14:textId="77777777" w:rsidR="004D713E" w:rsidRDefault="004D713E">
            <w:pPr>
              <w:pStyle w:val="TableParagraph"/>
              <w:rPr>
                <w:rFonts w:ascii="微软雅黑"/>
                <w:b/>
                <w:sz w:val="20"/>
              </w:rPr>
            </w:pPr>
          </w:p>
          <w:p w14:paraId="4A9E70AA" w14:textId="77777777" w:rsidR="004D713E" w:rsidRDefault="004D713E">
            <w:pPr>
              <w:pStyle w:val="TableParagraph"/>
              <w:rPr>
                <w:rFonts w:ascii="微软雅黑"/>
                <w:b/>
                <w:sz w:val="20"/>
              </w:rPr>
            </w:pPr>
          </w:p>
          <w:p w14:paraId="3B54FDFA" w14:textId="77777777" w:rsidR="004D713E" w:rsidRDefault="004D713E">
            <w:pPr>
              <w:pStyle w:val="TableParagraph"/>
              <w:rPr>
                <w:rFonts w:ascii="微软雅黑"/>
                <w:b/>
                <w:sz w:val="20"/>
              </w:rPr>
            </w:pPr>
          </w:p>
          <w:p w14:paraId="46A03FF4" w14:textId="77777777" w:rsidR="004D713E" w:rsidRDefault="004D713E">
            <w:pPr>
              <w:pStyle w:val="TableParagraph"/>
              <w:rPr>
                <w:rFonts w:ascii="微软雅黑"/>
                <w:b/>
                <w:sz w:val="20"/>
              </w:rPr>
            </w:pPr>
          </w:p>
          <w:p w14:paraId="0CC24F35" w14:textId="77777777" w:rsidR="004D713E" w:rsidRDefault="004D713E">
            <w:pPr>
              <w:pStyle w:val="TableParagraph"/>
              <w:rPr>
                <w:rFonts w:ascii="微软雅黑"/>
                <w:b/>
                <w:sz w:val="20"/>
              </w:rPr>
            </w:pPr>
          </w:p>
          <w:p w14:paraId="15655662" w14:textId="77777777" w:rsidR="004D713E" w:rsidRDefault="004D713E">
            <w:pPr>
              <w:pStyle w:val="TableParagraph"/>
              <w:rPr>
                <w:rFonts w:ascii="微软雅黑"/>
                <w:b/>
                <w:sz w:val="20"/>
              </w:rPr>
            </w:pPr>
          </w:p>
          <w:p w14:paraId="6BAFB4EE" w14:textId="77777777" w:rsidR="004D713E" w:rsidRDefault="004D713E">
            <w:pPr>
              <w:pStyle w:val="TableParagraph"/>
              <w:rPr>
                <w:rFonts w:ascii="微软雅黑"/>
                <w:b/>
                <w:sz w:val="20"/>
              </w:rPr>
            </w:pPr>
          </w:p>
          <w:p w14:paraId="4EBD0BAA" w14:textId="77777777" w:rsidR="004D713E" w:rsidRDefault="004D713E">
            <w:pPr>
              <w:pStyle w:val="TableParagraph"/>
              <w:spacing w:before="1"/>
              <w:rPr>
                <w:rFonts w:ascii="微软雅黑"/>
                <w:b/>
                <w:sz w:val="12"/>
              </w:rPr>
            </w:pPr>
          </w:p>
          <w:p w14:paraId="457566AD" w14:textId="77777777" w:rsidR="004D713E" w:rsidRDefault="0063552C">
            <w:pPr>
              <w:pStyle w:val="TableParagraph"/>
              <w:spacing w:before="1" w:line="417" w:lineRule="auto"/>
              <w:ind w:left="121" w:right="112"/>
              <w:rPr>
                <w:sz w:val="21"/>
              </w:rPr>
            </w:pPr>
            <w:r>
              <w:rPr>
                <w:sz w:val="21"/>
              </w:rPr>
              <w:t>诺达思（北京）</w:t>
            </w:r>
            <w:r>
              <w:rPr>
                <w:sz w:val="21"/>
              </w:rPr>
              <w:t xml:space="preserve"> </w:t>
            </w:r>
            <w:r>
              <w:rPr>
                <w:sz w:val="21"/>
              </w:rPr>
              <w:t>信息技术有限</w:t>
            </w:r>
            <w:proofErr w:type="gramStart"/>
            <w:r>
              <w:rPr>
                <w:sz w:val="21"/>
              </w:rPr>
              <w:t>责</w:t>
            </w:r>
            <w:proofErr w:type="gramEnd"/>
          </w:p>
          <w:p w14:paraId="43F0E698" w14:textId="77777777" w:rsidR="004D713E" w:rsidRDefault="0063552C">
            <w:pPr>
              <w:pStyle w:val="TableParagraph"/>
              <w:spacing w:line="269" w:lineRule="exact"/>
              <w:ind w:left="541"/>
              <w:rPr>
                <w:sz w:val="28"/>
              </w:rPr>
            </w:pPr>
            <w:r>
              <w:rPr>
                <w:sz w:val="21"/>
              </w:rPr>
              <w:t>任公司</w:t>
            </w:r>
            <w:r>
              <w:rPr>
                <w:sz w:val="28"/>
              </w:rPr>
              <w:t xml:space="preserve"> </w:t>
            </w:r>
          </w:p>
        </w:tc>
      </w:tr>
    </w:tbl>
    <w:p w14:paraId="0DFE56EF" w14:textId="77777777" w:rsidR="004D713E" w:rsidRDefault="0063552C">
      <w:pPr>
        <w:rPr>
          <w:sz w:val="2"/>
          <w:szCs w:val="2"/>
        </w:rPr>
      </w:pPr>
      <w:r>
        <w:rPr>
          <w:noProof/>
          <w:lang w:val="en-US" w:bidi="ar-SA"/>
        </w:rPr>
        <w:drawing>
          <wp:anchor distT="0" distB="0" distL="0" distR="0" simplePos="0" relativeHeight="251764736" behindDoc="0" locked="0" layoutInCell="1" allowOverlap="1" wp14:anchorId="72718C17" wp14:editId="09183263">
            <wp:simplePos x="0" y="0"/>
            <wp:positionH relativeFrom="page">
              <wp:posOffset>0</wp:posOffset>
            </wp:positionH>
            <wp:positionV relativeFrom="page">
              <wp:posOffset>9083675</wp:posOffset>
            </wp:positionV>
            <wp:extent cx="325755" cy="620395"/>
            <wp:effectExtent l="0" t="0" r="0" b="0"/>
            <wp:wrapNone/>
            <wp:docPr id="2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507712" behindDoc="1" locked="0" layoutInCell="1" allowOverlap="1" wp14:anchorId="0051C654" wp14:editId="5C322722">
            <wp:simplePos x="0" y="0"/>
            <wp:positionH relativeFrom="page">
              <wp:posOffset>5080000</wp:posOffset>
            </wp:positionH>
            <wp:positionV relativeFrom="page">
              <wp:posOffset>9072245</wp:posOffset>
            </wp:positionV>
            <wp:extent cx="1619885" cy="1619885"/>
            <wp:effectExtent l="0" t="0" r="0" b="0"/>
            <wp:wrapNone/>
            <wp:docPr id="2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765760" behindDoc="0" locked="0" layoutInCell="1" allowOverlap="1" wp14:anchorId="0B141A0C" wp14:editId="1D38064B">
            <wp:simplePos x="0" y="0"/>
            <wp:positionH relativeFrom="page">
              <wp:posOffset>0</wp:posOffset>
            </wp:positionH>
            <wp:positionV relativeFrom="page">
              <wp:posOffset>5908675</wp:posOffset>
            </wp:positionV>
            <wp:extent cx="325755" cy="620395"/>
            <wp:effectExtent l="0" t="0" r="0" b="0"/>
            <wp:wrapNone/>
            <wp:docPr id="2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508736" behindDoc="1" locked="0" layoutInCell="1" allowOverlap="1" wp14:anchorId="09562D1D" wp14:editId="4A0D580C">
            <wp:simplePos x="0" y="0"/>
            <wp:positionH relativeFrom="page">
              <wp:posOffset>1905000</wp:posOffset>
            </wp:positionH>
            <wp:positionV relativeFrom="page">
              <wp:posOffset>5897245</wp:posOffset>
            </wp:positionV>
            <wp:extent cx="1580515" cy="1580515"/>
            <wp:effectExtent l="0" t="0" r="0" b="0"/>
            <wp:wrapNone/>
            <wp:docPr id="2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09760" behindDoc="1" locked="0" layoutInCell="1" allowOverlap="1" wp14:anchorId="7CF7AC22" wp14:editId="44938425">
            <wp:simplePos x="0" y="0"/>
            <wp:positionH relativeFrom="page">
              <wp:posOffset>5080000</wp:posOffset>
            </wp:positionH>
            <wp:positionV relativeFrom="page">
              <wp:posOffset>5897245</wp:posOffset>
            </wp:positionV>
            <wp:extent cx="1580515" cy="1580515"/>
            <wp:effectExtent l="0" t="0" r="0" b="0"/>
            <wp:wrapNone/>
            <wp:docPr id="2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766784" behindDoc="0" locked="0" layoutInCell="1" allowOverlap="1" wp14:anchorId="6A415994" wp14:editId="6816704F">
            <wp:simplePos x="0" y="0"/>
            <wp:positionH relativeFrom="page">
              <wp:posOffset>0</wp:posOffset>
            </wp:positionH>
            <wp:positionV relativeFrom="page">
              <wp:posOffset>2733675</wp:posOffset>
            </wp:positionV>
            <wp:extent cx="325755" cy="620395"/>
            <wp:effectExtent l="0" t="0" r="0" b="0"/>
            <wp:wrapNone/>
            <wp:docPr id="2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510784" behindDoc="1" locked="0" layoutInCell="1" allowOverlap="1" wp14:anchorId="3FDF75F8" wp14:editId="7ABD7AD0">
            <wp:simplePos x="0" y="0"/>
            <wp:positionH relativeFrom="page">
              <wp:posOffset>1905000</wp:posOffset>
            </wp:positionH>
            <wp:positionV relativeFrom="page">
              <wp:posOffset>2722245</wp:posOffset>
            </wp:positionV>
            <wp:extent cx="1580515" cy="1580515"/>
            <wp:effectExtent l="0" t="0" r="0" b="0"/>
            <wp:wrapNone/>
            <wp:docPr id="2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11808" behindDoc="1" locked="0" layoutInCell="1" allowOverlap="1" wp14:anchorId="521D87F4" wp14:editId="51F5885C">
            <wp:simplePos x="0" y="0"/>
            <wp:positionH relativeFrom="page">
              <wp:posOffset>5080000</wp:posOffset>
            </wp:positionH>
            <wp:positionV relativeFrom="page">
              <wp:posOffset>2722245</wp:posOffset>
            </wp:positionV>
            <wp:extent cx="1580515" cy="1580515"/>
            <wp:effectExtent l="0" t="0" r="0" b="0"/>
            <wp:wrapNone/>
            <wp:docPr id="2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12832" behindDoc="1" locked="0" layoutInCell="1" allowOverlap="1" wp14:anchorId="537D20C4" wp14:editId="025ED5E6">
            <wp:simplePos x="0" y="0"/>
            <wp:positionH relativeFrom="page">
              <wp:posOffset>5080000</wp:posOffset>
            </wp:positionH>
            <wp:positionV relativeFrom="page">
              <wp:posOffset>0</wp:posOffset>
            </wp:positionV>
            <wp:extent cx="1619885" cy="1167130"/>
            <wp:effectExtent l="0" t="0" r="0" b="0"/>
            <wp:wrapNone/>
            <wp:docPr id="2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7159C37F"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08F95E99" w14:textId="77777777">
        <w:trPr>
          <w:trHeight w:val="9361"/>
        </w:trPr>
        <w:tc>
          <w:tcPr>
            <w:tcW w:w="1234" w:type="dxa"/>
          </w:tcPr>
          <w:p w14:paraId="1BADD394" w14:textId="77777777" w:rsidR="004D713E" w:rsidRDefault="004D713E">
            <w:pPr>
              <w:pStyle w:val="TableParagraph"/>
              <w:rPr>
                <w:rFonts w:ascii="Times New Roman"/>
                <w:sz w:val="20"/>
              </w:rPr>
            </w:pPr>
          </w:p>
        </w:tc>
        <w:tc>
          <w:tcPr>
            <w:tcW w:w="1294" w:type="dxa"/>
          </w:tcPr>
          <w:p w14:paraId="769A92BA" w14:textId="77777777" w:rsidR="004D713E" w:rsidRDefault="004D713E">
            <w:pPr>
              <w:pStyle w:val="TableParagraph"/>
              <w:rPr>
                <w:rFonts w:ascii="Times New Roman"/>
                <w:sz w:val="20"/>
              </w:rPr>
            </w:pPr>
          </w:p>
        </w:tc>
        <w:tc>
          <w:tcPr>
            <w:tcW w:w="4631" w:type="dxa"/>
          </w:tcPr>
          <w:p w14:paraId="22FBF217" w14:textId="77777777" w:rsidR="004D713E" w:rsidRDefault="0063552C">
            <w:pPr>
              <w:pStyle w:val="TableParagraph"/>
              <w:spacing w:before="22"/>
              <w:ind w:left="107"/>
              <w:rPr>
                <w:sz w:val="21"/>
              </w:rPr>
            </w:pPr>
            <w:r>
              <w:rPr>
                <w:sz w:val="21"/>
              </w:rPr>
              <w:t>部转动；可以进行音视频录制；</w:t>
            </w:r>
            <w:r>
              <w:rPr>
                <w:sz w:val="21"/>
              </w:rPr>
              <w:t xml:space="preserve"> </w:t>
            </w:r>
          </w:p>
          <w:p w14:paraId="36833466" w14:textId="77777777" w:rsidR="004D713E" w:rsidRDefault="0063552C">
            <w:pPr>
              <w:pStyle w:val="TableParagraph"/>
              <w:numPr>
                <w:ilvl w:val="0"/>
                <w:numId w:val="13"/>
              </w:numPr>
              <w:tabs>
                <w:tab w:val="left" w:pos="426"/>
              </w:tabs>
              <w:spacing w:before="44" w:line="278" w:lineRule="auto"/>
              <w:ind w:right="94" w:firstLine="0"/>
              <w:rPr>
                <w:sz w:val="21"/>
              </w:rPr>
            </w:pPr>
            <w:r>
              <w:rPr>
                <w:spacing w:val="-10"/>
                <w:sz w:val="21"/>
              </w:rPr>
              <w:t>该系统具备</w:t>
            </w:r>
            <w:r>
              <w:rPr>
                <w:spacing w:val="-10"/>
                <w:sz w:val="21"/>
              </w:rPr>
              <w:t xml:space="preserve"> </w:t>
            </w:r>
            <w:r>
              <w:rPr>
                <w:sz w:val="21"/>
              </w:rPr>
              <w:t>API</w:t>
            </w:r>
            <w:r>
              <w:rPr>
                <w:spacing w:val="-16"/>
                <w:sz w:val="21"/>
              </w:rPr>
              <w:t xml:space="preserve"> </w:t>
            </w:r>
            <w:r>
              <w:rPr>
                <w:spacing w:val="-16"/>
                <w:sz w:val="21"/>
              </w:rPr>
              <w:t>开发接口，面部表情分析结果</w:t>
            </w:r>
            <w:r>
              <w:rPr>
                <w:spacing w:val="-3"/>
                <w:sz w:val="21"/>
              </w:rPr>
              <w:t>可以被其他程序实时访问，可使其它程序对被试</w:t>
            </w:r>
            <w:r>
              <w:rPr>
                <w:spacing w:val="-7"/>
                <w:sz w:val="21"/>
              </w:rPr>
              <w:t>者的情绪进行反馈；可拓展到</w:t>
            </w:r>
            <w:r>
              <w:rPr>
                <w:spacing w:val="-7"/>
                <w:sz w:val="21"/>
              </w:rPr>
              <w:t xml:space="preserve"> </w:t>
            </w:r>
            <w:r>
              <w:rPr>
                <w:sz w:val="21"/>
              </w:rPr>
              <w:t>Android</w:t>
            </w:r>
            <w:r>
              <w:rPr>
                <w:spacing w:val="-15"/>
                <w:sz w:val="21"/>
              </w:rPr>
              <w:t xml:space="preserve"> </w:t>
            </w:r>
            <w:r>
              <w:rPr>
                <w:spacing w:val="-15"/>
                <w:sz w:val="21"/>
              </w:rPr>
              <w:t>平台和</w:t>
            </w:r>
            <w:r>
              <w:rPr>
                <w:sz w:val="21"/>
              </w:rPr>
              <w:t>Linux</w:t>
            </w:r>
            <w:r>
              <w:rPr>
                <w:spacing w:val="-12"/>
                <w:sz w:val="21"/>
              </w:rPr>
              <w:t xml:space="preserve"> </w:t>
            </w:r>
            <w:r>
              <w:rPr>
                <w:spacing w:val="-12"/>
                <w:sz w:val="21"/>
              </w:rPr>
              <w:t>平台开发版本，用于</w:t>
            </w:r>
            <w:r>
              <w:rPr>
                <w:spacing w:val="-12"/>
                <w:sz w:val="21"/>
              </w:rPr>
              <w:t xml:space="preserve"> </w:t>
            </w:r>
            <w:r>
              <w:rPr>
                <w:sz w:val="21"/>
              </w:rPr>
              <w:t>OEM</w:t>
            </w:r>
            <w:r>
              <w:rPr>
                <w:spacing w:val="-8"/>
                <w:sz w:val="21"/>
              </w:rPr>
              <w:t xml:space="preserve"> </w:t>
            </w:r>
            <w:r>
              <w:rPr>
                <w:spacing w:val="-8"/>
                <w:sz w:val="21"/>
              </w:rPr>
              <w:t>批量生产；已提</w:t>
            </w:r>
            <w:r>
              <w:rPr>
                <w:spacing w:val="-16"/>
                <w:sz w:val="21"/>
              </w:rPr>
              <w:t>供带有</w:t>
            </w:r>
            <w:r>
              <w:rPr>
                <w:spacing w:val="-16"/>
                <w:sz w:val="21"/>
              </w:rPr>
              <w:t xml:space="preserve"> </w:t>
            </w:r>
            <w:r>
              <w:rPr>
                <w:sz w:val="21"/>
              </w:rPr>
              <w:t>CMA</w:t>
            </w:r>
            <w:r>
              <w:rPr>
                <w:spacing w:val="-36"/>
                <w:sz w:val="21"/>
              </w:rPr>
              <w:t xml:space="preserve"> </w:t>
            </w:r>
            <w:r>
              <w:rPr>
                <w:spacing w:val="-36"/>
                <w:sz w:val="21"/>
              </w:rPr>
              <w:t>或</w:t>
            </w:r>
            <w:r>
              <w:rPr>
                <w:spacing w:val="-36"/>
                <w:sz w:val="21"/>
              </w:rPr>
              <w:t xml:space="preserve"> </w:t>
            </w:r>
            <w:r>
              <w:rPr>
                <w:sz w:val="21"/>
              </w:rPr>
              <w:t>CNAS</w:t>
            </w:r>
            <w:r>
              <w:rPr>
                <w:spacing w:val="-9"/>
                <w:sz w:val="21"/>
              </w:rPr>
              <w:t xml:space="preserve"> </w:t>
            </w:r>
            <w:r>
              <w:rPr>
                <w:spacing w:val="-9"/>
                <w:sz w:val="21"/>
              </w:rPr>
              <w:t>标识的检测报告；</w:t>
            </w:r>
            <w:r>
              <w:rPr>
                <w:sz w:val="21"/>
              </w:rPr>
              <w:t xml:space="preserve"> </w:t>
            </w:r>
          </w:p>
          <w:p w14:paraId="627DF0F0" w14:textId="77777777" w:rsidR="004D713E" w:rsidRDefault="0063552C">
            <w:pPr>
              <w:pStyle w:val="TableParagraph"/>
              <w:numPr>
                <w:ilvl w:val="0"/>
                <w:numId w:val="13"/>
              </w:numPr>
              <w:tabs>
                <w:tab w:val="left" w:pos="426"/>
              </w:tabs>
              <w:spacing w:line="278" w:lineRule="auto"/>
              <w:ind w:right="94" w:firstLine="0"/>
              <w:jc w:val="both"/>
              <w:rPr>
                <w:sz w:val="21"/>
              </w:rPr>
            </w:pPr>
            <w:r>
              <w:rPr>
                <w:spacing w:val="-9"/>
                <w:sz w:val="21"/>
              </w:rPr>
              <w:t>该系统可以导出原始数据和统计分析数据，导</w:t>
            </w:r>
            <w:r>
              <w:rPr>
                <w:spacing w:val="-16"/>
                <w:sz w:val="21"/>
              </w:rPr>
              <w:t>出格式为</w:t>
            </w:r>
            <w:r>
              <w:rPr>
                <w:spacing w:val="-16"/>
                <w:sz w:val="21"/>
              </w:rPr>
              <w:t xml:space="preserve"> </w:t>
            </w:r>
            <w:r>
              <w:rPr>
                <w:sz w:val="21"/>
              </w:rPr>
              <w:t>xls</w:t>
            </w:r>
            <w:r>
              <w:rPr>
                <w:spacing w:val="1"/>
                <w:sz w:val="21"/>
              </w:rPr>
              <w:t xml:space="preserve"> </w:t>
            </w:r>
            <w:r>
              <w:rPr>
                <w:sz w:val="21"/>
              </w:rPr>
              <w:t>/txt</w:t>
            </w:r>
            <w:r>
              <w:rPr>
                <w:spacing w:val="-3"/>
                <w:sz w:val="21"/>
              </w:rPr>
              <w:t xml:space="preserve"> </w:t>
            </w:r>
            <w:r>
              <w:rPr>
                <w:spacing w:val="-3"/>
                <w:sz w:val="21"/>
              </w:rPr>
              <w:t>文件；</w:t>
            </w:r>
            <w:r>
              <w:rPr>
                <w:spacing w:val="-3"/>
                <w:sz w:val="21"/>
              </w:rPr>
              <w:t xml:space="preserve"> </w:t>
            </w:r>
          </w:p>
          <w:p w14:paraId="149116C2" w14:textId="77777777" w:rsidR="004D713E" w:rsidRDefault="0063552C">
            <w:pPr>
              <w:pStyle w:val="TableParagraph"/>
              <w:numPr>
                <w:ilvl w:val="0"/>
                <w:numId w:val="13"/>
              </w:numPr>
              <w:tabs>
                <w:tab w:val="left" w:pos="426"/>
              </w:tabs>
              <w:spacing w:line="278" w:lineRule="auto"/>
              <w:ind w:right="94" w:firstLine="0"/>
              <w:jc w:val="both"/>
              <w:rPr>
                <w:sz w:val="21"/>
              </w:rPr>
            </w:pPr>
            <w:r>
              <w:rPr>
                <w:spacing w:val="-10"/>
                <w:sz w:val="21"/>
              </w:rPr>
              <w:t>该系统可以自动识别被试的年龄，性别，是否</w:t>
            </w:r>
            <w:r>
              <w:rPr>
                <w:spacing w:val="-5"/>
                <w:sz w:val="21"/>
              </w:rPr>
              <w:t>穿戴眼镜等变量信息；系统可分析电影院或其它</w:t>
            </w:r>
            <w:r>
              <w:rPr>
                <w:spacing w:val="-4"/>
                <w:sz w:val="21"/>
              </w:rPr>
              <w:t>暗环境下的面部表情，使用红外摄像机即可；系</w:t>
            </w:r>
            <w:r>
              <w:rPr>
                <w:spacing w:val="-3"/>
                <w:sz w:val="21"/>
              </w:rPr>
              <w:t>统使用终身免费硬件加密狗或云端加密激活；系统自带刺激呈现工具，可以本地局域网调用；系统刺激呈现功能，以图片、视频等为刺激源，进行刺激呈现；系统具备事件标记功能，可以作为后期数据筛选条件；系统可自定义添加自变量；</w:t>
            </w:r>
            <w:r>
              <w:rPr>
                <w:spacing w:val="-3"/>
                <w:sz w:val="21"/>
              </w:rPr>
              <w:t xml:space="preserve"> </w:t>
            </w:r>
            <w:r>
              <w:rPr>
                <w:spacing w:val="-11"/>
                <w:sz w:val="21"/>
              </w:rPr>
              <w:t>系统自带</w:t>
            </w:r>
            <w:r>
              <w:rPr>
                <w:spacing w:val="-11"/>
                <w:sz w:val="21"/>
              </w:rPr>
              <w:t xml:space="preserve"> </w:t>
            </w:r>
            <w:r>
              <w:rPr>
                <w:sz w:val="21"/>
              </w:rPr>
              <w:t>t</w:t>
            </w:r>
            <w:r>
              <w:rPr>
                <w:spacing w:val="-8"/>
                <w:sz w:val="21"/>
              </w:rPr>
              <w:t xml:space="preserve"> </w:t>
            </w:r>
            <w:r>
              <w:rPr>
                <w:spacing w:val="-8"/>
                <w:sz w:val="21"/>
              </w:rPr>
              <w:t>检验功能；系统具备数值组统计分析</w:t>
            </w:r>
            <w:r>
              <w:rPr>
                <w:spacing w:val="-5"/>
                <w:sz w:val="21"/>
              </w:rPr>
              <w:t>功能；系统具备时序组统计分析功能；</w:t>
            </w:r>
            <w:r>
              <w:rPr>
                <w:spacing w:val="-5"/>
                <w:sz w:val="21"/>
              </w:rPr>
              <w:t xml:space="preserve"> </w:t>
            </w:r>
          </w:p>
          <w:p w14:paraId="1D22D5B6" w14:textId="77777777" w:rsidR="004D713E" w:rsidRDefault="0063552C">
            <w:pPr>
              <w:pStyle w:val="TableParagraph"/>
              <w:numPr>
                <w:ilvl w:val="0"/>
                <w:numId w:val="13"/>
              </w:numPr>
              <w:tabs>
                <w:tab w:val="left" w:pos="426"/>
              </w:tabs>
              <w:spacing w:line="278" w:lineRule="auto"/>
              <w:ind w:right="-15" w:firstLine="0"/>
              <w:rPr>
                <w:sz w:val="21"/>
              </w:rPr>
            </w:pPr>
            <w:r>
              <w:rPr>
                <w:spacing w:val="-7"/>
                <w:sz w:val="21"/>
              </w:rPr>
              <w:t>该系统能够拓展为自动分析</w:t>
            </w:r>
            <w:r>
              <w:rPr>
                <w:spacing w:val="-7"/>
                <w:sz w:val="21"/>
              </w:rPr>
              <w:t xml:space="preserve"> </w:t>
            </w:r>
            <w:r>
              <w:rPr>
                <w:sz w:val="21"/>
              </w:rPr>
              <w:t>20</w:t>
            </w:r>
            <w:r>
              <w:rPr>
                <w:spacing w:val="-10"/>
                <w:sz w:val="21"/>
              </w:rPr>
              <w:t xml:space="preserve"> </w:t>
            </w:r>
            <w:proofErr w:type="gramStart"/>
            <w:r>
              <w:rPr>
                <w:spacing w:val="-10"/>
                <w:sz w:val="21"/>
              </w:rPr>
              <w:t>个</w:t>
            </w:r>
            <w:proofErr w:type="gramEnd"/>
            <w:r>
              <w:rPr>
                <w:spacing w:val="-10"/>
                <w:sz w:val="21"/>
              </w:rPr>
              <w:t>行为动作，</w:t>
            </w:r>
            <w:r>
              <w:rPr>
                <w:spacing w:val="-10"/>
                <w:sz w:val="21"/>
              </w:rPr>
              <w:t xml:space="preserve"> </w:t>
            </w:r>
            <w:r>
              <w:rPr>
                <w:spacing w:val="-17"/>
                <w:sz w:val="21"/>
              </w:rPr>
              <w:t>例如</w:t>
            </w:r>
            <w:r>
              <w:rPr>
                <w:spacing w:val="-17"/>
                <w:sz w:val="21"/>
              </w:rPr>
              <w:t>‘</w:t>
            </w:r>
            <w:r>
              <w:rPr>
                <w:spacing w:val="-17"/>
                <w:sz w:val="21"/>
              </w:rPr>
              <w:t>面颊提起</w:t>
            </w:r>
            <w:r>
              <w:rPr>
                <w:spacing w:val="-17"/>
                <w:sz w:val="21"/>
              </w:rPr>
              <w:t>’‘</w:t>
            </w:r>
            <w:r>
              <w:rPr>
                <w:spacing w:val="-17"/>
                <w:sz w:val="21"/>
              </w:rPr>
              <w:t>鼻子起皱</w:t>
            </w:r>
            <w:r>
              <w:rPr>
                <w:spacing w:val="-17"/>
                <w:sz w:val="21"/>
              </w:rPr>
              <w:t>’‘</w:t>
            </w:r>
            <w:r>
              <w:rPr>
                <w:spacing w:val="-17"/>
                <w:sz w:val="21"/>
              </w:rPr>
              <w:t>挤出酒窝</w:t>
            </w:r>
            <w:r>
              <w:rPr>
                <w:spacing w:val="-17"/>
                <w:sz w:val="21"/>
              </w:rPr>
              <w:t>’‘</w:t>
            </w:r>
            <w:r>
              <w:rPr>
                <w:spacing w:val="-17"/>
                <w:sz w:val="21"/>
              </w:rPr>
              <w:t>绷</w:t>
            </w:r>
            <w:r>
              <w:rPr>
                <w:spacing w:val="-7"/>
                <w:sz w:val="21"/>
              </w:rPr>
              <w:t>紧嘴唇</w:t>
            </w:r>
            <w:r>
              <w:rPr>
                <w:spacing w:val="-7"/>
                <w:sz w:val="21"/>
              </w:rPr>
              <w:t>’</w:t>
            </w:r>
            <w:r>
              <w:rPr>
                <w:spacing w:val="-7"/>
                <w:sz w:val="21"/>
              </w:rPr>
              <w:t>系统支持视频文件批处理分析功能；</w:t>
            </w:r>
            <w:r>
              <w:rPr>
                <w:spacing w:val="-7"/>
                <w:sz w:val="21"/>
              </w:rPr>
              <w:t xml:space="preserve"> </w:t>
            </w:r>
            <w:r>
              <w:rPr>
                <w:sz w:val="21"/>
              </w:rPr>
              <w:t>15.</w:t>
            </w:r>
            <w:r>
              <w:rPr>
                <w:spacing w:val="-3"/>
                <w:sz w:val="21"/>
              </w:rPr>
              <w:t>能够将对每个面部微表情行为动作的动作程</w:t>
            </w:r>
            <w:r>
              <w:rPr>
                <w:spacing w:val="-3"/>
                <w:sz w:val="21"/>
              </w:rPr>
              <w:t xml:space="preserve"> </w:t>
            </w:r>
            <w:r>
              <w:rPr>
                <w:spacing w:val="-3"/>
                <w:sz w:val="21"/>
              </w:rPr>
              <w:t>度进行测量，生成数值，数值越大，动作幅</w:t>
            </w:r>
            <w:r>
              <w:rPr>
                <w:spacing w:val="-3"/>
                <w:sz w:val="21"/>
              </w:rPr>
              <w:t>度越</w:t>
            </w:r>
            <w:r>
              <w:rPr>
                <w:spacing w:val="-13"/>
                <w:sz w:val="21"/>
              </w:rPr>
              <w:t>大；系统可以根据表情动作，得出被试情感态度，</w:t>
            </w:r>
            <w:r>
              <w:rPr>
                <w:spacing w:val="-13"/>
                <w:sz w:val="21"/>
              </w:rPr>
              <w:t xml:space="preserve"> </w:t>
            </w:r>
            <w:r>
              <w:rPr>
                <w:spacing w:val="-6"/>
                <w:sz w:val="21"/>
              </w:rPr>
              <w:t>例如感兴趣、无趣和困惑。视线方向：向左、向</w:t>
            </w:r>
            <w:r>
              <w:rPr>
                <w:spacing w:val="-4"/>
                <w:sz w:val="21"/>
              </w:rPr>
              <w:t>右或向前；能分析单侧左脸或右脸的微表情；能</w:t>
            </w:r>
            <w:r>
              <w:rPr>
                <w:spacing w:val="-3"/>
                <w:sz w:val="21"/>
              </w:rPr>
              <w:t>自定义表情，比如假笑、疼痛、眨眼等；</w:t>
            </w:r>
            <w:r>
              <w:rPr>
                <w:spacing w:val="-3"/>
                <w:sz w:val="21"/>
              </w:rPr>
              <w:t xml:space="preserve"> </w:t>
            </w:r>
          </w:p>
          <w:p w14:paraId="5C6D7AA9" w14:textId="77777777" w:rsidR="004D713E" w:rsidRDefault="0063552C">
            <w:pPr>
              <w:pStyle w:val="TableParagraph"/>
              <w:spacing w:line="278" w:lineRule="auto"/>
              <w:ind w:left="107" w:right="94"/>
              <w:rPr>
                <w:sz w:val="21"/>
              </w:rPr>
            </w:pPr>
            <w:r>
              <w:rPr>
                <w:sz w:val="21"/>
              </w:rPr>
              <w:t>16.</w:t>
            </w:r>
            <w:r>
              <w:rPr>
                <w:spacing w:val="-12"/>
                <w:sz w:val="21"/>
              </w:rPr>
              <w:t>该系统仅通过视频信息，运用非接触式光电容</w:t>
            </w:r>
            <w:r>
              <w:rPr>
                <w:spacing w:val="-6"/>
                <w:sz w:val="21"/>
              </w:rPr>
              <w:t>积描记法预估的测试参与者的当前心率；系统能</w:t>
            </w:r>
          </w:p>
          <w:p w14:paraId="6F079389" w14:textId="77777777" w:rsidR="004D713E" w:rsidRDefault="0063552C">
            <w:pPr>
              <w:pStyle w:val="TableParagraph"/>
              <w:spacing w:line="269" w:lineRule="exact"/>
              <w:ind w:left="107"/>
              <w:jc w:val="both"/>
              <w:rPr>
                <w:sz w:val="28"/>
              </w:rPr>
            </w:pPr>
            <w:r>
              <w:rPr>
                <w:sz w:val="21"/>
              </w:rPr>
              <w:t>检测</w:t>
            </w:r>
            <w:r>
              <w:rPr>
                <w:sz w:val="21"/>
              </w:rPr>
              <w:t xml:space="preserve"> HRV </w:t>
            </w:r>
            <w:r>
              <w:rPr>
                <w:sz w:val="21"/>
              </w:rPr>
              <w:t>心率变异性。</w:t>
            </w:r>
            <w:r>
              <w:rPr>
                <w:position w:val="-2"/>
                <w:sz w:val="28"/>
              </w:rPr>
              <w:t xml:space="preserve"> </w:t>
            </w:r>
          </w:p>
        </w:tc>
        <w:tc>
          <w:tcPr>
            <w:tcW w:w="992" w:type="dxa"/>
          </w:tcPr>
          <w:p w14:paraId="10B3EF6D" w14:textId="77777777" w:rsidR="004D713E" w:rsidRDefault="004D713E">
            <w:pPr>
              <w:pStyle w:val="TableParagraph"/>
              <w:rPr>
                <w:rFonts w:ascii="Times New Roman"/>
                <w:sz w:val="20"/>
              </w:rPr>
            </w:pPr>
          </w:p>
        </w:tc>
        <w:tc>
          <w:tcPr>
            <w:tcW w:w="1719" w:type="dxa"/>
          </w:tcPr>
          <w:p w14:paraId="61F4D76D" w14:textId="77777777" w:rsidR="004D713E" w:rsidRDefault="004D713E">
            <w:pPr>
              <w:pStyle w:val="TableParagraph"/>
              <w:rPr>
                <w:rFonts w:ascii="Times New Roman"/>
                <w:sz w:val="20"/>
              </w:rPr>
            </w:pPr>
          </w:p>
        </w:tc>
      </w:tr>
      <w:tr w:rsidR="004D713E" w14:paraId="6E9DCC62" w14:textId="77777777">
        <w:trPr>
          <w:trHeight w:val="4368"/>
        </w:trPr>
        <w:tc>
          <w:tcPr>
            <w:tcW w:w="1234" w:type="dxa"/>
          </w:tcPr>
          <w:p w14:paraId="61AEB992" w14:textId="77777777" w:rsidR="004D713E" w:rsidRDefault="004D713E">
            <w:pPr>
              <w:pStyle w:val="TableParagraph"/>
              <w:rPr>
                <w:rFonts w:ascii="微软雅黑"/>
                <w:b/>
                <w:sz w:val="20"/>
              </w:rPr>
            </w:pPr>
          </w:p>
          <w:p w14:paraId="0711F367" w14:textId="77777777" w:rsidR="004D713E" w:rsidRDefault="004D713E">
            <w:pPr>
              <w:pStyle w:val="TableParagraph"/>
              <w:rPr>
                <w:rFonts w:ascii="微软雅黑"/>
                <w:b/>
                <w:sz w:val="20"/>
              </w:rPr>
            </w:pPr>
          </w:p>
          <w:p w14:paraId="56B37655" w14:textId="77777777" w:rsidR="004D713E" w:rsidRDefault="004D713E">
            <w:pPr>
              <w:pStyle w:val="TableParagraph"/>
              <w:rPr>
                <w:rFonts w:ascii="微软雅黑"/>
                <w:b/>
                <w:sz w:val="20"/>
              </w:rPr>
            </w:pPr>
          </w:p>
          <w:p w14:paraId="3DCF7265" w14:textId="77777777" w:rsidR="004D713E" w:rsidRDefault="004D713E">
            <w:pPr>
              <w:pStyle w:val="TableParagraph"/>
              <w:rPr>
                <w:rFonts w:ascii="微软雅黑"/>
                <w:b/>
                <w:sz w:val="20"/>
              </w:rPr>
            </w:pPr>
          </w:p>
          <w:p w14:paraId="5A646C86" w14:textId="77777777" w:rsidR="004D713E" w:rsidRDefault="004D713E">
            <w:pPr>
              <w:pStyle w:val="TableParagraph"/>
              <w:spacing w:before="6"/>
              <w:rPr>
                <w:rFonts w:ascii="微软雅黑"/>
                <w:b/>
                <w:sz w:val="14"/>
              </w:rPr>
            </w:pPr>
          </w:p>
          <w:p w14:paraId="59A436BB" w14:textId="77777777" w:rsidR="004D713E" w:rsidRDefault="0063552C">
            <w:pPr>
              <w:pStyle w:val="TableParagraph"/>
              <w:spacing w:line="278" w:lineRule="auto"/>
              <w:ind w:left="196" w:right="182"/>
              <w:rPr>
                <w:sz w:val="21"/>
              </w:rPr>
            </w:pPr>
            <w:r>
              <w:rPr>
                <w:sz w:val="21"/>
              </w:rPr>
              <w:t>心理健康监测分析</w:t>
            </w:r>
          </w:p>
          <w:p w14:paraId="0BD48CE9" w14:textId="77777777" w:rsidR="004D713E" w:rsidRDefault="0063552C">
            <w:pPr>
              <w:pStyle w:val="TableParagraph"/>
              <w:spacing w:line="269" w:lineRule="exact"/>
              <w:ind w:left="405"/>
              <w:rPr>
                <w:sz w:val="28"/>
              </w:rPr>
            </w:pPr>
            <w:r>
              <w:rPr>
                <w:sz w:val="21"/>
              </w:rPr>
              <w:t>系统</w:t>
            </w:r>
            <w:r>
              <w:rPr>
                <w:position w:val="-2"/>
                <w:sz w:val="28"/>
              </w:rPr>
              <w:t xml:space="preserve"> </w:t>
            </w:r>
          </w:p>
        </w:tc>
        <w:tc>
          <w:tcPr>
            <w:tcW w:w="1294" w:type="dxa"/>
          </w:tcPr>
          <w:p w14:paraId="742E8C7A" w14:textId="77777777" w:rsidR="004D713E" w:rsidRDefault="004D713E">
            <w:pPr>
              <w:pStyle w:val="TableParagraph"/>
              <w:rPr>
                <w:rFonts w:ascii="微软雅黑"/>
                <w:b/>
                <w:sz w:val="28"/>
              </w:rPr>
            </w:pPr>
          </w:p>
          <w:p w14:paraId="38D00940" w14:textId="77777777" w:rsidR="004D713E" w:rsidRDefault="004D713E">
            <w:pPr>
              <w:pStyle w:val="TableParagraph"/>
              <w:rPr>
                <w:rFonts w:ascii="微软雅黑"/>
                <w:b/>
                <w:sz w:val="28"/>
              </w:rPr>
            </w:pPr>
          </w:p>
          <w:p w14:paraId="1FFFA981" w14:textId="77777777" w:rsidR="004D713E" w:rsidRDefault="004D713E">
            <w:pPr>
              <w:pStyle w:val="TableParagraph"/>
              <w:rPr>
                <w:rFonts w:ascii="微软雅黑"/>
                <w:b/>
                <w:sz w:val="28"/>
              </w:rPr>
            </w:pPr>
          </w:p>
          <w:p w14:paraId="2E1677C1" w14:textId="77777777" w:rsidR="004D713E" w:rsidRDefault="004D713E">
            <w:pPr>
              <w:pStyle w:val="TableParagraph"/>
              <w:spacing w:before="5"/>
              <w:rPr>
                <w:rFonts w:ascii="微软雅黑"/>
                <w:b/>
                <w:sz w:val="27"/>
              </w:rPr>
            </w:pPr>
          </w:p>
          <w:p w14:paraId="2EFD024D" w14:textId="77777777" w:rsidR="004D713E" w:rsidRDefault="0063552C">
            <w:pPr>
              <w:pStyle w:val="TableParagraph"/>
              <w:ind w:left="436"/>
              <w:rPr>
                <w:sz w:val="28"/>
              </w:rPr>
            </w:pPr>
            <w:r>
              <w:rPr>
                <w:sz w:val="21"/>
              </w:rPr>
              <w:t>V1.0</w:t>
            </w:r>
            <w:r>
              <w:rPr>
                <w:position w:val="-2"/>
                <w:sz w:val="28"/>
              </w:rPr>
              <w:t xml:space="preserve"> </w:t>
            </w:r>
          </w:p>
        </w:tc>
        <w:tc>
          <w:tcPr>
            <w:tcW w:w="4631" w:type="dxa"/>
          </w:tcPr>
          <w:p w14:paraId="3B4E1FFC" w14:textId="77777777" w:rsidR="004D713E" w:rsidRDefault="0063552C">
            <w:pPr>
              <w:pStyle w:val="TableParagraph"/>
              <w:numPr>
                <w:ilvl w:val="0"/>
                <w:numId w:val="14"/>
              </w:numPr>
              <w:tabs>
                <w:tab w:val="left" w:pos="320"/>
              </w:tabs>
              <w:spacing w:before="22" w:line="278" w:lineRule="auto"/>
              <w:ind w:right="96" w:firstLine="0"/>
              <w:jc w:val="both"/>
              <w:rPr>
                <w:sz w:val="21"/>
              </w:rPr>
            </w:pPr>
            <w:r>
              <w:rPr>
                <w:spacing w:val="-4"/>
                <w:sz w:val="21"/>
              </w:rPr>
              <w:t>该系统可根据研究需求实现动态检测和静态检测、多人或单人检测、非问卷检测或问卷检测，</w:t>
            </w:r>
            <w:r>
              <w:rPr>
                <w:spacing w:val="-4"/>
                <w:sz w:val="21"/>
              </w:rPr>
              <w:t xml:space="preserve"> </w:t>
            </w:r>
            <w:r>
              <w:rPr>
                <w:spacing w:val="-3"/>
                <w:sz w:val="21"/>
              </w:rPr>
              <w:t>已提供软件截图证明；</w:t>
            </w:r>
            <w:r>
              <w:rPr>
                <w:sz w:val="21"/>
              </w:rPr>
              <w:t xml:space="preserve"> </w:t>
            </w:r>
          </w:p>
          <w:p w14:paraId="3F2DE27C" w14:textId="77777777" w:rsidR="004D713E" w:rsidRDefault="0063552C">
            <w:pPr>
              <w:pStyle w:val="TableParagraph"/>
              <w:numPr>
                <w:ilvl w:val="0"/>
                <w:numId w:val="14"/>
              </w:numPr>
              <w:tabs>
                <w:tab w:val="left" w:pos="320"/>
              </w:tabs>
              <w:spacing w:line="278" w:lineRule="auto"/>
              <w:ind w:right="96" w:firstLine="0"/>
              <w:jc w:val="both"/>
              <w:rPr>
                <w:sz w:val="21"/>
              </w:rPr>
            </w:pPr>
            <w:r>
              <w:rPr>
                <w:spacing w:val="-4"/>
                <w:sz w:val="21"/>
              </w:rPr>
              <w:t>该系统界面可显示图像质量检测结果、实时危险预警数据、问卷栏、心理状态直方图、心理状</w:t>
            </w:r>
            <w:r>
              <w:rPr>
                <w:spacing w:val="-3"/>
                <w:sz w:val="21"/>
              </w:rPr>
              <w:t>态曲线图、预警信息自动截图栏；</w:t>
            </w:r>
            <w:r>
              <w:rPr>
                <w:spacing w:val="-3"/>
                <w:sz w:val="21"/>
              </w:rPr>
              <w:t xml:space="preserve"> </w:t>
            </w:r>
          </w:p>
          <w:p w14:paraId="5E568404" w14:textId="77777777" w:rsidR="004D713E" w:rsidRDefault="0063552C">
            <w:pPr>
              <w:pStyle w:val="TableParagraph"/>
              <w:numPr>
                <w:ilvl w:val="0"/>
                <w:numId w:val="14"/>
              </w:numPr>
              <w:tabs>
                <w:tab w:val="left" w:pos="320"/>
              </w:tabs>
              <w:spacing w:line="278" w:lineRule="auto"/>
              <w:ind w:right="-15" w:firstLine="0"/>
              <w:rPr>
                <w:sz w:val="21"/>
              </w:rPr>
            </w:pPr>
            <w:r>
              <w:rPr>
                <w:spacing w:val="-3"/>
                <w:sz w:val="21"/>
              </w:rPr>
              <w:t>影像显示功能：可显示摄像机接入的实时视频</w:t>
            </w:r>
            <w:r>
              <w:rPr>
                <w:spacing w:val="-18"/>
                <w:sz w:val="21"/>
              </w:rPr>
              <w:t>或者</w:t>
            </w:r>
            <w:r>
              <w:rPr>
                <w:spacing w:val="-18"/>
                <w:sz w:val="21"/>
              </w:rPr>
              <w:t xml:space="preserve"> </w:t>
            </w:r>
            <w:r>
              <w:rPr>
                <w:sz w:val="21"/>
              </w:rPr>
              <w:t>AVI</w:t>
            </w:r>
            <w:r>
              <w:rPr>
                <w:spacing w:val="-9"/>
                <w:sz w:val="21"/>
              </w:rPr>
              <w:t xml:space="preserve"> </w:t>
            </w:r>
            <w:r>
              <w:rPr>
                <w:spacing w:val="-9"/>
                <w:sz w:val="21"/>
              </w:rPr>
              <w:t>格式录像文件；可显示影像</w:t>
            </w:r>
            <w:proofErr w:type="gramStart"/>
            <w:r>
              <w:rPr>
                <w:spacing w:val="-9"/>
                <w:sz w:val="21"/>
              </w:rPr>
              <w:t>的帧率及</w:t>
            </w:r>
            <w:proofErr w:type="gramEnd"/>
            <w:r>
              <w:rPr>
                <w:spacing w:val="-9"/>
                <w:sz w:val="21"/>
              </w:rPr>
              <w:t>相</w:t>
            </w:r>
            <w:r>
              <w:rPr>
                <w:spacing w:val="-13"/>
                <w:sz w:val="21"/>
              </w:rPr>
              <w:t>关影像数值，包括接入摄像机的帧率、接入时长、</w:t>
            </w:r>
            <w:r>
              <w:rPr>
                <w:spacing w:val="-6"/>
                <w:sz w:val="21"/>
              </w:rPr>
              <w:t>影像尺寸、预警阈值和实时数据；可显示影像的</w:t>
            </w:r>
            <w:r>
              <w:rPr>
                <w:spacing w:val="-4"/>
                <w:sz w:val="21"/>
              </w:rPr>
              <w:t>实时检测状态数值，以百分比状态条显示，未超</w:t>
            </w:r>
            <w:r>
              <w:rPr>
                <w:spacing w:val="-3"/>
                <w:sz w:val="21"/>
              </w:rPr>
              <w:t>过预警阈值的状态条为绿色，超过预警阈值的状态条为红色；</w:t>
            </w:r>
            <w:r>
              <w:rPr>
                <w:spacing w:val="-3"/>
                <w:sz w:val="21"/>
              </w:rPr>
              <w:t xml:space="preserve"> </w:t>
            </w:r>
          </w:p>
          <w:p w14:paraId="3813668B" w14:textId="77777777" w:rsidR="004D713E" w:rsidRDefault="0063552C">
            <w:pPr>
              <w:pStyle w:val="TableParagraph"/>
              <w:numPr>
                <w:ilvl w:val="0"/>
                <w:numId w:val="14"/>
              </w:numPr>
              <w:tabs>
                <w:tab w:val="left" w:pos="320"/>
              </w:tabs>
              <w:spacing w:line="268" w:lineRule="exact"/>
              <w:ind w:left="319"/>
              <w:rPr>
                <w:sz w:val="21"/>
              </w:rPr>
            </w:pPr>
            <w:r>
              <w:rPr>
                <w:spacing w:val="-3"/>
                <w:sz w:val="21"/>
              </w:rPr>
              <w:t>图片抓拍区域显</w:t>
            </w:r>
            <w:r>
              <w:rPr>
                <w:spacing w:val="-3"/>
                <w:sz w:val="21"/>
              </w:rPr>
              <w:t>示功能：可显示手动抓拍和超</w:t>
            </w:r>
          </w:p>
        </w:tc>
        <w:tc>
          <w:tcPr>
            <w:tcW w:w="992" w:type="dxa"/>
          </w:tcPr>
          <w:p w14:paraId="5B51BB36" w14:textId="77777777" w:rsidR="004D713E" w:rsidRDefault="004D713E">
            <w:pPr>
              <w:pStyle w:val="TableParagraph"/>
              <w:rPr>
                <w:rFonts w:ascii="微软雅黑"/>
                <w:b/>
                <w:sz w:val="28"/>
              </w:rPr>
            </w:pPr>
          </w:p>
          <w:p w14:paraId="6987E2DA" w14:textId="77777777" w:rsidR="004D713E" w:rsidRDefault="004D713E">
            <w:pPr>
              <w:pStyle w:val="TableParagraph"/>
              <w:rPr>
                <w:rFonts w:ascii="微软雅黑"/>
                <w:b/>
                <w:sz w:val="28"/>
              </w:rPr>
            </w:pPr>
          </w:p>
          <w:p w14:paraId="1D16B60A" w14:textId="77777777" w:rsidR="004D713E" w:rsidRDefault="004D713E">
            <w:pPr>
              <w:pStyle w:val="TableParagraph"/>
              <w:rPr>
                <w:rFonts w:ascii="微软雅黑"/>
                <w:b/>
                <w:sz w:val="28"/>
              </w:rPr>
            </w:pPr>
          </w:p>
          <w:p w14:paraId="0B52663E" w14:textId="77777777" w:rsidR="004D713E" w:rsidRDefault="004D713E">
            <w:pPr>
              <w:pStyle w:val="TableParagraph"/>
              <w:spacing w:before="5"/>
              <w:rPr>
                <w:rFonts w:ascii="微软雅黑"/>
                <w:b/>
                <w:sz w:val="27"/>
              </w:rPr>
            </w:pPr>
          </w:p>
          <w:p w14:paraId="73290C5F" w14:textId="77777777" w:rsidR="004D713E" w:rsidRDefault="0063552C">
            <w:pPr>
              <w:pStyle w:val="TableParagraph"/>
              <w:ind w:left="284"/>
              <w:rPr>
                <w:sz w:val="28"/>
              </w:rPr>
            </w:pPr>
            <w:r>
              <w:rPr>
                <w:sz w:val="21"/>
              </w:rPr>
              <w:t>太原</w:t>
            </w:r>
            <w:r>
              <w:rPr>
                <w:sz w:val="28"/>
              </w:rPr>
              <w:t xml:space="preserve"> </w:t>
            </w:r>
          </w:p>
        </w:tc>
        <w:tc>
          <w:tcPr>
            <w:tcW w:w="1719" w:type="dxa"/>
          </w:tcPr>
          <w:p w14:paraId="08CC8D07" w14:textId="77777777" w:rsidR="004D713E" w:rsidRDefault="004D713E">
            <w:pPr>
              <w:pStyle w:val="TableParagraph"/>
              <w:rPr>
                <w:rFonts w:ascii="微软雅黑"/>
                <w:b/>
                <w:sz w:val="28"/>
              </w:rPr>
            </w:pPr>
          </w:p>
          <w:p w14:paraId="2A4B0A67" w14:textId="77777777" w:rsidR="004D713E" w:rsidRDefault="004D713E">
            <w:pPr>
              <w:pStyle w:val="TableParagraph"/>
              <w:rPr>
                <w:rFonts w:ascii="微软雅黑"/>
                <w:b/>
                <w:sz w:val="28"/>
              </w:rPr>
            </w:pPr>
          </w:p>
          <w:p w14:paraId="1BDAE87D" w14:textId="77777777" w:rsidR="004D713E" w:rsidRDefault="004D713E">
            <w:pPr>
              <w:pStyle w:val="TableParagraph"/>
              <w:rPr>
                <w:rFonts w:ascii="微软雅黑"/>
                <w:b/>
                <w:sz w:val="28"/>
              </w:rPr>
            </w:pPr>
          </w:p>
          <w:p w14:paraId="3815B96F" w14:textId="77777777" w:rsidR="004D713E" w:rsidRDefault="004D713E">
            <w:pPr>
              <w:pStyle w:val="TableParagraph"/>
              <w:spacing w:before="9"/>
              <w:rPr>
                <w:rFonts w:ascii="微软雅黑"/>
                <w:b/>
                <w:sz w:val="14"/>
              </w:rPr>
            </w:pPr>
          </w:p>
          <w:p w14:paraId="3477AFBE" w14:textId="77777777" w:rsidR="004D713E" w:rsidRDefault="0063552C">
            <w:pPr>
              <w:pStyle w:val="TableParagraph"/>
              <w:spacing w:line="417" w:lineRule="auto"/>
              <w:ind w:left="332" w:right="112" w:hanging="212"/>
              <w:rPr>
                <w:sz w:val="28"/>
              </w:rPr>
            </w:pPr>
            <w:r>
              <w:rPr>
                <w:sz w:val="21"/>
              </w:rPr>
              <w:t>太原康褀科技发展有限公司</w:t>
            </w:r>
            <w:r>
              <w:rPr>
                <w:sz w:val="28"/>
              </w:rPr>
              <w:t xml:space="preserve"> </w:t>
            </w:r>
          </w:p>
        </w:tc>
      </w:tr>
    </w:tbl>
    <w:p w14:paraId="36B6CCEE" w14:textId="77777777" w:rsidR="004D713E" w:rsidRDefault="0063552C">
      <w:pPr>
        <w:rPr>
          <w:sz w:val="2"/>
          <w:szCs w:val="2"/>
        </w:rPr>
      </w:pPr>
      <w:r>
        <w:rPr>
          <w:noProof/>
          <w:lang w:val="en-US" w:bidi="ar-SA"/>
        </w:rPr>
        <w:drawing>
          <wp:anchor distT="0" distB="0" distL="0" distR="0" simplePos="0" relativeHeight="251767808" behindDoc="0" locked="0" layoutInCell="1" allowOverlap="1" wp14:anchorId="0B40921A" wp14:editId="4731B61B">
            <wp:simplePos x="0" y="0"/>
            <wp:positionH relativeFrom="page">
              <wp:posOffset>0</wp:posOffset>
            </wp:positionH>
            <wp:positionV relativeFrom="page">
              <wp:posOffset>9083675</wp:posOffset>
            </wp:positionV>
            <wp:extent cx="325755" cy="620395"/>
            <wp:effectExtent l="0" t="0" r="0" b="0"/>
            <wp:wrapNone/>
            <wp:docPr id="2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513856" behindDoc="1" locked="0" layoutInCell="1" allowOverlap="1" wp14:anchorId="5923FF4B" wp14:editId="5505B477">
            <wp:simplePos x="0" y="0"/>
            <wp:positionH relativeFrom="page">
              <wp:posOffset>5080000</wp:posOffset>
            </wp:positionH>
            <wp:positionV relativeFrom="page">
              <wp:posOffset>9072245</wp:posOffset>
            </wp:positionV>
            <wp:extent cx="1619885" cy="1619885"/>
            <wp:effectExtent l="0" t="0" r="0" b="0"/>
            <wp:wrapNone/>
            <wp:docPr id="2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768832" behindDoc="0" locked="0" layoutInCell="1" allowOverlap="1" wp14:anchorId="56E9195D" wp14:editId="477EE059">
            <wp:simplePos x="0" y="0"/>
            <wp:positionH relativeFrom="page">
              <wp:posOffset>0</wp:posOffset>
            </wp:positionH>
            <wp:positionV relativeFrom="page">
              <wp:posOffset>5908675</wp:posOffset>
            </wp:positionV>
            <wp:extent cx="325755" cy="620395"/>
            <wp:effectExtent l="0" t="0" r="0" b="0"/>
            <wp:wrapNone/>
            <wp:docPr id="2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514880" behindDoc="1" locked="0" layoutInCell="1" allowOverlap="1" wp14:anchorId="69718ED2" wp14:editId="4480FBFC">
            <wp:simplePos x="0" y="0"/>
            <wp:positionH relativeFrom="page">
              <wp:posOffset>1905000</wp:posOffset>
            </wp:positionH>
            <wp:positionV relativeFrom="page">
              <wp:posOffset>5897245</wp:posOffset>
            </wp:positionV>
            <wp:extent cx="1580515" cy="1580515"/>
            <wp:effectExtent l="0" t="0" r="0" b="0"/>
            <wp:wrapNone/>
            <wp:docPr id="2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15904" behindDoc="1" locked="0" layoutInCell="1" allowOverlap="1" wp14:anchorId="234FC964" wp14:editId="46EDC8CF">
            <wp:simplePos x="0" y="0"/>
            <wp:positionH relativeFrom="page">
              <wp:posOffset>5080000</wp:posOffset>
            </wp:positionH>
            <wp:positionV relativeFrom="page">
              <wp:posOffset>5897245</wp:posOffset>
            </wp:positionV>
            <wp:extent cx="1580515" cy="1580515"/>
            <wp:effectExtent l="0" t="0" r="0" b="0"/>
            <wp:wrapNone/>
            <wp:docPr id="2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769856" behindDoc="0" locked="0" layoutInCell="1" allowOverlap="1" wp14:anchorId="2B3D91FB" wp14:editId="7416096C">
            <wp:simplePos x="0" y="0"/>
            <wp:positionH relativeFrom="page">
              <wp:posOffset>0</wp:posOffset>
            </wp:positionH>
            <wp:positionV relativeFrom="page">
              <wp:posOffset>2733675</wp:posOffset>
            </wp:positionV>
            <wp:extent cx="325755" cy="620395"/>
            <wp:effectExtent l="0" t="0" r="0" b="0"/>
            <wp:wrapNone/>
            <wp:docPr id="2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516928" behindDoc="1" locked="0" layoutInCell="1" allowOverlap="1" wp14:anchorId="0C7459C4" wp14:editId="66A46C79">
            <wp:simplePos x="0" y="0"/>
            <wp:positionH relativeFrom="page">
              <wp:posOffset>1905000</wp:posOffset>
            </wp:positionH>
            <wp:positionV relativeFrom="page">
              <wp:posOffset>2722245</wp:posOffset>
            </wp:positionV>
            <wp:extent cx="1580515" cy="1580515"/>
            <wp:effectExtent l="0" t="0" r="0" b="0"/>
            <wp:wrapNone/>
            <wp:docPr id="2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17952" behindDoc="1" locked="0" layoutInCell="1" allowOverlap="1" wp14:anchorId="4CE2479B" wp14:editId="1FE1E37F">
            <wp:simplePos x="0" y="0"/>
            <wp:positionH relativeFrom="page">
              <wp:posOffset>5080000</wp:posOffset>
            </wp:positionH>
            <wp:positionV relativeFrom="page">
              <wp:posOffset>2722245</wp:posOffset>
            </wp:positionV>
            <wp:extent cx="1580515" cy="1580515"/>
            <wp:effectExtent l="0" t="0" r="0" b="0"/>
            <wp:wrapNone/>
            <wp:docPr id="2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18976" behindDoc="1" locked="0" layoutInCell="1" allowOverlap="1" wp14:anchorId="37E13EFA" wp14:editId="5739CD5E">
            <wp:simplePos x="0" y="0"/>
            <wp:positionH relativeFrom="page">
              <wp:posOffset>5080000</wp:posOffset>
            </wp:positionH>
            <wp:positionV relativeFrom="page">
              <wp:posOffset>0</wp:posOffset>
            </wp:positionV>
            <wp:extent cx="1619885" cy="1167130"/>
            <wp:effectExtent l="0" t="0" r="0" b="0"/>
            <wp:wrapNone/>
            <wp:docPr id="2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1DE08DB8"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5D0A9A56" w14:textId="77777777">
        <w:trPr>
          <w:trHeight w:val="13729"/>
        </w:trPr>
        <w:tc>
          <w:tcPr>
            <w:tcW w:w="1234" w:type="dxa"/>
          </w:tcPr>
          <w:p w14:paraId="4AA99BB8" w14:textId="77777777" w:rsidR="004D713E" w:rsidRDefault="004D713E">
            <w:pPr>
              <w:pStyle w:val="TableParagraph"/>
              <w:rPr>
                <w:rFonts w:ascii="Times New Roman"/>
                <w:sz w:val="20"/>
              </w:rPr>
            </w:pPr>
          </w:p>
        </w:tc>
        <w:tc>
          <w:tcPr>
            <w:tcW w:w="1294" w:type="dxa"/>
          </w:tcPr>
          <w:p w14:paraId="67C7AD72" w14:textId="77777777" w:rsidR="004D713E" w:rsidRDefault="004D713E">
            <w:pPr>
              <w:pStyle w:val="TableParagraph"/>
              <w:rPr>
                <w:rFonts w:ascii="Times New Roman"/>
                <w:sz w:val="20"/>
              </w:rPr>
            </w:pPr>
          </w:p>
        </w:tc>
        <w:tc>
          <w:tcPr>
            <w:tcW w:w="4631" w:type="dxa"/>
          </w:tcPr>
          <w:p w14:paraId="7255D2D1" w14:textId="77777777" w:rsidR="004D713E" w:rsidRDefault="0063552C">
            <w:pPr>
              <w:pStyle w:val="TableParagraph"/>
              <w:spacing w:before="22" w:line="278" w:lineRule="auto"/>
              <w:ind w:left="107" w:right="94"/>
              <w:jc w:val="both"/>
              <w:rPr>
                <w:sz w:val="21"/>
              </w:rPr>
            </w:pPr>
            <w:r>
              <w:rPr>
                <w:spacing w:val="-4"/>
                <w:sz w:val="21"/>
              </w:rPr>
              <w:t>过设定阈值后抓拍的图片，显示图片数量根据事</w:t>
            </w:r>
            <w:r>
              <w:rPr>
                <w:spacing w:val="-11"/>
                <w:sz w:val="21"/>
              </w:rPr>
              <w:t>先设定的抓拍数量显示；手动录像：可手动开始</w:t>
            </w:r>
            <w:r>
              <w:rPr>
                <w:sz w:val="21"/>
              </w:rPr>
              <w:t xml:space="preserve">/ </w:t>
            </w:r>
            <w:r>
              <w:rPr>
                <w:spacing w:val="-3"/>
                <w:sz w:val="21"/>
              </w:rPr>
              <w:t>停止录像，录像文件自动保存到本地；手动抓拍图片：可手动抓拍图片，图片文件自动保存到本地；</w:t>
            </w:r>
            <w:r>
              <w:rPr>
                <w:spacing w:val="-3"/>
                <w:sz w:val="21"/>
              </w:rPr>
              <w:t xml:space="preserve"> </w:t>
            </w:r>
          </w:p>
          <w:p w14:paraId="6185850C" w14:textId="77777777" w:rsidR="004D713E" w:rsidRDefault="0063552C">
            <w:pPr>
              <w:pStyle w:val="TableParagraph"/>
              <w:numPr>
                <w:ilvl w:val="0"/>
                <w:numId w:val="15"/>
              </w:numPr>
              <w:tabs>
                <w:tab w:val="left" w:pos="320"/>
              </w:tabs>
              <w:spacing w:line="278" w:lineRule="auto"/>
              <w:ind w:right="94" w:firstLine="0"/>
              <w:jc w:val="both"/>
              <w:rPr>
                <w:sz w:val="21"/>
              </w:rPr>
            </w:pPr>
            <w:r>
              <w:rPr>
                <w:spacing w:val="-3"/>
                <w:sz w:val="21"/>
              </w:rPr>
              <w:t>运行控制功能：可对视频分析任务进行停止、继续分析操作；重置错误流：可对视频的错误</w:t>
            </w:r>
            <w:proofErr w:type="gramStart"/>
            <w:r>
              <w:rPr>
                <w:spacing w:val="-3"/>
                <w:sz w:val="21"/>
              </w:rPr>
              <w:t>流数据</w:t>
            </w:r>
            <w:proofErr w:type="gramEnd"/>
            <w:r>
              <w:rPr>
                <w:spacing w:val="-3"/>
                <w:sz w:val="21"/>
              </w:rPr>
              <w:t>进行清零操作；参数设置：</w:t>
            </w:r>
            <w:proofErr w:type="gramStart"/>
            <w:r>
              <w:rPr>
                <w:spacing w:val="-3"/>
                <w:sz w:val="21"/>
              </w:rPr>
              <w:t>可对帧率</w:t>
            </w:r>
            <w:proofErr w:type="gramEnd"/>
            <w:r>
              <w:rPr>
                <w:spacing w:val="-3"/>
                <w:sz w:val="21"/>
              </w:rPr>
              <w:t>、主界</w:t>
            </w:r>
            <w:r>
              <w:rPr>
                <w:spacing w:val="-13"/>
                <w:sz w:val="21"/>
              </w:rPr>
              <w:t>面、过滤、</w:t>
            </w:r>
            <w:r>
              <w:rPr>
                <w:sz w:val="21"/>
              </w:rPr>
              <w:t>AVG</w:t>
            </w:r>
            <w:r>
              <w:rPr>
                <w:spacing w:val="-16"/>
                <w:sz w:val="21"/>
              </w:rPr>
              <w:t xml:space="preserve"> </w:t>
            </w:r>
            <w:r>
              <w:rPr>
                <w:spacing w:val="-16"/>
                <w:sz w:val="21"/>
              </w:rPr>
              <w:t>过滤器、</w:t>
            </w:r>
            <w:r>
              <w:rPr>
                <w:sz w:val="21"/>
              </w:rPr>
              <w:t>Macro</w:t>
            </w:r>
            <w:r>
              <w:rPr>
                <w:spacing w:val="-11"/>
                <w:sz w:val="21"/>
              </w:rPr>
              <w:t xml:space="preserve"> </w:t>
            </w:r>
            <w:r>
              <w:rPr>
                <w:spacing w:val="-11"/>
                <w:sz w:val="21"/>
              </w:rPr>
              <w:t>宏观模式、脸部识</w:t>
            </w:r>
            <w:r>
              <w:rPr>
                <w:spacing w:val="-2"/>
                <w:sz w:val="21"/>
              </w:rPr>
              <w:t>别、警告、</w:t>
            </w:r>
            <w:r>
              <w:rPr>
                <w:sz w:val="21"/>
              </w:rPr>
              <w:t>FTPStorage</w:t>
            </w:r>
            <w:r>
              <w:rPr>
                <w:spacing w:val="-3"/>
                <w:sz w:val="21"/>
              </w:rPr>
              <w:t>、振动声音和截图等进行参数设置；声音告警设置：可设置是否打开声音报警，若打开，在等级报警达到预设参数时发出报警，有告警声音提示；</w:t>
            </w:r>
            <w:r>
              <w:rPr>
                <w:sz w:val="21"/>
              </w:rPr>
              <w:t xml:space="preserve"> </w:t>
            </w:r>
          </w:p>
          <w:p w14:paraId="5A4E1791" w14:textId="77777777" w:rsidR="004D713E" w:rsidRDefault="0063552C">
            <w:pPr>
              <w:pStyle w:val="TableParagraph"/>
              <w:numPr>
                <w:ilvl w:val="0"/>
                <w:numId w:val="15"/>
              </w:numPr>
              <w:tabs>
                <w:tab w:val="left" w:pos="320"/>
              </w:tabs>
              <w:spacing w:line="278" w:lineRule="auto"/>
              <w:ind w:right="96" w:firstLine="0"/>
              <w:jc w:val="both"/>
              <w:rPr>
                <w:sz w:val="21"/>
              </w:rPr>
            </w:pPr>
            <w:r>
              <w:rPr>
                <w:spacing w:val="-4"/>
                <w:sz w:val="21"/>
              </w:rPr>
              <w:t>情绪分析触发时间功能：系统的情绪分析触发</w:t>
            </w:r>
            <w:r>
              <w:rPr>
                <w:spacing w:val="-11"/>
                <w:sz w:val="21"/>
              </w:rPr>
              <w:t>时间不超过</w:t>
            </w:r>
            <w:r>
              <w:rPr>
                <w:spacing w:val="-11"/>
                <w:sz w:val="21"/>
              </w:rPr>
              <w:t xml:space="preserve"> </w:t>
            </w:r>
            <w:r>
              <w:rPr>
                <w:sz w:val="21"/>
              </w:rPr>
              <w:t>3s</w:t>
            </w:r>
            <w:r>
              <w:rPr>
                <w:sz w:val="21"/>
              </w:rPr>
              <w:t>；</w:t>
            </w:r>
            <w:r>
              <w:rPr>
                <w:sz w:val="21"/>
              </w:rPr>
              <w:t xml:space="preserve"> </w:t>
            </w:r>
          </w:p>
          <w:p w14:paraId="00EAF956" w14:textId="77777777" w:rsidR="004D713E" w:rsidRDefault="0063552C">
            <w:pPr>
              <w:pStyle w:val="TableParagraph"/>
              <w:numPr>
                <w:ilvl w:val="0"/>
                <w:numId w:val="15"/>
              </w:numPr>
              <w:tabs>
                <w:tab w:val="left" w:pos="320"/>
              </w:tabs>
              <w:spacing w:line="269" w:lineRule="exact"/>
              <w:ind w:left="319"/>
              <w:jc w:val="both"/>
              <w:rPr>
                <w:sz w:val="21"/>
              </w:rPr>
            </w:pPr>
            <w:r>
              <w:rPr>
                <w:spacing w:val="-7"/>
                <w:sz w:val="21"/>
              </w:rPr>
              <w:t>恒定湿热试验功能：相对湿度</w:t>
            </w:r>
            <w:r>
              <w:rPr>
                <w:spacing w:val="-7"/>
                <w:sz w:val="21"/>
              </w:rPr>
              <w:t xml:space="preserve"> </w:t>
            </w:r>
            <w:r>
              <w:rPr>
                <w:sz w:val="21"/>
              </w:rPr>
              <w:t>93</w:t>
            </w:r>
            <w:r>
              <w:rPr>
                <w:spacing w:val="-11"/>
                <w:sz w:val="21"/>
              </w:rPr>
              <w:t>%</w:t>
            </w:r>
            <w:r>
              <w:rPr>
                <w:spacing w:val="-11"/>
                <w:sz w:val="21"/>
              </w:rPr>
              <w:t>、温度</w:t>
            </w:r>
            <w:r>
              <w:rPr>
                <w:spacing w:val="-11"/>
                <w:sz w:val="21"/>
              </w:rPr>
              <w:t xml:space="preserve"> </w:t>
            </w:r>
            <w:r>
              <w:rPr>
                <w:sz w:val="21"/>
              </w:rPr>
              <w:t>40±</w:t>
            </w:r>
          </w:p>
          <w:p w14:paraId="516BFBAF" w14:textId="77777777" w:rsidR="004D713E" w:rsidRDefault="0063552C">
            <w:pPr>
              <w:pStyle w:val="TableParagraph"/>
              <w:spacing w:before="43" w:line="278" w:lineRule="auto"/>
              <w:ind w:left="107" w:right="94"/>
              <w:jc w:val="both"/>
              <w:rPr>
                <w:sz w:val="21"/>
              </w:rPr>
            </w:pPr>
            <w:r>
              <w:rPr>
                <w:sz w:val="21"/>
              </w:rPr>
              <w:t>2℃</w:t>
            </w:r>
            <w:r>
              <w:rPr>
                <w:spacing w:val="-11"/>
                <w:sz w:val="21"/>
              </w:rPr>
              <w:t>、持续时间</w:t>
            </w:r>
            <w:r>
              <w:rPr>
                <w:spacing w:val="-11"/>
                <w:sz w:val="21"/>
              </w:rPr>
              <w:t xml:space="preserve"> </w:t>
            </w:r>
            <w:r>
              <w:rPr>
                <w:sz w:val="21"/>
              </w:rPr>
              <w:t>48h</w:t>
            </w:r>
            <w:r>
              <w:rPr>
                <w:spacing w:val="-3"/>
                <w:sz w:val="21"/>
              </w:rPr>
              <w:t>,</w:t>
            </w:r>
            <w:r>
              <w:rPr>
                <w:spacing w:val="-3"/>
                <w:sz w:val="21"/>
              </w:rPr>
              <w:t>样机处于非工作状态，试验</w:t>
            </w:r>
            <w:r>
              <w:rPr>
                <w:spacing w:val="-15"/>
                <w:sz w:val="21"/>
              </w:rPr>
              <w:t>后应能正常开机；已提供带有</w:t>
            </w:r>
            <w:r>
              <w:rPr>
                <w:spacing w:val="-15"/>
                <w:sz w:val="21"/>
              </w:rPr>
              <w:t xml:space="preserve"> </w:t>
            </w:r>
            <w:r>
              <w:rPr>
                <w:sz w:val="21"/>
              </w:rPr>
              <w:t>CMA</w:t>
            </w:r>
            <w:r>
              <w:rPr>
                <w:spacing w:val="-33"/>
                <w:sz w:val="21"/>
              </w:rPr>
              <w:t xml:space="preserve"> </w:t>
            </w:r>
            <w:r>
              <w:rPr>
                <w:spacing w:val="-33"/>
                <w:sz w:val="21"/>
              </w:rPr>
              <w:t>或</w:t>
            </w:r>
            <w:r>
              <w:rPr>
                <w:spacing w:val="-33"/>
                <w:sz w:val="21"/>
              </w:rPr>
              <w:t xml:space="preserve"> </w:t>
            </w:r>
            <w:r>
              <w:rPr>
                <w:sz w:val="21"/>
              </w:rPr>
              <w:t>CNAS</w:t>
            </w:r>
            <w:r>
              <w:rPr>
                <w:spacing w:val="-17"/>
                <w:sz w:val="21"/>
              </w:rPr>
              <w:t xml:space="preserve"> </w:t>
            </w:r>
            <w:r>
              <w:rPr>
                <w:spacing w:val="-17"/>
                <w:sz w:val="21"/>
              </w:rPr>
              <w:t>标识的</w:t>
            </w:r>
            <w:r>
              <w:rPr>
                <w:spacing w:val="-1"/>
                <w:sz w:val="21"/>
              </w:rPr>
              <w:t>检测报告；</w:t>
            </w:r>
            <w:r>
              <w:rPr>
                <w:spacing w:val="-1"/>
                <w:sz w:val="21"/>
              </w:rPr>
              <w:t xml:space="preserve"> </w:t>
            </w:r>
          </w:p>
          <w:p w14:paraId="36A33F32" w14:textId="77777777" w:rsidR="004D713E" w:rsidRDefault="0063552C">
            <w:pPr>
              <w:pStyle w:val="TableParagraph"/>
              <w:numPr>
                <w:ilvl w:val="0"/>
                <w:numId w:val="15"/>
              </w:numPr>
              <w:tabs>
                <w:tab w:val="left" w:pos="320"/>
              </w:tabs>
              <w:spacing w:line="278" w:lineRule="auto"/>
              <w:ind w:right="96" w:firstLine="0"/>
              <w:rPr>
                <w:sz w:val="21"/>
              </w:rPr>
            </w:pPr>
            <w:r>
              <w:rPr>
                <w:spacing w:val="-4"/>
                <w:sz w:val="21"/>
              </w:rPr>
              <w:t>泄漏电流试验功能：</w:t>
            </w:r>
            <w:r>
              <w:rPr>
                <w:spacing w:val="-4"/>
                <w:sz w:val="21"/>
              </w:rPr>
              <w:t>Ⅰ</w:t>
            </w:r>
            <w:r>
              <w:rPr>
                <w:spacing w:val="-4"/>
                <w:sz w:val="21"/>
              </w:rPr>
              <w:t>、</w:t>
            </w:r>
            <w:r>
              <w:rPr>
                <w:spacing w:val="-4"/>
                <w:sz w:val="21"/>
              </w:rPr>
              <w:t>Ⅱ</w:t>
            </w:r>
            <w:r>
              <w:rPr>
                <w:spacing w:val="-4"/>
                <w:sz w:val="21"/>
              </w:rPr>
              <w:t>类设备工作时的泄</w:t>
            </w:r>
            <w:r>
              <w:rPr>
                <w:spacing w:val="-2"/>
                <w:sz w:val="21"/>
              </w:rPr>
              <w:t>漏电流应符合</w:t>
            </w:r>
            <w:r>
              <w:rPr>
                <w:spacing w:val="-52"/>
                <w:sz w:val="21"/>
              </w:rPr>
              <w:t xml:space="preserve"> </w:t>
            </w:r>
            <w:r>
              <w:rPr>
                <w:spacing w:val="-3"/>
                <w:sz w:val="21"/>
              </w:rPr>
              <w:t>G</w:t>
            </w:r>
            <w:r>
              <w:rPr>
                <w:sz w:val="21"/>
              </w:rPr>
              <w:t>B16</w:t>
            </w:r>
            <w:r>
              <w:rPr>
                <w:spacing w:val="-3"/>
                <w:sz w:val="21"/>
              </w:rPr>
              <w:t>7</w:t>
            </w:r>
            <w:r>
              <w:rPr>
                <w:sz w:val="21"/>
              </w:rPr>
              <w:t>9</w:t>
            </w:r>
            <w:r>
              <w:rPr>
                <w:spacing w:val="-1"/>
                <w:sz w:val="21"/>
              </w:rPr>
              <w:t>6</w:t>
            </w:r>
            <w:r>
              <w:rPr>
                <w:sz w:val="21"/>
              </w:rPr>
              <w:t>-</w:t>
            </w:r>
            <w:r>
              <w:rPr>
                <w:spacing w:val="-3"/>
                <w:sz w:val="21"/>
              </w:rPr>
              <w:t>20</w:t>
            </w:r>
            <w:r>
              <w:rPr>
                <w:sz w:val="21"/>
              </w:rPr>
              <w:t>09</w:t>
            </w:r>
            <w:r>
              <w:rPr>
                <w:spacing w:val="-53"/>
                <w:sz w:val="21"/>
              </w:rPr>
              <w:t xml:space="preserve"> </w:t>
            </w:r>
            <w:r>
              <w:rPr>
                <w:spacing w:val="-2"/>
                <w:sz w:val="21"/>
              </w:rPr>
              <w:t>中表</w:t>
            </w:r>
            <w:r>
              <w:rPr>
                <w:spacing w:val="-52"/>
                <w:sz w:val="21"/>
              </w:rPr>
              <w:t xml:space="preserve"> </w:t>
            </w:r>
            <w:r>
              <w:rPr>
                <w:sz w:val="21"/>
              </w:rPr>
              <w:t>2</w:t>
            </w:r>
            <w:r>
              <w:rPr>
                <w:spacing w:val="-55"/>
                <w:sz w:val="21"/>
              </w:rPr>
              <w:t xml:space="preserve"> </w:t>
            </w:r>
            <w:r>
              <w:rPr>
                <w:spacing w:val="-20"/>
                <w:sz w:val="21"/>
              </w:rPr>
              <w:t>的规定，</w:t>
            </w:r>
            <w:r>
              <w:rPr>
                <w:spacing w:val="-20"/>
                <w:sz w:val="21"/>
              </w:rPr>
              <w:t>Ⅲ</w:t>
            </w:r>
            <w:r>
              <w:rPr>
                <w:spacing w:val="-20"/>
                <w:sz w:val="21"/>
              </w:rPr>
              <w:t>类</w:t>
            </w:r>
            <w:r>
              <w:rPr>
                <w:spacing w:val="-8"/>
                <w:sz w:val="21"/>
              </w:rPr>
              <w:t>设备不做泄漏电流检测，</w:t>
            </w:r>
            <w:r>
              <w:rPr>
                <w:sz w:val="21"/>
              </w:rPr>
              <w:t>0.5μΑ</w:t>
            </w:r>
            <w:r>
              <w:rPr>
                <w:spacing w:val="-3"/>
                <w:sz w:val="21"/>
              </w:rPr>
              <w:t>；已提供带有</w:t>
            </w:r>
            <w:r>
              <w:rPr>
                <w:spacing w:val="-3"/>
                <w:sz w:val="21"/>
              </w:rPr>
              <w:t>CMA</w:t>
            </w:r>
            <w:r>
              <w:rPr>
                <w:spacing w:val="-36"/>
                <w:sz w:val="21"/>
              </w:rPr>
              <w:t xml:space="preserve"> </w:t>
            </w:r>
            <w:r>
              <w:rPr>
                <w:spacing w:val="-36"/>
                <w:sz w:val="21"/>
              </w:rPr>
              <w:t>或</w:t>
            </w:r>
            <w:r>
              <w:rPr>
                <w:spacing w:val="-36"/>
                <w:sz w:val="21"/>
              </w:rPr>
              <w:t xml:space="preserve"> </w:t>
            </w:r>
            <w:r>
              <w:rPr>
                <w:sz w:val="21"/>
              </w:rPr>
              <w:t>CNAS</w:t>
            </w:r>
            <w:r>
              <w:rPr>
                <w:spacing w:val="-9"/>
                <w:sz w:val="21"/>
              </w:rPr>
              <w:t xml:space="preserve"> </w:t>
            </w:r>
            <w:r>
              <w:rPr>
                <w:spacing w:val="-9"/>
                <w:sz w:val="21"/>
              </w:rPr>
              <w:t>标识的检测报告；</w:t>
            </w:r>
            <w:r>
              <w:rPr>
                <w:sz w:val="21"/>
              </w:rPr>
              <w:t xml:space="preserve"> </w:t>
            </w:r>
          </w:p>
          <w:p w14:paraId="2FBC1F35" w14:textId="77777777" w:rsidR="004D713E" w:rsidRDefault="0063552C">
            <w:pPr>
              <w:pStyle w:val="TableParagraph"/>
              <w:numPr>
                <w:ilvl w:val="0"/>
                <w:numId w:val="15"/>
              </w:numPr>
              <w:tabs>
                <w:tab w:val="left" w:pos="320"/>
              </w:tabs>
              <w:spacing w:line="278" w:lineRule="auto"/>
              <w:ind w:right="94" w:firstLine="0"/>
              <w:jc w:val="both"/>
              <w:rPr>
                <w:sz w:val="21"/>
              </w:rPr>
            </w:pPr>
            <w:r>
              <w:rPr>
                <w:spacing w:val="-3"/>
                <w:sz w:val="21"/>
              </w:rPr>
              <w:t>抗电强度试验功能：安全防范报警设备的电源插头或电源引入端与外壳裸露金属部件之间，应</w:t>
            </w:r>
            <w:r>
              <w:rPr>
                <w:spacing w:val="-15"/>
                <w:sz w:val="21"/>
              </w:rPr>
              <w:t>能承受</w:t>
            </w:r>
            <w:r>
              <w:rPr>
                <w:spacing w:val="-15"/>
                <w:sz w:val="21"/>
              </w:rPr>
              <w:t xml:space="preserve"> </w:t>
            </w:r>
            <w:r>
              <w:rPr>
                <w:sz w:val="21"/>
              </w:rPr>
              <w:t>GB16796-2009</w:t>
            </w:r>
            <w:r>
              <w:rPr>
                <w:spacing w:val="-28"/>
                <w:sz w:val="21"/>
              </w:rPr>
              <w:t xml:space="preserve"> </w:t>
            </w:r>
            <w:r>
              <w:rPr>
                <w:spacing w:val="-28"/>
                <w:sz w:val="21"/>
              </w:rPr>
              <w:t>中表</w:t>
            </w:r>
            <w:r>
              <w:rPr>
                <w:spacing w:val="-28"/>
                <w:sz w:val="21"/>
              </w:rPr>
              <w:t xml:space="preserve"> </w:t>
            </w:r>
            <w:r>
              <w:rPr>
                <w:sz w:val="21"/>
              </w:rPr>
              <w:t>1</w:t>
            </w:r>
            <w:r>
              <w:rPr>
                <w:spacing w:val="-23"/>
                <w:sz w:val="21"/>
              </w:rPr>
              <w:t xml:space="preserve"> </w:t>
            </w:r>
            <w:r>
              <w:rPr>
                <w:spacing w:val="-23"/>
                <w:sz w:val="21"/>
              </w:rPr>
              <w:t>规定的</w:t>
            </w:r>
            <w:r>
              <w:rPr>
                <w:spacing w:val="-23"/>
                <w:sz w:val="21"/>
              </w:rPr>
              <w:t xml:space="preserve"> </w:t>
            </w:r>
            <w:r>
              <w:rPr>
                <w:sz w:val="21"/>
              </w:rPr>
              <w:t>45Hz</w:t>
            </w:r>
            <w:r>
              <w:rPr>
                <w:sz w:val="21"/>
              </w:rPr>
              <w:t>～</w:t>
            </w:r>
            <w:r>
              <w:rPr>
                <w:sz w:val="21"/>
              </w:rPr>
              <w:t xml:space="preserve">65Hz </w:t>
            </w:r>
            <w:r>
              <w:rPr>
                <w:spacing w:val="-15"/>
                <w:sz w:val="21"/>
              </w:rPr>
              <w:t>交流电压的抗电强度试验，历时</w:t>
            </w:r>
            <w:r>
              <w:rPr>
                <w:spacing w:val="-15"/>
                <w:sz w:val="21"/>
              </w:rPr>
              <w:t xml:space="preserve"> </w:t>
            </w:r>
            <w:r>
              <w:rPr>
                <w:sz w:val="21"/>
              </w:rPr>
              <w:t>1min</w:t>
            </w:r>
            <w:r>
              <w:rPr>
                <w:spacing w:val="-12"/>
                <w:sz w:val="21"/>
              </w:rPr>
              <w:t xml:space="preserve"> </w:t>
            </w:r>
            <w:r>
              <w:rPr>
                <w:spacing w:val="-12"/>
                <w:sz w:val="21"/>
              </w:rPr>
              <w:t>应无击穿和</w:t>
            </w:r>
            <w:r>
              <w:rPr>
                <w:spacing w:val="-17"/>
                <w:sz w:val="21"/>
              </w:rPr>
              <w:t>飞弧现象；已提供带有</w:t>
            </w:r>
            <w:r>
              <w:rPr>
                <w:spacing w:val="-17"/>
                <w:sz w:val="21"/>
              </w:rPr>
              <w:t xml:space="preserve"> </w:t>
            </w:r>
            <w:r>
              <w:rPr>
                <w:sz w:val="21"/>
              </w:rPr>
              <w:t>CMA</w:t>
            </w:r>
            <w:r>
              <w:rPr>
                <w:spacing w:val="-33"/>
                <w:sz w:val="21"/>
              </w:rPr>
              <w:t xml:space="preserve"> </w:t>
            </w:r>
            <w:r>
              <w:rPr>
                <w:spacing w:val="-33"/>
                <w:sz w:val="21"/>
              </w:rPr>
              <w:t>或</w:t>
            </w:r>
            <w:r>
              <w:rPr>
                <w:spacing w:val="-33"/>
                <w:sz w:val="21"/>
              </w:rPr>
              <w:t xml:space="preserve"> </w:t>
            </w:r>
            <w:r>
              <w:rPr>
                <w:sz w:val="21"/>
              </w:rPr>
              <w:t>CNAS</w:t>
            </w:r>
            <w:r>
              <w:rPr>
                <w:spacing w:val="-10"/>
                <w:sz w:val="21"/>
              </w:rPr>
              <w:t xml:space="preserve"> </w:t>
            </w:r>
            <w:r>
              <w:rPr>
                <w:spacing w:val="-10"/>
                <w:sz w:val="21"/>
              </w:rPr>
              <w:t>标识的检测报告；</w:t>
            </w:r>
            <w:r>
              <w:rPr>
                <w:spacing w:val="-10"/>
                <w:sz w:val="21"/>
              </w:rPr>
              <w:t xml:space="preserve"> </w:t>
            </w:r>
          </w:p>
          <w:p w14:paraId="5F05F703" w14:textId="77777777" w:rsidR="004D713E" w:rsidRDefault="0063552C">
            <w:pPr>
              <w:pStyle w:val="TableParagraph"/>
              <w:numPr>
                <w:ilvl w:val="0"/>
                <w:numId w:val="15"/>
              </w:numPr>
              <w:tabs>
                <w:tab w:val="left" w:pos="426"/>
              </w:tabs>
              <w:spacing w:line="278" w:lineRule="auto"/>
              <w:ind w:right="-15" w:firstLine="0"/>
              <w:rPr>
                <w:sz w:val="21"/>
              </w:rPr>
            </w:pPr>
            <w:r>
              <w:rPr>
                <w:spacing w:val="-12"/>
                <w:sz w:val="21"/>
              </w:rPr>
              <w:t>绝缘电阻试验功能：安全防范报警设备的电源</w:t>
            </w:r>
            <w:r>
              <w:rPr>
                <w:spacing w:val="-6"/>
                <w:sz w:val="21"/>
              </w:rPr>
              <w:t>插头或电源引入端与外壳裸露金属部件之间的绝</w:t>
            </w:r>
            <w:r>
              <w:rPr>
                <w:spacing w:val="-17"/>
                <w:sz w:val="21"/>
              </w:rPr>
              <w:t>缘电阻，</w:t>
            </w:r>
            <w:proofErr w:type="gramStart"/>
            <w:r>
              <w:rPr>
                <w:spacing w:val="-17"/>
                <w:sz w:val="21"/>
              </w:rPr>
              <w:t>经相对</w:t>
            </w:r>
            <w:proofErr w:type="gramEnd"/>
            <w:r>
              <w:rPr>
                <w:spacing w:val="-17"/>
                <w:sz w:val="21"/>
              </w:rPr>
              <w:t>湿热度为</w:t>
            </w:r>
            <w:r>
              <w:rPr>
                <w:spacing w:val="-17"/>
                <w:sz w:val="21"/>
              </w:rPr>
              <w:t xml:space="preserve"> </w:t>
            </w:r>
            <w:r>
              <w:rPr>
                <w:sz w:val="21"/>
              </w:rPr>
              <w:t>91%</w:t>
            </w:r>
            <w:r>
              <w:rPr>
                <w:sz w:val="21"/>
              </w:rPr>
              <w:t>～</w:t>
            </w:r>
            <w:r>
              <w:rPr>
                <w:sz w:val="21"/>
              </w:rPr>
              <w:t>95</w:t>
            </w:r>
            <w:r>
              <w:rPr>
                <w:spacing w:val="-27"/>
                <w:sz w:val="21"/>
              </w:rPr>
              <w:t>%</w:t>
            </w:r>
            <w:r>
              <w:rPr>
                <w:spacing w:val="-27"/>
                <w:sz w:val="21"/>
              </w:rPr>
              <w:t>、温度为</w:t>
            </w:r>
            <w:r>
              <w:rPr>
                <w:spacing w:val="-27"/>
                <w:sz w:val="21"/>
              </w:rPr>
              <w:t xml:space="preserve"> </w:t>
            </w:r>
            <w:r>
              <w:rPr>
                <w:sz w:val="21"/>
              </w:rPr>
              <w:t>40℃</w:t>
            </w:r>
            <w:r>
              <w:rPr>
                <w:sz w:val="21"/>
              </w:rPr>
              <w:t>、</w:t>
            </w:r>
            <w:r>
              <w:rPr>
                <w:sz w:val="21"/>
              </w:rPr>
              <w:t>48</w:t>
            </w:r>
            <w:r>
              <w:rPr>
                <w:spacing w:val="-17"/>
                <w:sz w:val="21"/>
              </w:rPr>
              <w:t xml:space="preserve"> </w:t>
            </w:r>
            <w:r>
              <w:rPr>
                <w:spacing w:val="-17"/>
                <w:sz w:val="21"/>
              </w:rPr>
              <w:t>小时受潮预处理后，加强绝缘的设备不小于</w:t>
            </w:r>
            <w:r>
              <w:rPr>
                <w:spacing w:val="-17"/>
                <w:sz w:val="21"/>
              </w:rPr>
              <w:t xml:space="preserve"> </w:t>
            </w:r>
            <w:r>
              <w:rPr>
                <w:sz w:val="21"/>
              </w:rPr>
              <w:t>5M Ω</w:t>
            </w:r>
            <w:r>
              <w:rPr>
                <w:sz w:val="21"/>
              </w:rPr>
              <w:t>，</w:t>
            </w:r>
            <w:r>
              <w:rPr>
                <w:spacing w:val="-8"/>
                <w:sz w:val="21"/>
              </w:rPr>
              <w:t>基本绝缘的设备不小于</w:t>
            </w:r>
            <w:r>
              <w:rPr>
                <w:spacing w:val="-8"/>
                <w:sz w:val="21"/>
              </w:rPr>
              <w:t xml:space="preserve"> </w:t>
            </w:r>
            <w:r>
              <w:rPr>
                <w:sz w:val="21"/>
              </w:rPr>
              <w:t>2</w:t>
            </w:r>
            <w:r>
              <w:rPr>
                <w:spacing w:val="6"/>
                <w:sz w:val="21"/>
              </w:rPr>
              <w:t xml:space="preserve"> </w:t>
            </w:r>
            <w:r>
              <w:rPr>
                <w:sz w:val="21"/>
              </w:rPr>
              <w:t>MΩ</w:t>
            </w:r>
            <w:r>
              <w:rPr>
                <w:spacing w:val="-2"/>
                <w:sz w:val="21"/>
              </w:rPr>
              <w:t>，</w:t>
            </w:r>
            <w:r>
              <w:rPr>
                <w:spacing w:val="-2"/>
                <w:sz w:val="21"/>
              </w:rPr>
              <w:t>Ⅲ</w:t>
            </w:r>
            <w:r>
              <w:rPr>
                <w:spacing w:val="-2"/>
                <w:sz w:val="21"/>
              </w:rPr>
              <w:t>类设备不</w:t>
            </w:r>
            <w:r>
              <w:rPr>
                <w:spacing w:val="-18"/>
                <w:sz w:val="21"/>
              </w:rPr>
              <w:t>小于</w:t>
            </w:r>
            <w:r>
              <w:rPr>
                <w:spacing w:val="-18"/>
                <w:sz w:val="21"/>
              </w:rPr>
              <w:t xml:space="preserve"> </w:t>
            </w:r>
            <w:r>
              <w:rPr>
                <w:sz w:val="21"/>
              </w:rPr>
              <w:t>1</w:t>
            </w:r>
            <w:r>
              <w:rPr>
                <w:spacing w:val="-47"/>
                <w:sz w:val="21"/>
              </w:rPr>
              <w:t xml:space="preserve"> </w:t>
            </w:r>
            <w:r>
              <w:rPr>
                <w:sz w:val="21"/>
              </w:rPr>
              <w:t>MΩ</w:t>
            </w:r>
            <w:r>
              <w:rPr>
                <w:spacing w:val="-9"/>
                <w:sz w:val="21"/>
              </w:rPr>
              <w:t>。工作电压超过</w:t>
            </w:r>
            <w:r>
              <w:rPr>
                <w:spacing w:val="-9"/>
                <w:sz w:val="21"/>
              </w:rPr>
              <w:t xml:space="preserve"> </w:t>
            </w:r>
            <w:r>
              <w:rPr>
                <w:sz w:val="21"/>
              </w:rPr>
              <w:t>500V</w:t>
            </w:r>
            <w:r>
              <w:rPr>
                <w:spacing w:val="-9"/>
                <w:sz w:val="21"/>
              </w:rPr>
              <w:t xml:space="preserve"> </w:t>
            </w:r>
            <w:r>
              <w:rPr>
                <w:spacing w:val="-9"/>
                <w:sz w:val="21"/>
              </w:rPr>
              <w:t>的设备，上述绝</w:t>
            </w:r>
            <w:r>
              <w:rPr>
                <w:spacing w:val="-5"/>
                <w:sz w:val="21"/>
              </w:rPr>
              <w:t>缘电阻的阻值数应乘以一个系数，该系数等于工</w:t>
            </w:r>
            <w:r>
              <w:rPr>
                <w:spacing w:val="-12"/>
                <w:sz w:val="21"/>
              </w:rPr>
              <w:t>作电压除以</w:t>
            </w:r>
            <w:r>
              <w:rPr>
                <w:spacing w:val="-12"/>
                <w:sz w:val="21"/>
              </w:rPr>
              <w:t xml:space="preserve"> </w:t>
            </w:r>
            <w:r>
              <w:rPr>
                <w:sz w:val="21"/>
              </w:rPr>
              <w:t>500V</w:t>
            </w:r>
            <w:r>
              <w:rPr>
                <w:spacing w:val="-10"/>
                <w:sz w:val="21"/>
              </w:rPr>
              <w:t>，结果不小于</w:t>
            </w:r>
            <w:r>
              <w:rPr>
                <w:spacing w:val="-10"/>
                <w:sz w:val="21"/>
              </w:rPr>
              <w:t xml:space="preserve"> </w:t>
            </w:r>
            <w:r>
              <w:rPr>
                <w:sz w:val="21"/>
              </w:rPr>
              <w:t>268.4</w:t>
            </w:r>
            <w:r>
              <w:rPr>
                <w:spacing w:val="2"/>
                <w:sz w:val="21"/>
              </w:rPr>
              <w:t xml:space="preserve"> </w:t>
            </w:r>
            <w:r>
              <w:rPr>
                <w:sz w:val="21"/>
              </w:rPr>
              <w:t>MΩ</w:t>
            </w:r>
            <w:r>
              <w:rPr>
                <w:spacing w:val="-2"/>
                <w:sz w:val="21"/>
              </w:rPr>
              <w:t>。提供</w:t>
            </w:r>
            <w:r>
              <w:rPr>
                <w:spacing w:val="-19"/>
                <w:sz w:val="21"/>
              </w:rPr>
              <w:t>带有</w:t>
            </w:r>
            <w:r>
              <w:rPr>
                <w:spacing w:val="-19"/>
                <w:sz w:val="21"/>
              </w:rPr>
              <w:t xml:space="preserve"> </w:t>
            </w:r>
            <w:r>
              <w:rPr>
                <w:sz w:val="21"/>
              </w:rPr>
              <w:t>CMA</w:t>
            </w:r>
            <w:r>
              <w:rPr>
                <w:spacing w:val="-36"/>
                <w:sz w:val="21"/>
              </w:rPr>
              <w:t xml:space="preserve"> </w:t>
            </w:r>
            <w:r>
              <w:rPr>
                <w:spacing w:val="-36"/>
                <w:sz w:val="21"/>
              </w:rPr>
              <w:t>或</w:t>
            </w:r>
            <w:r>
              <w:rPr>
                <w:spacing w:val="-36"/>
                <w:sz w:val="21"/>
              </w:rPr>
              <w:t xml:space="preserve"> </w:t>
            </w:r>
            <w:r>
              <w:rPr>
                <w:sz w:val="21"/>
              </w:rPr>
              <w:t>CNAS</w:t>
            </w:r>
            <w:r>
              <w:rPr>
                <w:spacing w:val="-10"/>
                <w:sz w:val="21"/>
              </w:rPr>
              <w:t xml:space="preserve"> </w:t>
            </w:r>
            <w:r>
              <w:rPr>
                <w:spacing w:val="-10"/>
                <w:sz w:val="21"/>
              </w:rPr>
              <w:t>标识的检测报告；</w:t>
            </w:r>
            <w:r>
              <w:rPr>
                <w:sz w:val="21"/>
              </w:rPr>
              <w:t xml:space="preserve"> </w:t>
            </w:r>
          </w:p>
          <w:p w14:paraId="02E2283A" w14:textId="77777777" w:rsidR="004D713E" w:rsidRDefault="0063552C">
            <w:pPr>
              <w:pStyle w:val="TableParagraph"/>
              <w:numPr>
                <w:ilvl w:val="0"/>
                <w:numId w:val="15"/>
              </w:numPr>
              <w:tabs>
                <w:tab w:val="left" w:pos="426"/>
              </w:tabs>
              <w:spacing w:line="278" w:lineRule="auto"/>
              <w:ind w:right="-15" w:firstLine="0"/>
              <w:rPr>
                <w:sz w:val="21"/>
              </w:rPr>
            </w:pPr>
            <w:r>
              <w:rPr>
                <w:spacing w:val="-7"/>
                <w:sz w:val="21"/>
              </w:rPr>
              <w:t>硬件配置：操作系统</w:t>
            </w:r>
            <w:r>
              <w:rPr>
                <w:spacing w:val="-7"/>
                <w:sz w:val="21"/>
              </w:rPr>
              <w:t xml:space="preserve"> </w:t>
            </w:r>
            <w:r>
              <w:rPr>
                <w:sz w:val="21"/>
              </w:rPr>
              <w:t>Windows11</w:t>
            </w:r>
            <w:r>
              <w:rPr>
                <w:spacing w:val="-10"/>
                <w:sz w:val="21"/>
              </w:rPr>
              <w:t xml:space="preserve"> </w:t>
            </w:r>
            <w:r>
              <w:rPr>
                <w:spacing w:val="-10"/>
                <w:sz w:val="21"/>
              </w:rPr>
              <w:t>企业版</w:t>
            </w:r>
            <w:r>
              <w:rPr>
                <w:spacing w:val="-3"/>
                <w:sz w:val="21"/>
              </w:rPr>
              <w:t>（</w:t>
            </w:r>
            <w:r>
              <w:rPr>
                <w:spacing w:val="-3"/>
                <w:sz w:val="21"/>
              </w:rPr>
              <w:t xml:space="preserve">64 </w:t>
            </w:r>
            <w:r>
              <w:rPr>
                <w:sz w:val="21"/>
              </w:rPr>
              <w:t>位）；</w:t>
            </w:r>
            <w:r>
              <w:rPr>
                <w:sz w:val="21"/>
              </w:rPr>
              <w:t>CPU</w:t>
            </w:r>
            <w:r>
              <w:rPr>
                <w:spacing w:val="-2"/>
                <w:sz w:val="21"/>
              </w:rPr>
              <w:t xml:space="preserve"> </w:t>
            </w:r>
            <w:r>
              <w:rPr>
                <w:sz w:val="21"/>
              </w:rPr>
              <w:t>Intel</w:t>
            </w:r>
            <w:r>
              <w:rPr>
                <w:spacing w:val="-28"/>
                <w:sz w:val="21"/>
              </w:rPr>
              <w:t xml:space="preserve"> </w:t>
            </w:r>
            <w:r>
              <w:rPr>
                <w:spacing w:val="-28"/>
                <w:sz w:val="21"/>
              </w:rPr>
              <w:t>酷</w:t>
            </w:r>
            <w:proofErr w:type="gramStart"/>
            <w:r>
              <w:rPr>
                <w:spacing w:val="-28"/>
                <w:sz w:val="21"/>
              </w:rPr>
              <w:t>睿</w:t>
            </w:r>
            <w:proofErr w:type="gramEnd"/>
            <w:r>
              <w:rPr>
                <w:spacing w:val="-28"/>
                <w:sz w:val="21"/>
              </w:rPr>
              <w:t xml:space="preserve"> </w:t>
            </w:r>
            <w:r>
              <w:rPr>
                <w:sz w:val="21"/>
              </w:rPr>
              <w:t>I7</w:t>
            </w:r>
            <w:r>
              <w:rPr>
                <w:sz w:val="21"/>
              </w:rPr>
              <w:t>；内存</w:t>
            </w:r>
            <w:r>
              <w:rPr>
                <w:sz w:val="21"/>
              </w:rPr>
              <w:t xml:space="preserve"> DDR3</w:t>
            </w:r>
            <w:r>
              <w:rPr>
                <w:spacing w:val="2"/>
                <w:sz w:val="21"/>
              </w:rPr>
              <w:t xml:space="preserve"> </w:t>
            </w:r>
            <w:r>
              <w:rPr>
                <w:sz w:val="21"/>
              </w:rPr>
              <w:t>8G</w:t>
            </w:r>
            <w:r>
              <w:rPr>
                <w:spacing w:val="-3"/>
                <w:sz w:val="21"/>
              </w:rPr>
              <w:t>；硬盘</w:t>
            </w:r>
            <w:r>
              <w:rPr>
                <w:sz w:val="21"/>
              </w:rPr>
              <w:t>1000G</w:t>
            </w:r>
            <w:r>
              <w:rPr>
                <w:spacing w:val="-16"/>
                <w:sz w:val="21"/>
              </w:rPr>
              <w:t xml:space="preserve"> </w:t>
            </w:r>
            <w:r>
              <w:rPr>
                <w:spacing w:val="-16"/>
                <w:sz w:val="21"/>
              </w:rPr>
              <w:t>硬盘；</w:t>
            </w:r>
            <w:r>
              <w:rPr>
                <w:spacing w:val="-5"/>
                <w:sz w:val="21"/>
              </w:rPr>
              <w:t>USB</w:t>
            </w:r>
            <w:r>
              <w:rPr>
                <w:spacing w:val="-3"/>
                <w:sz w:val="21"/>
              </w:rPr>
              <w:t xml:space="preserve"> </w:t>
            </w:r>
            <w:r>
              <w:rPr>
                <w:spacing w:val="-3"/>
                <w:sz w:val="21"/>
              </w:rPr>
              <w:t>接口：</w:t>
            </w:r>
            <w:r>
              <w:rPr>
                <w:spacing w:val="-9"/>
                <w:sz w:val="21"/>
              </w:rPr>
              <w:t>2</w:t>
            </w:r>
            <w:r>
              <w:rPr>
                <w:spacing w:val="-17"/>
                <w:sz w:val="21"/>
              </w:rPr>
              <w:t xml:space="preserve"> </w:t>
            </w:r>
            <w:proofErr w:type="gramStart"/>
            <w:r>
              <w:rPr>
                <w:spacing w:val="-17"/>
                <w:sz w:val="21"/>
              </w:rPr>
              <w:t>个</w:t>
            </w:r>
            <w:proofErr w:type="gramEnd"/>
            <w:r>
              <w:rPr>
                <w:spacing w:val="-17"/>
                <w:sz w:val="21"/>
              </w:rPr>
              <w:t>；必备软件</w:t>
            </w:r>
            <w:r>
              <w:rPr>
                <w:spacing w:val="-17"/>
                <w:sz w:val="21"/>
              </w:rPr>
              <w:t xml:space="preserve"> </w:t>
            </w:r>
            <w:r>
              <w:rPr>
                <w:sz w:val="21"/>
              </w:rPr>
              <w:t>Windows offic</w:t>
            </w:r>
            <w:r>
              <w:rPr>
                <w:spacing w:val="-3"/>
                <w:sz w:val="21"/>
              </w:rPr>
              <w:t>e</w:t>
            </w:r>
            <w:r>
              <w:rPr>
                <w:spacing w:val="-53"/>
                <w:sz w:val="21"/>
              </w:rPr>
              <w:t xml:space="preserve"> </w:t>
            </w:r>
            <w:r>
              <w:rPr>
                <w:sz w:val="21"/>
              </w:rPr>
              <w:t>20</w:t>
            </w:r>
            <w:r>
              <w:rPr>
                <w:spacing w:val="-3"/>
                <w:sz w:val="21"/>
              </w:rPr>
              <w:t>1</w:t>
            </w:r>
            <w:r>
              <w:rPr>
                <w:sz w:val="21"/>
              </w:rPr>
              <w:t>6</w:t>
            </w:r>
            <w:r>
              <w:rPr>
                <w:spacing w:val="-33"/>
                <w:sz w:val="21"/>
              </w:rPr>
              <w:t>。摄像机要求：传感器：</w:t>
            </w:r>
            <w:r>
              <w:rPr>
                <w:sz w:val="21"/>
              </w:rPr>
              <w:t>C</w:t>
            </w:r>
            <w:r>
              <w:rPr>
                <w:spacing w:val="-3"/>
                <w:sz w:val="21"/>
              </w:rPr>
              <w:t>C</w:t>
            </w:r>
            <w:r>
              <w:rPr>
                <w:sz w:val="21"/>
              </w:rPr>
              <w:t>D</w:t>
            </w:r>
            <w:r>
              <w:rPr>
                <w:spacing w:val="-77"/>
                <w:sz w:val="21"/>
              </w:rPr>
              <w:t xml:space="preserve"> </w:t>
            </w:r>
            <w:r>
              <w:rPr>
                <w:spacing w:val="11"/>
                <w:sz w:val="21"/>
              </w:rPr>
              <w:t>或者</w:t>
            </w:r>
            <w:r>
              <w:rPr>
                <w:sz w:val="21"/>
              </w:rPr>
              <w:t>COM</w:t>
            </w:r>
            <w:r>
              <w:rPr>
                <w:spacing w:val="-3"/>
                <w:sz w:val="21"/>
              </w:rPr>
              <w:t>S</w:t>
            </w:r>
            <w:r>
              <w:rPr>
                <w:sz w:val="21"/>
              </w:rPr>
              <w:t>；</w:t>
            </w:r>
            <w:r>
              <w:rPr>
                <w:spacing w:val="-15"/>
                <w:sz w:val="21"/>
              </w:rPr>
              <w:t>分辨率</w:t>
            </w:r>
            <w:r>
              <w:rPr>
                <w:spacing w:val="-15"/>
                <w:sz w:val="21"/>
              </w:rPr>
              <w:t xml:space="preserve"> </w:t>
            </w:r>
            <w:r>
              <w:rPr>
                <w:sz w:val="21"/>
              </w:rPr>
              <w:t>640×480</w:t>
            </w:r>
            <w:r>
              <w:rPr>
                <w:spacing w:val="-15"/>
                <w:sz w:val="21"/>
              </w:rPr>
              <w:t xml:space="preserve"> </w:t>
            </w:r>
            <w:r>
              <w:rPr>
                <w:spacing w:val="-15"/>
                <w:sz w:val="21"/>
              </w:rPr>
              <w:t>像素；</w:t>
            </w:r>
            <w:r>
              <w:rPr>
                <w:sz w:val="21"/>
              </w:rPr>
              <w:t>USB</w:t>
            </w:r>
            <w:r>
              <w:rPr>
                <w:spacing w:val="-14"/>
                <w:sz w:val="21"/>
              </w:rPr>
              <w:t xml:space="preserve"> </w:t>
            </w:r>
            <w:r>
              <w:rPr>
                <w:spacing w:val="-14"/>
                <w:sz w:val="21"/>
              </w:rPr>
              <w:t>兼容</w:t>
            </w:r>
            <w:r>
              <w:rPr>
                <w:spacing w:val="-14"/>
                <w:sz w:val="21"/>
              </w:rPr>
              <w:t xml:space="preserve"> </w:t>
            </w:r>
            <w:r>
              <w:rPr>
                <w:sz w:val="21"/>
              </w:rPr>
              <w:t>:USB</w:t>
            </w:r>
            <w:r>
              <w:rPr>
                <w:spacing w:val="-25"/>
                <w:sz w:val="21"/>
              </w:rPr>
              <w:t xml:space="preserve"> </w:t>
            </w:r>
            <w:r>
              <w:rPr>
                <w:sz w:val="21"/>
              </w:rPr>
              <w:t>3.0</w:t>
            </w:r>
            <w:r>
              <w:rPr>
                <w:spacing w:val="-13"/>
                <w:sz w:val="21"/>
              </w:rPr>
              <w:t xml:space="preserve">, </w:t>
            </w:r>
            <w:r>
              <w:rPr>
                <w:sz w:val="21"/>
              </w:rPr>
              <w:t xml:space="preserve">USB </w:t>
            </w:r>
          </w:p>
          <w:p w14:paraId="392DEF65" w14:textId="77777777" w:rsidR="004D713E" w:rsidRDefault="0063552C">
            <w:pPr>
              <w:pStyle w:val="TableParagraph"/>
              <w:spacing w:line="268" w:lineRule="exact"/>
              <w:ind w:left="107"/>
              <w:rPr>
                <w:sz w:val="21"/>
              </w:rPr>
            </w:pPr>
            <w:r>
              <w:rPr>
                <w:sz w:val="21"/>
              </w:rPr>
              <w:t>2.0</w:t>
            </w:r>
            <w:r>
              <w:rPr>
                <w:spacing w:val="-2"/>
                <w:sz w:val="21"/>
              </w:rPr>
              <w:t>；稳定帧率：</w:t>
            </w:r>
            <w:r>
              <w:rPr>
                <w:sz w:val="21"/>
              </w:rPr>
              <w:t>25</w:t>
            </w:r>
            <w:r>
              <w:rPr>
                <w:spacing w:val="-23"/>
                <w:sz w:val="21"/>
              </w:rPr>
              <w:t xml:space="preserve"> </w:t>
            </w:r>
            <w:r>
              <w:rPr>
                <w:spacing w:val="-23"/>
                <w:sz w:val="21"/>
              </w:rPr>
              <w:t>帧</w:t>
            </w:r>
            <w:r>
              <w:rPr>
                <w:spacing w:val="-3"/>
                <w:sz w:val="21"/>
              </w:rPr>
              <w:t>/</w:t>
            </w:r>
            <w:r>
              <w:rPr>
                <w:spacing w:val="-3"/>
                <w:sz w:val="21"/>
              </w:rPr>
              <w:t>秒；快门：自动和手动；</w:t>
            </w:r>
          </w:p>
        </w:tc>
        <w:tc>
          <w:tcPr>
            <w:tcW w:w="992" w:type="dxa"/>
          </w:tcPr>
          <w:p w14:paraId="3245C39F" w14:textId="77777777" w:rsidR="004D713E" w:rsidRDefault="004D713E">
            <w:pPr>
              <w:pStyle w:val="TableParagraph"/>
              <w:rPr>
                <w:rFonts w:ascii="Times New Roman"/>
                <w:sz w:val="20"/>
              </w:rPr>
            </w:pPr>
          </w:p>
        </w:tc>
        <w:tc>
          <w:tcPr>
            <w:tcW w:w="1719" w:type="dxa"/>
          </w:tcPr>
          <w:p w14:paraId="396E71A5" w14:textId="77777777" w:rsidR="004D713E" w:rsidRDefault="004D713E">
            <w:pPr>
              <w:pStyle w:val="TableParagraph"/>
              <w:rPr>
                <w:rFonts w:ascii="Times New Roman"/>
                <w:sz w:val="20"/>
              </w:rPr>
            </w:pPr>
          </w:p>
        </w:tc>
      </w:tr>
    </w:tbl>
    <w:p w14:paraId="7ACFB572" w14:textId="77777777" w:rsidR="004D713E" w:rsidRDefault="0063552C">
      <w:pPr>
        <w:rPr>
          <w:sz w:val="2"/>
          <w:szCs w:val="2"/>
        </w:rPr>
      </w:pPr>
      <w:r>
        <w:rPr>
          <w:noProof/>
          <w:lang w:val="en-US" w:bidi="ar-SA"/>
        </w:rPr>
        <w:drawing>
          <wp:anchor distT="0" distB="0" distL="0" distR="0" simplePos="0" relativeHeight="251770880" behindDoc="0" locked="0" layoutInCell="1" allowOverlap="1" wp14:anchorId="5F88731A" wp14:editId="10B49220">
            <wp:simplePos x="0" y="0"/>
            <wp:positionH relativeFrom="page">
              <wp:posOffset>0</wp:posOffset>
            </wp:positionH>
            <wp:positionV relativeFrom="page">
              <wp:posOffset>9083675</wp:posOffset>
            </wp:positionV>
            <wp:extent cx="325755" cy="620395"/>
            <wp:effectExtent l="0" t="0" r="0" b="0"/>
            <wp:wrapNone/>
            <wp:docPr id="2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520000" behindDoc="1" locked="0" layoutInCell="1" allowOverlap="1" wp14:anchorId="7A569BC1" wp14:editId="67A23BEA">
            <wp:simplePos x="0" y="0"/>
            <wp:positionH relativeFrom="page">
              <wp:posOffset>5080000</wp:posOffset>
            </wp:positionH>
            <wp:positionV relativeFrom="page">
              <wp:posOffset>9072245</wp:posOffset>
            </wp:positionV>
            <wp:extent cx="1619885" cy="1619885"/>
            <wp:effectExtent l="0" t="0" r="0" b="0"/>
            <wp:wrapNone/>
            <wp:docPr id="2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771904" behindDoc="0" locked="0" layoutInCell="1" allowOverlap="1" wp14:anchorId="55E16323" wp14:editId="42A51B78">
            <wp:simplePos x="0" y="0"/>
            <wp:positionH relativeFrom="page">
              <wp:posOffset>0</wp:posOffset>
            </wp:positionH>
            <wp:positionV relativeFrom="page">
              <wp:posOffset>5908675</wp:posOffset>
            </wp:positionV>
            <wp:extent cx="325755" cy="620395"/>
            <wp:effectExtent l="0" t="0" r="0" b="0"/>
            <wp:wrapNone/>
            <wp:docPr id="2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521024" behindDoc="1" locked="0" layoutInCell="1" allowOverlap="1" wp14:anchorId="531B97B2" wp14:editId="64975DFB">
            <wp:simplePos x="0" y="0"/>
            <wp:positionH relativeFrom="page">
              <wp:posOffset>1905000</wp:posOffset>
            </wp:positionH>
            <wp:positionV relativeFrom="page">
              <wp:posOffset>5897245</wp:posOffset>
            </wp:positionV>
            <wp:extent cx="1580515" cy="1580515"/>
            <wp:effectExtent l="0" t="0" r="0" b="0"/>
            <wp:wrapNone/>
            <wp:docPr id="2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22048" behindDoc="1" locked="0" layoutInCell="1" allowOverlap="1" wp14:anchorId="1DFD499E" wp14:editId="18FDE74D">
            <wp:simplePos x="0" y="0"/>
            <wp:positionH relativeFrom="page">
              <wp:posOffset>5080000</wp:posOffset>
            </wp:positionH>
            <wp:positionV relativeFrom="page">
              <wp:posOffset>5897245</wp:posOffset>
            </wp:positionV>
            <wp:extent cx="1580515" cy="1580515"/>
            <wp:effectExtent l="0" t="0" r="0" b="0"/>
            <wp:wrapNone/>
            <wp:docPr id="2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772928" behindDoc="0" locked="0" layoutInCell="1" allowOverlap="1" wp14:anchorId="5F9F3197" wp14:editId="793E45AB">
            <wp:simplePos x="0" y="0"/>
            <wp:positionH relativeFrom="page">
              <wp:posOffset>0</wp:posOffset>
            </wp:positionH>
            <wp:positionV relativeFrom="page">
              <wp:posOffset>2733675</wp:posOffset>
            </wp:positionV>
            <wp:extent cx="325755" cy="620395"/>
            <wp:effectExtent l="0" t="0" r="0" b="0"/>
            <wp:wrapNone/>
            <wp:docPr id="2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523072" behindDoc="1" locked="0" layoutInCell="1" allowOverlap="1" wp14:anchorId="6503ACD3" wp14:editId="590A16A8">
            <wp:simplePos x="0" y="0"/>
            <wp:positionH relativeFrom="page">
              <wp:posOffset>1905000</wp:posOffset>
            </wp:positionH>
            <wp:positionV relativeFrom="page">
              <wp:posOffset>2722245</wp:posOffset>
            </wp:positionV>
            <wp:extent cx="1580515" cy="1580515"/>
            <wp:effectExtent l="0" t="0" r="0" b="0"/>
            <wp:wrapNone/>
            <wp:docPr id="2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24096" behindDoc="1" locked="0" layoutInCell="1" allowOverlap="1" wp14:anchorId="73141C78" wp14:editId="659527F2">
            <wp:simplePos x="0" y="0"/>
            <wp:positionH relativeFrom="page">
              <wp:posOffset>5080000</wp:posOffset>
            </wp:positionH>
            <wp:positionV relativeFrom="page">
              <wp:posOffset>2722245</wp:posOffset>
            </wp:positionV>
            <wp:extent cx="1580515" cy="1580515"/>
            <wp:effectExtent l="0" t="0" r="0" b="0"/>
            <wp:wrapNone/>
            <wp:docPr id="2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25120" behindDoc="1" locked="0" layoutInCell="1" allowOverlap="1" wp14:anchorId="262A4E99" wp14:editId="40161BB3">
            <wp:simplePos x="0" y="0"/>
            <wp:positionH relativeFrom="page">
              <wp:posOffset>5080000</wp:posOffset>
            </wp:positionH>
            <wp:positionV relativeFrom="page">
              <wp:posOffset>0</wp:posOffset>
            </wp:positionV>
            <wp:extent cx="1619885" cy="1167130"/>
            <wp:effectExtent l="0" t="0" r="0" b="0"/>
            <wp:wrapNone/>
            <wp:docPr id="26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0D70DF50"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619E858C" w14:textId="77777777">
        <w:trPr>
          <w:trHeight w:val="888"/>
        </w:trPr>
        <w:tc>
          <w:tcPr>
            <w:tcW w:w="1234" w:type="dxa"/>
          </w:tcPr>
          <w:p w14:paraId="3E33AE25" w14:textId="77777777" w:rsidR="004D713E" w:rsidRDefault="004D713E">
            <w:pPr>
              <w:pStyle w:val="TableParagraph"/>
              <w:rPr>
                <w:rFonts w:ascii="Times New Roman"/>
                <w:sz w:val="20"/>
              </w:rPr>
            </w:pPr>
          </w:p>
        </w:tc>
        <w:tc>
          <w:tcPr>
            <w:tcW w:w="1294" w:type="dxa"/>
          </w:tcPr>
          <w:p w14:paraId="5FAC901D" w14:textId="77777777" w:rsidR="004D713E" w:rsidRDefault="004D713E">
            <w:pPr>
              <w:pStyle w:val="TableParagraph"/>
              <w:rPr>
                <w:rFonts w:ascii="Times New Roman"/>
                <w:sz w:val="20"/>
              </w:rPr>
            </w:pPr>
          </w:p>
        </w:tc>
        <w:tc>
          <w:tcPr>
            <w:tcW w:w="4631" w:type="dxa"/>
          </w:tcPr>
          <w:p w14:paraId="7A219E18" w14:textId="77777777" w:rsidR="004D713E" w:rsidRDefault="0063552C">
            <w:pPr>
              <w:pStyle w:val="TableParagraph"/>
              <w:spacing w:before="22"/>
              <w:ind w:left="107"/>
              <w:rPr>
                <w:sz w:val="21"/>
              </w:rPr>
            </w:pPr>
            <w:r>
              <w:rPr>
                <w:sz w:val="21"/>
              </w:rPr>
              <w:t>色彩模式：彩色和黑白转换；</w:t>
            </w:r>
            <w:r>
              <w:rPr>
                <w:sz w:val="21"/>
              </w:rPr>
              <w:t xml:space="preserve"> </w:t>
            </w:r>
          </w:p>
          <w:p w14:paraId="76BAFEB1" w14:textId="77777777" w:rsidR="004D713E" w:rsidRDefault="0063552C">
            <w:pPr>
              <w:pStyle w:val="TableParagraph"/>
              <w:spacing w:before="44"/>
              <w:ind w:left="107"/>
              <w:rPr>
                <w:sz w:val="28"/>
              </w:rPr>
            </w:pPr>
            <w:r>
              <w:rPr>
                <w:sz w:val="21"/>
              </w:rPr>
              <w:t>12.</w:t>
            </w:r>
            <w:r>
              <w:rPr>
                <w:sz w:val="21"/>
              </w:rPr>
              <w:t>已提供健康检测分析系统著作权登记证书。</w:t>
            </w:r>
            <w:r>
              <w:rPr>
                <w:position w:val="-5"/>
                <w:sz w:val="28"/>
              </w:rPr>
              <w:t xml:space="preserve"> </w:t>
            </w:r>
          </w:p>
        </w:tc>
        <w:tc>
          <w:tcPr>
            <w:tcW w:w="992" w:type="dxa"/>
          </w:tcPr>
          <w:p w14:paraId="7EC9D5CA" w14:textId="77777777" w:rsidR="004D713E" w:rsidRDefault="004D713E">
            <w:pPr>
              <w:pStyle w:val="TableParagraph"/>
              <w:rPr>
                <w:rFonts w:ascii="Times New Roman"/>
                <w:sz w:val="20"/>
              </w:rPr>
            </w:pPr>
          </w:p>
        </w:tc>
        <w:tc>
          <w:tcPr>
            <w:tcW w:w="1719" w:type="dxa"/>
          </w:tcPr>
          <w:p w14:paraId="201BB293" w14:textId="77777777" w:rsidR="004D713E" w:rsidRDefault="004D713E">
            <w:pPr>
              <w:pStyle w:val="TableParagraph"/>
              <w:rPr>
                <w:rFonts w:ascii="Times New Roman"/>
                <w:sz w:val="20"/>
              </w:rPr>
            </w:pPr>
          </w:p>
        </w:tc>
      </w:tr>
      <w:tr w:rsidR="004D713E" w14:paraId="30902D0C" w14:textId="77777777">
        <w:trPr>
          <w:trHeight w:val="10609"/>
        </w:trPr>
        <w:tc>
          <w:tcPr>
            <w:tcW w:w="1234" w:type="dxa"/>
          </w:tcPr>
          <w:p w14:paraId="19762507" w14:textId="77777777" w:rsidR="004D713E" w:rsidRDefault="004D713E">
            <w:pPr>
              <w:pStyle w:val="TableParagraph"/>
              <w:rPr>
                <w:rFonts w:ascii="微软雅黑"/>
                <w:b/>
                <w:sz w:val="28"/>
              </w:rPr>
            </w:pPr>
          </w:p>
          <w:p w14:paraId="647736DC" w14:textId="77777777" w:rsidR="004D713E" w:rsidRDefault="004D713E">
            <w:pPr>
              <w:pStyle w:val="TableParagraph"/>
              <w:rPr>
                <w:rFonts w:ascii="微软雅黑"/>
                <w:b/>
                <w:sz w:val="28"/>
              </w:rPr>
            </w:pPr>
          </w:p>
          <w:p w14:paraId="4C809466" w14:textId="77777777" w:rsidR="004D713E" w:rsidRDefault="004D713E">
            <w:pPr>
              <w:pStyle w:val="TableParagraph"/>
              <w:rPr>
                <w:rFonts w:ascii="微软雅黑"/>
                <w:b/>
                <w:sz w:val="28"/>
              </w:rPr>
            </w:pPr>
          </w:p>
          <w:p w14:paraId="7BC9FE45" w14:textId="77777777" w:rsidR="004D713E" w:rsidRDefault="004D713E">
            <w:pPr>
              <w:pStyle w:val="TableParagraph"/>
              <w:rPr>
                <w:rFonts w:ascii="微软雅黑"/>
                <w:b/>
                <w:sz w:val="28"/>
              </w:rPr>
            </w:pPr>
          </w:p>
          <w:p w14:paraId="0F2C8884" w14:textId="77777777" w:rsidR="004D713E" w:rsidRDefault="004D713E">
            <w:pPr>
              <w:pStyle w:val="TableParagraph"/>
              <w:rPr>
                <w:rFonts w:ascii="微软雅黑"/>
                <w:b/>
                <w:sz w:val="28"/>
              </w:rPr>
            </w:pPr>
          </w:p>
          <w:p w14:paraId="3A7DF5B6" w14:textId="77777777" w:rsidR="004D713E" w:rsidRDefault="004D713E">
            <w:pPr>
              <w:pStyle w:val="TableParagraph"/>
              <w:rPr>
                <w:rFonts w:ascii="微软雅黑"/>
                <w:b/>
                <w:sz w:val="28"/>
              </w:rPr>
            </w:pPr>
          </w:p>
          <w:p w14:paraId="0D482515" w14:textId="77777777" w:rsidR="004D713E" w:rsidRDefault="004D713E">
            <w:pPr>
              <w:pStyle w:val="TableParagraph"/>
              <w:rPr>
                <w:rFonts w:ascii="微软雅黑"/>
                <w:b/>
                <w:sz w:val="28"/>
              </w:rPr>
            </w:pPr>
          </w:p>
          <w:p w14:paraId="23C34191" w14:textId="77777777" w:rsidR="004D713E" w:rsidRDefault="004D713E">
            <w:pPr>
              <w:pStyle w:val="TableParagraph"/>
              <w:rPr>
                <w:rFonts w:ascii="微软雅黑"/>
                <w:b/>
                <w:sz w:val="28"/>
              </w:rPr>
            </w:pPr>
          </w:p>
          <w:p w14:paraId="14B70E3A" w14:textId="77777777" w:rsidR="004D713E" w:rsidRDefault="004D713E">
            <w:pPr>
              <w:pStyle w:val="TableParagraph"/>
              <w:rPr>
                <w:rFonts w:ascii="微软雅黑"/>
                <w:b/>
                <w:sz w:val="28"/>
              </w:rPr>
            </w:pPr>
          </w:p>
          <w:p w14:paraId="4DA98389" w14:textId="77777777" w:rsidR="004D713E" w:rsidRDefault="004D713E">
            <w:pPr>
              <w:pStyle w:val="TableParagraph"/>
              <w:spacing w:before="10"/>
              <w:rPr>
                <w:rFonts w:ascii="微软雅黑"/>
                <w:b/>
                <w:sz w:val="28"/>
              </w:rPr>
            </w:pPr>
          </w:p>
          <w:p w14:paraId="7B280F02" w14:textId="77777777" w:rsidR="004D713E" w:rsidRDefault="0063552C">
            <w:pPr>
              <w:pStyle w:val="TableParagraph"/>
              <w:ind w:left="300"/>
              <w:rPr>
                <w:sz w:val="28"/>
              </w:rPr>
            </w:pPr>
            <w:r>
              <w:rPr>
                <w:sz w:val="21"/>
              </w:rPr>
              <w:t>智慧屏</w:t>
            </w:r>
            <w:r>
              <w:rPr>
                <w:position w:val="-2"/>
                <w:sz w:val="28"/>
              </w:rPr>
              <w:t xml:space="preserve"> </w:t>
            </w:r>
          </w:p>
        </w:tc>
        <w:tc>
          <w:tcPr>
            <w:tcW w:w="1294" w:type="dxa"/>
          </w:tcPr>
          <w:p w14:paraId="4AD4C3AD" w14:textId="77777777" w:rsidR="004D713E" w:rsidRDefault="004D713E">
            <w:pPr>
              <w:pStyle w:val="TableParagraph"/>
              <w:rPr>
                <w:rFonts w:ascii="微软雅黑"/>
                <w:b/>
                <w:sz w:val="28"/>
              </w:rPr>
            </w:pPr>
          </w:p>
          <w:p w14:paraId="5F6398BD" w14:textId="77777777" w:rsidR="004D713E" w:rsidRDefault="004D713E">
            <w:pPr>
              <w:pStyle w:val="TableParagraph"/>
              <w:rPr>
                <w:rFonts w:ascii="微软雅黑"/>
                <w:b/>
                <w:sz w:val="28"/>
              </w:rPr>
            </w:pPr>
          </w:p>
          <w:p w14:paraId="0AE78326" w14:textId="77777777" w:rsidR="004D713E" w:rsidRDefault="004D713E">
            <w:pPr>
              <w:pStyle w:val="TableParagraph"/>
              <w:rPr>
                <w:rFonts w:ascii="微软雅黑"/>
                <w:b/>
                <w:sz w:val="28"/>
              </w:rPr>
            </w:pPr>
          </w:p>
          <w:p w14:paraId="6E9EFF46" w14:textId="77777777" w:rsidR="004D713E" w:rsidRDefault="004D713E">
            <w:pPr>
              <w:pStyle w:val="TableParagraph"/>
              <w:rPr>
                <w:rFonts w:ascii="微软雅黑"/>
                <w:b/>
                <w:sz w:val="28"/>
              </w:rPr>
            </w:pPr>
          </w:p>
          <w:p w14:paraId="64B422A7" w14:textId="77777777" w:rsidR="004D713E" w:rsidRDefault="004D713E">
            <w:pPr>
              <w:pStyle w:val="TableParagraph"/>
              <w:rPr>
                <w:rFonts w:ascii="微软雅黑"/>
                <w:b/>
                <w:sz w:val="28"/>
              </w:rPr>
            </w:pPr>
          </w:p>
          <w:p w14:paraId="6DA2552E" w14:textId="77777777" w:rsidR="004D713E" w:rsidRDefault="004D713E">
            <w:pPr>
              <w:pStyle w:val="TableParagraph"/>
              <w:rPr>
                <w:rFonts w:ascii="微软雅黑"/>
                <w:b/>
                <w:sz w:val="28"/>
              </w:rPr>
            </w:pPr>
          </w:p>
          <w:p w14:paraId="07AAB0DD" w14:textId="77777777" w:rsidR="004D713E" w:rsidRDefault="004D713E">
            <w:pPr>
              <w:pStyle w:val="TableParagraph"/>
              <w:rPr>
                <w:rFonts w:ascii="微软雅黑"/>
                <w:b/>
                <w:sz w:val="28"/>
              </w:rPr>
            </w:pPr>
          </w:p>
          <w:p w14:paraId="3A4FB82C" w14:textId="77777777" w:rsidR="004D713E" w:rsidRDefault="004D713E">
            <w:pPr>
              <w:pStyle w:val="TableParagraph"/>
              <w:rPr>
                <w:rFonts w:ascii="微软雅黑"/>
                <w:b/>
                <w:sz w:val="28"/>
              </w:rPr>
            </w:pPr>
          </w:p>
          <w:p w14:paraId="1F593811" w14:textId="77777777" w:rsidR="004D713E" w:rsidRDefault="004D713E">
            <w:pPr>
              <w:pStyle w:val="TableParagraph"/>
              <w:rPr>
                <w:rFonts w:ascii="微软雅黑"/>
                <w:b/>
                <w:sz w:val="28"/>
              </w:rPr>
            </w:pPr>
          </w:p>
          <w:p w14:paraId="3CC8B3FA" w14:textId="77777777" w:rsidR="004D713E" w:rsidRDefault="004D713E">
            <w:pPr>
              <w:pStyle w:val="TableParagraph"/>
              <w:spacing w:before="10"/>
              <w:rPr>
                <w:rFonts w:ascii="微软雅黑"/>
                <w:b/>
                <w:sz w:val="28"/>
              </w:rPr>
            </w:pPr>
          </w:p>
          <w:p w14:paraId="7AAD4274" w14:textId="77777777" w:rsidR="004D713E" w:rsidRDefault="0063552C">
            <w:pPr>
              <w:pStyle w:val="TableParagraph"/>
              <w:ind w:right="-29"/>
              <w:jc w:val="right"/>
              <w:rPr>
                <w:sz w:val="28"/>
              </w:rPr>
            </w:pPr>
            <w:r>
              <w:rPr>
                <w:sz w:val="21"/>
              </w:rPr>
              <w:t>JH-CM0601A</w:t>
            </w:r>
            <w:r>
              <w:rPr>
                <w:position w:val="-2"/>
                <w:sz w:val="28"/>
              </w:rPr>
              <w:t xml:space="preserve"> </w:t>
            </w:r>
          </w:p>
        </w:tc>
        <w:tc>
          <w:tcPr>
            <w:tcW w:w="4631" w:type="dxa"/>
          </w:tcPr>
          <w:p w14:paraId="63DB44AA" w14:textId="77777777" w:rsidR="004D713E" w:rsidRDefault="0063552C">
            <w:pPr>
              <w:pStyle w:val="TableParagraph"/>
              <w:spacing w:before="22"/>
              <w:ind w:left="107"/>
              <w:rPr>
                <w:sz w:val="21"/>
              </w:rPr>
            </w:pPr>
            <w:r>
              <w:rPr>
                <w:sz w:val="21"/>
              </w:rPr>
              <w:t>一、智慧屏：</w:t>
            </w:r>
            <w:r>
              <w:rPr>
                <w:sz w:val="21"/>
              </w:rPr>
              <w:t xml:space="preserve"> </w:t>
            </w:r>
          </w:p>
          <w:p w14:paraId="6DE61694" w14:textId="77777777" w:rsidR="004D713E" w:rsidRDefault="0063552C">
            <w:pPr>
              <w:pStyle w:val="TableParagraph"/>
              <w:spacing w:before="43"/>
              <w:ind w:left="107"/>
              <w:rPr>
                <w:sz w:val="21"/>
              </w:rPr>
            </w:pPr>
            <w:r>
              <w:rPr>
                <w:sz w:val="21"/>
              </w:rPr>
              <w:t>1.</w:t>
            </w:r>
            <w:r>
              <w:rPr>
                <w:sz w:val="21"/>
              </w:rPr>
              <w:t>背光类型：</w:t>
            </w:r>
            <w:r>
              <w:rPr>
                <w:sz w:val="21"/>
              </w:rPr>
              <w:t>LED</w:t>
            </w:r>
            <w:r>
              <w:rPr>
                <w:sz w:val="21"/>
              </w:rPr>
              <w:t>；尺寸</w:t>
            </w:r>
            <w:r>
              <w:rPr>
                <w:sz w:val="21"/>
              </w:rPr>
              <w:t xml:space="preserve"> 60.1 </w:t>
            </w:r>
            <w:r>
              <w:rPr>
                <w:sz w:val="21"/>
              </w:rPr>
              <w:t>英寸；整体尺寸</w:t>
            </w:r>
          </w:p>
          <w:p w14:paraId="2EFD3064" w14:textId="77777777" w:rsidR="004D713E" w:rsidRDefault="0063552C">
            <w:pPr>
              <w:pStyle w:val="TableParagraph"/>
              <w:spacing w:before="43"/>
              <w:ind w:left="107"/>
              <w:rPr>
                <w:rFonts w:ascii="微软雅黑"/>
                <w:b/>
                <w:sz w:val="21"/>
              </w:rPr>
            </w:pPr>
            <w:r>
              <w:rPr>
                <w:sz w:val="21"/>
              </w:rPr>
              <w:t>1477.5*584.6*55mm</w:t>
            </w:r>
            <w:r>
              <w:rPr>
                <w:rFonts w:ascii="微软雅黑"/>
                <w:b/>
                <w:w w:val="168"/>
                <w:sz w:val="21"/>
              </w:rPr>
              <w:t xml:space="preserve"> </w:t>
            </w:r>
          </w:p>
          <w:p w14:paraId="42363349" w14:textId="77777777" w:rsidR="004D713E" w:rsidRDefault="0063552C">
            <w:pPr>
              <w:pStyle w:val="TableParagraph"/>
              <w:spacing w:before="43" w:line="278" w:lineRule="auto"/>
              <w:ind w:left="107" w:right="-15"/>
              <w:rPr>
                <w:sz w:val="21"/>
              </w:rPr>
            </w:pPr>
            <w:r>
              <w:rPr>
                <w:sz w:val="21"/>
              </w:rPr>
              <w:t>2.</w:t>
            </w:r>
            <w:r>
              <w:rPr>
                <w:spacing w:val="-3"/>
                <w:sz w:val="21"/>
              </w:rPr>
              <w:t>显示分辨率：</w:t>
            </w:r>
            <w:r>
              <w:rPr>
                <w:sz w:val="21"/>
              </w:rPr>
              <w:t>3840*1440</w:t>
            </w:r>
            <w:r>
              <w:rPr>
                <w:spacing w:val="-1"/>
                <w:sz w:val="21"/>
              </w:rPr>
              <w:t>；视角</w:t>
            </w:r>
            <w:r>
              <w:rPr>
                <w:sz w:val="21"/>
              </w:rPr>
              <w:t>：</w:t>
            </w:r>
            <w:r>
              <w:rPr>
                <w:sz w:val="21"/>
              </w:rPr>
              <w:t>89/89/89/89 (Min.)(CR10)</w:t>
            </w:r>
            <w:r>
              <w:rPr>
                <w:spacing w:val="-2"/>
                <w:sz w:val="21"/>
              </w:rPr>
              <w:t>；显示颜色：</w:t>
            </w:r>
            <w:r>
              <w:rPr>
                <w:sz w:val="21"/>
              </w:rPr>
              <w:t>1.07B , 72% NTSC</w:t>
            </w:r>
            <w:r>
              <w:rPr>
                <w:sz w:val="21"/>
              </w:rPr>
              <w:t>；</w:t>
            </w:r>
            <w:r>
              <w:rPr>
                <w:sz w:val="21"/>
              </w:rPr>
              <w:t xml:space="preserve"> </w:t>
            </w:r>
            <w:r>
              <w:rPr>
                <w:sz w:val="21"/>
              </w:rPr>
              <w:t>亮</w:t>
            </w:r>
            <w:r>
              <w:rPr>
                <w:sz w:val="21"/>
              </w:rPr>
              <w:t xml:space="preserve"> </w:t>
            </w:r>
            <w:r>
              <w:rPr>
                <w:sz w:val="21"/>
              </w:rPr>
              <w:t>度</w:t>
            </w:r>
            <w:r>
              <w:rPr>
                <w:sz w:val="21"/>
              </w:rPr>
              <w:t xml:space="preserve"> </w:t>
            </w:r>
            <w:r>
              <w:rPr>
                <w:sz w:val="21"/>
              </w:rPr>
              <w:t>：</w:t>
            </w:r>
            <w:r>
              <w:rPr>
                <w:sz w:val="21"/>
              </w:rPr>
              <w:t>300~500cd/m2</w:t>
            </w:r>
            <w:r>
              <w:rPr>
                <w:spacing w:val="-3"/>
                <w:sz w:val="21"/>
              </w:rPr>
              <w:t xml:space="preserve"> </w:t>
            </w:r>
            <w:r>
              <w:rPr>
                <w:spacing w:val="-3"/>
                <w:sz w:val="21"/>
              </w:rPr>
              <w:t>可</w:t>
            </w:r>
            <w:r>
              <w:rPr>
                <w:spacing w:val="-3"/>
                <w:sz w:val="21"/>
              </w:rPr>
              <w:t xml:space="preserve"> </w:t>
            </w:r>
            <w:r>
              <w:rPr>
                <w:spacing w:val="-3"/>
                <w:sz w:val="21"/>
              </w:rPr>
              <w:t>调</w:t>
            </w:r>
            <w:r>
              <w:rPr>
                <w:spacing w:val="-3"/>
                <w:sz w:val="21"/>
              </w:rPr>
              <w:t xml:space="preserve"> </w:t>
            </w:r>
            <w:r>
              <w:rPr>
                <w:spacing w:val="-3"/>
                <w:sz w:val="21"/>
              </w:rPr>
              <w:t>；</w:t>
            </w:r>
            <w:r>
              <w:rPr>
                <w:spacing w:val="-3"/>
                <w:sz w:val="21"/>
              </w:rPr>
              <w:t xml:space="preserve"> </w:t>
            </w:r>
            <w:r>
              <w:rPr>
                <w:spacing w:val="-3"/>
                <w:sz w:val="21"/>
              </w:rPr>
              <w:t>对</w:t>
            </w:r>
            <w:r>
              <w:rPr>
                <w:spacing w:val="-3"/>
                <w:sz w:val="21"/>
              </w:rPr>
              <w:t xml:space="preserve"> </w:t>
            </w:r>
            <w:r>
              <w:rPr>
                <w:spacing w:val="-3"/>
                <w:sz w:val="21"/>
              </w:rPr>
              <w:t>比</w:t>
            </w:r>
            <w:r>
              <w:rPr>
                <w:spacing w:val="-3"/>
                <w:sz w:val="21"/>
              </w:rPr>
              <w:t xml:space="preserve"> </w:t>
            </w:r>
            <w:r>
              <w:rPr>
                <w:spacing w:val="-3"/>
                <w:sz w:val="21"/>
              </w:rPr>
              <w:t>度</w:t>
            </w:r>
            <w:r>
              <w:rPr>
                <w:spacing w:val="-3"/>
                <w:sz w:val="21"/>
              </w:rPr>
              <w:t xml:space="preserve"> </w:t>
            </w:r>
            <w:r>
              <w:rPr>
                <w:spacing w:val="-3"/>
                <w:sz w:val="21"/>
              </w:rPr>
              <w:t>：</w:t>
            </w:r>
            <w:r>
              <w:rPr>
                <w:spacing w:val="-3"/>
                <w:sz w:val="21"/>
              </w:rPr>
              <w:t xml:space="preserve"> </w:t>
            </w:r>
            <w:r>
              <w:rPr>
                <w:spacing w:val="-1"/>
                <w:sz w:val="21"/>
              </w:rPr>
              <w:t>1300:1(Typ.)(TM)</w:t>
            </w:r>
            <w:r>
              <w:rPr>
                <w:spacing w:val="-2"/>
                <w:sz w:val="21"/>
              </w:rPr>
              <w:t>；响应时间：</w:t>
            </w:r>
            <w:r>
              <w:rPr>
                <w:sz w:val="21"/>
              </w:rPr>
              <w:t>6(Typ.)(GtoG)</w:t>
            </w:r>
            <w:r>
              <w:rPr>
                <w:sz w:val="21"/>
              </w:rPr>
              <w:t>；</w:t>
            </w:r>
            <w:r>
              <w:rPr>
                <w:sz w:val="21"/>
              </w:rPr>
              <w:t xml:space="preserve"> </w:t>
            </w:r>
            <w:r>
              <w:rPr>
                <w:spacing w:val="-2"/>
                <w:sz w:val="21"/>
              </w:rPr>
              <w:t>有效显示面积：</w:t>
            </w:r>
            <w:r>
              <w:rPr>
                <w:sz w:val="21"/>
              </w:rPr>
              <w:t>1428mm(H)x535mm (V)</w:t>
            </w:r>
            <w:r>
              <w:rPr>
                <w:sz w:val="21"/>
              </w:rPr>
              <w:t>；</w:t>
            </w:r>
            <w:r>
              <w:rPr>
                <w:sz w:val="21"/>
              </w:rPr>
              <w:t xml:space="preserve"> </w:t>
            </w:r>
          </w:p>
          <w:p w14:paraId="345A51E2" w14:textId="77777777" w:rsidR="004D713E" w:rsidRDefault="0063552C">
            <w:pPr>
              <w:pStyle w:val="TableParagraph"/>
              <w:numPr>
                <w:ilvl w:val="0"/>
                <w:numId w:val="16"/>
              </w:numPr>
              <w:tabs>
                <w:tab w:val="left" w:pos="320"/>
              </w:tabs>
              <w:spacing w:line="278" w:lineRule="auto"/>
              <w:ind w:right="94" w:firstLine="0"/>
              <w:rPr>
                <w:sz w:val="21"/>
              </w:rPr>
            </w:pPr>
            <w:r>
              <w:rPr>
                <w:spacing w:val="-11"/>
                <w:sz w:val="21"/>
              </w:rPr>
              <w:t>外观</w:t>
            </w:r>
            <w:proofErr w:type="gramStart"/>
            <w:r>
              <w:rPr>
                <w:spacing w:val="-11"/>
                <w:sz w:val="21"/>
              </w:rPr>
              <w:t>材质带</w:t>
            </w:r>
            <w:proofErr w:type="gramEnd"/>
            <w:r>
              <w:rPr>
                <w:spacing w:val="-11"/>
                <w:sz w:val="21"/>
              </w:rPr>
              <w:t xml:space="preserve"> </w:t>
            </w:r>
            <w:r>
              <w:rPr>
                <w:sz w:val="21"/>
              </w:rPr>
              <w:t>AG</w:t>
            </w:r>
            <w:r>
              <w:rPr>
                <w:spacing w:val="-7"/>
                <w:sz w:val="21"/>
              </w:rPr>
              <w:t xml:space="preserve"> </w:t>
            </w:r>
            <w:r>
              <w:rPr>
                <w:spacing w:val="-7"/>
                <w:sz w:val="21"/>
              </w:rPr>
              <w:t>钢化玻璃</w:t>
            </w:r>
            <w:r>
              <w:rPr>
                <w:spacing w:val="-7"/>
                <w:sz w:val="21"/>
              </w:rPr>
              <w:t>+</w:t>
            </w:r>
            <w:r>
              <w:rPr>
                <w:spacing w:val="-7"/>
                <w:sz w:val="21"/>
              </w:rPr>
              <w:t>铝型材外框；黑色外</w:t>
            </w:r>
            <w:r>
              <w:rPr>
                <w:spacing w:val="-5"/>
                <w:sz w:val="21"/>
              </w:rPr>
              <w:t>观颜色；</w:t>
            </w:r>
            <w:r>
              <w:rPr>
                <w:spacing w:val="-5"/>
                <w:sz w:val="21"/>
              </w:rPr>
              <w:t xml:space="preserve"> </w:t>
            </w:r>
          </w:p>
          <w:p w14:paraId="08042731" w14:textId="77777777" w:rsidR="004D713E" w:rsidRDefault="0063552C">
            <w:pPr>
              <w:pStyle w:val="TableParagraph"/>
              <w:numPr>
                <w:ilvl w:val="0"/>
                <w:numId w:val="16"/>
              </w:numPr>
              <w:tabs>
                <w:tab w:val="left" w:pos="320"/>
              </w:tabs>
              <w:spacing w:line="278" w:lineRule="auto"/>
              <w:ind w:right="-15" w:firstLine="0"/>
              <w:rPr>
                <w:sz w:val="21"/>
              </w:rPr>
            </w:pPr>
            <w:r>
              <w:rPr>
                <w:spacing w:val="-6"/>
                <w:sz w:val="21"/>
              </w:rPr>
              <w:t>网络支持以太网、</w:t>
            </w:r>
            <w:r>
              <w:rPr>
                <w:spacing w:val="-4"/>
                <w:sz w:val="21"/>
              </w:rPr>
              <w:t>WIFI</w:t>
            </w:r>
            <w:r>
              <w:rPr>
                <w:spacing w:val="-10"/>
                <w:sz w:val="21"/>
              </w:rPr>
              <w:t>；视频播放：支持</w:t>
            </w:r>
            <w:r>
              <w:rPr>
                <w:spacing w:val="-10"/>
                <w:sz w:val="21"/>
              </w:rPr>
              <w:t xml:space="preserve"> </w:t>
            </w:r>
            <w:r>
              <w:rPr>
                <w:sz w:val="21"/>
              </w:rPr>
              <w:t>wmv</w:t>
            </w:r>
            <w:r>
              <w:rPr>
                <w:sz w:val="21"/>
              </w:rPr>
              <w:t>、</w:t>
            </w:r>
            <w:r>
              <w:rPr>
                <w:sz w:val="21"/>
              </w:rPr>
              <w:t>avi</w:t>
            </w:r>
            <w:r>
              <w:rPr>
                <w:spacing w:val="-20"/>
                <w:sz w:val="21"/>
              </w:rPr>
              <w:t>、</w:t>
            </w:r>
            <w:r>
              <w:rPr>
                <w:sz w:val="21"/>
              </w:rPr>
              <w:t>flv</w:t>
            </w:r>
            <w:r>
              <w:rPr>
                <w:spacing w:val="-17"/>
                <w:sz w:val="21"/>
              </w:rPr>
              <w:t>、</w:t>
            </w:r>
            <w:r>
              <w:rPr>
                <w:sz w:val="21"/>
              </w:rPr>
              <w:t>rm</w:t>
            </w:r>
            <w:r>
              <w:rPr>
                <w:spacing w:val="-17"/>
                <w:sz w:val="21"/>
              </w:rPr>
              <w:t>、</w:t>
            </w:r>
            <w:r>
              <w:rPr>
                <w:sz w:val="21"/>
              </w:rPr>
              <w:t>rmvb</w:t>
            </w:r>
            <w:r>
              <w:rPr>
                <w:spacing w:val="-20"/>
                <w:sz w:val="21"/>
              </w:rPr>
              <w:t>、</w:t>
            </w:r>
            <w:r>
              <w:rPr>
                <w:sz w:val="21"/>
              </w:rPr>
              <w:t>mpeg</w:t>
            </w:r>
            <w:r>
              <w:rPr>
                <w:spacing w:val="-7"/>
                <w:sz w:val="21"/>
              </w:rPr>
              <w:t xml:space="preserve"> </w:t>
            </w:r>
            <w:r>
              <w:rPr>
                <w:spacing w:val="-7"/>
                <w:sz w:val="21"/>
              </w:rPr>
              <w:t>、</w:t>
            </w:r>
            <w:r>
              <w:rPr>
                <w:sz w:val="21"/>
              </w:rPr>
              <w:t>ts</w:t>
            </w:r>
            <w:r>
              <w:rPr>
                <w:spacing w:val="-36"/>
                <w:sz w:val="21"/>
              </w:rPr>
              <w:t xml:space="preserve"> </w:t>
            </w:r>
            <w:r>
              <w:rPr>
                <w:spacing w:val="-36"/>
                <w:sz w:val="21"/>
              </w:rPr>
              <w:t>及</w:t>
            </w:r>
            <w:r>
              <w:rPr>
                <w:spacing w:val="-36"/>
                <w:sz w:val="21"/>
              </w:rPr>
              <w:t xml:space="preserve"> </w:t>
            </w:r>
            <w:r>
              <w:rPr>
                <w:spacing w:val="-6"/>
                <w:sz w:val="21"/>
              </w:rPr>
              <w:t>mp4</w:t>
            </w:r>
            <w:r>
              <w:rPr>
                <w:spacing w:val="-3"/>
                <w:sz w:val="21"/>
              </w:rPr>
              <w:t>；图片格</w:t>
            </w:r>
            <w:r>
              <w:rPr>
                <w:spacing w:val="-15"/>
                <w:sz w:val="21"/>
              </w:rPr>
              <w:t>式：支持</w:t>
            </w:r>
            <w:r>
              <w:rPr>
                <w:spacing w:val="-15"/>
                <w:sz w:val="21"/>
              </w:rPr>
              <w:t xml:space="preserve"> </w:t>
            </w:r>
            <w:r>
              <w:rPr>
                <w:sz w:val="21"/>
              </w:rPr>
              <w:t>BMP</w:t>
            </w:r>
            <w:r>
              <w:rPr>
                <w:spacing w:val="-20"/>
                <w:sz w:val="21"/>
              </w:rPr>
              <w:t>、</w:t>
            </w:r>
            <w:r>
              <w:rPr>
                <w:sz w:val="21"/>
              </w:rPr>
              <w:t>JPEG</w:t>
            </w:r>
            <w:r>
              <w:rPr>
                <w:spacing w:val="-17"/>
                <w:sz w:val="21"/>
              </w:rPr>
              <w:t>、</w:t>
            </w:r>
            <w:r>
              <w:rPr>
                <w:sz w:val="21"/>
              </w:rPr>
              <w:t>PNG</w:t>
            </w:r>
            <w:r>
              <w:rPr>
                <w:spacing w:val="-17"/>
                <w:sz w:val="21"/>
              </w:rPr>
              <w:t>、</w:t>
            </w:r>
            <w:r>
              <w:rPr>
                <w:spacing w:val="-4"/>
                <w:sz w:val="21"/>
              </w:rPr>
              <w:t>GIF</w:t>
            </w:r>
            <w:r>
              <w:rPr>
                <w:spacing w:val="-4"/>
                <w:sz w:val="21"/>
              </w:rPr>
              <w:t>；</w:t>
            </w:r>
            <w:r>
              <w:rPr>
                <w:spacing w:val="-4"/>
                <w:sz w:val="21"/>
              </w:rPr>
              <w:t xml:space="preserve">USB </w:t>
            </w:r>
            <w:r>
              <w:rPr>
                <w:spacing w:val="-4"/>
                <w:sz w:val="21"/>
              </w:rPr>
              <w:t>：</w:t>
            </w:r>
            <w:r>
              <w:rPr>
                <w:spacing w:val="-10"/>
                <w:sz w:val="21"/>
              </w:rPr>
              <w:t>2</w:t>
            </w:r>
            <w:r>
              <w:rPr>
                <w:spacing w:val="-17"/>
                <w:sz w:val="21"/>
              </w:rPr>
              <w:t xml:space="preserve"> </w:t>
            </w:r>
            <w:proofErr w:type="gramStart"/>
            <w:r>
              <w:rPr>
                <w:spacing w:val="-17"/>
                <w:sz w:val="21"/>
              </w:rPr>
              <w:t>个</w:t>
            </w:r>
            <w:proofErr w:type="gramEnd"/>
            <w:r>
              <w:rPr>
                <w:spacing w:val="-17"/>
                <w:sz w:val="21"/>
              </w:rPr>
              <w:t xml:space="preserve"> </w:t>
            </w:r>
            <w:r>
              <w:rPr>
                <w:sz w:val="21"/>
              </w:rPr>
              <w:t>USB 2.0</w:t>
            </w:r>
            <w:r>
              <w:rPr>
                <w:sz w:val="21"/>
              </w:rPr>
              <w:t>、</w:t>
            </w:r>
            <w:r>
              <w:rPr>
                <w:spacing w:val="-3"/>
                <w:sz w:val="21"/>
              </w:rPr>
              <w:t>2</w:t>
            </w:r>
            <w:r>
              <w:rPr>
                <w:spacing w:val="4"/>
                <w:sz w:val="21"/>
              </w:rPr>
              <w:t xml:space="preserve"> </w:t>
            </w:r>
            <w:r>
              <w:rPr>
                <w:sz w:val="21"/>
              </w:rPr>
              <w:t>*USB</w:t>
            </w:r>
            <w:r>
              <w:rPr>
                <w:spacing w:val="-2"/>
                <w:sz w:val="21"/>
              </w:rPr>
              <w:t xml:space="preserve"> </w:t>
            </w:r>
            <w:r>
              <w:rPr>
                <w:spacing w:val="-2"/>
                <w:sz w:val="21"/>
              </w:rPr>
              <w:t>插座；串口：</w:t>
            </w:r>
            <w:r>
              <w:rPr>
                <w:sz w:val="21"/>
              </w:rPr>
              <w:t>3</w:t>
            </w:r>
            <w:r>
              <w:rPr>
                <w:spacing w:val="-3"/>
                <w:sz w:val="21"/>
              </w:rPr>
              <w:t xml:space="preserve"> </w:t>
            </w:r>
            <w:proofErr w:type="gramStart"/>
            <w:r>
              <w:rPr>
                <w:spacing w:val="-3"/>
                <w:sz w:val="21"/>
              </w:rPr>
              <w:t>个</w:t>
            </w:r>
            <w:proofErr w:type="gramEnd"/>
            <w:r>
              <w:rPr>
                <w:spacing w:val="-3"/>
                <w:sz w:val="21"/>
              </w:rPr>
              <w:t>串口插座</w:t>
            </w:r>
            <w:r>
              <w:rPr>
                <w:spacing w:val="-3"/>
                <w:sz w:val="21"/>
              </w:rPr>
              <w:t>(</w:t>
            </w:r>
            <w:r>
              <w:rPr>
                <w:spacing w:val="-3"/>
                <w:sz w:val="21"/>
              </w:rPr>
              <w:t>支持</w:t>
            </w:r>
            <w:r>
              <w:rPr>
                <w:sz w:val="21"/>
              </w:rPr>
              <w:t>RS232*1)</w:t>
            </w:r>
            <w:r>
              <w:rPr>
                <w:spacing w:val="-12"/>
                <w:sz w:val="21"/>
              </w:rPr>
              <w:t>；以太网</w:t>
            </w:r>
            <w:r>
              <w:rPr>
                <w:spacing w:val="-12"/>
                <w:sz w:val="21"/>
              </w:rPr>
              <w:t xml:space="preserve"> </w:t>
            </w:r>
            <w:r>
              <w:rPr>
                <w:spacing w:val="-3"/>
                <w:sz w:val="21"/>
              </w:rPr>
              <w:t>1</w:t>
            </w:r>
            <w:r>
              <w:rPr>
                <w:spacing w:val="-17"/>
                <w:sz w:val="21"/>
              </w:rPr>
              <w:t xml:space="preserve"> </w:t>
            </w:r>
            <w:proofErr w:type="gramStart"/>
            <w:r>
              <w:rPr>
                <w:spacing w:val="-17"/>
                <w:sz w:val="21"/>
              </w:rPr>
              <w:t>个</w:t>
            </w:r>
            <w:proofErr w:type="gramEnd"/>
            <w:r>
              <w:rPr>
                <w:spacing w:val="-17"/>
                <w:sz w:val="21"/>
              </w:rPr>
              <w:t xml:space="preserve"> </w:t>
            </w:r>
            <w:r>
              <w:rPr>
                <w:sz w:val="21"/>
              </w:rPr>
              <w:t>RJ45</w:t>
            </w:r>
            <w:r>
              <w:rPr>
                <w:sz w:val="21"/>
              </w:rPr>
              <w:t>，</w:t>
            </w:r>
            <w:r>
              <w:rPr>
                <w:sz w:val="21"/>
              </w:rPr>
              <w:t>100M</w:t>
            </w:r>
            <w:r>
              <w:rPr>
                <w:spacing w:val="-3"/>
                <w:sz w:val="21"/>
              </w:rPr>
              <w:t xml:space="preserve"> </w:t>
            </w:r>
            <w:r>
              <w:rPr>
                <w:spacing w:val="-3"/>
                <w:sz w:val="21"/>
              </w:rPr>
              <w:t>自适应以太</w:t>
            </w:r>
            <w:r>
              <w:rPr>
                <w:spacing w:val="-5"/>
                <w:sz w:val="21"/>
              </w:rPr>
              <w:t>网；</w:t>
            </w:r>
            <w:r>
              <w:rPr>
                <w:spacing w:val="-6"/>
                <w:sz w:val="21"/>
              </w:rPr>
              <w:t>HDMI</w:t>
            </w:r>
            <w:r>
              <w:rPr>
                <w:spacing w:val="-54"/>
                <w:sz w:val="21"/>
              </w:rPr>
              <w:t xml:space="preserve"> </w:t>
            </w:r>
            <w:r>
              <w:rPr>
                <w:sz w:val="21"/>
              </w:rPr>
              <w:t>1</w:t>
            </w:r>
            <w:r>
              <w:rPr>
                <w:spacing w:val="-10"/>
                <w:sz w:val="21"/>
              </w:rPr>
              <w:t xml:space="preserve"> </w:t>
            </w:r>
            <w:proofErr w:type="gramStart"/>
            <w:r>
              <w:rPr>
                <w:spacing w:val="-10"/>
                <w:sz w:val="21"/>
              </w:rPr>
              <w:t>个</w:t>
            </w:r>
            <w:proofErr w:type="gramEnd"/>
            <w:r>
              <w:rPr>
                <w:spacing w:val="-10"/>
                <w:sz w:val="21"/>
              </w:rPr>
              <w:t>,</w:t>
            </w:r>
            <w:r>
              <w:rPr>
                <w:spacing w:val="-10"/>
                <w:sz w:val="21"/>
              </w:rPr>
              <w:t>支持</w:t>
            </w:r>
            <w:r>
              <w:rPr>
                <w:spacing w:val="-10"/>
                <w:sz w:val="21"/>
              </w:rPr>
              <w:t xml:space="preserve"> </w:t>
            </w:r>
            <w:r>
              <w:rPr>
                <w:sz w:val="21"/>
              </w:rPr>
              <w:t>HDMI</w:t>
            </w:r>
            <w:r>
              <w:rPr>
                <w:spacing w:val="-50"/>
                <w:sz w:val="21"/>
              </w:rPr>
              <w:t xml:space="preserve"> </w:t>
            </w:r>
            <w:r>
              <w:rPr>
                <w:sz w:val="21"/>
              </w:rPr>
              <w:t>4K/2K</w:t>
            </w:r>
            <w:r>
              <w:rPr>
                <w:spacing w:val="-3"/>
                <w:sz w:val="21"/>
              </w:rPr>
              <w:t xml:space="preserve"> </w:t>
            </w:r>
            <w:r>
              <w:rPr>
                <w:spacing w:val="-3"/>
                <w:sz w:val="21"/>
              </w:rPr>
              <w:t>输入；</w:t>
            </w:r>
            <w:r>
              <w:rPr>
                <w:spacing w:val="-6"/>
                <w:sz w:val="21"/>
              </w:rPr>
              <w:t>RS232</w:t>
            </w:r>
            <w:r>
              <w:rPr>
                <w:spacing w:val="2"/>
                <w:sz w:val="21"/>
              </w:rPr>
              <w:t xml:space="preserve"> </w:t>
            </w:r>
            <w:r>
              <w:rPr>
                <w:spacing w:val="2"/>
                <w:sz w:val="21"/>
              </w:rPr>
              <w:t>串</w:t>
            </w:r>
            <w:r>
              <w:rPr>
                <w:spacing w:val="-25"/>
                <w:sz w:val="21"/>
              </w:rPr>
              <w:t>口</w:t>
            </w:r>
            <w:r>
              <w:rPr>
                <w:spacing w:val="-25"/>
                <w:sz w:val="21"/>
              </w:rPr>
              <w:t xml:space="preserve"> </w:t>
            </w:r>
            <w:r>
              <w:rPr>
                <w:sz w:val="21"/>
              </w:rPr>
              <w:t>2</w:t>
            </w:r>
            <w:r>
              <w:rPr>
                <w:spacing w:val="3"/>
                <w:sz w:val="21"/>
              </w:rPr>
              <w:t xml:space="preserve"> </w:t>
            </w:r>
            <w:r>
              <w:rPr>
                <w:spacing w:val="3"/>
                <w:sz w:val="21"/>
              </w:rPr>
              <w:t>路可用串口；喇叭</w:t>
            </w:r>
            <w:r>
              <w:rPr>
                <w:sz w:val="21"/>
              </w:rPr>
              <w:t>Speaker</w:t>
            </w:r>
            <w:r>
              <w:rPr>
                <w:spacing w:val="-49"/>
                <w:sz w:val="21"/>
              </w:rPr>
              <w:t xml:space="preserve"> </w:t>
            </w:r>
            <w:r>
              <w:rPr>
                <w:sz w:val="21"/>
              </w:rPr>
              <w:t>2X5W</w:t>
            </w:r>
            <w:r>
              <w:rPr>
                <w:spacing w:val="-25"/>
                <w:sz w:val="21"/>
              </w:rPr>
              <w:t xml:space="preserve"> (</w:t>
            </w:r>
            <w:r>
              <w:rPr>
                <w:sz w:val="21"/>
              </w:rPr>
              <w:t>8Ω)</w:t>
            </w:r>
            <w:r>
              <w:rPr>
                <w:sz w:val="21"/>
              </w:rPr>
              <w:t>；声</w:t>
            </w:r>
            <w:r>
              <w:rPr>
                <w:spacing w:val="-3"/>
                <w:sz w:val="21"/>
              </w:rPr>
              <w:t>音模式高保真立体音；</w:t>
            </w:r>
            <w:r>
              <w:rPr>
                <w:sz w:val="21"/>
              </w:rPr>
              <w:t xml:space="preserve"> </w:t>
            </w:r>
          </w:p>
          <w:p w14:paraId="22603F58" w14:textId="77777777" w:rsidR="004D713E" w:rsidRDefault="0063552C">
            <w:pPr>
              <w:pStyle w:val="TableParagraph"/>
              <w:numPr>
                <w:ilvl w:val="0"/>
                <w:numId w:val="16"/>
              </w:numPr>
              <w:tabs>
                <w:tab w:val="left" w:pos="320"/>
              </w:tabs>
              <w:spacing w:line="268" w:lineRule="exact"/>
              <w:ind w:left="319" w:right="-15"/>
              <w:rPr>
                <w:sz w:val="21"/>
              </w:rPr>
            </w:pPr>
            <w:r>
              <w:rPr>
                <w:spacing w:val="-9"/>
                <w:sz w:val="21"/>
              </w:rPr>
              <w:t>安装方式：横挂或竖挂；壁挂支架</w:t>
            </w:r>
            <w:r>
              <w:rPr>
                <w:spacing w:val="-53"/>
                <w:sz w:val="21"/>
              </w:rPr>
              <w:t xml:space="preserve"> </w:t>
            </w:r>
            <w:r>
              <w:rPr>
                <w:sz w:val="21"/>
              </w:rPr>
              <w:t>5</w:t>
            </w:r>
            <w:r>
              <w:rPr>
                <w:spacing w:val="-3"/>
                <w:sz w:val="21"/>
              </w:rPr>
              <w:t>0</w:t>
            </w:r>
            <w:r>
              <w:rPr>
                <w:sz w:val="21"/>
              </w:rPr>
              <w:t>0*3</w:t>
            </w:r>
            <w:r>
              <w:rPr>
                <w:spacing w:val="-3"/>
                <w:sz w:val="21"/>
              </w:rPr>
              <w:t>5</w:t>
            </w:r>
            <w:r>
              <w:rPr>
                <w:sz w:val="21"/>
              </w:rPr>
              <w:t>0m</w:t>
            </w:r>
            <w:r>
              <w:rPr>
                <w:spacing w:val="-1"/>
                <w:sz w:val="21"/>
              </w:rPr>
              <w:t>m</w:t>
            </w:r>
            <w:r>
              <w:rPr>
                <w:spacing w:val="-108"/>
                <w:sz w:val="21"/>
              </w:rPr>
              <w:t>；</w:t>
            </w:r>
            <w:r>
              <w:rPr>
                <w:sz w:val="21"/>
              </w:rPr>
              <w:t xml:space="preserve"> </w:t>
            </w:r>
          </w:p>
          <w:p w14:paraId="616AE3D1" w14:textId="77777777" w:rsidR="004D713E" w:rsidRDefault="0063552C">
            <w:pPr>
              <w:pStyle w:val="TableParagraph"/>
              <w:spacing w:before="43" w:line="278" w:lineRule="auto"/>
              <w:ind w:left="107" w:right="99"/>
              <w:rPr>
                <w:sz w:val="21"/>
              </w:rPr>
            </w:pPr>
            <w:r>
              <w:rPr>
                <w:sz w:val="21"/>
              </w:rPr>
              <w:t>6.</w:t>
            </w:r>
            <w:r>
              <w:rPr>
                <w:sz w:val="21"/>
              </w:rPr>
              <w:t>电源输入</w:t>
            </w:r>
            <w:r>
              <w:rPr>
                <w:sz w:val="21"/>
              </w:rPr>
              <w:t xml:space="preserve"> AC 110 -240V</w:t>
            </w:r>
            <w:r>
              <w:rPr>
                <w:sz w:val="21"/>
              </w:rPr>
              <w:t>；功耗</w:t>
            </w:r>
            <w:r>
              <w:rPr>
                <w:sz w:val="21"/>
              </w:rPr>
              <w:t xml:space="preserve"> 100W</w:t>
            </w:r>
            <w:r>
              <w:rPr>
                <w:sz w:val="21"/>
              </w:rPr>
              <w:t>；待机功率</w:t>
            </w:r>
            <w:r>
              <w:rPr>
                <w:sz w:val="21"/>
              </w:rPr>
              <w:t xml:space="preserve"> 1W,</w:t>
            </w:r>
            <w:r>
              <w:rPr>
                <w:sz w:val="21"/>
              </w:rPr>
              <w:t>支持低功耗待机模式；存储温度</w:t>
            </w:r>
            <w:r>
              <w:rPr>
                <w:sz w:val="21"/>
              </w:rPr>
              <w:t>-10℃</w:t>
            </w:r>
          </w:p>
          <w:p w14:paraId="5CB2A264" w14:textId="77777777" w:rsidR="004D713E" w:rsidRDefault="0063552C">
            <w:pPr>
              <w:pStyle w:val="TableParagraph"/>
              <w:ind w:left="107"/>
              <w:rPr>
                <w:sz w:val="21"/>
              </w:rPr>
            </w:pPr>
            <w:r>
              <w:rPr>
                <w:sz w:val="21"/>
              </w:rPr>
              <w:t>~50℃</w:t>
            </w:r>
            <w:r>
              <w:rPr>
                <w:sz w:val="21"/>
              </w:rPr>
              <w:t>；整机寿命</w:t>
            </w:r>
            <w:r>
              <w:rPr>
                <w:sz w:val="21"/>
              </w:rPr>
              <w:t xml:space="preserve"> 60000 </w:t>
            </w:r>
            <w:r>
              <w:rPr>
                <w:sz w:val="21"/>
              </w:rPr>
              <w:t>以上小时；</w:t>
            </w:r>
            <w:r>
              <w:rPr>
                <w:sz w:val="21"/>
              </w:rPr>
              <w:t xml:space="preserve"> </w:t>
            </w:r>
          </w:p>
          <w:p w14:paraId="4C0CAB85" w14:textId="77777777" w:rsidR="004D713E" w:rsidRDefault="0063552C">
            <w:pPr>
              <w:pStyle w:val="TableParagraph"/>
              <w:spacing w:before="43" w:line="278" w:lineRule="auto"/>
              <w:ind w:left="107" w:right="-15"/>
              <w:jc w:val="both"/>
              <w:rPr>
                <w:sz w:val="21"/>
              </w:rPr>
            </w:pPr>
            <w:r>
              <w:rPr>
                <w:sz w:val="21"/>
              </w:rPr>
              <w:t>7.</w:t>
            </w:r>
            <w:r>
              <w:rPr>
                <w:spacing w:val="-3"/>
                <w:sz w:val="21"/>
              </w:rPr>
              <w:t>主机配置：</w:t>
            </w:r>
            <w:r>
              <w:rPr>
                <w:sz w:val="21"/>
              </w:rPr>
              <w:t>CPU i5</w:t>
            </w:r>
            <w:r>
              <w:rPr>
                <w:spacing w:val="-15"/>
                <w:sz w:val="21"/>
              </w:rPr>
              <w:t>，内存</w:t>
            </w:r>
            <w:r>
              <w:rPr>
                <w:spacing w:val="-15"/>
                <w:sz w:val="21"/>
              </w:rPr>
              <w:t xml:space="preserve"> </w:t>
            </w:r>
            <w:r>
              <w:rPr>
                <w:sz w:val="21"/>
              </w:rPr>
              <w:t>8G</w:t>
            </w:r>
            <w:r>
              <w:rPr>
                <w:sz w:val="21"/>
              </w:rPr>
              <w:t>，</w:t>
            </w:r>
            <w:r>
              <w:rPr>
                <w:sz w:val="21"/>
              </w:rPr>
              <w:t>120G</w:t>
            </w:r>
            <w:r>
              <w:rPr>
                <w:spacing w:val="-28"/>
                <w:sz w:val="21"/>
              </w:rPr>
              <w:t xml:space="preserve"> </w:t>
            </w:r>
            <w:r>
              <w:rPr>
                <w:spacing w:val="-28"/>
                <w:sz w:val="21"/>
              </w:rPr>
              <w:t>硬盘固态。</w:t>
            </w:r>
            <w:r>
              <w:rPr>
                <w:sz w:val="21"/>
              </w:rPr>
              <w:t>二、</w:t>
            </w:r>
            <w:r>
              <w:rPr>
                <w:sz w:val="21"/>
              </w:rPr>
              <w:t>UI</w:t>
            </w:r>
            <w:r>
              <w:rPr>
                <w:spacing w:val="-10"/>
                <w:sz w:val="21"/>
              </w:rPr>
              <w:t xml:space="preserve"> </w:t>
            </w:r>
            <w:r>
              <w:rPr>
                <w:spacing w:val="-10"/>
                <w:sz w:val="21"/>
              </w:rPr>
              <w:t>界面及内容：</w:t>
            </w:r>
            <w:r>
              <w:rPr>
                <w:sz w:val="21"/>
              </w:rPr>
              <w:t xml:space="preserve"> </w:t>
            </w:r>
          </w:p>
          <w:p w14:paraId="1D1CFB50" w14:textId="77777777" w:rsidR="004D713E" w:rsidRDefault="0063552C">
            <w:pPr>
              <w:pStyle w:val="TableParagraph"/>
              <w:numPr>
                <w:ilvl w:val="0"/>
                <w:numId w:val="17"/>
              </w:numPr>
              <w:tabs>
                <w:tab w:val="left" w:pos="320"/>
              </w:tabs>
              <w:spacing w:line="278" w:lineRule="auto"/>
              <w:ind w:right="94" w:firstLine="0"/>
              <w:jc w:val="both"/>
              <w:rPr>
                <w:sz w:val="21"/>
              </w:rPr>
            </w:pPr>
            <w:r>
              <w:rPr>
                <w:spacing w:val="-3"/>
                <w:sz w:val="21"/>
              </w:rPr>
              <w:t>规格参数：参与互动软件相关数字内容设计与制作，并包括方案策划美术设计全部内容，用户</w:t>
            </w:r>
            <w:r>
              <w:rPr>
                <w:spacing w:val="-4"/>
                <w:sz w:val="21"/>
              </w:rPr>
              <w:t>资料收集，</w:t>
            </w:r>
            <w:r>
              <w:rPr>
                <w:spacing w:val="-4"/>
                <w:sz w:val="21"/>
              </w:rPr>
              <w:t>UI</w:t>
            </w:r>
            <w:r>
              <w:rPr>
                <w:spacing w:val="-11"/>
                <w:sz w:val="21"/>
              </w:rPr>
              <w:t xml:space="preserve"> </w:t>
            </w:r>
            <w:r>
              <w:rPr>
                <w:spacing w:val="-11"/>
                <w:sz w:val="21"/>
              </w:rPr>
              <w:t>设计，平面设计，特效合成，详细</w:t>
            </w:r>
            <w:r>
              <w:rPr>
                <w:spacing w:val="-6"/>
                <w:sz w:val="21"/>
              </w:rPr>
              <w:t>图文内容素材平面设计与制作等。</w:t>
            </w:r>
            <w:r>
              <w:rPr>
                <w:spacing w:val="-6"/>
                <w:sz w:val="21"/>
              </w:rPr>
              <w:t xml:space="preserve"> </w:t>
            </w:r>
          </w:p>
          <w:p w14:paraId="7BE1F869" w14:textId="77777777" w:rsidR="004D713E" w:rsidRDefault="0063552C">
            <w:pPr>
              <w:pStyle w:val="TableParagraph"/>
              <w:numPr>
                <w:ilvl w:val="0"/>
                <w:numId w:val="17"/>
              </w:numPr>
              <w:tabs>
                <w:tab w:val="left" w:pos="320"/>
              </w:tabs>
              <w:spacing w:line="278" w:lineRule="auto"/>
              <w:ind w:right="96" w:firstLine="0"/>
              <w:jc w:val="both"/>
              <w:rPr>
                <w:sz w:val="21"/>
              </w:rPr>
            </w:pPr>
            <w:r>
              <w:rPr>
                <w:spacing w:val="-4"/>
                <w:sz w:val="21"/>
              </w:rPr>
              <w:t>设计内容：结合用户主题内容，邀请专家对必要知识性内容作为教学性互动展陈，主要是关于</w:t>
            </w:r>
            <w:r>
              <w:rPr>
                <w:spacing w:val="-3"/>
                <w:sz w:val="21"/>
              </w:rPr>
              <w:t>教学内容及相关科研成果知识。</w:t>
            </w:r>
            <w:r>
              <w:rPr>
                <w:spacing w:val="-3"/>
                <w:sz w:val="21"/>
              </w:rPr>
              <w:t xml:space="preserve"> </w:t>
            </w:r>
          </w:p>
          <w:p w14:paraId="2703D7DF" w14:textId="77777777" w:rsidR="004D713E" w:rsidRDefault="0063552C">
            <w:pPr>
              <w:pStyle w:val="TableParagraph"/>
              <w:numPr>
                <w:ilvl w:val="0"/>
                <w:numId w:val="17"/>
              </w:numPr>
              <w:tabs>
                <w:tab w:val="left" w:pos="320"/>
              </w:tabs>
              <w:spacing w:line="269" w:lineRule="exact"/>
              <w:ind w:left="319"/>
              <w:jc w:val="both"/>
              <w:rPr>
                <w:sz w:val="21"/>
              </w:rPr>
            </w:pPr>
            <w:r>
              <w:rPr>
                <w:spacing w:val="-7"/>
                <w:sz w:val="21"/>
              </w:rPr>
              <w:t>程序定制：定制程序接受</w:t>
            </w:r>
            <w:r>
              <w:rPr>
                <w:spacing w:val="-7"/>
                <w:sz w:val="21"/>
              </w:rPr>
              <w:t xml:space="preserve"> </w:t>
            </w:r>
            <w:r>
              <w:rPr>
                <w:sz w:val="21"/>
              </w:rPr>
              <w:t>UDP</w:t>
            </w:r>
            <w:r>
              <w:rPr>
                <w:spacing w:val="-8"/>
                <w:sz w:val="21"/>
              </w:rPr>
              <w:t xml:space="preserve"> </w:t>
            </w:r>
            <w:r>
              <w:rPr>
                <w:spacing w:val="-8"/>
                <w:sz w:val="21"/>
              </w:rPr>
              <w:t>指令，端口可指</w:t>
            </w:r>
          </w:p>
          <w:p w14:paraId="597D4613" w14:textId="77777777" w:rsidR="004D713E" w:rsidRDefault="0063552C">
            <w:pPr>
              <w:pStyle w:val="TableParagraph"/>
              <w:spacing w:before="2" w:line="310" w:lineRule="atLeast"/>
              <w:ind w:left="107" w:right="97"/>
              <w:jc w:val="both"/>
              <w:rPr>
                <w:sz w:val="28"/>
              </w:rPr>
            </w:pPr>
            <w:r>
              <w:rPr>
                <w:sz w:val="21"/>
              </w:rPr>
              <w:t>定，时间指令格式为：指令名称、指令参数。可针对指定</w:t>
            </w:r>
            <w:r>
              <w:rPr>
                <w:sz w:val="21"/>
              </w:rPr>
              <w:t xml:space="preserve"> IP </w:t>
            </w:r>
            <w:r>
              <w:rPr>
                <w:sz w:val="21"/>
              </w:rPr>
              <w:t>发送指定指令。</w:t>
            </w:r>
            <w:r>
              <w:rPr>
                <w:position w:val="-2"/>
                <w:sz w:val="28"/>
              </w:rPr>
              <w:t xml:space="preserve"> </w:t>
            </w:r>
          </w:p>
        </w:tc>
        <w:tc>
          <w:tcPr>
            <w:tcW w:w="992" w:type="dxa"/>
          </w:tcPr>
          <w:p w14:paraId="35F62C5B" w14:textId="77777777" w:rsidR="004D713E" w:rsidRDefault="004D713E">
            <w:pPr>
              <w:pStyle w:val="TableParagraph"/>
              <w:rPr>
                <w:rFonts w:ascii="微软雅黑"/>
                <w:b/>
                <w:sz w:val="28"/>
              </w:rPr>
            </w:pPr>
          </w:p>
          <w:p w14:paraId="401076A6" w14:textId="77777777" w:rsidR="004D713E" w:rsidRDefault="004D713E">
            <w:pPr>
              <w:pStyle w:val="TableParagraph"/>
              <w:rPr>
                <w:rFonts w:ascii="微软雅黑"/>
                <w:b/>
                <w:sz w:val="28"/>
              </w:rPr>
            </w:pPr>
          </w:p>
          <w:p w14:paraId="52A4A51B" w14:textId="77777777" w:rsidR="004D713E" w:rsidRDefault="004D713E">
            <w:pPr>
              <w:pStyle w:val="TableParagraph"/>
              <w:rPr>
                <w:rFonts w:ascii="微软雅黑"/>
                <w:b/>
                <w:sz w:val="28"/>
              </w:rPr>
            </w:pPr>
          </w:p>
          <w:p w14:paraId="115EDEBE" w14:textId="77777777" w:rsidR="004D713E" w:rsidRDefault="004D713E">
            <w:pPr>
              <w:pStyle w:val="TableParagraph"/>
              <w:rPr>
                <w:rFonts w:ascii="微软雅黑"/>
                <w:b/>
                <w:sz w:val="28"/>
              </w:rPr>
            </w:pPr>
          </w:p>
          <w:p w14:paraId="7F93E201" w14:textId="77777777" w:rsidR="004D713E" w:rsidRDefault="004D713E">
            <w:pPr>
              <w:pStyle w:val="TableParagraph"/>
              <w:rPr>
                <w:rFonts w:ascii="微软雅黑"/>
                <w:b/>
                <w:sz w:val="28"/>
              </w:rPr>
            </w:pPr>
          </w:p>
          <w:p w14:paraId="67524F66" w14:textId="77777777" w:rsidR="004D713E" w:rsidRDefault="004D713E">
            <w:pPr>
              <w:pStyle w:val="TableParagraph"/>
              <w:rPr>
                <w:rFonts w:ascii="微软雅黑"/>
                <w:b/>
                <w:sz w:val="28"/>
              </w:rPr>
            </w:pPr>
          </w:p>
          <w:p w14:paraId="5BBCF2D1" w14:textId="77777777" w:rsidR="004D713E" w:rsidRDefault="004D713E">
            <w:pPr>
              <w:pStyle w:val="TableParagraph"/>
              <w:rPr>
                <w:rFonts w:ascii="微软雅黑"/>
                <w:b/>
                <w:sz w:val="28"/>
              </w:rPr>
            </w:pPr>
          </w:p>
          <w:p w14:paraId="7ABC11F1" w14:textId="77777777" w:rsidR="004D713E" w:rsidRDefault="004D713E">
            <w:pPr>
              <w:pStyle w:val="TableParagraph"/>
              <w:rPr>
                <w:rFonts w:ascii="微软雅黑"/>
                <w:b/>
                <w:sz w:val="28"/>
              </w:rPr>
            </w:pPr>
          </w:p>
          <w:p w14:paraId="1C093879" w14:textId="77777777" w:rsidR="004D713E" w:rsidRDefault="004D713E">
            <w:pPr>
              <w:pStyle w:val="TableParagraph"/>
              <w:rPr>
                <w:rFonts w:ascii="微软雅黑"/>
                <w:b/>
                <w:sz w:val="28"/>
              </w:rPr>
            </w:pPr>
          </w:p>
          <w:p w14:paraId="28C83F6B" w14:textId="77777777" w:rsidR="004D713E" w:rsidRDefault="004D713E">
            <w:pPr>
              <w:pStyle w:val="TableParagraph"/>
              <w:spacing w:before="10"/>
              <w:rPr>
                <w:rFonts w:ascii="微软雅黑"/>
                <w:b/>
                <w:sz w:val="28"/>
              </w:rPr>
            </w:pPr>
          </w:p>
          <w:p w14:paraId="2535ADF6" w14:textId="77777777" w:rsidR="004D713E" w:rsidRDefault="0063552C">
            <w:pPr>
              <w:pStyle w:val="TableParagraph"/>
              <w:ind w:right="134"/>
              <w:jc w:val="right"/>
              <w:rPr>
                <w:sz w:val="28"/>
              </w:rPr>
            </w:pPr>
            <w:r>
              <w:rPr>
                <w:sz w:val="21"/>
              </w:rPr>
              <w:t>苏州</w:t>
            </w:r>
            <w:r>
              <w:rPr>
                <w:sz w:val="28"/>
              </w:rPr>
              <w:t xml:space="preserve"> </w:t>
            </w:r>
          </w:p>
        </w:tc>
        <w:tc>
          <w:tcPr>
            <w:tcW w:w="1719" w:type="dxa"/>
          </w:tcPr>
          <w:p w14:paraId="175F71CA" w14:textId="77777777" w:rsidR="004D713E" w:rsidRDefault="004D713E">
            <w:pPr>
              <w:pStyle w:val="TableParagraph"/>
              <w:rPr>
                <w:rFonts w:ascii="微软雅黑"/>
                <w:b/>
                <w:sz w:val="28"/>
              </w:rPr>
            </w:pPr>
          </w:p>
          <w:p w14:paraId="439D076F" w14:textId="77777777" w:rsidR="004D713E" w:rsidRDefault="004D713E">
            <w:pPr>
              <w:pStyle w:val="TableParagraph"/>
              <w:rPr>
                <w:rFonts w:ascii="微软雅黑"/>
                <w:b/>
                <w:sz w:val="28"/>
              </w:rPr>
            </w:pPr>
          </w:p>
          <w:p w14:paraId="7A32F7E0" w14:textId="77777777" w:rsidR="004D713E" w:rsidRDefault="004D713E">
            <w:pPr>
              <w:pStyle w:val="TableParagraph"/>
              <w:rPr>
                <w:rFonts w:ascii="微软雅黑"/>
                <w:b/>
                <w:sz w:val="28"/>
              </w:rPr>
            </w:pPr>
          </w:p>
          <w:p w14:paraId="105C4251" w14:textId="77777777" w:rsidR="004D713E" w:rsidRDefault="004D713E">
            <w:pPr>
              <w:pStyle w:val="TableParagraph"/>
              <w:rPr>
                <w:rFonts w:ascii="微软雅黑"/>
                <w:b/>
                <w:sz w:val="28"/>
              </w:rPr>
            </w:pPr>
          </w:p>
          <w:p w14:paraId="3E68CD4E" w14:textId="77777777" w:rsidR="004D713E" w:rsidRDefault="004D713E">
            <w:pPr>
              <w:pStyle w:val="TableParagraph"/>
              <w:rPr>
                <w:rFonts w:ascii="微软雅黑"/>
                <w:b/>
                <w:sz w:val="28"/>
              </w:rPr>
            </w:pPr>
          </w:p>
          <w:p w14:paraId="559905CC" w14:textId="77777777" w:rsidR="004D713E" w:rsidRDefault="004D713E">
            <w:pPr>
              <w:pStyle w:val="TableParagraph"/>
              <w:rPr>
                <w:rFonts w:ascii="微软雅黑"/>
                <w:b/>
                <w:sz w:val="28"/>
              </w:rPr>
            </w:pPr>
          </w:p>
          <w:p w14:paraId="6A80427E" w14:textId="77777777" w:rsidR="004D713E" w:rsidRDefault="004D713E">
            <w:pPr>
              <w:pStyle w:val="TableParagraph"/>
              <w:rPr>
                <w:rFonts w:ascii="微软雅黑"/>
                <w:b/>
                <w:sz w:val="28"/>
              </w:rPr>
            </w:pPr>
          </w:p>
          <w:p w14:paraId="5583BE61" w14:textId="77777777" w:rsidR="004D713E" w:rsidRDefault="004D713E">
            <w:pPr>
              <w:pStyle w:val="TableParagraph"/>
              <w:rPr>
                <w:rFonts w:ascii="微软雅黑"/>
                <w:b/>
                <w:sz w:val="28"/>
              </w:rPr>
            </w:pPr>
          </w:p>
          <w:p w14:paraId="3A2B6A94" w14:textId="77777777" w:rsidR="004D713E" w:rsidRDefault="004D713E">
            <w:pPr>
              <w:pStyle w:val="TableParagraph"/>
              <w:rPr>
                <w:rFonts w:ascii="微软雅黑"/>
                <w:b/>
                <w:sz w:val="28"/>
              </w:rPr>
            </w:pPr>
          </w:p>
          <w:p w14:paraId="2EA4735A" w14:textId="77777777" w:rsidR="004D713E" w:rsidRDefault="004D713E">
            <w:pPr>
              <w:pStyle w:val="TableParagraph"/>
              <w:spacing w:before="14"/>
              <w:rPr>
                <w:rFonts w:ascii="微软雅黑"/>
                <w:b/>
                <w:sz w:val="15"/>
              </w:rPr>
            </w:pPr>
          </w:p>
          <w:p w14:paraId="75EA1763" w14:textId="77777777" w:rsidR="004D713E" w:rsidRDefault="0063552C">
            <w:pPr>
              <w:pStyle w:val="TableParagraph"/>
              <w:spacing w:line="417" w:lineRule="auto"/>
              <w:ind w:left="332" w:right="112" w:hanging="212"/>
              <w:rPr>
                <w:sz w:val="28"/>
              </w:rPr>
            </w:pPr>
            <w:r>
              <w:rPr>
                <w:sz w:val="21"/>
              </w:rPr>
              <w:t>苏州酷甩智能科技有限公司</w:t>
            </w:r>
            <w:r>
              <w:rPr>
                <w:sz w:val="28"/>
              </w:rPr>
              <w:t xml:space="preserve"> </w:t>
            </w:r>
          </w:p>
        </w:tc>
      </w:tr>
      <w:tr w:rsidR="004D713E" w14:paraId="7CB8461B" w14:textId="77777777">
        <w:trPr>
          <w:trHeight w:val="2185"/>
        </w:trPr>
        <w:tc>
          <w:tcPr>
            <w:tcW w:w="1234" w:type="dxa"/>
          </w:tcPr>
          <w:p w14:paraId="261CF768" w14:textId="77777777" w:rsidR="004D713E" w:rsidRDefault="004D713E">
            <w:pPr>
              <w:pStyle w:val="TableParagraph"/>
              <w:rPr>
                <w:rFonts w:ascii="微软雅黑"/>
                <w:b/>
                <w:sz w:val="28"/>
              </w:rPr>
            </w:pPr>
          </w:p>
          <w:p w14:paraId="404C26A6" w14:textId="77777777" w:rsidR="004D713E" w:rsidRDefault="004D713E">
            <w:pPr>
              <w:pStyle w:val="TableParagraph"/>
              <w:spacing w:before="10"/>
              <w:rPr>
                <w:rFonts w:ascii="微软雅黑"/>
                <w:b/>
                <w:sz w:val="15"/>
              </w:rPr>
            </w:pPr>
          </w:p>
          <w:p w14:paraId="44738E4A" w14:textId="77777777" w:rsidR="004D713E" w:rsidRDefault="0063552C">
            <w:pPr>
              <w:pStyle w:val="TableParagraph"/>
              <w:spacing w:line="278" w:lineRule="auto"/>
              <w:ind w:left="196" w:right="44"/>
              <w:rPr>
                <w:sz w:val="28"/>
              </w:rPr>
            </w:pPr>
            <w:r>
              <w:rPr>
                <w:sz w:val="21"/>
              </w:rPr>
              <w:t>拼接液晶显示单元</w:t>
            </w:r>
            <w:r>
              <w:rPr>
                <w:position w:val="-2"/>
                <w:sz w:val="28"/>
              </w:rPr>
              <w:t xml:space="preserve"> </w:t>
            </w:r>
          </w:p>
        </w:tc>
        <w:tc>
          <w:tcPr>
            <w:tcW w:w="1294" w:type="dxa"/>
          </w:tcPr>
          <w:p w14:paraId="20267A83" w14:textId="77777777" w:rsidR="004D713E" w:rsidRDefault="004D713E">
            <w:pPr>
              <w:pStyle w:val="TableParagraph"/>
              <w:rPr>
                <w:rFonts w:ascii="微软雅黑"/>
                <w:b/>
                <w:sz w:val="28"/>
              </w:rPr>
            </w:pPr>
          </w:p>
          <w:p w14:paraId="7F36ADF5" w14:textId="77777777" w:rsidR="004D713E" w:rsidRDefault="004D713E">
            <w:pPr>
              <w:pStyle w:val="TableParagraph"/>
              <w:rPr>
                <w:rFonts w:ascii="微软雅黑"/>
                <w:b/>
                <w:sz w:val="24"/>
              </w:rPr>
            </w:pPr>
          </w:p>
          <w:p w14:paraId="6FBC7CF2" w14:textId="77777777" w:rsidR="004D713E" w:rsidRDefault="0063552C">
            <w:pPr>
              <w:pStyle w:val="TableParagraph"/>
              <w:ind w:right="-29"/>
              <w:jc w:val="right"/>
              <w:rPr>
                <w:sz w:val="28"/>
              </w:rPr>
            </w:pPr>
            <w:r>
              <w:rPr>
                <w:sz w:val="21"/>
              </w:rPr>
              <w:t>XS-HD55L50</w:t>
            </w:r>
            <w:r>
              <w:rPr>
                <w:position w:val="-2"/>
                <w:sz w:val="28"/>
              </w:rPr>
              <w:t xml:space="preserve"> </w:t>
            </w:r>
          </w:p>
        </w:tc>
        <w:tc>
          <w:tcPr>
            <w:tcW w:w="4631" w:type="dxa"/>
          </w:tcPr>
          <w:p w14:paraId="2D125450" w14:textId="77777777" w:rsidR="004D713E" w:rsidRDefault="0063552C">
            <w:pPr>
              <w:pStyle w:val="TableParagraph"/>
              <w:numPr>
                <w:ilvl w:val="0"/>
                <w:numId w:val="18"/>
              </w:numPr>
              <w:tabs>
                <w:tab w:val="left" w:pos="320"/>
              </w:tabs>
              <w:spacing w:before="22"/>
              <w:rPr>
                <w:sz w:val="21"/>
              </w:rPr>
            </w:pPr>
            <w:r>
              <w:rPr>
                <w:spacing w:val="-7"/>
                <w:sz w:val="21"/>
              </w:rPr>
              <w:t>液晶显示单元采用直下式</w:t>
            </w:r>
            <w:r>
              <w:rPr>
                <w:spacing w:val="-7"/>
                <w:sz w:val="21"/>
              </w:rPr>
              <w:t xml:space="preserve"> </w:t>
            </w:r>
            <w:r>
              <w:rPr>
                <w:sz w:val="21"/>
              </w:rPr>
              <w:t>LED</w:t>
            </w:r>
            <w:r>
              <w:rPr>
                <w:spacing w:val="-8"/>
                <w:sz w:val="21"/>
              </w:rPr>
              <w:t xml:space="preserve"> </w:t>
            </w:r>
            <w:r>
              <w:rPr>
                <w:spacing w:val="-8"/>
                <w:sz w:val="21"/>
              </w:rPr>
              <w:t>背光，显示比例</w:t>
            </w:r>
          </w:p>
          <w:p w14:paraId="33395967" w14:textId="77777777" w:rsidR="004D713E" w:rsidRDefault="0063552C">
            <w:pPr>
              <w:pStyle w:val="TableParagraph"/>
              <w:spacing w:before="43"/>
              <w:ind w:left="107"/>
              <w:rPr>
                <w:sz w:val="21"/>
              </w:rPr>
            </w:pPr>
            <w:r>
              <w:rPr>
                <w:spacing w:val="-11"/>
                <w:sz w:val="21"/>
              </w:rPr>
              <w:t>16:9</w:t>
            </w:r>
            <w:r>
              <w:rPr>
                <w:spacing w:val="-6"/>
                <w:sz w:val="21"/>
              </w:rPr>
              <w:t>，物理</w:t>
            </w:r>
            <w:proofErr w:type="gramStart"/>
            <w:r>
              <w:rPr>
                <w:spacing w:val="-6"/>
                <w:sz w:val="21"/>
              </w:rPr>
              <w:t>分辩率</w:t>
            </w:r>
            <w:proofErr w:type="gramEnd"/>
            <w:r>
              <w:rPr>
                <w:spacing w:val="-6"/>
                <w:sz w:val="21"/>
              </w:rPr>
              <w:t>:1920×1080</w:t>
            </w:r>
            <w:r>
              <w:rPr>
                <w:spacing w:val="-4"/>
                <w:sz w:val="21"/>
              </w:rPr>
              <w:t>；液晶</w:t>
            </w:r>
            <w:proofErr w:type="gramStart"/>
            <w:r>
              <w:rPr>
                <w:spacing w:val="-4"/>
                <w:sz w:val="21"/>
              </w:rPr>
              <w:t>屏最高</w:t>
            </w:r>
            <w:proofErr w:type="gramEnd"/>
            <w:r>
              <w:rPr>
                <w:spacing w:val="-4"/>
                <w:sz w:val="21"/>
              </w:rPr>
              <w:t>亮度</w:t>
            </w:r>
          </w:p>
          <w:p w14:paraId="3A27A42D" w14:textId="77777777" w:rsidR="004D713E" w:rsidRDefault="0063552C">
            <w:pPr>
              <w:pStyle w:val="TableParagraph"/>
              <w:spacing w:before="43" w:line="278" w:lineRule="auto"/>
              <w:ind w:left="107" w:right="98"/>
              <w:jc w:val="both"/>
              <w:rPr>
                <w:sz w:val="21"/>
              </w:rPr>
            </w:pPr>
            <w:r>
              <w:rPr>
                <w:sz w:val="21"/>
              </w:rPr>
              <w:t>500</w:t>
            </w:r>
            <w:r>
              <w:rPr>
                <w:spacing w:val="-46"/>
                <w:sz w:val="21"/>
              </w:rPr>
              <w:t xml:space="preserve"> </w:t>
            </w:r>
            <w:r>
              <w:rPr>
                <w:sz w:val="21"/>
              </w:rPr>
              <w:t>cd/m2</w:t>
            </w:r>
            <w:r>
              <w:rPr>
                <w:spacing w:val="-1"/>
                <w:sz w:val="21"/>
              </w:rPr>
              <w:t>；尺寸：</w:t>
            </w:r>
            <w:r>
              <w:rPr>
                <w:sz w:val="21"/>
              </w:rPr>
              <w:t>55</w:t>
            </w:r>
            <w:r>
              <w:rPr>
                <w:spacing w:val="-10"/>
                <w:sz w:val="21"/>
              </w:rPr>
              <w:t xml:space="preserve"> </w:t>
            </w:r>
            <w:r>
              <w:rPr>
                <w:spacing w:val="-10"/>
                <w:sz w:val="21"/>
              </w:rPr>
              <w:t>英寸；响应时间</w:t>
            </w:r>
            <w:r>
              <w:rPr>
                <w:sz w:val="21"/>
              </w:rPr>
              <w:t>：</w:t>
            </w:r>
            <w:r>
              <w:rPr>
                <w:sz w:val="21"/>
              </w:rPr>
              <w:t>8ms</w:t>
            </w:r>
            <w:r>
              <w:rPr>
                <w:spacing w:val="-2"/>
                <w:sz w:val="21"/>
              </w:rPr>
              <w:t>；拼</w:t>
            </w:r>
            <w:r>
              <w:rPr>
                <w:spacing w:val="-22"/>
                <w:sz w:val="21"/>
              </w:rPr>
              <w:t>缝</w:t>
            </w:r>
            <w:r>
              <w:rPr>
                <w:spacing w:val="-22"/>
                <w:sz w:val="21"/>
              </w:rPr>
              <w:t xml:space="preserve"> </w:t>
            </w:r>
            <w:r>
              <w:rPr>
                <w:sz w:val="21"/>
              </w:rPr>
              <w:t>3.5mm</w:t>
            </w:r>
            <w:r>
              <w:rPr>
                <w:spacing w:val="-3"/>
                <w:sz w:val="21"/>
              </w:rPr>
              <w:t>；背光亮度可调：确保无信号状态下整体亮度一致；</w:t>
            </w:r>
            <w:r>
              <w:rPr>
                <w:spacing w:val="-3"/>
                <w:sz w:val="21"/>
              </w:rPr>
              <w:t xml:space="preserve"> </w:t>
            </w:r>
          </w:p>
          <w:p w14:paraId="1DD2316F" w14:textId="77777777" w:rsidR="004D713E" w:rsidRDefault="0063552C">
            <w:pPr>
              <w:pStyle w:val="TableParagraph"/>
              <w:numPr>
                <w:ilvl w:val="0"/>
                <w:numId w:val="18"/>
              </w:numPr>
              <w:tabs>
                <w:tab w:val="left" w:pos="320"/>
              </w:tabs>
              <w:spacing w:line="269" w:lineRule="exact"/>
              <w:jc w:val="both"/>
              <w:rPr>
                <w:sz w:val="21"/>
              </w:rPr>
            </w:pPr>
            <w:r>
              <w:rPr>
                <w:spacing w:val="-8"/>
                <w:sz w:val="21"/>
              </w:rPr>
              <w:t>液晶拼接显示器通过</w:t>
            </w:r>
            <w:r>
              <w:rPr>
                <w:spacing w:val="-8"/>
                <w:sz w:val="21"/>
              </w:rPr>
              <w:t xml:space="preserve"> </w:t>
            </w:r>
            <w:r>
              <w:rPr>
                <w:sz w:val="21"/>
              </w:rPr>
              <w:t>IP6X</w:t>
            </w:r>
            <w:r>
              <w:rPr>
                <w:spacing w:val="-33"/>
                <w:sz w:val="21"/>
              </w:rPr>
              <w:t xml:space="preserve"> </w:t>
            </w:r>
            <w:r>
              <w:rPr>
                <w:spacing w:val="-33"/>
                <w:sz w:val="21"/>
              </w:rPr>
              <w:t>防尘检测</w:t>
            </w:r>
            <w:r>
              <w:rPr>
                <w:sz w:val="21"/>
              </w:rPr>
              <w:t>（</w:t>
            </w:r>
            <w:r>
              <w:rPr>
                <w:spacing w:val="-3"/>
                <w:sz w:val="21"/>
              </w:rPr>
              <w:t>已提供首</w:t>
            </w:r>
          </w:p>
          <w:p w14:paraId="23BF360F" w14:textId="77777777" w:rsidR="004D713E" w:rsidRDefault="0063552C">
            <w:pPr>
              <w:pStyle w:val="TableParagraph"/>
              <w:spacing w:before="43"/>
              <w:ind w:left="107"/>
              <w:jc w:val="both"/>
              <w:rPr>
                <w:sz w:val="21"/>
              </w:rPr>
            </w:pPr>
            <w:r>
              <w:rPr>
                <w:sz w:val="21"/>
              </w:rPr>
              <w:t>页带有</w:t>
            </w:r>
            <w:r>
              <w:rPr>
                <w:sz w:val="21"/>
              </w:rPr>
              <w:t xml:space="preserve"> CMA </w:t>
            </w:r>
            <w:r>
              <w:rPr>
                <w:sz w:val="21"/>
              </w:rPr>
              <w:t>或</w:t>
            </w:r>
            <w:r>
              <w:rPr>
                <w:sz w:val="21"/>
              </w:rPr>
              <w:t xml:space="preserve"> CNAS </w:t>
            </w:r>
            <w:r>
              <w:rPr>
                <w:sz w:val="21"/>
              </w:rPr>
              <w:t>标识的检测报告）；</w:t>
            </w:r>
            <w:r>
              <w:rPr>
                <w:sz w:val="21"/>
              </w:rPr>
              <w:t xml:space="preserve"> </w:t>
            </w:r>
          </w:p>
        </w:tc>
        <w:tc>
          <w:tcPr>
            <w:tcW w:w="992" w:type="dxa"/>
          </w:tcPr>
          <w:p w14:paraId="7989A2E8" w14:textId="77777777" w:rsidR="004D713E" w:rsidRDefault="004D713E">
            <w:pPr>
              <w:pStyle w:val="TableParagraph"/>
              <w:rPr>
                <w:rFonts w:ascii="微软雅黑"/>
                <w:b/>
                <w:sz w:val="28"/>
              </w:rPr>
            </w:pPr>
          </w:p>
          <w:p w14:paraId="303B86BC" w14:textId="77777777" w:rsidR="004D713E" w:rsidRDefault="004D713E">
            <w:pPr>
              <w:pStyle w:val="TableParagraph"/>
              <w:rPr>
                <w:rFonts w:ascii="微软雅黑"/>
                <w:b/>
                <w:sz w:val="24"/>
              </w:rPr>
            </w:pPr>
          </w:p>
          <w:p w14:paraId="76AC95DD" w14:textId="77777777" w:rsidR="004D713E" w:rsidRDefault="0063552C">
            <w:pPr>
              <w:pStyle w:val="TableParagraph"/>
              <w:ind w:right="134"/>
              <w:jc w:val="right"/>
              <w:rPr>
                <w:sz w:val="28"/>
              </w:rPr>
            </w:pPr>
            <w:r>
              <w:rPr>
                <w:sz w:val="21"/>
              </w:rPr>
              <w:t>广东</w:t>
            </w:r>
            <w:r>
              <w:rPr>
                <w:sz w:val="28"/>
              </w:rPr>
              <w:t xml:space="preserve"> </w:t>
            </w:r>
          </w:p>
        </w:tc>
        <w:tc>
          <w:tcPr>
            <w:tcW w:w="1719" w:type="dxa"/>
          </w:tcPr>
          <w:p w14:paraId="55FE28A2" w14:textId="77777777" w:rsidR="004D713E" w:rsidRDefault="004D713E">
            <w:pPr>
              <w:pStyle w:val="TableParagraph"/>
              <w:spacing w:before="4"/>
              <w:rPr>
                <w:rFonts w:ascii="微软雅黑"/>
                <w:b/>
                <w:sz w:val="39"/>
              </w:rPr>
            </w:pPr>
          </w:p>
          <w:p w14:paraId="1269B7AE" w14:textId="77777777" w:rsidR="004D713E" w:rsidRDefault="0063552C">
            <w:pPr>
              <w:pStyle w:val="TableParagraph"/>
              <w:spacing w:line="417" w:lineRule="auto"/>
              <w:ind w:left="332" w:right="112" w:hanging="212"/>
              <w:rPr>
                <w:sz w:val="28"/>
              </w:rPr>
            </w:pPr>
            <w:r>
              <w:rPr>
                <w:sz w:val="21"/>
              </w:rPr>
              <w:t>广东建业显仕电子有限公司</w:t>
            </w:r>
            <w:r>
              <w:rPr>
                <w:sz w:val="28"/>
              </w:rPr>
              <w:t xml:space="preserve"> </w:t>
            </w:r>
          </w:p>
        </w:tc>
      </w:tr>
    </w:tbl>
    <w:p w14:paraId="446666FB" w14:textId="77777777" w:rsidR="004D713E" w:rsidRDefault="0063552C">
      <w:pPr>
        <w:rPr>
          <w:sz w:val="2"/>
          <w:szCs w:val="2"/>
        </w:rPr>
      </w:pPr>
      <w:r>
        <w:rPr>
          <w:noProof/>
          <w:lang w:val="en-US" w:bidi="ar-SA"/>
        </w:rPr>
        <w:drawing>
          <wp:anchor distT="0" distB="0" distL="0" distR="0" simplePos="0" relativeHeight="251773952" behindDoc="0" locked="0" layoutInCell="1" allowOverlap="1" wp14:anchorId="2B316CE2" wp14:editId="222ADF30">
            <wp:simplePos x="0" y="0"/>
            <wp:positionH relativeFrom="page">
              <wp:posOffset>0</wp:posOffset>
            </wp:positionH>
            <wp:positionV relativeFrom="page">
              <wp:posOffset>9083675</wp:posOffset>
            </wp:positionV>
            <wp:extent cx="325755" cy="620395"/>
            <wp:effectExtent l="0" t="0" r="0" b="0"/>
            <wp:wrapNone/>
            <wp:docPr id="2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526144" behindDoc="1" locked="0" layoutInCell="1" allowOverlap="1" wp14:anchorId="61C0FA0B" wp14:editId="43456E62">
            <wp:simplePos x="0" y="0"/>
            <wp:positionH relativeFrom="page">
              <wp:posOffset>5080000</wp:posOffset>
            </wp:positionH>
            <wp:positionV relativeFrom="page">
              <wp:posOffset>9072245</wp:posOffset>
            </wp:positionV>
            <wp:extent cx="1619885" cy="1619885"/>
            <wp:effectExtent l="0" t="0" r="0" b="0"/>
            <wp:wrapNone/>
            <wp:docPr id="2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774976" behindDoc="0" locked="0" layoutInCell="1" allowOverlap="1" wp14:anchorId="59A87F24" wp14:editId="3022643E">
            <wp:simplePos x="0" y="0"/>
            <wp:positionH relativeFrom="page">
              <wp:posOffset>0</wp:posOffset>
            </wp:positionH>
            <wp:positionV relativeFrom="page">
              <wp:posOffset>5908675</wp:posOffset>
            </wp:positionV>
            <wp:extent cx="325755" cy="620395"/>
            <wp:effectExtent l="0" t="0" r="0" b="0"/>
            <wp:wrapNone/>
            <wp:docPr id="2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527168" behindDoc="1" locked="0" layoutInCell="1" allowOverlap="1" wp14:anchorId="326C6209" wp14:editId="02F9C000">
            <wp:simplePos x="0" y="0"/>
            <wp:positionH relativeFrom="page">
              <wp:posOffset>1905000</wp:posOffset>
            </wp:positionH>
            <wp:positionV relativeFrom="page">
              <wp:posOffset>5897245</wp:posOffset>
            </wp:positionV>
            <wp:extent cx="1580515" cy="1580515"/>
            <wp:effectExtent l="0" t="0" r="0" b="0"/>
            <wp:wrapNone/>
            <wp:docPr id="2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28192" behindDoc="1" locked="0" layoutInCell="1" allowOverlap="1" wp14:anchorId="4247737A" wp14:editId="4A25E0FF">
            <wp:simplePos x="0" y="0"/>
            <wp:positionH relativeFrom="page">
              <wp:posOffset>5080000</wp:posOffset>
            </wp:positionH>
            <wp:positionV relativeFrom="page">
              <wp:posOffset>5897245</wp:posOffset>
            </wp:positionV>
            <wp:extent cx="1580515" cy="1580515"/>
            <wp:effectExtent l="0" t="0" r="0" b="0"/>
            <wp:wrapNone/>
            <wp:docPr id="2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776000" behindDoc="0" locked="0" layoutInCell="1" allowOverlap="1" wp14:anchorId="2A3560AB" wp14:editId="5CCA4547">
            <wp:simplePos x="0" y="0"/>
            <wp:positionH relativeFrom="page">
              <wp:posOffset>0</wp:posOffset>
            </wp:positionH>
            <wp:positionV relativeFrom="page">
              <wp:posOffset>2733675</wp:posOffset>
            </wp:positionV>
            <wp:extent cx="325755" cy="620395"/>
            <wp:effectExtent l="0" t="0" r="0" b="0"/>
            <wp:wrapNone/>
            <wp:docPr id="2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529216" behindDoc="1" locked="0" layoutInCell="1" allowOverlap="1" wp14:anchorId="56D0A7BB" wp14:editId="1DBFA334">
            <wp:simplePos x="0" y="0"/>
            <wp:positionH relativeFrom="page">
              <wp:posOffset>1905000</wp:posOffset>
            </wp:positionH>
            <wp:positionV relativeFrom="page">
              <wp:posOffset>2722245</wp:posOffset>
            </wp:positionV>
            <wp:extent cx="1580515" cy="1580515"/>
            <wp:effectExtent l="0" t="0" r="0" b="0"/>
            <wp:wrapNone/>
            <wp:docPr id="2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30240" behindDoc="1" locked="0" layoutInCell="1" allowOverlap="1" wp14:anchorId="5BE4B571" wp14:editId="701188B0">
            <wp:simplePos x="0" y="0"/>
            <wp:positionH relativeFrom="page">
              <wp:posOffset>5080000</wp:posOffset>
            </wp:positionH>
            <wp:positionV relativeFrom="page">
              <wp:posOffset>2722245</wp:posOffset>
            </wp:positionV>
            <wp:extent cx="1580515" cy="1580515"/>
            <wp:effectExtent l="0" t="0" r="0" b="0"/>
            <wp:wrapNone/>
            <wp:docPr id="2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31264" behindDoc="1" locked="0" layoutInCell="1" allowOverlap="1" wp14:anchorId="6BB5C391" wp14:editId="371C86CA">
            <wp:simplePos x="0" y="0"/>
            <wp:positionH relativeFrom="page">
              <wp:posOffset>5080000</wp:posOffset>
            </wp:positionH>
            <wp:positionV relativeFrom="page">
              <wp:posOffset>0</wp:posOffset>
            </wp:positionV>
            <wp:extent cx="1619885" cy="1167130"/>
            <wp:effectExtent l="0" t="0" r="0" b="0"/>
            <wp:wrapNone/>
            <wp:docPr id="28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278977B0"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062DABFC" w14:textId="77777777">
        <w:trPr>
          <w:trHeight w:val="2183"/>
        </w:trPr>
        <w:tc>
          <w:tcPr>
            <w:tcW w:w="1234" w:type="dxa"/>
          </w:tcPr>
          <w:p w14:paraId="5FC15FDF" w14:textId="77777777" w:rsidR="004D713E" w:rsidRDefault="004D713E">
            <w:pPr>
              <w:pStyle w:val="TableParagraph"/>
              <w:rPr>
                <w:rFonts w:ascii="Times New Roman"/>
                <w:sz w:val="20"/>
              </w:rPr>
            </w:pPr>
          </w:p>
        </w:tc>
        <w:tc>
          <w:tcPr>
            <w:tcW w:w="1294" w:type="dxa"/>
          </w:tcPr>
          <w:p w14:paraId="1887CC0D" w14:textId="77777777" w:rsidR="004D713E" w:rsidRDefault="004D713E">
            <w:pPr>
              <w:pStyle w:val="TableParagraph"/>
              <w:rPr>
                <w:rFonts w:ascii="Times New Roman"/>
                <w:sz w:val="20"/>
              </w:rPr>
            </w:pPr>
          </w:p>
        </w:tc>
        <w:tc>
          <w:tcPr>
            <w:tcW w:w="4631" w:type="dxa"/>
          </w:tcPr>
          <w:p w14:paraId="2CABC0A0" w14:textId="77777777" w:rsidR="004D713E" w:rsidRDefault="0063552C">
            <w:pPr>
              <w:pStyle w:val="TableParagraph"/>
              <w:numPr>
                <w:ilvl w:val="0"/>
                <w:numId w:val="19"/>
              </w:numPr>
              <w:tabs>
                <w:tab w:val="left" w:pos="320"/>
              </w:tabs>
              <w:spacing w:before="22"/>
              <w:ind w:right="-15"/>
              <w:rPr>
                <w:sz w:val="21"/>
              </w:rPr>
            </w:pPr>
            <w:r>
              <w:rPr>
                <w:spacing w:val="-14"/>
                <w:sz w:val="21"/>
              </w:rPr>
              <w:t>产品具有中国环境标志产品认证证书，已提供；</w:t>
            </w:r>
            <w:r>
              <w:rPr>
                <w:sz w:val="21"/>
              </w:rPr>
              <w:t xml:space="preserve"> </w:t>
            </w:r>
          </w:p>
          <w:p w14:paraId="540992EA" w14:textId="77777777" w:rsidR="004D713E" w:rsidRDefault="0063552C">
            <w:pPr>
              <w:pStyle w:val="TableParagraph"/>
              <w:numPr>
                <w:ilvl w:val="0"/>
                <w:numId w:val="19"/>
              </w:numPr>
              <w:tabs>
                <w:tab w:val="left" w:pos="320"/>
              </w:tabs>
              <w:spacing w:before="44" w:line="278" w:lineRule="auto"/>
              <w:ind w:left="107" w:right="-15" w:firstLine="0"/>
              <w:rPr>
                <w:sz w:val="21"/>
              </w:rPr>
            </w:pPr>
            <w:r>
              <w:rPr>
                <w:spacing w:val="-12"/>
                <w:sz w:val="21"/>
              </w:rPr>
              <w:t>产品性能与安全：产品具备：防腐蚀，防静电，</w:t>
            </w:r>
            <w:r>
              <w:rPr>
                <w:spacing w:val="-12"/>
                <w:sz w:val="21"/>
              </w:rPr>
              <w:t xml:space="preserve"> </w:t>
            </w:r>
            <w:r>
              <w:rPr>
                <w:spacing w:val="-9"/>
                <w:sz w:val="21"/>
              </w:rPr>
              <w:t>防火，使用寿命：</w:t>
            </w:r>
            <w:r>
              <w:rPr>
                <w:spacing w:val="-4"/>
                <w:sz w:val="21"/>
              </w:rPr>
              <w:t>60000</w:t>
            </w:r>
            <w:r>
              <w:rPr>
                <w:spacing w:val="-44"/>
                <w:sz w:val="21"/>
              </w:rPr>
              <w:t xml:space="preserve"> </w:t>
            </w:r>
            <w:r>
              <w:rPr>
                <w:spacing w:val="-44"/>
                <w:sz w:val="21"/>
              </w:rPr>
              <w:t>小时。</w:t>
            </w:r>
            <w:r>
              <w:rPr>
                <w:spacing w:val="-3"/>
                <w:sz w:val="21"/>
              </w:rPr>
              <w:t>（已提供首页带有</w:t>
            </w:r>
            <w:r>
              <w:rPr>
                <w:spacing w:val="-3"/>
                <w:sz w:val="21"/>
              </w:rPr>
              <w:t>CMA/CNAS</w:t>
            </w:r>
            <w:r>
              <w:rPr>
                <w:spacing w:val="-9"/>
                <w:sz w:val="21"/>
              </w:rPr>
              <w:t xml:space="preserve"> </w:t>
            </w:r>
            <w:r>
              <w:rPr>
                <w:spacing w:val="-9"/>
                <w:sz w:val="21"/>
              </w:rPr>
              <w:t>认证的产品检测报告</w:t>
            </w:r>
            <w:r>
              <w:rPr>
                <w:spacing w:val="-3"/>
                <w:sz w:val="21"/>
              </w:rPr>
              <w:t>）</w:t>
            </w:r>
            <w:r>
              <w:rPr>
                <w:sz w:val="21"/>
              </w:rPr>
              <w:t xml:space="preserve"> </w:t>
            </w:r>
          </w:p>
          <w:p w14:paraId="0E55FE37" w14:textId="77777777" w:rsidR="004D713E" w:rsidRDefault="0063552C">
            <w:pPr>
              <w:pStyle w:val="TableParagraph"/>
              <w:numPr>
                <w:ilvl w:val="0"/>
                <w:numId w:val="19"/>
              </w:numPr>
              <w:tabs>
                <w:tab w:val="left" w:pos="320"/>
              </w:tabs>
              <w:spacing w:line="278" w:lineRule="auto"/>
              <w:ind w:left="107" w:right="96" w:firstLine="0"/>
              <w:rPr>
                <w:sz w:val="21"/>
              </w:rPr>
            </w:pPr>
            <w:r>
              <w:rPr>
                <w:spacing w:val="-4"/>
                <w:sz w:val="21"/>
              </w:rPr>
              <w:t>拼接屏支架：采用液压前维护支架安装，不锈</w:t>
            </w:r>
            <w:r>
              <w:rPr>
                <w:spacing w:val="-3"/>
                <w:sz w:val="21"/>
              </w:rPr>
              <w:t>钢包边，满足屏幕安装使用要求。</w:t>
            </w:r>
            <w:r>
              <w:rPr>
                <w:spacing w:val="-3"/>
                <w:sz w:val="21"/>
              </w:rPr>
              <w:t xml:space="preserve"> </w:t>
            </w:r>
          </w:p>
          <w:p w14:paraId="14064A57" w14:textId="77777777" w:rsidR="004D713E" w:rsidRDefault="0063552C">
            <w:pPr>
              <w:pStyle w:val="TableParagraph"/>
              <w:numPr>
                <w:ilvl w:val="0"/>
                <w:numId w:val="19"/>
              </w:numPr>
              <w:tabs>
                <w:tab w:val="left" w:pos="320"/>
              </w:tabs>
              <w:spacing w:line="269" w:lineRule="exact"/>
              <w:rPr>
                <w:sz w:val="28"/>
              </w:rPr>
            </w:pPr>
            <w:r>
              <w:rPr>
                <w:spacing w:val="-3"/>
                <w:sz w:val="21"/>
              </w:rPr>
              <w:t>已提供厂家售后服务承诺函。</w:t>
            </w:r>
            <w:r>
              <w:rPr>
                <w:sz w:val="28"/>
              </w:rPr>
              <w:t xml:space="preserve"> </w:t>
            </w:r>
          </w:p>
        </w:tc>
        <w:tc>
          <w:tcPr>
            <w:tcW w:w="992" w:type="dxa"/>
          </w:tcPr>
          <w:p w14:paraId="505EB496" w14:textId="77777777" w:rsidR="004D713E" w:rsidRDefault="004D713E">
            <w:pPr>
              <w:pStyle w:val="TableParagraph"/>
              <w:rPr>
                <w:rFonts w:ascii="Times New Roman"/>
                <w:sz w:val="20"/>
              </w:rPr>
            </w:pPr>
          </w:p>
        </w:tc>
        <w:tc>
          <w:tcPr>
            <w:tcW w:w="1719" w:type="dxa"/>
          </w:tcPr>
          <w:p w14:paraId="5C42B52F" w14:textId="77777777" w:rsidR="004D713E" w:rsidRDefault="004D713E">
            <w:pPr>
              <w:pStyle w:val="TableParagraph"/>
              <w:rPr>
                <w:rFonts w:ascii="Times New Roman"/>
                <w:sz w:val="20"/>
              </w:rPr>
            </w:pPr>
          </w:p>
        </w:tc>
      </w:tr>
      <w:tr w:rsidR="004D713E" w14:paraId="2FADB3A7" w14:textId="77777777">
        <w:trPr>
          <w:trHeight w:val="11545"/>
        </w:trPr>
        <w:tc>
          <w:tcPr>
            <w:tcW w:w="1234" w:type="dxa"/>
          </w:tcPr>
          <w:p w14:paraId="212BA935" w14:textId="77777777" w:rsidR="004D713E" w:rsidRDefault="004D713E">
            <w:pPr>
              <w:pStyle w:val="TableParagraph"/>
              <w:rPr>
                <w:rFonts w:ascii="微软雅黑"/>
                <w:b/>
                <w:sz w:val="28"/>
              </w:rPr>
            </w:pPr>
          </w:p>
          <w:p w14:paraId="230714BF" w14:textId="77777777" w:rsidR="004D713E" w:rsidRDefault="004D713E">
            <w:pPr>
              <w:pStyle w:val="TableParagraph"/>
              <w:rPr>
                <w:rFonts w:ascii="微软雅黑"/>
                <w:b/>
                <w:sz w:val="28"/>
              </w:rPr>
            </w:pPr>
          </w:p>
          <w:p w14:paraId="61B3A998" w14:textId="77777777" w:rsidR="004D713E" w:rsidRDefault="004D713E">
            <w:pPr>
              <w:pStyle w:val="TableParagraph"/>
              <w:rPr>
                <w:rFonts w:ascii="微软雅黑"/>
                <w:b/>
                <w:sz w:val="28"/>
              </w:rPr>
            </w:pPr>
          </w:p>
          <w:p w14:paraId="447E0DA0" w14:textId="77777777" w:rsidR="004D713E" w:rsidRDefault="004D713E">
            <w:pPr>
              <w:pStyle w:val="TableParagraph"/>
              <w:rPr>
                <w:rFonts w:ascii="微软雅黑"/>
                <w:b/>
                <w:sz w:val="28"/>
              </w:rPr>
            </w:pPr>
          </w:p>
          <w:p w14:paraId="32DD920F" w14:textId="77777777" w:rsidR="004D713E" w:rsidRDefault="004D713E">
            <w:pPr>
              <w:pStyle w:val="TableParagraph"/>
              <w:rPr>
                <w:rFonts w:ascii="微软雅黑"/>
                <w:b/>
                <w:sz w:val="28"/>
              </w:rPr>
            </w:pPr>
          </w:p>
          <w:p w14:paraId="7939289B" w14:textId="77777777" w:rsidR="004D713E" w:rsidRDefault="004D713E">
            <w:pPr>
              <w:pStyle w:val="TableParagraph"/>
              <w:rPr>
                <w:rFonts w:ascii="微软雅黑"/>
                <w:b/>
                <w:sz w:val="28"/>
              </w:rPr>
            </w:pPr>
          </w:p>
          <w:p w14:paraId="20D7B660" w14:textId="77777777" w:rsidR="004D713E" w:rsidRDefault="004D713E">
            <w:pPr>
              <w:pStyle w:val="TableParagraph"/>
              <w:rPr>
                <w:rFonts w:ascii="微软雅黑"/>
                <w:b/>
                <w:sz w:val="28"/>
              </w:rPr>
            </w:pPr>
          </w:p>
          <w:p w14:paraId="0E7C424A" w14:textId="77777777" w:rsidR="004D713E" w:rsidRDefault="004D713E">
            <w:pPr>
              <w:pStyle w:val="TableParagraph"/>
              <w:rPr>
                <w:rFonts w:ascii="微软雅黑"/>
                <w:b/>
                <w:sz w:val="28"/>
              </w:rPr>
            </w:pPr>
          </w:p>
          <w:p w14:paraId="5007DA50" w14:textId="77777777" w:rsidR="004D713E" w:rsidRDefault="004D713E">
            <w:pPr>
              <w:pStyle w:val="TableParagraph"/>
              <w:rPr>
                <w:rFonts w:ascii="微软雅黑"/>
                <w:b/>
                <w:sz w:val="28"/>
              </w:rPr>
            </w:pPr>
          </w:p>
          <w:p w14:paraId="584F0933" w14:textId="77777777" w:rsidR="004D713E" w:rsidRDefault="004D713E">
            <w:pPr>
              <w:pStyle w:val="TableParagraph"/>
              <w:rPr>
                <w:rFonts w:ascii="微软雅黑"/>
                <w:b/>
                <w:sz w:val="28"/>
              </w:rPr>
            </w:pPr>
          </w:p>
          <w:p w14:paraId="6B20D712" w14:textId="77777777" w:rsidR="004D713E" w:rsidRDefault="004D713E">
            <w:pPr>
              <w:pStyle w:val="TableParagraph"/>
              <w:spacing w:before="9"/>
              <w:rPr>
                <w:rFonts w:ascii="微软雅黑"/>
                <w:b/>
                <w:sz w:val="17"/>
              </w:rPr>
            </w:pPr>
          </w:p>
          <w:p w14:paraId="65E7BCCE" w14:textId="77777777" w:rsidR="004D713E" w:rsidRDefault="0063552C">
            <w:pPr>
              <w:pStyle w:val="TableParagraph"/>
              <w:spacing w:line="278" w:lineRule="auto"/>
              <w:ind w:left="196" w:right="44"/>
              <w:rPr>
                <w:sz w:val="28"/>
              </w:rPr>
            </w:pPr>
            <w:r>
              <w:rPr>
                <w:sz w:val="21"/>
              </w:rPr>
              <w:t>拼接液晶显示套件</w:t>
            </w:r>
            <w:r>
              <w:rPr>
                <w:position w:val="-2"/>
                <w:sz w:val="28"/>
              </w:rPr>
              <w:t xml:space="preserve"> </w:t>
            </w:r>
          </w:p>
        </w:tc>
        <w:tc>
          <w:tcPr>
            <w:tcW w:w="1294" w:type="dxa"/>
          </w:tcPr>
          <w:p w14:paraId="06432100" w14:textId="77777777" w:rsidR="004D713E" w:rsidRDefault="004D713E">
            <w:pPr>
              <w:pStyle w:val="TableParagraph"/>
              <w:rPr>
                <w:rFonts w:ascii="微软雅黑"/>
                <w:b/>
                <w:sz w:val="20"/>
              </w:rPr>
            </w:pPr>
          </w:p>
          <w:p w14:paraId="5855C1A2" w14:textId="77777777" w:rsidR="004D713E" w:rsidRDefault="004D713E">
            <w:pPr>
              <w:pStyle w:val="TableParagraph"/>
              <w:rPr>
                <w:rFonts w:ascii="微软雅黑"/>
                <w:b/>
                <w:sz w:val="20"/>
              </w:rPr>
            </w:pPr>
          </w:p>
          <w:p w14:paraId="6CF24C60" w14:textId="77777777" w:rsidR="004D713E" w:rsidRDefault="004D713E">
            <w:pPr>
              <w:pStyle w:val="TableParagraph"/>
              <w:rPr>
                <w:rFonts w:ascii="微软雅黑"/>
                <w:b/>
                <w:sz w:val="20"/>
              </w:rPr>
            </w:pPr>
          </w:p>
          <w:p w14:paraId="2668E7A0" w14:textId="77777777" w:rsidR="004D713E" w:rsidRDefault="004D713E">
            <w:pPr>
              <w:pStyle w:val="TableParagraph"/>
              <w:rPr>
                <w:rFonts w:ascii="微软雅黑"/>
                <w:b/>
                <w:sz w:val="20"/>
              </w:rPr>
            </w:pPr>
          </w:p>
          <w:p w14:paraId="218ABC92" w14:textId="77777777" w:rsidR="004D713E" w:rsidRDefault="004D713E">
            <w:pPr>
              <w:pStyle w:val="TableParagraph"/>
              <w:rPr>
                <w:rFonts w:ascii="微软雅黑"/>
                <w:b/>
                <w:sz w:val="20"/>
              </w:rPr>
            </w:pPr>
          </w:p>
          <w:p w14:paraId="6270DF8A" w14:textId="77777777" w:rsidR="004D713E" w:rsidRDefault="004D713E">
            <w:pPr>
              <w:pStyle w:val="TableParagraph"/>
              <w:rPr>
                <w:rFonts w:ascii="微软雅黑"/>
                <w:b/>
                <w:sz w:val="20"/>
              </w:rPr>
            </w:pPr>
          </w:p>
          <w:p w14:paraId="1F3C9B4F" w14:textId="77777777" w:rsidR="004D713E" w:rsidRDefault="004D713E">
            <w:pPr>
              <w:pStyle w:val="TableParagraph"/>
              <w:rPr>
                <w:rFonts w:ascii="微软雅黑"/>
                <w:b/>
                <w:sz w:val="20"/>
              </w:rPr>
            </w:pPr>
          </w:p>
          <w:p w14:paraId="731EE7EF" w14:textId="77777777" w:rsidR="004D713E" w:rsidRDefault="004D713E">
            <w:pPr>
              <w:pStyle w:val="TableParagraph"/>
              <w:rPr>
                <w:rFonts w:ascii="微软雅黑"/>
                <w:b/>
                <w:sz w:val="20"/>
              </w:rPr>
            </w:pPr>
          </w:p>
          <w:p w14:paraId="03B4AB8C" w14:textId="77777777" w:rsidR="004D713E" w:rsidRDefault="004D713E">
            <w:pPr>
              <w:pStyle w:val="TableParagraph"/>
              <w:rPr>
                <w:rFonts w:ascii="微软雅黑"/>
                <w:b/>
                <w:sz w:val="20"/>
              </w:rPr>
            </w:pPr>
          </w:p>
          <w:p w14:paraId="4525C6BE" w14:textId="77777777" w:rsidR="004D713E" w:rsidRDefault="004D713E">
            <w:pPr>
              <w:pStyle w:val="TableParagraph"/>
              <w:rPr>
                <w:rFonts w:ascii="微软雅黑"/>
                <w:b/>
                <w:sz w:val="20"/>
              </w:rPr>
            </w:pPr>
          </w:p>
          <w:p w14:paraId="5546394B" w14:textId="77777777" w:rsidR="004D713E" w:rsidRDefault="004D713E">
            <w:pPr>
              <w:pStyle w:val="TableParagraph"/>
              <w:rPr>
                <w:rFonts w:ascii="微软雅黑"/>
                <w:b/>
                <w:sz w:val="20"/>
              </w:rPr>
            </w:pPr>
          </w:p>
          <w:p w14:paraId="0210DD06" w14:textId="77777777" w:rsidR="004D713E" w:rsidRDefault="004D713E">
            <w:pPr>
              <w:pStyle w:val="TableParagraph"/>
              <w:rPr>
                <w:rFonts w:ascii="微软雅黑"/>
                <w:b/>
                <w:sz w:val="20"/>
              </w:rPr>
            </w:pPr>
          </w:p>
          <w:p w14:paraId="5BFBDC6F" w14:textId="77777777" w:rsidR="004D713E" w:rsidRDefault="004D713E">
            <w:pPr>
              <w:pStyle w:val="TableParagraph"/>
              <w:rPr>
                <w:rFonts w:ascii="微软雅黑"/>
                <w:b/>
                <w:sz w:val="20"/>
              </w:rPr>
            </w:pPr>
          </w:p>
          <w:p w14:paraId="68448370" w14:textId="77777777" w:rsidR="004D713E" w:rsidRDefault="004D713E">
            <w:pPr>
              <w:pStyle w:val="TableParagraph"/>
              <w:rPr>
                <w:rFonts w:ascii="微软雅黑"/>
                <w:b/>
                <w:sz w:val="20"/>
              </w:rPr>
            </w:pPr>
          </w:p>
          <w:p w14:paraId="27734CDC" w14:textId="77777777" w:rsidR="004D713E" w:rsidRDefault="004D713E">
            <w:pPr>
              <w:pStyle w:val="TableParagraph"/>
              <w:spacing w:before="9"/>
              <w:rPr>
                <w:rFonts w:ascii="微软雅黑"/>
                <w:b/>
                <w:sz w:val="17"/>
              </w:rPr>
            </w:pPr>
          </w:p>
          <w:p w14:paraId="0D58605A" w14:textId="77777777" w:rsidR="004D713E" w:rsidRDefault="0063552C">
            <w:pPr>
              <w:pStyle w:val="TableParagraph"/>
              <w:ind w:left="119"/>
              <w:rPr>
                <w:sz w:val="21"/>
              </w:rPr>
            </w:pPr>
            <w:r>
              <w:rPr>
                <w:sz w:val="21"/>
              </w:rPr>
              <w:t>BIT-MSE-20</w:t>
            </w:r>
          </w:p>
          <w:p w14:paraId="12751AAA" w14:textId="77777777" w:rsidR="004D713E" w:rsidRDefault="0063552C">
            <w:pPr>
              <w:pStyle w:val="TableParagraph"/>
              <w:spacing w:before="43"/>
              <w:ind w:left="436"/>
              <w:rPr>
                <w:sz w:val="28"/>
              </w:rPr>
            </w:pPr>
            <w:r>
              <w:rPr>
                <w:sz w:val="21"/>
              </w:rPr>
              <w:t>9Pro</w:t>
            </w:r>
            <w:r>
              <w:rPr>
                <w:position w:val="-2"/>
                <w:sz w:val="28"/>
              </w:rPr>
              <w:t xml:space="preserve"> </w:t>
            </w:r>
          </w:p>
        </w:tc>
        <w:tc>
          <w:tcPr>
            <w:tcW w:w="4631" w:type="dxa"/>
          </w:tcPr>
          <w:p w14:paraId="318CA78D" w14:textId="77777777" w:rsidR="004D713E" w:rsidRDefault="0063552C">
            <w:pPr>
              <w:pStyle w:val="TableParagraph"/>
              <w:spacing w:before="22"/>
              <w:ind w:left="107"/>
              <w:rPr>
                <w:sz w:val="21"/>
              </w:rPr>
            </w:pPr>
            <w:r>
              <w:rPr>
                <w:sz w:val="21"/>
              </w:rPr>
              <w:t>一、多屏保</w:t>
            </w:r>
            <w:r>
              <w:rPr>
                <w:sz w:val="21"/>
              </w:rPr>
              <w:t xml:space="preserve"> </w:t>
            </w:r>
          </w:p>
          <w:p w14:paraId="7C04A41C" w14:textId="77777777" w:rsidR="004D713E" w:rsidRDefault="0063552C">
            <w:pPr>
              <w:pStyle w:val="TableParagraph"/>
              <w:numPr>
                <w:ilvl w:val="0"/>
                <w:numId w:val="20"/>
              </w:numPr>
              <w:tabs>
                <w:tab w:val="left" w:pos="320"/>
              </w:tabs>
              <w:spacing w:before="43" w:line="278" w:lineRule="auto"/>
              <w:ind w:right="94" w:firstLine="0"/>
              <w:rPr>
                <w:sz w:val="21"/>
              </w:rPr>
            </w:pPr>
            <w:r>
              <w:rPr>
                <w:spacing w:val="-10"/>
                <w:sz w:val="21"/>
              </w:rPr>
              <w:t>接口最大支持</w:t>
            </w:r>
            <w:r>
              <w:rPr>
                <w:spacing w:val="-10"/>
                <w:sz w:val="21"/>
              </w:rPr>
              <w:t xml:space="preserve"> </w:t>
            </w:r>
            <w:r>
              <w:rPr>
                <w:sz w:val="21"/>
              </w:rPr>
              <w:t>2</w:t>
            </w:r>
            <w:r>
              <w:rPr>
                <w:spacing w:val="-34"/>
                <w:sz w:val="21"/>
              </w:rPr>
              <w:t xml:space="preserve"> </w:t>
            </w:r>
            <w:r>
              <w:rPr>
                <w:spacing w:val="-34"/>
                <w:sz w:val="21"/>
              </w:rPr>
              <w:t>进</w:t>
            </w:r>
            <w:r>
              <w:rPr>
                <w:spacing w:val="-34"/>
                <w:sz w:val="21"/>
              </w:rPr>
              <w:t xml:space="preserve"> </w:t>
            </w:r>
            <w:r>
              <w:rPr>
                <w:sz w:val="21"/>
              </w:rPr>
              <w:t>9</w:t>
            </w:r>
            <w:r>
              <w:rPr>
                <w:spacing w:val="-32"/>
                <w:sz w:val="21"/>
              </w:rPr>
              <w:t xml:space="preserve"> </w:t>
            </w:r>
            <w:r>
              <w:rPr>
                <w:spacing w:val="-32"/>
                <w:sz w:val="21"/>
              </w:rPr>
              <w:t>出，可组合</w:t>
            </w:r>
            <w:r>
              <w:rPr>
                <w:spacing w:val="-32"/>
                <w:sz w:val="21"/>
              </w:rPr>
              <w:t xml:space="preserve"> </w:t>
            </w:r>
            <w:r>
              <w:rPr>
                <w:sz w:val="21"/>
              </w:rPr>
              <w:t>9</w:t>
            </w:r>
            <w:r>
              <w:rPr>
                <w:spacing w:val="-10"/>
                <w:sz w:val="21"/>
              </w:rPr>
              <w:t xml:space="preserve"> </w:t>
            </w:r>
            <w:r>
              <w:rPr>
                <w:spacing w:val="-10"/>
                <w:sz w:val="21"/>
              </w:rPr>
              <w:t>屏以内的任</w:t>
            </w:r>
            <w:r>
              <w:rPr>
                <w:spacing w:val="-13"/>
                <w:sz w:val="21"/>
              </w:rPr>
              <w:t>意拼接模式；输入单路最大支持</w:t>
            </w:r>
            <w:r>
              <w:rPr>
                <w:spacing w:val="-13"/>
                <w:sz w:val="21"/>
              </w:rPr>
              <w:t xml:space="preserve"> </w:t>
            </w:r>
            <w:r>
              <w:rPr>
                <w:sz w:val="21"/>
              </w:rPr>
              <w:t xml:space="preserve">3840x2400@60Hz </w:t>
            </w:r>
            <w:r>
              <w:rPr>
                <w:spacing w:val="-3"/>
                <w:sz w:val="21"/>
              </w:rPr>
              <w:t>带宽内分辨率，输入分辨率是根据拼接模式对于输出单屏的倍数向下兼容；输出单路最大支持</w:t>
            </w:r>
            <w:r>
              <w:rPr>
                <w:spacing w:val="-3"/>
                <w:sz w:val="21"/>
              </w:rPr>
              <w:t>1920x1200@60Hz</w:t>
            </w:r>
            <w:r>
              <w:rPr>
                <w:spacing w:val="-13"/>
                <w:sz w:val="21"/>
              </w:rPr>
              <w:t xml:space="preserve"> </w:t>
            </w:r>
            <w:r>
              <w:rPr>
                <w:spacing w:val="-13"/>
                <w:sz w:val="21"/>
              </w:rPr>
              <w:t>向下兼容常规分辨率</w:t>
            </w:r>
            <w:r>
              <w:rPr>
                <w:sz w:val="21"/>
              </w:rPr>
              <w:t>（</w:t>
            </w:r>
            <w:r>
              <w:rPr>
                <w:spacing w:val="-3"/>
                <w:sz w:val="21"/>
              </w:rPr>
              <w:t>输出支持定制特殊分辨率</w:t>
            </w:r>
            <w:r>
              <w:rPr>
                <w:spacing w:val="-35"/>
                <w:sz w:val="21"/>
              </w:rPr>
              <w:t>）</w:t>
            </w:r>
            <w:r>
              <w:rPr>
                <w:spacing w:val="-21"/>
                <w:sz w:val="21"/>
              </w:rPr>
              <w:t>；固定</w:t>
            </w:r>
            <w:r>
              <w:rPr>
                <w:spacing w:val="-21"/>
                <w:sz w:val="21"/>
              </w:rPr>
              <w:t xml:space="preserve"> </w:t>
            </w:r>
            <w:r>
              <w:rPr>
                <w:sz w:val="21"/>
              </w:rPr>
              <w:t>EDID</w:t>
            </w:r>
            <w:r>
              <w:rPr>
                <w:spacing w:val="-11"/>
                <w:sz w:val="21"/>
              </w:rPr>
              <w:t xml:space="preserve"> </w:t>
            </w:r>
            <w:r>
              <w:rPr>
                <w:spacing w:val="-11"/>
                <w:sz w:val="21"/>
              </w:rPr>
              <w:t>设计，可自定义输入分辨率；支持</w:t>
            </w:r>
            <w:r>
              <w:rPr>
                <w:spacing w:val="-11"/>
                <w:sz w:val="21"/>
              </w:rPr>
              <w:t xml:space="preserve"> </w:t>
            </w:r>
            <w:r>
              <w:rPr>
                <w:sz w:val="21"/>
              </w:rPr>
              <w:t>1xN</w:t>
            </w:r>
            <w:r>
              <w:rPr>
                <w:sz w:val="21"/>
              </w:rPr>
              <w:t>，</w:t>
            </w:r>
            <w:r>
              <w:rPr>
                <w:sz w:val="21"/>
              </w:rPr>
              <w:t>Nx1</w:t>
            </w:r>
            <w:r>
              <w:rPr>
                <w:sz w:val="21"/>
              </w:rPr>
              <w:t>，</w:t>
            </w:r>
            <w:r>
              <w:rPr>
                <w:sz w:val="21"/>
              </w:rPr>
              <w:t>NxN</w:t>
            </w:r>
            <w:r>
              <w:rPr>
                <w:spacing w:val="-3"/>
                <w:sz w:val="21"/>
              </w:rPr>
              <w:t>，点对点，</w:t>
            </w:r>
            <w:proofErr w:type="gramStart"/>
            <w:r>
              <w:rPr>
                <w:spacing w:val="-3"/>
                <w:sz w:val="21"/>
              </w:rPr>
              <w:t>不</w:t>
            </w:r>
            <w:proofErr w:type="gramEnd"/>
            <w:r>
              <w:rPr>
                <w:spacing w:val="-3"/>
                <w:sz w:val="21"/>
              </w:rPr>
              <w:t>拉伸，不变形，无压缩，画面清晰；</w:t>
            </w:r>
            <w:r>
              <w:rPr>
                <w:sz w:val="21"/>
              </w:rPr>
              <w:t xml:space="preserve"> </w:t>
            </w:r>
          </w:p>
          <w:p w14:paraId="5918C8D8" w14:textId="77777777" w:rsidR="004D713E" w:rsidRDefault="0063552C">
            <w:pPr>
              <w:pStyle w:val="TableParagraph"/>
              <w:numPr>
                <w:ilvl w:val="0"/>
                <w:numId w:val="20"/>
              </w:numPr>
              <w:tabs>
                <w:tab w:val="left" w:pos="320"/>
              </w:tabs>
              <w:spacing w:line="278" w:lineRule="auto"/>
              <w:ind w:right="94" w:firstLine="0"/>
              <w:jc w:val="both"/>
              <w:rPr>
                <w:sz w:val="21"/>
              </w:rPr>
            </w:pPr>
            <w:r>
              <w:rPr>
                <w:spacing w:val="-15"/>
                <w:sz w:val="21"/>
              </w:rPr>
              <w:t>设备低延时实时处理：采用</w:t>
            </w:r>
            <w:r>
              <w:rPr>
                <w:spacing w:val="-15"/>
                <w:sz w:val="21"/>
              </w:rPr>
              <w:t xml:space="preserve"> </w:t>
            </w:r>
            <w:r>
              <w:rPr>
                <w:sz w:val="21"/>
              </w:rPr>
              <w:t>28nm</w:t>
            </w:r>
            <w:r>
              <w:rPr>
                <w:spacing w:val="-9"/>
                <w:sz w:val="21"/>
              </w:rPr>
              <w:t xml:space="preserve"> </w:t>
            </w:r>
            <w:proofErr w:type="gramStart"/>
            <w:r>
              <w:rPr>
                <w:spacing w:val="-9"/>
                <w:sz w:val="21"/>
              </w:rPr>
              <w:t>工艺制程的</w:t>
            </w:r>
            <w:proofErr w:type="gramEnd"/>
            <w:r>
              <w:rPr>
                <w:spacing w:val="-9"/>
                <w:sz w:val="21"/>
              </w:rPr>
              <w:t>高</w:t>
            </w:r>
            <w:r>
              <w:rPr>
                <w:spacing w:val="-14"/>
                <w:sz w:val="21"/>
              </w:rPr>
              <w:t>端可编程</w:t>
            </w:r>
            <w:r>
              <w:rPr>
                <w:spacing w:val="-14"/>
                <w:sz w:val="21"/>
              </w:rPr>
              <w:t xml:space="preserve"> </w:t>
            </w:r>
            <w:r>
              <w:rPr>
                <w:sz w:val="21"/>
              </w:rPr>
              <w:t>FPGA</w:t>
            </w:r>
            <w:r>
              <w:rPr>
                <w:spacing w:val="-14"/>
                <w:sz w:val="21"/>
              </w:rPr>
              <w:t xml:space="preserve"> </w:t>
            </w:r>
            <w:r>
              <w:rPr>
                <w:spacing w:val="-14"/>
                <w:sz w:val="21"/>
              </w:rPr>
              <w:t>芯片，全硬件实时处理架构，拥有</w:t>
            </w:r>
            <w:r>
              <w:rPr>
                <w:spacing w:val="-3"/>
                <w:sz w:val="21"/>
              </w:rPr>
              <w:t>超快处理速度，无延迟；</w:t>
            </w:r>
            <w:r>
              <w:rPr>
                <w:sz w:val="21"/>
              </w:rPr>
              <w:t xml:space="preserve"> </w:t>
            </w:r>
          </w:p>
          <w:p w14:paraId="26DDFE48" w14:textId="77777777" w:rsidR="004D713E" w:rsidRDefault="0063552C">
            <w:pPr>
              <w:pStyle w:val="TableParagraph"/>
              <w:numPr>
                <w:ilvl w:val="0"/>
                <w:numId w:val="20"/>
              </w:numPr>
              <w:tabs>
                <w:tab w:val="left" w:pos="320"/>
              </w:tabs>
              <w:spacing w:line="278" w:lineRule="auto"/>
              <w:ind w:right="96" w:firstLine="0"/>
              <w:jc w:val="both"/>
              <w:rPr>
                <w:sz w:val="21"/>
              </w:rPr>
            </w:pPr>
            <w:r>
              <w:rPr>
                <w:spacing w:val="-4"/>
                <w:sz w:val="21"/>
              </w:rPr>
              <w:t>套件适应复杂环境，有超强防静电保护。内部采用主动式风</w:t>
            </w:r>
            <w:r>
              <w:rPr>
                <w:spacing w:val="-4"/>
                <w:sz w:val="21"/>
              </w:rPr>
              <w:t>冷散热，工作环境温度宽范围，运</w:t>
            </w:r>
            <w:r>
              <w:rPr>
                <w:spacing w:val="-1"/>
                <w:sz w:val="21"/>
              </w:rPr>
              <w:t>行更稳定；</w:t>
            </w:r>
            <w:r>
              <w:rPr>
                <w:spacing w:val="-1"/>
                <w:sz w:val="21"/>
              </w:rPr>
              <w:t xml:space="preserve"> </w:t>
            </w:r>
          </w:p>
          <w:p w14:paraId="2D70D4A4" w14:textId="77777777" w:rsidR="004D713E" w:rsidRDefault="0063552C">
            <w:pPr>
              <w:pStyle w:val="TableParagraph"/>
              <w:numPr>
                <w:ilvl w:val="0"/>
                <w:numId w:val="20"/>
              </w:numPr>
              <w:tabs>
                <w:tab w:val="left" w:pos="320"/>
              </w:tabs>
              <w:spacing w:line="278" w:lineRule="auto"/>
              <w:ind w:right="96" w:firstLine="0"/>
              <w:jc w:val="both"/>
              <w:rPr>
                <w:sz w:val="21"/>
              </w:rPr>
            </w:pPr>
            <w:r>
              <w:rPr>
                <w:spacing w:val="-4"/>
                <w:sz w:val="21"/>
              </w:rPr>
              <w:t>套件应用场景多样化，支持电脑、安卓盒子等设备作为输入源，同时可搭配各类视频延长器或</w:t>
            </w:r>
            <w:proofErr w:type="gramStart"/>
            <w:r>
              <w:rPr>
                <w:spacing w:val="-2"/>
                <w:sz w:val="21"/>
              </w:rPr>
              <w:t>分割器</w:t>
            </w:r>
            <w:proofErr w:type="gramEnd"/>
            <w:r>
              <w:rPr>
                <w:spacing w:val="-2"/>
                <w:sz w:val="21"/>
              </w:rPr>
              <w:t>等设备。</w:t>
            </w:r>
            <w:r>
              <w:rPr>
                <w:spacing w:val="-2"/>
                <w:sz w:val="21"/>
              </w:rPr>
              <w:t xml:space="preserve"> </w:t>
            </w:r>
          </w:p>
          <w:p w14:paraId="5C9A722A" w14:textId="77777777" w:rsidR="004D713E" w:rsidRDefault="0063552C">
            <w:pPr>
              <w:pStyle w:val="TableParagraph"/>
              <w:ind w:left="107"/>
              <w:rPr>
                <w:sz w:val="21"/>
              </w:rPr>
            </w:pPr>
            <w:r>
              <w:rPr>
                <w:sz w:val="21"/>
              </w:rPr>
              <w:t>二、红外触摸框</w:t>
            </w:r>
            <w:r>
              <w:rPr>
                <w:sz w:val="21"/>
              </w:rPr>
              <w:t xml:space="preserve"> </w:t>
            </w:r>
          </w:p>
          <w:p w14:paraId="2C1AA640" w14:textId="77777777" w:rsidR="004D713E" w:rsidRDefault="0063552C">
            <w:pPr>
              <w:pStyle w:val="TableParagraph"/>
              <w:numPr>
                <w:ilvl w:val="0"/>
                <w:numId w:val="21"/>
              </w:numPr>
              <w:tabs>
                <w:tab w:val="left" w:pos="320"/>
              </w:tabs>
              <w:spacing w:before="42"/>
              <w:rPr>
                <w:sz w:val="21"/>
              </w:rPr>
            </w:pPr>
            <w:r>
              <w:rPr>
                <w:spacing w:val="-14"/>
                <w:sz w:val="21"/>
              </w:rPr>
              <w:t>提供真</w:t>
            </w:r>
            <w:r>
              <w:rPr>
                <w:spacing w:val="-14"/>
                <w:sz w:val="21"/>
              </w:rPr>
              <w:t xml:space="preserve"> </w:t>
            </w:r>
            <w:r>
              <w:rPr>
                <w:sz w:val="21"/>
              </w:rPr>
              <w:t>10</w:t>
            </w:r>
            <w:r>
              <w:rPr>
                <w:spacing w:val="-13"/>
                <w:sz w:val="21"/>
              </w:rPr>
              <w:t xml:space="preserve"> </w:t>
            </w:r>
            <w:r>
              <w:rPr>
                <w:spacing w:val="-13"/>
                <w:sz w:val="21"/>
              </w:rPr>
              <w:t>点触摸；</w:t>
            </w:r>
            <w:r>
              <w:rPr>
                <w:sz w:val="21"/>
              </w:rPr>
              <w:t xml:space="preserve"> </w:t>
            </w:r>
          </w:p>
          <w:p w14:paraId="1568BBCC" w14:textId="77777777" w:rsidR="004D713E" w:rsidRDefault="0063552C">
            <w:pPr>
              <w:pStyle w:val="TableParagraph"/>
              <w:numPr>
                <w:ilvl w:val="0"/>
                <w:numId w:val="21"/>
              </w:numPr>
              <w:tabs>
                <w:tab w:val="left" w:pos="320"/>
              </w:tabs>
              <w:spacing w:before="43" w:line="278" w:lineRule="auto"/>
              <w:ind w:left="107" w:right="-15" w:firstLine="0"/>
              <w:rPr>
                <w:sz w:val="21"/>
              </w:rPr>
            </w:pPr>
            <w:r>
              <w:rPr>
                <w:spacing w:val="-3"/>
                <w:sz w:val="21"/>
              </w:rPr>
              <w:t>采用可拆分结构运输方便，无缝连接结构，美</w:t>
            </w:r>
            <w:r>
              <w:rPr>
                <w:spacing w:val="-11"/>
                <w:sz w:val="21"/>
              </w:rPr>
              <w:t>观，安装效率高；高度</w:t>
            </w:r>
            <w:r>
              <w:rPr>
                <w:spacing w:val="-11"/>
                <w:sz w:val="21"/>
              </w:rPr>
              <w:t xml:space="preserve"> </w:t>
            </w:r>
            <w:r>
              <w:rPr>
                <w:sz w:val="21"/>
              </w:rPr>
              <w:t>5m</w:t>
            </w:r>
            <w:r>
              <w:rPr>
                <w:spacing w:val="-11"/>
                <w:sz w:val="21"/>
              </w:rPr>
              <w:t>。</w:t>
            </w:r>
            <w:r>
              <w:rPr>
                <w:spacing w:val="-11"/>
                <w:sz w:val="21"/>
              </w:rPr>
              <w:t xml:space="preserve"> </w:t>
            </w:r>
            <w:r>
              <w:rPr>
                <w:spacing w:val="-11"/>
                <w:sz w:val="21"/>
              </w:rPr>
              <w:t>全屏长度</w:t>
            </w:r>
            <w:r>
              <w:rPr>
                <w:spacing w:val="-11"/>
                <w:sz w:val="21"/>
              </w:rPr>
              <w:t xml:space="preserve"> </w:t>
            </w:r>
            <w:r>
              <w:rPr>
                <w:sz w:val="21"/>
              </w:rPr>
              <w:t>8m</w:t>
            </w:r>
            <w:r>
              <w:rPr>
                <w:spacing w:val="-15"/>
                <w:sz w:val="21"/>
              </w:rPr>
              <w:t xml:space="preserve"> </w:t>
            </w:r>
            <w:r>
              <w:rPr>
                <w:spacing w:val="-15"/>
                <w:sz w:val="21"/>
              </w:rPr>
              <w:t>内无盲</w:t>
            </w:r>
            <w:r>
              <w:rPr>
                <w:spacing w:val="-18"/>
                <w:sz w:val="21"/>
              </w:rPr>
              <w:t>区，屏幕长度</w:t>
            </w:r>
            <w:r>
              <w:rPr>
                <w:sz w:val="21"/>
              </w:rPr>
              <w:t>8m</w:t>
            </w:r>
            <w:r>
              <w:rPr>
                <w:spacing w:val="-8"/>
                <w:sz w:val="21"/>
              </w:rPr>
              <w:t xml:space="preserve"> </w:t>
            </w:r>
            <w:r>
              <w:rPr>
                <w:spacing w:val="-8"/>
                <w:sz w:val="21"/>
              </w:rPr>
              <w:t>以上在左右区域有</w:t>
            </w:r>
            <w:r>
              <w:rPr>
                <w:sz w:val="21"/>
              </w:rPr>
              <w:t>10~20cm</w:t>
            </w:r>
            <w:r>
              <w:rPr>
                <w:spacing w:val="-19"/>
                <w:sz w:val="21"/>
              </w:rPr>
              <w:t xml:space="preserve"> </w:t>
            </w:r>
            <w:r>
              <w:rPr>
                <w:spacing w:val="-19"/>
                <w:sz w:val="21"/>
              </w:rPr>
              <w:t>盲区，</w:t>
            </w:r>
            <w:r>
              <w:rPr>
                <w:spacing w:val="-19"/>
                <w:sz w:val="21"/>
              </w:rPr>
              <w:t xml:space="preserve"> </w:t>
            </w:r>
            <w:r>
              <w:rPr>
                <w:spacing w:val="-29"/>
                <w:sz w:val="21"/>
              </w:rPr>
              <w:t>最长</w:t>
            </w:r>
            <w:r>
              <w:rPr>
                <w:spacing w:val="-29"/>
                <w:sz w:val="21"/>
              </w:rPr>
              <w:t xml:space="preserve"> </w:t>
            </w:r>
            <w:r>
              <w:rPr>
                <w:spacing w:val="-8"/>
                <w:sz w:val="21"/>
              </w:rPr>
              <w:t>17m</w:t>
            </w:r>
            <w:r>
              <w:rPr>
                <w:spacing w:val="-10"/>
                <w:sz w:val="21"/>
              </w:rPr>
              <w:t>；支持前维护：不拆结构直接换</w:t>
            </w:r>
            <w:r>
              <w:rPr>
                <w:spacing w:val="-10"/>
                <w:sz w:val="21"/>
              </w:rPr>
              <w:t xml:space="preserve"> </w:t>
            </w:r>
            <w:r>
              <w:rPr>
                <w:sz w:val="21"/>
              </w:rPr>
              <w:t>PCBA</w:t>
            </w:r>
            <w:r>
              <w:rPr>
                <w:spacing w:val="-26"/>
                <w:sz w:val="21"/>
              </w:rPr>
              <w:t xml:space="preserve"> </w:t>
            </w:r>
            <w:r>
              <w:rPr>
                <w:spacing w:val="-26"/>
                <w:sz w:val="21"/>
              </w:rPr>
              <w:t>灯</w:t>
            </w:r>
            <w:r>
              <w:rPr>
                <w:spacing w:val="-9"/>
                <w:sz w:val="21"/>
              </w:rPr>
              <w:t>板，低成本更换核心部件；</w:t>
            </w:r>
            <w:r>
              <w:rPr>
                <w:spacing w:val="-9"/>
                <w:sz w:val="21"/>
              </w:rPr>
              <w:t xml:space="preserve"> </w:t>
            </w:r>
          </w:p>
          <w:p w14:paraId="6DF92CB7" w14:textId="77777777" w:rsidR="004D713E" w:rsidRDefault="0063552C">
            <w:pPr>
              <w:pStyle w:val="TableParagraph"/>
              <w:numPr>
                <w:ilvl w:val="0"/>
                <w:numId w:val="21"/>
              </w:numPr>
              <w:tabs>
                <w:tab w:val="left" w:pos="320"/>
              </w:tabs>
              <w:spacing w:line="278" w:lineRule="auto"/>
              <w:ind w:left="107" w:right="94" w:firstLine="0"/>
              <w:jc w:val="both"/>
              <w:rPr>
                <w:sz w:val="21"/>
              </w:rPr>
            </w:pPr>
            <w:r>
              <w:rPr>
                <w:spacing w:val="-8"/>
                <w:sz w:val="21"/>
              </w:rPr>
              <w:t>单点响应时间小于</w:t>
            </w:r>
            <w:r>
              <w:rPr>
                <w:spacing w:val="-8"/>
                <w:sz w:val="21"/>
              </w:rPr>
              <w:t xml:space="preserve"> </w:t>
            </w:r>
            <w:r>
              <w:rPr>
                <w:sz w:val="21"/>
              </w:rPr>
              <w:t>10</w:t>
            </w:r>
            <w:r>
              <w:rPr>
                <w:spacing w:val="-16"/>
                <w:sz w:val="21"/>
              </w:rPr>
              <w:t xml:space="preserve"> </w:t>
            </w:r>
            <w:r>
              <w:rPr>
                <w:spacing w:val="-16"/>
                <w:sz w:val="21"/>
              </w:rPr>
              <w:t>毫秒，屏幕书写流畅；带</w:t>
            </w:r>
            <w:r>
              <w:rPr>
                <w:spacing w:val="-7"/>
                <w:sz w:val="21"/>
              </w:rPr>
              <w:t>发光二极管的触控框安装在屏幕下缘，触</w:t>
            </w:r>
            <w:proofErr w:type="gramStart"/>
            <w:r>
              <w:rPr>
                <w:spacing w:val="-7"/>
                <w:sz w:val="21"/>
              </w:rPr>
              <w:t>控框耐</w:t>
            </w:r>
            <w:r>
              <w:rPr>
                <w:spacing w:val="-5"/>
                <w:sz w:val="21"/>
              </w:rPr>
              <w:t>光</w:t>
            </w:r>
            <w:proofErr w:type="gramEnd"/>
            <w:r>
              <w:rPr>
                <w:spacing w:val="-5"/>
                <w:sz w:val="21"/>
              </w:rPr>
              <w:t>性高；</w:t>
            </w:r>
            <w:r>
              <w:rPr>
                <w:spacing w:val="-5"/>
                <w:sz w:val="21"/>
              </w:rPr>
              <w:t xml:space="preserve"> </w:t>
            </w:r>
          </w:p>
          <w:p w14:paraId="0B355DBF" w14:textId="77777777" w:rsidR="004D713E" w:rsidRDefault="0063552C">
            <w:pPr>
              <w:pStyle w:val="TableParagraph"/>
              <w:numPr>
                <w:ilvl w:val="0"/>
                <w:numId w:val="21"/>
              </w:numPr>
              <w:tabs>
                <w:tab w:val="left" w:pos="320"/>
              </w:tabs>
              <w:spacing w:line="278" w:lineRule="auto"/>
              <w:ind w:left="107" w:right="516" w:firstLine="0"/>
              <w:jc w:val="both"/>
              <w:rPr>
                <w:sz w:val="21"/>
              </w:rPr>
            </w:pPr>
            <w:r>
              <w:rPr>
                <w:spacing w:val="-4"/>
                <w:sz w:val="21"/>
              </w:rPr>
              <w:t>含智能诊断软件，调试检测效率高；使用</w:t>
            </w:r>
            <w:r>
              <w:rPr>
                <w:sz w:val="21"/>
              </w:rPr>
              <w:t>QC-SUSB</w:t>
            </w:r>
            <w:r>
              <w:rPr>
                <w:spacing w:val="-15"/>
                <w:sz w:val="21"/>
              </w:rPr>
              <w:t xml:space="preserve"> </w:t>
            </w:r>
            <w:r>
              <w:rPr>
                <w:spacing w:val="-15"/>
                <w:sz w:val="21"/>
              </w:rPr>
              <w:t>模块；</w:t>
            </w:r>
            <w:r>
              <w:rPr>
                <w:sz w:val="21"/>
              </w:rPr>
              <w:t xml:space="preserve"> </w:t>
            </w:r>
          </w:p>
          <w:p w14:paraId="195A2635" w14:textId="77777777" w:rsidR="004D713E" w:rsidRDefault="0063552C">
            <w:pPr>
              <w:pStyle w:val="TableParagraph"/>
              <w:numPr>
                <w:ilvl w:val="0"/>
                <w:numId w:val="21"/>
              </w:numPr>
              <w:tabs>
                <w:tab w:val="left" w:pos="320"/>
              </w:tabs>
              <w:spacing w:line="278" w:lineRule="auto"/>
              <w:ind w:left="107" w:right="94" w:firstLine="0"/>
              <w:rPr>
                <w:sz w:val="21"/>
              </w:rPr>
            </w:pPr>
            <w:r>
              <w:rPr>
                <w:spacing w:val="-3"/>
                <w:sz w:val="21"/>
              </w:rPr>
              <w:t>套件在一个触摸框区域，主机使用多显示器扩</w:t>
            </w:r>
            <w:r>
              <w:rPr>
                <w:spacing w:val="-7"/>
                <w:sz w:val="21"/>
              </w:rPr>
              <w:t>展模式，每个显示器最多支持</w:t>
            </w:r>
            <w:r>
              <w:rPr>
                <w:spacing w:val="-7"/>
                <w:sz w:val="21"/>
              </w:rPr>
              <w:t xml:space="preserve"> </w:t>
            </w:r>
            <w:r>
              <w:rPr>
                <w:sz w:val="21"/>
              </w:rPr>
              <w:t>64</w:t>
            </w:r>
            <w:r>
              <w:rPr>
                <w:spacing w:val="-15"/>
                <w:sz w:val="21"/>
              </w:rPr>
              <w:t xml:space="preserve"> </w:t>
            </w:r>
            <w:proofErr w:type="gramStart"/>
            <w:r>
              <w:rPr>
                <w:spacing w:val="-15"/>
                <w:sz w:val="21"/>
              </w:rPr>
              <w:t>个</w:t>
            </w:r>
            <w:proofErr w:type="gramEnd"/>
            <w:r>
              <w:rPr>
                <w:spacing w:val="-15"/>
                <w:sz w:val="21"/>
              </w:rPr>
              <w:t>通道</w:t>
            </w:r>
            <w:r>
              <w:rPr>
                <w:sz w:val="21"/>
              </w:rPr>
              <w:t>（</w:t>
            </w:r>
            <w:r>
              <w:rPr>
                <w:spacing w:val="-2"/>
                <w:sz w:val="21"/>
              </w:rPr>
              <w:t>非同时）</w:t>
            </w:r>
            <w:r>
              <w:rPr>
                <w:spacing w:val="-3"/>
                <w:sz w:val="21"/>
              </w:rPr>
              <w:t>；在一个触摸</w:t>
            </w:r>
            <w:proofErr w:type="gramStart"/>
            <w:r>
              <w:rPr>
                <w:spacing w:val="-3"/>
                <w:sz w:val="21"/>
              </w:rPr>
              <w:t>框区域</w:t>
            </w:r>
            <w:proofErr w:type="gramEnd"/>
            <w:r>
              <w:rPr>
                <w:spacing w:val="-3"/>
                <w:sz w:val="21"/>
              </w:rPr>
              <w:t>内包含多个不同主机的显示器，每个主机可实现同时触摸，互不干扰，</w:t>
            </w:r>
            <w:r>
              <w:rPr>
                <w:spacing w:val="-3"/>
                <w:sz w:val="21"/>
              </w:rPr>
              <w:t xml:space="preserve"> </w:t>
            </w:r>
            <w:r>
              <w:rPr>
                <w:spacing w:val="-11"/>
                <w:sz w:val="21"/>
              </w:rPr>
              <w:t>最多支持</w:t>
            </w:r>
            <w:r>
              <w:rPr>
                <w:spacing w:val="-11"/>
                <w:sz w:val="21"/>
              </w:rPr>
              <w:t xml:space="preserve"> </w:t>
            </w:r>
            <w:r>
              <w:rPr>
                <w:sz w:val="21"/>
              </w:rPr>
              <w:t>32</w:t>
            </w:r>
            <w:r>
              <w:rPr>
                <w:spacing w:val="-14"/>
                <w:sz w:val="21"/>
              </w:rPr>
              <w:t xml:space="preserve"> </w:t>
            </w:r>
            <w:r>
              <w:rPr>
                <w:spacing w:val="-14"/>
                <w:sz w:val="21"/>
              </w:rPr>
              <w:t>路；在一个触摸框区域，触摸可以与</w:t>
            </w:r>
            <w:r>
              <w:rPr>
                <w:spacing w:val="-7"/>
                <w:sz w:val="21"/>
              </w:rPr>
              <w:t>不同主机的多台显示器一起工作，也可以扩展一</w:t>
            </w:r>
          </w:p>
          <w:p w14:paraId="32786D1C" w14:textId="77777777" w:rsidR="004D713E" w:rsidRDefault="0063552C">
            <w:pPr>
              <w:pStyle w:val="TableParagraph"/>
              <w:spacing w:line="268" w:lineRule="exact"/>
              <w:ind w:left="107"/>
              <w:rPr>
                <w:sz w:val="21"/>
              </w:rPr>
            </w:pPr>
            <w:r>
              <w:rPr>
                <w:sz w:val="21"/>
              </w:rPr>
              <w:t>台主机的多台显示器，或组合使用；</w:t>
            </w:r>
            <w:r>
              <w:rPr>
                <w:sz w:val="21"/>
              </w:rPr>
              <w:t xml:space="preserve"> </w:t>
            </w:r>
          </w:p>
        </w:tc>
        <w:tc>
          <w:tcPr>
            <w:tcW w:w="992" w:type="dxa"/>
          </w:tcPr>
          <w:p w14:paraId="50FEAB4E" w14:textId="77777777" w:rsidR="004D713E" w:rsidRDefault="004D713E">
            <w:pPr>
              <w:pStyle w:val="TableParagraph"/>
              <w:rPr>
                <w:rFonts w:ascii="微软雅黑"/>
                <w:b/>
                <w:sz w:val="28"/>
              </w:rPr>
            </w:pPr>
          </w:p>
          <w:p w14:paraId="54FEAAE6" w14:textId="77777777" w:rsidR="004D713E" w:rsidRDefault="004D713E">
            <w:pPr>
              <w:pStyle w:val="TableParagraph"/>
              <w:rPr>
                <w:rFonts w:ascii="微软雅黑"/>
                <w:b/>
                <w:sz w:val="28"/>
              </w:rPr>
            </w:pPr>
          </w:p>
          <w:p w14:paraId="48EF120B" w14:textId="77777777" w:rsidR="004D713E" w:rsidRDefault="004D713E">
            <w:pPr>
              <w:pStyle w:val="TableParagraph"/>
              <w:rPr>
                <w:rFonts w:ascii="微软雅黑"/>
                <w:b/>
                <w:sz w:val="28"/>
              </w:rPr>
            </w:pPr>
          </w:p>
          <w:p w14:paraId="16941DB2" w14:textId="77777777" w:rsidR="004D713E" w:rsidRDefault="004D713E">
            <w:pPr>
              <w:pStyle w:val="TableParagraph"/>
              <w:rPr>
                <w:rFonts w:ascii="微软雅黑"/>
                <w:b/>
                <w:sz w:val="28"/>
              </w:rPr>
            </w:pPr>
          </w:p>
          <w:p w14:paraId="4B43E624" w14:textId="77777777" w:rsidR="004D713E" w:rsidRDefault="004D713E">
            <w:pPr>
              <w:pStyle w:val="TableParagraph"/>
              <w:rPr>
                <w:rFonts w:ascii="微软雅黑"/>
                <w:b/>
                <w:sz w:val="28"/>
              </w:rPr>
            </w:pPr>
          </w:p>
          <w:p w14:paraId="06E0E0ED" w14:textId="77777777" w:rsidR="004D713E" w:rsidRDefault="004D713E">
            <w:pPr>
              <w:pStyle w:val="TableParagraph"/>
              <w:rPr>
                <w:rFonts w:ascii="微软雅黑"/>
                <w:b/>
                <w:sz w:val="28"/>
              </w:rPr>
            </w:pPr>
          </w:p>
          <w:p w14:paraId="7C21A282" w14:textId="77777777" w:rsidR="004D713E" w:rsidRDefault="004D713E">
            <w:pPr>
              <w:pStyle w:val="TableParagraph"/>
              <w:rPr>
                <w:rFonts w:ascii="微软雅黑"/>
                <w:b/>
                <w:sz w:val="28"/>
              </w:rPr>
            </w:pPr>
          </w:p>
          <w:p w14:paraId="31646132" w14:textId="77777777" w:rsidR="004D713E" w:rsidRDefault="004D713E">
            <w:pPr>
              <w:pStyle w:val="TableParagraph"/>
              <w:rPr>
                <w:rFonts w:ascii="微软雅黑"/>
                <w:b/>
                <w:sz w:val="28"/>
              </w:rPr>
            </w:pPr>
          </w:p>
          <w:p w14:paraId="72F17A53" w14:textId="77777777" w:rsidR="004D713E" w:rsidRDefault="004D713E">
            <w:pPr>
              <w:pStyle w:val="TableParagraph"/>
              <w:rPr>
                <w:rFonts w:ascii="微软雅黑"/>
                <w:b/>
                <w:sz w:val="28"/>
              </w:rPr>
            </w:pPr>
          </w:p>
          <w:p w14:paraId="34EEC713" w14:textId="77777777" w:rsidR="004D713E" w:rsidRDefault="004D713E">
            <w:pPr>
              <w:pStyle w:val="TableParagraph"/>
              <w:rPr>
                <w:rFonts w:ascii="微软雅黑"/>
                <w:b/>
                <w:sz w:val="28"/>
              </w:rPr>
            </w:pPr>
          </w:p>
          <w:p w14:paraId="475806BC" w14:textId="77777777" w:rsidR="004D713E" w:rsidRDefault="004D713E">
            <w:pPr>
              <w:pStyle w:val="TableParagraph"/>
              <w:spacing w:before="17"/>
              <w:rPr>
                <w:rFonts w:ascii="微软雅黑"/>
                <w:b/>
                <w:sz w:val="25"/>
              </w:rPr>
            </w:pPr>
          </w:p>
          <w:p w14:paraId="1707242E" w14:textId="77777777" w:rsidR="004D713E" w:rsidRDefault="0063552C">
            <w:pPr>
              <w:pStyle w:val="TableParagraph"/>
              <w:ind w:left="284"/>
              <w:rPr>
                <w:sz w:val="28"/>
              </w:rPr>
            </w:pPr>
            <w:r>
              <w:rPr>
                <w:sz w:val="21"/>
              </w:rPr>
              <w:t>广东</w:t>
            </w:r>
            <w:r>
              <w:rPr>
                <w:sz w:val="28"/>
              </w:rPr>
              <w:t xml:space="preserve"> </w:t>
            </w:r>
          </w:p>
        </w:tc>
        <w:tc>
          <w:tcPr>
            <w:tcW w:w="1719" w:type="dxa"/>
          </w:tcPr>
          <w:p w14:paraId="0803AFF0" w14:textId="77777777" w:rsidR="004D713E" w:rsidRDefault="004D713E">
            <w:pPr>
              <w:pStyle w:val="TableParagraph"/>
              <w:rPr>
                <w:rFonts w:ascii="微软雅黑"/>
                <w:b/>
                <w:sz w:val="28"/>
              </w:rPr>
            </w:pPr>
          </w:p>
          <w:p w14:paraId="108138A5" w14:textId="77777777" w:rsidR="004D713E" w:rsidRDefault="004D713E">
            <w:pPr>
              <w:pStyle w:val="TableParagraph"/>
              <w:rPr>
                <w:rFonts w:ascii="微软雅黑"/>
                <w:b/>
                <w:sz w:val="28"/>
              </w:rPr>
            </w:pPr>
          </w:p>
          <w:p w14:paraId="4866DD18" w14:textId="77777777" w:rsidR="004D713E" w:rsidRDefault="004D713E">
            <w:pPr>
              <w:pStyle w:val="TableParagraph"/>
              <w:rPr>
                <w:rFonts w:ascii="微软雅黑"/>
                <w:b/>
                <w:sz w:val="28"/>
              </w:rPr>
            </w:pPr>
          </w:p>
          <w:p w14:paraId="2D3CC2AD" w14:textId="77777777" w:rsidR="004D713E" w:rsidRDefault="004D713E">
            <w:pPr>
              <w:pStyle w:val="TableParagraph"/>
              <w:rPr>
                <w:rFonts w:ascii="微软雅黑"/>
                <w:b/>
                <w:sz w:val="28"/>
              </w:rPr>
            </w:pPr>
          </w:p>
          <w:p w14:paraId="0F054257" w14:textId="77777777" w:rsidR="004D713E" w:rsidRDefault="004D713E">
            <w:pPr>
              <w:pStyle w:val="TableParagraph"/>
              <w:rPr>
                <w:rFonts w:ascii="微软雅黑"/>
                <w:b/>
                <w:sz w:val="28"/>
              </w:rPr>
            </w:pPr>
          </w:p>
          <w:p w14:paraId="57CEAEC3" w14:textId="77777777" w:rsidR="004D713E" w:rsidRDefault="004D713E">
            <w:pPr>
              <w:pStyle w:val="TableParagraph"/>
              <w:rPr>
                <w:rFonts w:ascii="微软雅黑"/>
                <w:b/>
                <w:sz w:val="28"/>
              </w:rPr>
            </w:pPr>
          </w:p>
          <w:p w14:paraId="2F1360A8" w14:textId="77777777" w:rsidR="004D713E" w:rsidRDefault="004D713E">
            <w:pPr>
              <w:pStyle w:val="TableParagraph"/>
              <w:rPr>
                <w:rFonts w:ascii="微软雅黑"/>
                <w:b/>
                <w:sz w:val="28"/>
              </w:rPr>
            </w:pPr>
          </w:p>
          <w:p w14:paraId="156FE380" w14:textId="77777777" w:rsidR="004D713E" w:rsidRDefault="004D713E">
            <w:pPr>
              <w:pStyle w:val="TableParagraph"/>
              <w:rPr>
                <w:rFonts w:ascii="微软雅黑"/>
                <w:b/>
                <w:sz w:val="28"/>
              </w:rPr>
            </w:pPr>
          </w:p>
          <w:p w14:paraId="00777082" w14:textId="77777777" w:rsidR="004D713E" w:rsidRDefault="004D713E">
            <w:pPr>
              <w:pStyle w:val="TableParagraph"/>
              <w:rPr>
                <w:rFonts w:ascii="微软雅黑"/>
                <w:b/>
                <w:sz w:val="28"/>
              </w:rPr>
            </w:pPr>
          </w:p>
          <w:p w14:paraId="0123D7E3" w14:textId="77777777" w:rsidR="004D713E" w:rsidRDefault="004D713E">
            <w:pPr>
              <w:pStyle w:val="TableParagraph"/>
              <w:spacing w:before="3"/>
              <w:rPr>
                <w:rFonts w:ascii="微软雅黑"/>
                <w:b/>
                <w:sz w:val="41"/>
              </w:rPr>
            </w:pPr>
          </w:p>
          <w:p w14:paraId="571DDCD5" w14:textId="77777777" w:rsidR="004D713E" w:rsidRDefault="0063552C">
            <w:pPr>
              <w:pStyle w:val="TableParagraph"/>
              <w:spacing w:line="417" w:lineRule="auto"/>
              <w:ind w:left="332" w:right="112" w:hanging="212"/>
              <w:rPr>
                <w:sz w:val="28"/>
              </w:rPr>
            </w:pPr>
            <w:r>
              <w:rPr>
                <w:sz w:val="21"/>
              </w:rPr>
              <w:t>广东建业显仕电子有限公司</w:t>
            </w:r>
            <w:r>
              <w:rPr>
                <w:sz w:val="28"/>
              </w:rPr>
              <w:t xml:space="preserve"> </w:t>
            </w:r>
          </w:p>
        </w:tc>
      </w:tr>
    </w:tbl>
    <w:p w14:paraId="35D1D7D9" w14:textId="77777777" w:rsidR="004D713E" w:rsidRDefault="0063552C">
      <w:pPr>
        <w:rPr>
          <w:sz w:val="2"/>
          <w:szCs w:val="2"/>
        </w:rPr>
      </w:pPr>
      <w:r>
        <w:rPr>
          <w:noProof/>
          <w:lang w:val="en-US" w:bidi="ar-SA"/>
        </w:rPr>
        <w:drawing>
          <wp:anchor distT="0" distB="0" distL="0" distR="0" simplePos="0" relativeHeight="251777024" behindDoc="0" locked="0" layoutInCell="1" allowOverlap="1" wp14:anchorId="5C6BC9A0" wp14:editId="2E22DB97">
            <wp:simplePos x="0" y="0"/>
            <wp:positionH relativeFrom="page">
              <wp:posOffset>0</wp:posOffset>
            </wp:positionH>
            <wp:positionV relativeFrom="page">
              <wp:posOffset>9083675</wp:posOffset>
            </wp:positionV>
            <wp:extent cx="325755" cy="620395"/>
            <wp:effectExtent l="0" t="0" r="0" b="0"/>
            <wp:wrapNone/>
            <wp:docPr id="2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532288" behindDoc="1" locked="0" layoutInCell="1" allowOverlap="1" wp14:anchorId="0A4EE8E1" wp14:editId="1048BBFC">
            <wp:simplePos x="0" y="0"/>
            <wp:positionH relativeFrom="page">
              <wp:posOffset>5080000</wp:posOffset>
            </wp:positionH>
            <wp:positionV relativeFrom="page">
              <wp:posOffset>9072245</wp:posOffset>
            </wp:positionV>
            <wp:extent cx="1619885" cy="1619885"/>
            <wp:effectExtent l="0" t="0" r="0" b="0"/>
            <wp:wrapNone/>
            <wp:docPr id="2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778048" behindDoc="0" locked="0" layoutInCell="1" allowOverlap="1" wp14:anchorId="51606785" wp14:editId="7A704343">
            <wp:simplePos x="0" y="0"/>
            <wp:positionH relativeFrom="page">
              <wp:posOffset>0</wp:posOffset>
            </wp:positionH>
            <wp:positionV relativeFrom="page">
              <wp:posOffset>5908675</wp:posOffset>
            </wp:positionV>
            <wp:extent cx="325755" cy="620395"/>
            <wp:effectExtent l="0" t="0" r="0" b="0"/>
            <wp:wrapNone/>
            <wp:docPr id="2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533312" behindDoc="1" locked="0" layoutInCell="1" allowOverlap="1" wp14:anchorId="3FD15B66" wp14:editId="5DAC2DD9">
            <wp:simplePos x="0" y="0"/>
            <wp:positionH relativeFrom="page">
              <wp:posOffset>1905000</wp:posOffset>
            </wp:positionH>
            <wp:positionV relativeFrom="page">
              <wp:posOffset>5897245</wp:posOffset>
            </wp:positionV>
            <wp:extent cx="1580515" cy="1580515"/>
            <wp:effectExtent l="0" t="0" r="0" b="0"/>
            <wp:wrapNone/>
            <wp:docPr id="2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34336" behindDoc="1" locked="0" layoutInCell="1" allowOverlap="1" wp14:anchorId="3167B6D9" wp14:editId="72DE7493">
            <wp:simplePos x="0" y="0"/>
            <wp:positionH relativeFrom="page">
              <wp:posOffset>5080000</wp:posOffset>
            </wp:positionH>
            <wp:positionV relativeFrom="page">
              <wp:posOffset>5897245</wp:posOffset>
            </wp:positionV>
            <wp:extent cx="1580515" cy="1580515"/>
            <wp:effectExtent l="0" t="0" r="0" b="0"/>
            <wp:wrapNone/>
            <wp:docPr id="2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779072" behindDoc="0" locked="0" layoutInCell="1" allowOverlap="1" wp14:anchorId="5B2B321F" wp14:editId="232EBFE2">
            <wp:simplePos x="0" y="0"/>
            <wp:positionH relativeFrom="page">
              <wp:posOffset>0</wp:posOffset>
            </wp:positionH>
            <wp:positionV relativeFrom="page">
              <wp:posOffset>2733675</wp:posOffset>
            </wp:positionV>
            <wp:extent cx="325755" cy="620395"/>
            <wp:effectExtent l="0" t="0" r="0" b="0"/>
            <wp:wrapNone/>
            <wp:docPr id="2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535360" behindDoc="1" locked="0" layoutInCell="1" allowOverlap="1" wp14:anchorId="5383F4CD" wp14:editId="0853430E">
            <wp:simplePos x="0" y="0"/>
            <wp:positionH relativeFrom="page">
              <wp:posOffset>1905000</wp:posOffset>
            </wp:positionH>
            <wp:positionV relativeFrom="page">
              <wp:posOffset>2722245</wp:posOffset>
            </wp:positionV>
            <wp:extent cx="1580515" cy="1580515"/>
            <wp:effectExtent l="0" t="0" r="0" b="0"/>
            <wp:wrapNone/>
            <wp:docPr id="3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36384" behindDoc="1" locked="0" layoutInCell="1" allowOverlap="1" wp14:anchorId="7D4016BF" wp14:editId="1EB5931A">
            <wp:simplePos x="0" y="0"/>
            <wp:positionH relativeFrom="page">
              <wp:posOffset>5080000</wp:posOffset>
            </wp:positionH>
            <wp:positionV relativeFrom="page">
              <wp:posOffset>2722245</wp:posOffset>
            </wp:positionV>
            <wp:extent cx="1580515" cy="1580515"/>
            <wp:effectExtent l="0" t="0" r="0" b="0"/>
            <wp:wrapNone/>
            <wp:docPr id="3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37408" behindDoc="1" locked="0" layoutInCell="1" allowOverlap="1" wp14:anchorId="36D90DB5" wp14:editId="3FEFBA9C">
            <wp:simplePos x="0" y="0"/>
            <wp:positionH relativeFrom="page">
              <wp:posOffset>5080000</wp:posOffset>
            </wp:positionH>
            <wp:positionV relativeFrom="page">
              <wp:posOffset>0</wp:posOffset>
            </wp:positionV>
            <wp:extent cx="1619885" cy="1167130"/>
            <wp:effectExtent l="0" t="0" r="0" b="0"/>
            <wp:wrapNone/>
            <wp:docPr id="30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4E5272ED"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2703DB54" w14:textId="77777777">
        <w:trPr>
          <w:trHeight w:val="1248"/>
        </w:trPr>
        <w:tc>
          <w:tcPr>
            <w:tcW w:w="1234" w:type="dxa"/>
          </w:tcPr>
          <w:p w14:paraId="4C0FD8CC" w14:textId="77777777" w:rsidR="004D713E" w:rsidRDefault="004D713E">
            <w:pPr>
              <w:pStyle w:val="TableParagraph"/>
              <w:rPr>
                <w:rFonts w:ascii="Times New Roman"/>
                <w:sz w:val="20"/>
              </w:rPr>
            </w:pPr>
          </w:p>
        </w:tc>
        <w:tc>
          <w:tcPr>
            <w:tcW w:w="1294" w:type="dxa"/>
          </w:tcPr>
          <w:p w14:paraId="16FCD6C4" w14:textId="77777777" w:rsidR="004D713E" w:rsidRDefault="004D713E">
            <w:pPr>
              <w:pStyle w:val="TableParagraph"/>
              <w:rPr>
                <w:rFonts w:ascii="Times New Roman"/>
                <w:sz w:val="20"/>
              </w:rPr>
            </w:pPr>
          </w:p>
        </w:tc>
        <w:tc>
          <w:tcPr>
            <w:tcW w:w="4631" w:type="dxa"/>
          </w:tcPr>
          <w:p w14:paraId="7CC7C9B5" w14:textId="77777777" w:rsidR="004D713E" w:rsidRDefault="0063552C">
            <w:pPr>
              <w:pStyle w:val="TableParagraph"/>
              <w:numPr>
                <w:ilvl w:val="0"/>
                <w:numId w:val="22"/>
              </w:numPr>
              <w:tabs>
                <w:tab w:val="left" w:pos="320"/>
              </w:tabs>
              <w:spacing w:before="22" w:line="278" w:lineRule="auto"/>
              <w:ind w:right="-15" w:firstLine="0"/>
              <w:rPr>
                <w:sz w:val="21"/>
              </w:rPr>
            </w:pPr>
            <w:r>
              <w:rPr>
                <w:sz w:val="21"/>
              </w:rPr>
              <w:t>HID</w:t>
            </w:r>
            <w:r>
              <w:rPr>
                <w:spacing w:val="-11"/>
                <w:sz w:val="21"/>
              </w:rPr>
              <w:t xml:space="preserve"> </w:t>
            </w:r>
            <w:r>
              <w:rPr>
                <w:spacing w:val="-11"/>
                <w:sz w:val="21"/>
              </w:rPr>
              <w:t>兼容设备，</w:t>
            </w:r>
            <w:r>
              <w:rPr>
                <w:spacing w:val="-8"/>
                <w:sz w:val="21"/>
              </w:rPr>
              <w:t>Window</w:t>
            </w:r>
            <w:r>
              <w:rPr>
                <w:spacing w:val="-45"/>
                <w:sz w:val="21"/>
              </w:rPr>
              <w:t xml:space="preserve"> </w:t>
            </w:r>
            <w:r>
              <w:rPr>
                <w:sz w:val="21"/>
              </w:rPr>
              <w:t>Xp</w:t>
            </w:r>
            <w:r>
              <w:rPr>
                <w:spacing w:val="-51"/>
                <w:sz w:val="21"/>
              </w:rPr>
              <w:t>、</w:t>
            </w:r>
            <w:r>
              <w:rPr>
                <w:sz w:val="21"/>
              </w:rPr>
              <w:t>Windows</w:t>
            </w:r>
            <w:r>
              <w:rPr>
                <w:spacing w:val="-44"/>
                <w:sz w:val="21"/>
              </w:rPr>
              <w:t xml:space="preserve"> </w:t>
            </w:r>
            <w:r>
              <w:rPr>
                <w:spacing w:val="-3"/>
                <w:sz w:val="21"/>
              </w:rPr>
              <w:t>7</w:t>
            </w:r>
            <w:r>
              <w:rPr>
                <w:spacing w:val="-51"/>
                <w:sz w:val="21"/>
              </w:rPr>
              <w:t>、</w:t>
            </w:r>
            <w:r>
              <w:rPr>
                <w:sz w:val="21"/>
              </w:rPr>
              <w:t>Windows 8</w:t>
            </w:r>
            <w:r>
              <w:rPr>
                <w:sz w:val="21"/>
              </w:rPr>
              <w:t>、</w:t>
            </w:r>
            <w:r>
              <w:rPr>
                <w:sz w:val="21"/>
              </w:rPr>
              <w:t>MAC</w:t>
            </w:r>
            <w:r>
              <w:rPr>
                <w:spacing w:val="1"/>
                <w:sz w:val="21"/>
              </w:rPr>
              <w:t xml:space="preserve"> </w:t>
            </w:r>
            <w:r>
              <w:rPr>
                <w:sz w:val="21"/>
              </w:rPr>
              <w:t>OS</w:t>
            </w:r>
            <w:r>
              <w:rPr>
                <w:sz w:val="21"/>
              </w:rPr>
              <w:t>、</w:t>
            </w:r>
            <w:r>
              <w:rPr>
                <w:sz w:val="21"/>
              </w:rPr>
              <w:t>Linux</w:t>
            </w:r>
            <w:r>
              <w:rPr>
                <w:spacing w:val="-3"/>
                <w:sz w:val="21"/>
              </w:rPr>
              <w:t>、</w:t>
            </w:r>
            <w:r>
              <w:rPr>
                <w:sz w:val="21"/>
              </w:rPr>
              <w:t>Android</w:t>
            </w:r>
            <w:r>
              <w:rPr>
                <w:spacing w:val="2"/>
                <w:sz w:val="21"/>
              </w:rPr>
              <w:t xml:space="preserve"> </w:t>
            </w:r>
            <w:r>
              <w:rPr>
                <w:sz w:val="21"/>
              </w:rPr>
              <w:t>4.0</w:t>
            </w:r>
            <w:r>
              <w:rPr>
                <w:spacing w:val="-10"/>
                <w:sz w:val="21"/>
              </w:rPr>
              <w:t xml:space="preserve"> </w:t>
            </w:r>
            <w:r>
              <w:rPr>
                <w:spacing w:val="-10"/>
                <w:sz w:val="21"/>
              </w:rPr>
              <w:t>或更高版本无</w:t>
            </w:r>
            <w:r>
              <w:rPr>
                <w:spacing w:val="-9"/>
                <w:sz w:val="21"/>
              </w:rPr>
              <w:t>需安装第三方驱动；套件支持</w:t>
            </w:r>
            <w:r>
              <w:rPr>
                <w:spacing w:val="-9"/>
                <w:sz w:val="21"/>
              </w:rPr>
              <w:t xml:space="preserve"> </w:t>
            </w:r>
            <w:r>
              <w:rPr>
                <w:sz w:val="21"/>
              </w:rPr>
              <w:t>TUIO</w:t>
            </w:r>
            <w:r>
              <w:rPr>
                <w:spacing w:val="-15"/>
                <w:sz w:val="21"/>
              </w:rPr>
              <w:t xml:space="preserve"> </w:t>
            </w:r>
            <w:r>
              <w:rPr>
                <w:spacing w:val="-15"/>
                <w:sz w:val="21"/>
              </w:rPr>
              <w:t>协议；</w:t>
            </w:r>
            <w:r>
              <w:rPr>
                <w:sz w:val="21"/>
              </w:rPr>
              <w:t xml:space="preserve"> </w:t>
            </w:r>
          </w:p>
          <w:p w14:paraId="179220EA" w14:textId="77777777" w:rsidR="004D713E" w:rsidRDefault="0063552C">
            <w:pPr>
              <w:pStyle w:val="TableParagraph"/>
              <w:numPr>
                <w:ilvl w:val="0"/>
                <w:numId w:val="22"/>
              </w:numPr>
              <w:tabs>
                <w:tab w:val="left" w:pos="320"/>
              </w:tabs>
              <w:ind w:left="319"/>
              <w:rPr>
                <w:sz w:val="28"/>
              </w:rPr>
            </w:pPr>
            <w:r>
              <w:rPr>
                <w:spacing w:val="-19"/>
                <w:sz w:val="21"/>
              </w:rPr>
              <w:t>提供</w:t>
            </w:r>
            <w:r>
              <w:rPr>
                <w:spacing w:val="-19"/>
                <w:sz w:val="21"/>
              </w:rPr>
              <w:t xml:space="preserve"> </w:t>
            </w:r>
            <w:r>
              <w:rPr>
                <w:sz w:val="21"/>
              </w:rPr>
              <w:t>6mm</w:t>
            </w:r>
            <w:r>
              <w:rPr>
                <w:spacing w:val="-3"/>
                <w:sz w:val="21"/>
              </w:rPr>
              <w:t xml:space="preserve"> </w:t>
            </w:r>
            <w:proofErr w:type="gramStart"/>
            <w:r>
              <w:rPr>
                <w:spacing w:val="-3"/>
                <w:sz w:val="21"/>
              </w:rPr>
              <w:t>钢化超</w:t>
            </w:r>
            <w:proofErr w:type="gramEnd"/>
            <w:r>
              <w:rPr>
                <w:spacing w:val="-3"/>
                <w:sz w:val="21"/>
              </w:rPr>
              <w:t>白玻璃</w:t>
            </w:r>
            <w:r>
              <w:rPr>
                <w:spacing w:val="-3"/>
                <w:position w:val="-2"/>
                <w:sz w:val="28"/>
              </w:rPr>
              <w:t xml:space="preserve"> </w:t>
            </w:r>
          </w:p>
        </w:tc>
        <w:tc>
          <w:tcPr>
            <w:tcW w:w="992" w:type="dxa"/>
          </w:tcPr>
          <w:p w14:paraId="5C0563BC" w14:textId="77777777" w:rsidR="004D713E" w:rsidRDefault="004D713E">
            <w:pPr>
              <w:pStyle w:val="TableParagraph"/>
              <w:rPr>
                <w:rFonts w:ascii="Times New Roman"/>
                <w:sz w:val="20"/>
              </w:rPr>
            </w:pPr>
          </w:p>
        </w:tc>
        <w:tc>
          <w:tcPr>
            <w:tcW w:w="1719" w:type="dxa"/>
          </w:tcPr>
          <w:p w14:paraId="55CFFC03" w14:textId="77777777" w:rsidR="004D713E" w:rsidRDefault="004D713E">
            <w:pPr>
              <w:pStyle w:val="TableParagraph"/>
              <w:rPr>
                <w:rFonts w:ascii="Times New Roman"/>
                <w:sz w:val="20"/>
              </w:rPr>
            </w:pPr>
          </w:p>
        </w:tc>
      </w:tr>
      <w:tr w:rsidR="004D713E" w14:paraId="22429190" w14:textId="77777777">
        <w:trPr>
          <w:trHeight w:val="307"/>
        </w:trPr>
        <w:tc>
          <w:tcPr>
            <w:tcW w:w="1234" w:type="dxa"/>
            <w:tcBorders>
              <w:bottom w:val="nil"/>
            </w:tcBorders>
          </w:tcPr>
          <w:p w14:paraId="5A01EFFE" w14:textId="77777777" w:rsidR="004D713E" w:rsidRDefault="004D713E">
            <w:pPr>
              <w:pStyle w:val="TableParagraph"/>
              <w:rPr>
                <w:rFonts w:ascii="Times New Roman"/>
                <w:sz w:val="20"/>
              </w:rPr>
            </w:pPr>
          </w:p>
        </w:tc>
        <w:tc>
          <w:tcPr>
            <w:tcW w:w="1294" w:type="dxa"/>
            <w:tcBorders>
              <w:bottom w:val="nil"/>
            </w:tcBorders>
          </w:tcPr>
          <w:p w14:paraId="1760D23F" w14:textId="77777777" w:rsidR="004D713E" w:rsidRDefault="004D713E">
            <w:pPr>
              <w:pStyle w:val="TableParagraph"/>
              <w:rPr>
                <w:rFonts w:ascii="Times New Roman"/>
                <w:sz w:val="20"/>
              </w:rPr>
            </w:pPr>
          </w:p>
        </w:tc>
        <w:tc>
          <w:tcPr>
            <w:tcW w:w="4631" w:type="dxa"/>
            <w:tcBorders>
              <w:bottom w:val="nil"/>
            </w:tcBorders>
          </w:tcPr>
          <w:p w14:paraId="786E6EBC" w14:textId="77777777" w:rsidR="004D713E" w:rsidRDefault="0063552C">
            <w:pPr>
              <w:pStyle w:val="TableParagraph"/>
              <w:spacing w:before="22" w:line="265" w:lineRule="exact"/>
              <w:ind w:left="107"/>
              <w:rPr>
                <w:sz w:val="21"/>
              </w:rPr>
            </w:pPr>
            <w:r>
              <w:rPr>
                <w:sz w:val="21"/>
              </w:rPr>
              <w:t>1.</w:t>
            </w:r>
            <w:r>
              <w:rPr>
                <w:sz w:val="21"/>
              </w:rPr>
              <w:t>规格参数：提供互动软件相关数字内容设计与</w:t>
            </w:r>
          </w:p>
        </w:tc>
        <w:tc>
          <w:tcPr>
            <w:tcW w:w="992" w:type="dxa"/>
            <w:tcBorders>
              <w:bottom w:val="nil"/>
            </w:tcBorders>
          </w:tcPr>
          <w:p w14:paraId="3F9B16D0" w14:textId="77777777" w:rsidR="004D713E" w:rsidRDefault="004D713E">
            <w:pPr>
              <w:pStyle w:val="TableParagraph"/>
              <w:rPr>
                <w:rFonts w:ascii="Times New Roman"/>
                <w:sz w:val="20"/>
              </w:rPr>
            </w:pPr>
          </w:p>
        </w:tc>
        <w:tc>
          <w:tcPr>
            <w:tcW w:w="1719" w:type="dxa"/>
            <w:vMerge w:val="restart"/>
          </w:tcPr>
          <w:p w14:paraId="3BC6EE6C" w14:textId="77777777" w:rsidR="004D713E" w:rsidRDefault="004D713E">
            <w:pPr>
              <w:pStyle w:val="TableParagraph"/>
              <w:rPr>
                <w:rFonts w:ascii="微软雅黑"/>
                <w:b/>
                <w:sz w:val="28"/>
              </w:rPr>
            </w:pPr>
          </w:p>
          <w:p w14:paraId="59B57C4D" w14:textId="77777777" w:rsidR="004D713E" w:rsidRDefault="004D713E">
            <w:pPr>
              <w:pStyle w:val="TableParagraph"/>
              <w:rPr>
                <w:rFonts w:ascii="微软雅黑"/>
                <w:b/>
                <w:sz w:val="28"/>
              </w:rPr>
            </w:pPr>
          </w:p>
          <w:p w14:paraId="226E725D" w14:textId="77777777" w:rsidR="004D713E" w:rsidRDefault="004D713E">
            <w:pPr>
              <w:pStyle w:val="TableParagraph"/>
              <w:rPr>
                <w:rFonts w:ascii="微软雅黑"/>
                <w:b/>
                <w:sz w:val="28"/>
              </w:rPr>
            </w:pPr>
          </w:p>
          <w:p w14:paraId="02260BD7" w14:textId="77777777" w:rsidR="004D713E" w:rsidRDefault="004D713E">
            <w:pPr>
              <w:pStyle w:val="TableParagraph"/>
              <w:spacing w:before="16"/>
              <w:rPr>
                <w:rFonts w:ascii="微软雅黑"/>
                <w:b/>
                <w:sz w:val="39"/>
              </w:rPr>
            </w:pPr>
          </w:p>
          <w:p w14:paraId="08A0F779" w14:textId="77777777" w:rsidR="004D713E" w:rsidRDefault="0063552C">
            <w:pPr>
              <w:pStyle w:val="TableParagraph"/>
              <w:spacing w:line="417" w:lineRule="auto"/>
              <w:ind w:left="332" w:right="112" w:hanging="212"/>
              <w:rPr>
                <w:sz w:val="28"/>
              </w:rPr>
            </w:pPr>
            <w:r>
              <w:rPr>
                <w:sz w:val="21"/>
              </w:rPr>
              <w:t>苏州酷甩智能科技有限公司</w:t>
            </w:r>
            <w:r>
              <w:rPr>
                <w:sz w:val="28"/>
              </w:rPr>
              <w:t xml:space="preserve"> </w:t>
            </w:r>
          </w:p>
        </w:tc>
      </w:tr>
      <w:tr w:rsidR="004D713E" w14:paraId="199F4C57" w14:textId="77777777">
        <w:trPr>
          <w:trHeight w:val="301"/>
        </w:trPr>
        <w:tc>
          <w:tcPr>
            <w:tcW w:w="1234" w:type="dxa"/>
            <w:tcBorders>
              <w:top w:val="nil"/>
              <w:bottom w:val="nil"/>
            </w:tcBorders>
          </w:tcPr>
          <w:p w14:paraId="6ED6F90C" w14:textId="77777777" w:rsidR="004D713E" w:rsidRDefault="004D713E">
            <w:pPr>
              <w:pStyle w:val="TableParagraph"/>
              <w:rPr>
                <w:rFonts w:ascii="Times New Roman"/>
                <w:sz w:val="20"/>
              </w:rPr>
            </w:pPr>
          </w:p>
        </w:tc>
        <w:tc>
          <w:tcPr>
            <w:tcW w:w="1294" w:type="dxa"/>
            <w:tcBorders>
              <w:top w:val="nil"/>
              <w:bottom w:val="nil"/>
            </w:tcBorders>
          </w:tcPr>
          <w:p w14:paraId="481D37B5" w14:textId="77777777" w:rsidR="004D713E" w:rsidRDefault="004D713E">
            <w:pPr>
              <w:pStyle w:val="TableParagraph"/>
              <w:rPr>
                <w:rFonts w:ascii="Times New Roman"/>
                <w:sz w:val="20"/>
              </w:rPr>
            </w:pPr>
          </w:p>
        </w:tc>
        <w:tc>
          <w:tcPr>
            <w:tcW w:w="4631" w:type="dxa"/>
            <w:tcBorders>
              <w:top w:val="nil"/>
              <w:bottom w:val="nil"/>
            </w:tcBorders>
          </w:tcPr>
          <w:p w14:paraId="23EF0408" w14:textId="77777777" w:rsidR="004D713E" w:rsidRDefault="0063552C">
            <w:pPr>
              <w:pStyle w:val="TableParagraph"/>
              <w:spacing w:before="17" w:line="265" w:lineRule="exact"/>
              <w:ind w:left="107"/>
              <w:rPr>
                <w:sz w:val="21"/>
              </w:rPr>
            </w:pPr>
            <w:r>
              <w:rPr>
                <w:spacing w:val="-7"/>
                <w:sz w:val="21"/>
              </w:rPr>
              <w:t>制作，包括方案策划美术设计，资料收集，</w:t>
            </w:r>
            <w:r>
              <w:rPr>
                <w:spacing w:val="-6"/>
                <w:sz w:val="21"/>
              </w:rPr>
              <w:t>UI</w:t>
            </w:r>
            <w:r>
              <w:rPr>
                <w:spacing w:val="-24"/>
                <w:sz w:val="21"/>
              </w:rPr>
              <w:t xml:space="preserve"> </w:t>
            </w:r>
            <w:r>
              <w:rPr>
                <w:spacing w:val="-24"/>
                <w:sz w:val="21"/>
              </w:rPr>
              <w:t>设</w:t>
            </w:r>
          </w:p>
        </w:tc>
        <w:tc>
          <w:tcPr>
            <w:tcW w:w="992" w:type="dxa"/>
            <w:tcBorders>
              <w:top w:val="nil"/>
              <w:bottom w:val="nil"/>
            </w:tcBorders>
          </w:tcPr>
          <w:p w14:paraId="237A6240" w14:textId="77777777" w:rsidR="004D713E" w:rsidRDefault="004D713E">
            <w:pPr>
              <w:pStyle w:val="TableParagraph"/>
              <w:rPr>
                <w:rFonts w:ascii="Times New Roman"/>
                <w:sz w:val="20"/>
              </w:rPr>
            </w:pPr>
          </w:p>
        </w:tc>
        <w:tc>
          <w:tcPr>
            <w:tcW w:w="1719" w:type="dxa"/>
            <w:vMerge/>
            <w:tcBorders>
              <w:top w:val="nil"/>
            </w:tcBorders>
          </w:tcPr>
          <w:p w14:paraId="291805B2" w14:textId="77777777" w:rsidR="004D713E" w:rsidRDefault="004D713E">
            <w:pPr>
              <w:rPr>
                <w:sz w:val="2"/>
                <w:szCs w:val="2"/>
              </w:rPr>
            </w:pPr>
          </w:p>
        </w:tc>
      </w:tr>
      <w:tr w:rsidR="004D713E" w14:paraId="426C8CD4" w14:textId="77777777">
        <w:trPr>
          <w:trHeight w:val="302"/>
        </w:trPr>
        <w:tc>
          <w:tcPr>
            <w:tcW w:w="1234" w:type="dxa"/>
            <w:tcBorders>
              <w:top w:val="nil"/>
              <w:bottom w:val="nil"/>
            </w:tcBorders>
          </w:tcPr>
          <w:p w14:paraId="0F4074CF" w14:textId="77777777" w:rsidR="004D713E" w:rsidRDefault="004D713E">
            <w:pPr>
              <w:pStyle w:val="TableParagraph"/>
              <w:rPr>
                <w:rFonts w:ascii="Times New Roman"/>
                <w:sz w:val="20"/>
              </w:rPr>
            </w:pPr>
          </w:p>
        </w:tc>
        <w:tc>
          <w:tcPr>
            <w:tcW w:w="1294" w:type="dxa"/>
            <w:tcBorders>
              <w:top w:val="nil"/>
              <w:bottom w:val="nil"/>
            </w:tcBorders>
          </w:tcPr>
          <w:p w14:paraId="36CDDC73" w14:textId="77777777" w:rsidR="004D713E" w:rsidRDefault="004D713E">
            <w:pPr>
              <w:pStyle w:val="TableParagraph"/>
              <w:rPr>
                <w:rFonts w:ascii="Times New Roman"/>
                <w:sz w:val="20"/>
              </w:rPr>
            </w:pPr>
          </w:p>
        </w:tc>
        <w:tc>
          <w:tcPr>
            <w:tcW w:w="4631" w:type="dxa"/>
            <w:tcBorders>
              <w:top w:val="nil"/>
              <w:bottom w:val="nil"/>
            </w:tcBorders>
          </w:tcPr>
          <w:p w14:paraId="128F0AE9" w14:textId="77777777" w:rsidR="004D713E" w:rsidRDefault="0063552C">
            <w:pPr>
              <w:pStyle w:val="TableParagraph"/>
              <w:spacing w:before="17" w:line="265" w:lineRule="exact"/>
              <w:ind w:left="107"/>
              <w:rPr>
                <w:sz w:val="21"/>
              </w:rPr>
            </w:pPr>
            <w:r>
              <w:rPr>
                <w:sz w:val="21"/>
              </w:rPr>
              <w:t>计，平面设计，特效合成，提供详细图文内容素</w:t>
            </w:r>
          </w:p>
        </w:tc>
        <w:tc>
          <w:tcPr>
            <w:tcW w:w="992" w:type="dxa"/>
            <w:tcBorders>
              <w:top w:val="nil"/>
              <w:bottom w:val="nil"/>
            </w:tcBorders>
          </w:tcPr>
          <w:p w14:paraId="14A24C09" w14:textId="77777777" w:rsidR="004D713E" w:rsidRDefault="004D713E">
            <w:pPr>
              <w:pStyle w:val="TableParagraph"/>
              <w:rPr>
                <w:rFonts w:ascii="Times New Roman"/>
                <w:sz w:val="20"/>
              </w:rPr>
            </w:pPr>
          </w:p>
        </w:tc>
        <w:tc>
          <w:tcPr>
            <w:tcW w:w="1719" w:type="dxa"/>
            <w:vMerge/>
            <w:tcBorders>
              <w:top w:val="nil"/>
            </w:tcBorders>
          </w:tcPr>
          <w:p w14:paraId="314BC25F" w14:textId="77777777" w:rsidR="004D713E" w:rsidRDefault="004D713E">
            <w:pPr>
              <w:rPr>
                <w:sz w:val="2"/>
                <w:szCs w:val="2"/>
              </w:rPr>
            </w:pPr>
          </w:p>
        </w:tc>
      </w:tr>
      <w:tr w:rsidR="004D713E" w14:paraId="7BA8F9D9" w14:textId="77777777">
        <w:trPr>
          <w:trHeight w:val="302"/>
        </w:trPr>
        <w:tc>
          <w:tcPr>
            <w:tcW w:w="1234" w:type="dxa"/>
            <w:tcBorders>
              <w:top w:val="nil"/>
              <w:bottom w:val="nil"/>
            </w:tcBorders>
          </w:tcPr>
          <w:p w14:paraId="59638472" w14:textId="77777777" w:rsidR="004D713E" w:rsidRDefault="004D713E">
            <w:pPr>
              <w:pStyle w:val="TableParagraph"/>
              <w:rPr>
                <w:rFonts w:ascii="Times New Roman"/>
                <w:sz w:val="20"/>
              </w:rPr>
            </w:pPr>
          </w:p>
        </w:tc>
        <w:tc>
          <w:tcPr>
            <w:tcW w:w="1294" w:type="dxa"/>
            <w:tcBorders>
              <w:top w:val="nil"/>
              <w:bottom w:val="nil"/>
            </w:tcBorders>
          </w:tcPr>
          <w:p w14:paraId="59DCE4AD" w14:textId="77777777" w:rsidR="004D713E" w:rsidRDefault="004D713E">
            <w:pPr>
              <w:pStyle w:val="TableParagraph"/>
              <w:rPr>
                <w:rFonts w:ascii="Times New Roman"/>
                <w:sz w:val="20"/>
              </w:rPr>
            </w:pPr>
          </w:p>
        </w:tc>
        <w:tc>
          <w:tcPr>
            <w:tcW w:w="4631" w:type="dxa"/>
            <w:tcBorders>
              <w:top w:val="nil"/>
              <w:bottom w:val="nil"/>
            </w:tcBorders>
          </w:tcPr>
          <w:p w14:paraId="0A3DA3D5" w14:textId="77777777" w:rsidR="004D713E" w:rsidRDefault="0063552C">
            <w:pPr>
              <w:pStyle w:val="TableParagraph"/>
              <w:spacing w:before="17" w:line="265" w:lineRule="exact"/>
              <w:ind w:left="107"/>
              <w:rPr>
                <w:sz w:val="21"/>
              </w:rPr>
            </w:pPr>
            <w:r>
              <w:rPr>
                <w:sz w:val="21"/>
              </w:rPr>
              <w:t>材平面设计与制作等。</w:t>
            </w:r>
            <w:r>
              <w:rPr>
                <w:sz w:val="21"/>
              </w:rPr>
              <w:t xml:space="preserve"> </w:t>
            </w:r>
          </w:p>
        </w:tc>
        <w:tc>
          <w:tcPr>
            <w:tcW w:w="992" w:type="dxa"/>
            <w:tcBorders>
              <w:top w:val="nil"/>
              <w:bottom w:val="nil"/>
            </w:tcBorders>
          </w:tcPr>
          <w:p w14:paraId="79C2D3D4" w14:textId="77777777" w:rsidR="004D713E" w:rsidRDefault="004D713E">
            <w:pPr>
              <w:pStyle w:val="TableParagraph"/>
              <w:rPr>
                <w:rFonts w:ascii="Times New Roman"/>
                <w:sz w:val="20"/>
              </w:rPr>
            </w:pPr>
          </w:p>
        </w:tc>
        <w:tc>
          <w:tcPr>
            <w:tcW w:w="1719" w:type="dxa"/>
            <w:vMerge/>
            <w:tcBorders>
              <w:top w:val="nil"/>
            </w:tcBorders>
          </w:tcPr>
          <w:p w14:paraId="424567B9" w14:textId="77777777" w:rsidR="004D713E" w:rsidRDefault="004D713E">
            <w:pPr>
              <w:rPr>
                <w:sz w:val="2"/>
                <w:szCs w:val="2"/>
              </w:rPr>
            </w:pPr>
          </w:p>
        </w:tc>
      </w:tr>
      <w:tr w:rsidR="004D713E" w14:paraId="3AB15482" w14:textId="77777777">
        <w:trPr>
          <w:trHeight w:val="302"/>
        </w:trPr>
        <w:tc>
          <w:tcPr>
            <w:tcW w:w="1234" w:type="dxa"/>
            <w:tcBorders>
              <w:top w:val="nil"/>
              <w:bottom w:val="nil"/>
            </w:tcBorders>
          </w:tcPr>
          <w:p w14:paraId="1C85EB47" w14:textId="77777777" w:rsidR="004D713E" w:rsidRDefault="004D713E">
            <w:pPr>
              <w:pStyle w:val="TableParagraph"/>
              <w:rPr>
                <w:rFonts w:ascii="Times New Roman"/>
                <w:sz w:val="20"/>
              </w:rPr>
            </w:pPr>
          </w:p>
        </w:tc>
        <w:tc>
          <w:tcPr>
            <w:tcW w:w="1294" w:type="dxa"/>
            <w:tcBorders>
              <w:top w:val="nil"/>
              <w:bottom w:val="nil"/>
            </w:tcBorders>
          </w:tcPr>
          <w:p w14:paraId="589FB691" w14:textId="77777777" w:rsidR="004D713E" w:rsidRDefault="004D713E">
            <w:pPr>
              <w:pStyle w:val="TableParagraph"/>
              <w:rPr>
                <w:rFonts w:ascii="Times New Roman"/>
                <w:sz w:val="20"/>
              </w:rPr>
            </w:pPr>
          </w:p>
        </w:tc>
        <w:tc>
          <w:tcPr>
            <w:tcW w:w="4631" w:type="dxa"/>
            <w:tcBorders>
              <w:top w:val="nil"/>
              <w:bottom w:val="nil"/>
            </w:tcBorders>
          </w:tcPr>
          <w:p w14:paraId="022BC63A" w14:textId="77777777" w:rsidR="004D713E" w:rsidRDefault="0063552C">
            <w:pPr>
              <w:pStyle w:val="TableParagraph"/>
              <w:spacing w:before="17" w:line="265" w:lineRule="exact"/>
              <w:ind w:left="107"/>
              <w:rPr>
                <w:sz w:val="21"/>
              </w:rPr>
            </w:pPr>
            <w:r>
              <w:rPr>
                <w:sz w:val="21"/>
              </w:rPr>
              <w:t>2.</w:t>
            </w:r>
            <w:r>
              <w:rPr>
                <w:sz w:val="21"/>
              </w:rPr>
              <w:t>设计内容：学校教学成果展示、教学特色、教</w:t>
            </w:r>
          </w:p>
        </w:tc>
        <w:tc>
          <w:tcPr>
            <w:tcW w:w="992" w:type="dxa"/>
            <w:tcBorders>
              <w:top w:val="nil"/>
              <w:bottom w:val="nil"/>
            </w:tcBorders>
          </w:tcPr>
          <w:p w14:paraId="6460419C" w14:textId="77777777" w:rsidR="004D713E" w:rsidRDefault="004D713E">
            <w:pPr>
              <w:pStyle w:val="TableParagraph"/>
              <w:rPr>
                <w:rFonts w:ascii="Times New Roman"/>
                <w:sz w:val="20"/>
              </w:rPr>
            </w:pPr>
          </w:p>
        </w:tc>
        <w:tc>
          <w:tcPr>
            <w:tcW w:w="1719" w:type="dxa"/>
            <w:vMerge/>
            <w:tcBorders>
              <w:top w:val="nil"/>
            </w:tcBorders>
          </w:tcPr>
          <w:p w14:paraId="5BC1F3C3" w14:textId="77777777" w:rsidR="004D713E" w:rsidRDefault="004D713E">
            <w:pPr>
              <w:rPr>
                <w:sz w:val="2"/>
                <w:szCs w:val="2"/>
              </w:rPr>
            </w:pPr>
          </w:p>
        </w:tc>
      </w:tr>
      <w:tr w:rsidR="004D713E" w14:paraId="0116C9A0" w14:textId="77777777">
        <w:trPr>
          <w:trHeight w:val="302"/>
        </w:trPr>
        <w:tc>
          <w:tcPr>
            <w:tcW w:w="1234" w:type="dxa"/>
            <w:tcBorders>
              <w:top w:val="nil"/>
              <w:bottom w:val="nil"/>
            </w:tcBorders>
          </w:tcPr>
          <w:p w14:paraId="4003E2CE" w14:textId="77777777" w:rsidR="004D713E" w:rsidRDefault="004D713E">
            <w:pPr>
              <w:pStyle w:val="TableParagraph"/>
              <w:rPr>
                <w:rFonts w:ascii="Times New Roman"/>
                <w:sz w:val="20"/>
              </w:rPr>
            </w:pPr>
          </w:p>
        </w:tc>
        <w:tc>
          <w:tcPr>
            <w:tcW w:w="1294" w:type="dxa"/>
            <w:tcBorders>
              <w:top w:val="nil"/>
              <w:bottom w:val="nil"/>
            </w:tcBorders>
          </w:tcPr>
          <w:p w14:paraId="7020E208" w14:textId="77777777" w:rsidR="004D713E" w:rsidRDefault="004D713E">
            <w:pPr>
              <w:pStyle w:val="TableParagraph"/>
              <w:rPr>
                <w:rFonts w:ascii="Times New Roman"/>
                <w:sz w:val="20"/>
              </w:rPr>
            </w:pPr>
          </w:p>
        </w:tc>
        <w:tc>
          <w:tcPr>
            <w:tcW w:w="4631" w:type="dxa"/>
            <w:tcBorders>
              <w:top w:val="nil"/>
              <w:bottom w:val="nil"/>
            </w:tcBorders>
          </w:tcPr>
          <w:p w14:paraId="388C4E02" w14:textId="77777777" w:rsidR="004D713E" w:rsidRDefault="0063552C">
            <w:pPr>
              <w:pStyle w:val="TableParagraph"/>
              <w:spacing w:before="17" w:line="265" w:lineRule="exact"/>
              <w:ind w:left="107"/>
              <w:rPr>
                <w:sz w:val="21"/>
              </w:rPr>
            </w:pPr>
            <w:r>
              <w:rPr>
                <w:sz w:val="21"/>
              </w:rPr>
              <w:t>学环境及教学专家介绍、来访信息、全国教学站</w:t>
            </w:r>
          </w:p>
        </w:tc>
        <w:tc>
          <w:tcPr>
            <w:tcW w:w="992" w:type="dxa"/>
            <w:tcBorders>
              <w:top w:val="nil"/>
              <w:bottom w:val="nil"/>
            </w:tcBorders>
          </w:tcPr>
          <w:p w14:paraId="79997B5D" w14:textId="77777777" w:rsidR="004D713E" w:rsidRDefault="004D713E">
            <w:pPr>
              <w:pStyle w:val="TableParagraph"/>
              <w:rPr>
                <w:rFonts w:ascii="Times New Roman"/>
                <w:sz w:val="20"/>
              </w:rPr>
            </w:pPr>
          </w:p>
        </w:tc>
        <w:tc>
          <w:tcPr>
            <w:tcW w:w="1719" w:type="dxa"/>
            <w:vMerge/>
            <w:tcBorders>
              <w:top w:val="nil"/>
            </w:tcBorders>
          </w:tcPr>
          <w:p w14:paraId="101E9A6C" w14:textId="77777777" w:rsidR="004D713E" w:rsidRDefault="004D713E">
            <w:pPr>
              <w:rPr>
                <w:sz w:val="2"/>
                <w:szCs w:val="2"/>
              </w:rPr>
            </w:pPr>
          </w:p>
        </w:tc>
      </w:tr>
      <w:tr w:rsidR="004D713E" w14:paraId="1A40D038" w14:textId="77777777">
        <w:trPr>
          <w:trHeight w:val="1550"/>
        </w:trPr>
        <w:tc>
          <w:tcPr>
            <w:tcW w:w="1234" w:type="dxa"/>
            <w:tcBorders>
              <w:top w:val="nil"/>
              <w:bottom w:val="nil"/>
            </w:tcBorders>
          </w:tcPr>
          <w:p w14:paraId="6241AEED" w14:textId="77777777" w:rsidR="004D713E" w:rsidRDefault="0063552C">
            <w:pPr>
              <w:pStyle w:val="TableParagraph"/>
              <w:spacing w:before="173" w:line="278" w:lineRule="auto"/>
              <w:ind w:left="170" w:right="150" w:firstLine="26"/>
              <w:jc w:val="both"/>
              <w:rPr>
                <w:sz w:val="28"/>
              </w:rPr>
            </w:pPr>
            <w:r>
              <w:rPr>
                <w:spacing w:val="-1"/>
                <w:sz w:val="21"/>
              </w:rPr>
              <w:t>拼接液晶</w:t>
            </w:r>
            <w:r>
              <w:rPr>
                <w:spacing w:val="-2"/>
                <w:sz w:val="21"/>
              </w:rPr>
              <w:t>显示系统</w:t>
            </w:r>
            <w:r>
              <w:rPr>
                <w:spacing w:val="-2"/>
                <w:sz w:val="21"/>
              </w:rPr>
              <w:t>UI</w:t>
            </w:r>
            <w:r>
              <w:rPr>
                <w:spacing w:val="-17"/>
                <w:sz w:val="21"/>
              </w:rPr>
              <w:t xml:space="preserve"> </w:t>
            </w:r>
            <w:r>
              <w:rPr>
                <w:spacing w:val="-17"/>
                <w:sz w:val="21"/>
              </w:rPr>
              <w:t>界面内</w:t>
            </w:r>
            <w:r>
              <w:rPr>
                <w:spacing w:val="-1"/>
                <w:sz w:val="21"/>
              </w:rPr>
              <w:t>容制作</w:t>
            </w:r>
            <w:r>
              <w:rPr>
                <w:position w:val="-2"/>
                <w:sz w:val="28"/>
              </w:rPr>
              <w:t xml:space="preserve"> </w:t>
            </w:r>
          </w:p>
        </w:tc>
        <w:tc>
          <w:tcPr>
            <w:tcW w:w="1294" w:type="dxa"/>
            <w:tcBorders>
              <w:top w:val="nil"/>
              <w:bottom w:val="nil"/>
            </w:tcBorders>
          </w:tcPr>
          <w:p w14:paraId="0CE0B5F5" w14:textId="77777777" w:rsidR="004D713E" w:rsidRDefault="004D713E">
            <w:pPr>
              <w:pStyle w:val="TableParagraph"/>
              <w:spacing w:before="14"/>
              <w:rPr>
                <w:rFonts w:ascii="微软雅黑"/>
                <w:b/>
                <w:sz w:val="34"/>
              </w:rPr>
            </w:pPr>
          </w:p>
          <w:p w14:paraId="23B1409D" w14:textId="77777777" w:rsidR="004D713E" w:rsidRDefault="0063552C">
            <w:pPr>
              <w:pStyle w:val="TableParagraph"/>
              <w:ind w:right="286"/>
              <w:jc w:val="right"/>
              <w:rPr>
                <w:sz w:val="28"/>
              </w:rPr>
            </w:pPr>
            <w:r>
              <w:rPr>
                <w:sz w:val="21"/>
              </w:rPr>
              <w:t>定制</w:t>
            </w:r>
            <w:r>
              <w:rPr>
                <w:position w:val="-2"/>
                <w:sz w:val="28"/>
              </w:rPr>
              <w:t xml:space="preserve"> </w:t>
            </w:r>
          </w:p>
        </w:tc>
        <w:tc>
          <w:tcPr>
            <w:tcW w:w="4631" w:type="dxa"/>
            <w:tcBorders>
              <w:top w:val="nil"/>
              <w:bottom w:val="nil"/>
            </w:tcBorders>
          </w:tcPr>
          <w:p w14:paraId="62087AE2" w14:textId="77777777" w:rsidR="004D713E" w:rsidRDefault="0063552C">
            <w:pPr>
              <w:pStyle w:val="TableParagraph"/>
              <w:spacing w:before="17"/>
              <w:ind w:left="107"/>
              <w:rPr>
                <w:sz w:val="21"/>
              </w:rPr>
            </w:pPr>
            <w:r>
              <w:rPr>
                <w:sz w:val="21"/>
              </w:rPr>
              <w:t>点展示；</w:t>
            </w:r>
            <w:r>
              <w:rPr>
                <w:sz w:val="21"/>
              </w:rPr>
              <w:t xml:space="preserve"> </w:t>
            </w:r>
          </w:p>
          <w:p w14:paraId="7A5F249D" w14:textId="77777777" w:rsidR="004D713E" w:rsidRDefault="0063552C">
            <w:pPr>
              <w:pStyle w:val="TableParagraph"/>
              <w:spacing w:before="43" w:line="278" w:lineRule="auto"/>
              <w:ind w:left="107" w:right="97"/>
              <w:rPr>
                <w:sz w:val="21"/>
              </w:rPr>
            </w:pPr>
            <w:r>
              <w:rPr>
                <w:sz w:val="21"/>
              </w:rPr>
              <w:t>3.</w:t>
            </w:r>
            <w:r>
              <w:rPr>
                <w:sz w:val="21"/>
              </w:rPr>
              <w:t>程序定制：通讯协议开发</w:t>
            </w:r>
            <w:r>
              <w:rPr>
                <w:sz w:val="21"/>
              </w:rPr>
              <w:t>/</w:t>
            </w:r>
            <w:r>
              <w:rPr>
                <w:sz w:val="21"/>
              </w:rPr>
              <w:t>层级逻辑性框架梳理，测试，运行数据分析</w:t>
            </w:r>
            <w:r>
              <w:rPr>
                <w:sz w:val="21"/>
              </w:rPr>
              <w:t>/</w:t>
            </w:r>
            <w:r>
              <w:rPr>
                <w:sz w:val="21"/>
              </w:rPr>
              <w:t>系统层级定制</w:t>
            </w:r>
            <w:proofErr w:type="gramStart"/>
            <w:r>
              <w:rPr>
                <w:sz w:val="21"/>
              </w:rPr>
              <w:t>化开发</w:t>
            </w:r>
            <w:proofErr w:type="gramEnd"/>
            <w:r>
              <w:rPr>
                <w:sz w:val="21"/>
              </w:rPr>
              <w:t xml:space="preserve">/ </w:t>
            </w:r>
            <w:r>
              <w:rPr>
                <w:sz w:val="21"/>
              </w:rPr>
              <w:t>实现多端音视频同步播放、按序播放、穿插播放</w:t>
            </w:r>
          </w:p>
          <w:p w14:paraId="2F0C862F" w14:textId="77777777" w:rsidR="004D713E" w:rsidRDefault="0063552C">
            <w:pPr>
              <w:pStyle w:val="TableParagraph"/>
              <w:spacing w:line="265" w:lineRule="exact"/>
              <w:ind w:left="107"/>
              <w:rPr>
                <w:sz w:val="21"/>
              </w:rPr>
            </w:pPr>
            <w:r>
              <w:rPr>
                <w:sz w:val="21"/>
              </w:rPr>
              <w:t>等自动化播放流程；</w:t>
            </w:r>
            <w:r>
              <w:rPr>
                <w:sz w:val="21"/>
              </w:rPr>
              <w:t xml:space="preserve"> </w:t>
            </w:r>
          </w:p>
        </w:tc>
        <w:tc>
          <w:tcPr>
            <w:tcW w:w="992" w:type="dxa"/>
            <w:tcBorders>
              <w:top w:val="nil"/>
              <w:bottom w:val="nil"/>
            </w:tcBorders>
          </w:tcPr>
          <w:p w14:paraId="0E848953" w14:textId="77777777" w:rsidR="004D713E" w:rsidRDefault="004D713E">
            <w:pPr>
              <w:pStyle w:val="TableParagraph"/>
              <w:spacing w:before="14"/>
              <w:rPr>
                <w:rFonts w:ascii="微软雅黑"/>
                <w:b/>
                <w:sz w:val="34"/>
              </w:rPr>
            </w:pPr>
          </w:p>
          <w:p w14:paraId="0D94FD3D" w14:textId="77777777" w:rsidR="004D713E" w:rsidRDefault="0063552C">
            <w:pPr>
              <w:pStyle w:val="TableParagraph"/>
              <w:ind w:right="134"/>
              <w:jc w:val="right"/>
              <w:rPr>
                <w:sz w:val="28"/>
              </w:rPr>
            </w:pPr>
            <w:r>
              <w:rPr>
                <w:sz w:val="21"/>
              </w:rPr>
              <w:t>苏州</w:t>
            </w:r>
            <w:r>
              <w:rPr>
                <w:sz w:val="28"/>
              </w:rPr>
              <w:t xml:space="preserve"> </w:t>
            </w:r>
          </w:p>
        </w:tc>
        <w:tc>
          <w:tcPr>
            <w:tcW w:w="1719" w:type="dxa"/>
            <w:vMerge/>
            <w:tcBorders>
              <w:top w:val="nil"/>
            </w:tcBorders>
          </w:tcPr>
          <w:p w14:paraId="27C3B699" w14:textId="77777777" w:rsidR="004D713E" w:rsidRDefault="004D713E">
            <w:pPr>
              <w:rPr>
                <w:sz w:val="2"/>
                <w:szCs w:val="2"/>
              </w:rPr>
            </w:pPr>
          </w:p>
        </w:tc>
      </w:tr>
      <w:tr w:rsidR="004D713E" w14:paraId="27BCC415" w14:textId="77777777">
        <w:trPr>
          <w:trHeight w:val="302"/>
        </w:trPr>
        <w:tc>
          <w:tcPr>
            <w:tcW w:w="1234" w:type="dxa"/>
            <w:tcBorders>
              <w:top w:val="nil"/>
              <w:bottom w:val="nil"/>
            </w:tcBorders>
          </w:tcPr>
          <w:p w14:paraId="4380B681" w14:textId="77777777" w:rsidR="004D713E" w:rsidRDefault="004D713E">
            <w:pPr>
              <w:pStyle w:val="TableParagraph"/>
              <w:rPr>
                <w:rFonts w:ascii="Times New Roman"/>
                <w:sz w:val="20"/>
              </w:rPr>
            </w:pPr>
          </w:p>
        </w:tc>
        <w:tc>
          <w:tcPr>
            <w:tcW w:w="1294" w:type="dxa"/>
            <w:tcBorders>
              <w:top w:val="nil"/>
              <w:bottom w:val="nil"/>
            </w:tcBorders>
          </w:tcPr>
          <w:p w14:paraId="3BE65B9D" w14:textId="77777777" w:rsidR="004D713E" w:rsidRDefault="004D713E">
            <w:pPr>
              <w:pStyle w:val="TableParagraph"/>
              <w:rPr>
                <w:rFonts w:ascii="Times New Roman"/>
                <w:sz w:val="20"/>
              </w:rPr>
            </w:pPr>
          </w:p>
        </w:tc>
        <w:tc>
          <w:tcPr>
            <w:tcW w:w="4631" w:type="dxa"/>
            <w:tcBorders>
              <w:top w:val="nil"/>
              <w:bottom w:val="nil"/>
            </w:tcBorders>
          </w:tcPr>
          <w:p w14:paraId="0F556D54" w14:textId="77777777" w:rsidR="004D713E" w:rsidRDefault="0063552C">
            <w:pPr>
              <w:pStyle w:val="TableParagraph"/>
              <w:spacing w:before="17" w:line="265" w:lineRule="exact"/>
              <w:ind w:left="107" w:right="-15"/>
              <w:rPr>
                <w:sz w:val="21"/>
              </w:rPr>
            </w:pPr>
            <w:r>
              <w:rPr>
                <w:sz w:val="21"/>
              </w:rPr>
              <w:t>4.</w:t>
            </w:r>
            <w:r>
              <w:rPr>
                <w:spacing w:val="-12"/>
                <w:sz w:val="21"/>
              </w:rPr>
              <w:t>交互内容：后台内容整理与搭建，后期可扩展，</w:t>
            </w:r>
          </w:p>
        </w:tc>
        <w:tc>
          <w:tcPr>
            <w:tcW w:w="992" w:type="dxa"/>
            <w:tcBorders>
              <w:top w:val="nil"/>
              <w:bottom w:val="nil"/>
            </w:tcBorders>
          </w:tcPr>
          <w:p w14:paraId="5B4FFA71" w14:textId="77777777" w:rsidR="004D713E" w:rsidRDefault="004D713E">
            <w:pPr>
              <w:pStyle w:val="TableParagraph"/>
              <w:rPr>
                <w:rFonts w:ascii="Times New Roman"/>
                <w:sz w:val="20"/>
              </w:rPr>
            </w:pPr>
          </w:p>
        </w:tc>
        <w:tc>
          <w:tcPr>
            <w:tcW w:w="1719" w:type="dxa"/>
            <w:vMerge/>
            <w:tcBorders>
              <w:top w:val="nil"/>
            </w:tcBorders>
          </w:tcPr>
          <w:p w14:paraId="2647B378" w14:textId="77777777" w:rsidR="004D713E" w:rsidRDefault="004D713E">
            <w:pPr>
              <w:rPr>
                <w:sz w:val="2"/>
                <w:szCs w:val="2"/>
              </w:rPr>
            </w:pPr>
          </w:p>
        </w:tc>
      </w:tr>
      <w:tr w:rsidR="004D713E" w14:paraId="38B1CCE3" w14:textId="77777777">
        <w:trPr>
          <w:trHeight w:val="302"/>
        </w:trPr>
        <w:tc>
          <w:tcPr>
            <w:tcW w:w="1234" w:type="dxa"/>
            <w:tcBorders>
              <w:top w:val="nil"/>
              <w:bottom w:val="nil"/>
            </w:tcBorders>
          </w:tcPr>
          <w:p w14:paraId="0FBB2A08" w14:textId="77777777" w:rsidR="004D713E" w:rsidRDefault="004D713E">
            <w:pPr>
              <w:pStyle w:val="TableParagraph"/>
              <w:rPr>
                <w:rFonts w:ascii="Times New Roman"/>
                <w:sz w:val="20"/>
              </w:rPr>
            </w:pPr>
          </w:p>
        </w:tc>
        <w:tc>
          <w:tcPr>
            <w:tcW w:w="1294" w:type="dxa"/>
            <w:tcBorders>
              <w:top w:val="nil"/>
              <w:bottom w:val="nil"/>
            </w:tcBorders>
          </w:tcPr>
          <w:p w14:paraId="1A482490" w14:textId="77777777" w:rsidR="004D713E" w:rsidRDefault="004D713E">
            <w:pPr>
              <w:pStyle w:val="TableParagraph"/>
              <w:rPr>
                <w:rFonts w:ascii="Times New Roman"/>
                <w:sz w:val="20"/>
              </w:rPr>
            </w:pPr>
          </w:p>
        </w:tc>
        <w:tc>
          <w:tcPr>
            <w:tcW w:w="4631" w:type="dxa"/>
            <w:tcBorders>
              <w:top w:val="nil"/>
              <w:bottom w:val="nil"/>
            </w:tcBorders>
          </w:tcPr>
          <w:p w14:paraId="5CAF6FDE" w14:textId="77777777" w:rsidR="004D713E" w:rsidRDefault="0063552C">
            <w:pPr>
              <w:pStyle w:val="TableParagraph"/>
              <w:spacing w:before="17" w:line="265" w:lineRule="exact"/>
              <w:ind w:left="107"/>
              <w:rPr>
                <w:sz w:val="21"/>
              </w:rPr>
            </w:pPr>
            <w:r>
              <w:rPr>
                <w:spacing w:val="-11"/>
                <w:sz w:val="21"/>
              </w:rPr>
              <w:t>可更新或增加内容</w:t>
            </w:r>
            <w:r>
              <w:rPr>
                <w:spacing w:val="-11"/>
                <w:sz w:val="21"/>
              </w:rPr>
              <w:t>;</w:t>
            </w:r>
            <w:r>
              <w:rPr>
                <w:spacing w:val="-11"/>
                <w:sz w:val="21"/>
              </w:rPr>
              <w:t>将主界面、内容界面及相关内</w:t>
            </w:r>
          </w:p>
        </w:tc>
        <w:tc>
          <w:tcPr>
            <w:tcW w:w="992" w:type="dxa"/>
            <w:tcBorders>
              <w:top w:val="nil"/>
              <w:bottom w:val="nil"/>
            </w:tcBorders>
          </w:tcPr>
          <w:p w14:paraId="51638365" w14:textId="77777777" w:rsidR="004D713E" w:rsidRDefault="004D713E">
            <w:pPr>
              <w:pStyle w:val="TableParagraph"/>
              <w:rPr>
                <w:rFonts w:ascii="Times New Roman"/>
                <w:sz w:val="20"/>
              </w:rPr>
            </w:pPr>
          </w:p>
        </w:tc>
        <w:tc>
          <w:tcPr>
            <w:tcW w:w="1719" w:type="dxa"/>
            <w:vMerge/>
            <w:tcBorders>
              <w:top w:val="nil"/>
            </w:tcBorders>
          </w:tcPr>
          <w:p w14:paraId="71B49B2C" w14:textId="77777777" w:rsidR="004D713E" w:rsidRDefault="004D713E">
            <w:pPr>
              <w:rPr>
                <w:sz w:val="2"/>
                <w:szCs w:val="2"/>
              </w:rPr>
            </w:pPr>
          </w:p>
        </w:tc>
      </w:tr>
      <w:tr w:rsidR="004D713E" w14:paraId="49CC8F9C" w14:textId="77777777">
        <w:trPr>
          <w:trHeight w:val="301"/>
        </w:trPr>
        <w:tc>
          <w:tcPr>
            <w:tcW w:w="1234" w:type="dxa"/>
            <w:tcBorders>
              <w:top w:val="nil"/>
              <w:bottom w:val="nil"/>
            </w:tcBorders>
          </w:tcPr>
          <w:p w14:paraId="180DFB81" w14:textId="77777777" w:rsidR="004D713E" w:rsidRDefault="004D713E">
            <w:pPr>
              <w:pStyle w:val="TableParagraph"/>
              <w:rPr>
                <w:rFonts w:ascii="Times New Roman"/>
                <w:sz w:val="20"/>
              </w:rPr>
            </w:pPr>
          </w:p>
        </w:tc>
        <w:tc>
          <w:tcPr>
            <w:tcW w:w="1294" w:type="dxa"/>
            <w:tcBorders>
              <w:top w:val="nil"/>
              <w:bottom w:val="nil"/>
            </w:tcBorders>
          </w:tcPr>
          <w:p w14:paraId="6B7651F0" w14:textId="77777777" w:rsidR="004D713E" w:rsidRDefault="004D713E">
            <w:pPr>
              <w:pStyle w:val="TableParagraph"/>
              <w:rPr>
                <w:rFonts w:ascii="Times New Roman"/>
                <w:sz w:val="20"/>
              </w:rPr>
            </w:pPr>
          </w:p>
        </w:tc>
        <w:tc>
          <w:tcPr>
            <w:tcW w:w="4631" w:type="dxa"/>
            <w:tcBorders>
              <w:top w:val="nil"/>
              <w:bottom w:val="nil"/>
            </w:tcBorders>
          </w:tcPr>
          <w:p w14:paraId="3532485E" w14:textId="77777777" w:rsidR="004D713E" w:rsidRDefault="0063552C">
            <w:pPr>
              <w:pStyle w:val="TableParagraph"/>
              <w:spacing w:before="17" w:line="265" w:lineRule="exact"/>
              <w:ind w:left="107"/>
              <w:rPr>
                <w:sz w:val="21"/>
              </w:rPr>
            </w:pPr>
            <w:r>
              <w:rPr>
                <w:sz w:val="21"/>
              </w:rPr>
              <w:t>容视频通过编程后可通过虚拟按键便于对展项内</w:t>
            </w:r>
          </w:p>
        </w:tc>
        <w:tc>
          <w:tcPr>
            <w:tcW w:w="992" w:type="dxa"/>
            <w:tcBorders>
              <w:top w:val="nil"/>
              <w:bottom w:val="nil"/>
            </w:tcBorders>
          </w:tcPr>
          <w:p w14:paraId="650F1271" w14:textId="77777777" w:rsidR="004D713E" w:rsidRDefault="004D713E">
            <w:pPr>
              <w:pStyle w:val="TableParagraph"/>
              <w:rPr>
                <w:rFonts w:ascii="Times New Roman"/>
                <w:sz w:val="20"/>
              </w:rPr>
            </w:pPr>
          </w:p>
        </w:tc>
        <w:tc>
          <w:tcPr>
            <w:tcW w:w="1719" w:type="dxa"/>
            <w:vMerge/>
            <w:tcBorders>
              <w:top w:val="nil"/>
            </w:tcBorders>
          </w:tcPr>
          <w:p w14:paraId="0E436028" w14:textId="77777777" w:rsidR="004D713E" w:rsidRDefault="004D713E">
            <w:pPr>
              <w:rPr>
                <w:sz w:val="2"/>
                <w:szCs w:val="2"/>
              </w:rPr>
            </w:pPr>
          </w:p>
        </w:tc>
      </w:tr>
      <w:tr w:rsidR="004D713E" w14:paraId="27E0E580" w14:textId="77777777">
        <w:trPr>
          <w:trHeight w:val="301"/>
        </w:trPr>
        <w:tc>
          <w:tcPr>
            <w:tcW w:w="1234" w:type="dxa"/>
            <w:tcBorders>
              <w:top w:val="nil"/>
              <w:bottom w:val="nil"/>
            </w:tcBorders>
          </w:tcPr>
          <w:p w14:paraId="47AE2C89" w14:textId="77777777" w:rsidR="004D713E" w:rsidRDefault="004D713E">
            <w:pPr>
              <w:pStyle w:val="TableParagraph"/>
              <w:rPr>
                <w:rFonts w:ascii="Times New Roman"/>
                <w:sz w:val="20"/>
              </w:rPr>
            </w:pPr>
          </w:p>
        </w:tc>
        <w:tc>
          <w:tcPr>
            <w:tcW w:w="1294" w:type="dxa"/>
            <w:tcBorders>
              <w:top w:val="nil"/>
              <w:bottom w:val="nil"/>
            </w:tcBorders>
          </w:tcPr>
          <w:p w14:paraId="7FEF6DF0" w14:textId="77777777" w:rsidR="004D713E" w:rsidRDefault="004D713E">
            <w:pPr>
              <w:pStyle w:val="TableParagraph"/>
              <w:rPr>
                <w:rFonts w:ascii="Times New Roman"/>
                <w:sz w:val="20"/>
              </w:rPr>
            </w:pPr>
          </w:p>
        </w:tc>
        <w:tc>
          <w:tcPr>
            <w:tcW w:w="4631" w:type="dxa"/>
            <w:tcBorders>
              <w:top w:val="nil"/>
              <w:bottom w:val="nil"/>
            </w:tcBorders>
          </w:tcPr>
          <w:p w14:paraId="1F599F27" w14:textId="77777777" w:rsidR="004D713E" w:rsidRDefault="0063552C">
            <w:pPr>
              <w:pStyle w:val="TableParagraph"/>
              <w:spacing w:before="17" w:line="265" w:lineRule="exact"/>
              <w:ind w:left="107"/>
              <w:rPr>
                <w:sz w:val="21"/>
              </w:rPr>
            </w:pPr>
            <w:proofErr w:type="gramStart"/>
            <w:r>
              <w:rPr>
                <w:sz w:val="21"/>
              </w:rPr>
              <w:t>容进行</w:t>
            </w:r>
            <w:proofErr w:type="gramEnd"/>
            <w:r>
              <w:rPr>
                <w:sz w:val="21"/>
              </w:rPr>
              <w:t>选择观看。</w:t>
            </w:r>
            <w:r>
              <w:rPr>
                <w:sz w:val="21"/>
              </w:rPr>
              <w:t xml:space="preserve"> </w:t>
            </w:r>
          </w:p>
        </w:tc>
        <w:tc>
          <w:tcPr>
            <w:tcW w:w="992" w:type="dxa"/>
            <w:tcBorders>
              <w:top w:val="nil"/>
              <w:bottom w:val="nil"/>
            </w:tcBorders>
          </w:tcPr>
          <w:p w14:paraId="4C3B6486" w14:textId="77777777" w:rsidR="004D713E" w:rsidRDefault="004D713E">
            <w:pPr>
              <w:pStyle w:val="TableParagraph"/>
              <w:rPr>
                <w:rFonts w:ascii="Times New Roman"/>
                <w:sz w:val="20"/>
              </w:rPr>
            </w:pPr>
          </w:p>
        </w:tc>
        <w:tc>
          <w:tcPr>
            <w:tcW w:w="1719" w:type="dxa"/>
            <w:vMerge/>
            <w:tcBorders>
              <w:top w:val="nil"/>
            </w:tcBorders>
          </w:tcPr>
          <w:p w14:paraId="1D8C3BDA" w14:textId="77777777" w:rsidR="004D713E" w:rsidRDefault="004D713E">
            <w:pPr>
              <w:rPr>
                <w:sz w:val="2"/>
                <w:szCs w:val="2"/>
              </w:rPr>
            </w:pPr>
          </w:p>
        </w:tc>
      </w:tr>
      <w:tr w:rsidR="004D713E" w14:paraId="017F9937" w14:textId="77777777">
        <w:trPr>
          <w:trHeight w:val="617"/>
        </w:trPr>
        <w:tc>
          <w:tcPr>
            <w:tcW w:w="1234" w:type="dxa"/>
            <w:tcBorders>
              <w:top w:val="nil"/>
            </w:tcBorders>
          </w:tcPr>
          <w:p w14:paraId="79D12807" w14:textId="77777777" w:rsidR="004D713E" w:rsidRDefault="004D713E">
            <w:pPr>
              <w:pStyle w:val="TableParagraph"/>
              <w:rPr>
                <w:rFonts w:ascii="Times New Roman"/>
                <w:sz w:val="20"/>
              </w:rPr>
            </w:pPr>
          </w:p>
        </w:tc>
        <w:tc>
          <w:tcPr>
            <w:tcW w:w="1294" w:type="dxa"/>
            <w:tcBorders>
              <w:top w:val="nil"/>
            </w:tcBorders>
          </w:tcPr>
          <w:p w14:paraId="67F98E26" w14:textId="77777777" w:rsidR="004D713E" w:rsidRDefault="004D713E">
            <w:pPr>
              <w:pStyle w:val="TableParagraph"/>
              <w:rPr>
                <w:rFonts w:ascii="Times New Roman"/>
                <w:sz w:val="20"/>
              </w:rPr>
            </w:pPr>
          </w:p>
        </w:tc>
        <w:tc>
          <w:tcPr>
            <w:tcW w:w="4631" w:type="dxa"/>
            <w:tcBorders>
              <w:top w:val="nil"/>
            </w:tcBorders>
          </w:tcPr>
          <w:p w14:paraId="6BCF4083" w14:textId="77777777" w:rsidR="004D713E" w:rsidRDefault="0063552C">
            <w:pPr>
              <w:pStyle w:val="TableParagraph"/>
              <w:spacing w:before="17"/>
              <w:ind w:left="107"/>
              <w:rPr>
                <w:sz w:val="21"/>
              </w:rPr>
            </w:pPr>
            <w:r>
              <w:rPr>
                <w:sz w:val="21"/>
              </w:rPr>
              <w:t>5.</w:t>
            </w:r>
            <w:r>
              <w:rPr>
                <w:sz w:val="21"/>
              </w:rPr>
              <w:t>已提供多媒体、影片点播切换播放、互动屏矩</w:t>
            </w:r>
          </w:p>
          <w:p w14:paraId="08EAD356" w14:textId="77777777" w:rsidR="004D713E" w:rsidRDefault="0063552C">
            <w:pPr>
              <w:pStyle w:val="TableParagraph"/>
              <w:spacing w:before="43"/>
              <w:ind w:left="107"/>
              <w:rPr>
                <w:sz w:val="28"/>
              </w:rPr>
            </w:pPr>
            <w:r>
              <w:rPr>
                <w:sz w:val="21"/>
              </w:rPr>
              <w:t>阵控制软件的著作权证书。</w:t>
            </w:r>
            <w:r>
              <w:rPr>
                <w:position w:val="-2"/>
                <w:sz w:val="28"/>
              </w:rPr>
              <w:t xml:space="preserve"> </w:t>
            </w:r>
          </w:p>
        </w:tc>
        <w:tc>
          <w:tcPr>
            <w:tcW w:w="992" w:type="dxa"/>
            <w:tcBorders>
              <w:top w:val="nil"/>
            </w:tcBorders>
          </w:tcPr>
          <w:p w14:paraId="33BA3387" w14:textId="77777777" w:rsidR="004D713E" w:rsidRDefault="004D713E">
            <w:pPr>
              <w:pStyle w:val="TableParagraph"/>
              <w:rPr>
                <w:rFonts w:ascii="Times New Roman"/>
                <w:sz w:val="20"/>
              </w:rPr>
            </w:pPr>
          </w:p>
        </w:tc>
        <w:tc>
          <w:tcPr>
            <w:tcW w:w="1719" w:type="dxa"/>
            <w:vMerge/>
            <w:tcBorders>
              <w:top w:val="nil"/>
            </w:tcBorders>
          </w:tcPr>
          <w:p w14:paraId="09579F1C" w14:textId="77777777" w:rsidR="004D713E" w:rsidRDefault="004D713E">
            <w:pPr>
              <w:rPr>
                <w:sz w:val="2"/>
                <w:szCs w:val="2"/>
              </w:rPr>
            </w:pPr>
          </w:p>
        </w:tc>
      </w:tr>
      <w:tr w:rsidR="004D713E" w14:paraId="4AC3A519" w14:textId="77777777">
        <w:trPr>
          <w:trHeight w:val="307"/>
        </w:trPr>
        <w:tc>
          <w:tcPr>
            <w:tcW w:w="1234" w:type="dxa"/>
            <w:tcBorders>
              <w:bottom w:val="nil"/>
            </w:tcBorders>
          </w:tcPr>
          <w:p w14:paraId="1725949F" w14:textId="77777777" w:rsidR="004D713E" w:rsidRDefault="004D713E">
            <w:pPr>
              <w:pStyle w:val="TableParagraph"/>
              <w:rPr>
                <w:rFonts w:ascii="Times New Roman"/>
                <w:sz w:val="20"/>
              </w:rPr>
            </w:pPr>
          </w:p>
        </w:tc>
        <w:tc>
          <w:tcPr>
            <w:tcW w:w="1294" w:type="dxa"/>
            <w:tcBorders>
              <w:bottom w:val="nil"/>
            </w:tcBorders>
          </w:tcPr>
          <w:p w14:paraId="17C34FBD" w14:textId="77777777" w:rsidR="004D713E" w:rsidRDefault="004D713E">
            <w:pPr>
              <w:pStyle w:val="TableParagraph"/>
              <w:rPr>
                <w:rFonts w:ascii="Times New Roman"/>
                <w:sz w:val="20"/>
              </w:rPr>
            </w:pPr>
          </w:p>
        </w:tc>
        <w:tc>
          <w:tcPr>
            <w:tcW w:w="4631" w:type="dxa"/>
            <w:tcBorders>
              <w:bottom w:val="nil"/>
            </w:tcBorders>
          </w:tcPr>
          <w:p w14:paraId="3AD6B893" w14:textId="77777777" w:rsidR="004D713E" w:rsidRDefault="0063552C">
            <w:pPr>
              <w:pStyle w:val="TableParagraph"/>
              <w:spacing w:before="22" w:line="265" w:lineRule="exact"/>
              <w:ind w:left="107"/>
              <w:rPr>
                <w:sz w:val="21"/>
              </w:rPr>
            </w:pPr>
            <w:r>
              <w:rPr>
                <w:sz w:val="21"/>
              </w:rPr>
              <w:t>一、硬件参数：</w:t>
            </w:r>
            <w:r>
              <w:rPr>
                <w:sz w:val="21"/>
              </w:rPr>
              <w:t xml:space="preserve"> </w:t>
            </w:r>
          </w:p>
        </w:tc>
        <w:tc>
          <w:tcPr>
            <w:tcW w:w="992" w:type="dxa"/>
            <w:tcBorders>
              <w:bottom w:val="nil"/>
            </w:tcBorders>
          </w:tcPr>
          <w:p w14:paraId="5A73B65B" w14:textId="77777777" w:rsidR="004D713E" w:rsidRDefault="004D713E">
            <w:pPr>
              <w:pStyle w:val="TableParagraph"/>
              <w:rPr>
                <w:rFonts w:ascii="Times New Roman"/>
                <w:sz w:val="20"/>
              </w:rPr>
            </w:pPr>
          </w:p>
        </w:tc>
        <w:tc>
          <w:tcPr>
            <w:tcW w:w="1719" w:type="dxa"/>
            <w:vMerge w:val="restart"/>
          </w:tcPr>
          <w:p w14:paraId="2427A637" w14:textId="77777777" w:rsidR="004D713E" w:rsidRDefault="004D713E">
            <w:pPr>
              <w:pStyle w:val="TableParagraph"/>
              <w:rPr>
                <w:rFonts w:ascii="微软雅黑"/>
                <w:b/>
                <w:sz w:val="20"/>
              </w:rPr>
            </w:pPr>
          </w:p>
          <w:p w14:paraId="202047B3" w14:textId="77777777" w:rsidR="004D713E" w:rsidRDefault="004D713E">
            <w:pPr>
              <w:pStyle w:val="TableParagraph"/>
              <w:rPr>
                <w:rFonts w:ascii="微软雅黑"/>
                <w:b/>
                <w:sz w:val="20"/>
              </w:rPr>
            </w:pPr>
          </w:p>
          <w:p w14:paraId="116B6EF4" w14:textId="77777777" w:rsidR="004D713E" w:rsidRDefault="004D713E">
            <w:pPr>
              <w:pStyle w:val="TableParagraph"/>
              <w:rPr>
                <w:rFonts w:ascii="微软雅黑"/>
                <w:b/>
                <w:sz w:val="20"/>
              </w:rPr>
            </w:pPr>
          </w:p>
          <w:p w14:paraId="618C40B5" w14:textId="77777777" w:rsidR="004D713E" w:rsidRDefault="004D713E">
            <w:pPr>
              <w:pStyle w:val="TableParagraph"/>
              <w:rPr>
                <w:rFonts w:ascii="微软雅黑"/>
                <w:b/>
                <w:sz w:val="20"/>
              </w:rPr>
            </w:pPr>
          </w:p>
          <w:p w14:paraId="5C9B5730" w14:textId="77777777" w:rsidR="004D713E" w:rsidRDefault="004D713E">
            <w:pPr>
              <w:pStyle w:val="TableParagraph"/>
              <w:rPr>
                <w:rFonts w:ascii="微软雅黑"/>
                <w:b/>
                <w:sz w:val="20"/>
              </w:rPr>
            </w:pPr>
          </w:p>
          <w:p w14:paraId="4E6CBACE" w14:textId="77777777" w:rsidR="004D713E" w:rsidRDefault="004D713E">
            <w:pPr>
              <w:pStyle w:val="TableParagraph"/>
              <w:rPr>
                <w:rFonts w:ascii="微软雅黑"/>
                <w:b/>
                <w:sz w:val="20"/>
              </w:rPr>
            </w:pPr>
          </w:p>
          <w:p w14:paraId="3C476008" w14:textId="77777777" w:rsidR="004D713E" w:rsidRDefault="004D713E">
            <w:pPr>
              <w:pStyle w:val="TableParagraph"/>
              <w:rPr>
                <w:rFonts w:ascii="微软雅黑"/>
                <w:b/>
                <w:sz w:val="20"/>
              </w:rPr>
            </w:pPr>
          </w:p>
          <w:p w14:paraId="193BDBAA" w14:textId="77777777" w:rsidR="004D713E" w:rsidRDefault="004D713E">
            <w:pPr>
              <w:pStyle w:val="TableParagraph"/>
              <w:rPr>
                <w:rFonts w:ascii="微软雅黑"/>
                <w:b/>
              </w:rPr>
            </w:pPr>
          </w:p>
          <w:p w14:paraId="2866CA8C" w14:textId="77777777" w:rsidR="004D713E" w:rsidRDefault="0063552C">
            <w:pPr>
              <w:pStyle w:val="TableParagraph"/>
              <w:spacing w:before="1" w:line="417" w:lineRule="auto"/>
              <w:ind w:left="121" w:right="112"/>
              <w:rPr>
                <w:sz w:val="21"/>
              </w:rPr>
            </w:pPr>
            <w:r>
              <w:rPr>
                <w:sz w:val="21"/>
              </w:rPr>
              <w:t>宁夏</w:t>
            </w:r>
            <w:proofErr w:type="gramStart"/>
            <w:r>
              <w:rPr>
                <w:sz w:val="21"/>
              </w:rPr>
              <w:t>科梦奇</w:t>
            </w:r>
            <w:proofErr w:type="gramEnd"/>
            <w:r>
              <w:rPr>
                <w:sz w:val="21"/>
              </w:rPr>
              <w:t>人工智能科技有限公</w:t>
            </w:r>
          </w:p>
          <w:p w14:paraId="0A7522C5" w14:textId="77777777" w:rsidR="004D713E" w:rsidRDefault="0063552C">
            <w:pPr>
              <w:pStyle w:val="TableParagraph"/>
              <w:spacing w:line="269" w:lineRule="exact"/>
              <w:ind w:left="803" w:right="656"/>
              <w:jc w:val="center"/>
              <w:rPr>
                <w:sz w:val="28"/>
              </w:rPr>
            </w:pPr>
            <w:r>
              <w:rPr>
                <w:sz w:val="21"/>
              </w:rPr>
              <w:t>司</w:t>
            </w:r>
            <w:r>
              <w:rPr>
                <w:sz w:val="28"/>
              </w:rPr>
              <w:t xml:space="preserve"> </w:t>
            </w:r>
          </w:p>
        </w:tc>
      </w:tr>
      <w:tr w:rsidR="004D713E" w14:paraId="67A5398B" w14:textId="77777777">
        <w:trPr>
          <w:trHeight w:val="301"/>
        </w:trPr>
        <w:tc>
          <w:tcPr>
            <w:tcW w:w="1234" w:type="dxa"/>
            <w:tcBorders>
              <w:top w:val="nil"/>
              <w:bottom w:val="nil"/>
            </w:tcBorders>
          </w:tcPr>
          <w:p w14:paraId="4EA19F80" w14:textId="77777777" w:rsidR="004D713E" w:rsidRDefault="004D713E">
            <w:pPr>
              <w:pStyle w:val="TableParagraph"/>
              <w:rPr>
                <w:rFonts w:ascii="Times New Roman"/>
                <w:sz w:val="20"/>
              </w:rPr>
            </w:pPr>
          </w:p>
        </w:tc>
        <w:tc>
          <w:tcPr>
            <w:tcW w:w="1294" w:type="dxa"/>
            <w:tcBorders>
              <w:top w:val="nil"/>
              <w:bottom w:val="nil"/>
            </w:tcBorders>
          </w:tcPr>
          <w:p w14:paraId="2970CF29" w14:textId="77777777" w:rsidR="004D713E" w:rsidRDefault="004D713E">
            <w:pPr>
              <w:pStyle w:val="TableParagraph"/>
              <w:rPr>
                <w:rFonts w:ascii="Times New Roman"/>
                <w:sz w:val="20"/>
              </w:rPr>
            </w:pPr>
          </w:p>
        </w:tc>
        <w:tc>
          <w:tcPr>
            <w:tcW w:w="4631" w:type="dxa"/>
            <w:tcBorders>
              <w:top w:val="nil"/>
              <w:bottom w:val="nil"/>
            </w:tcBorders>
          </w:tcPr>
          <w:p w14:paraId="67C833AE" w14:textId="77777777" w:rsidR="004D713E" w:rsidRDefault="0063552C">
            <w:pPr>
              <w:pStyle w:val="TableParagraph"/>
              <w:spacing w:before="17" w:line="265" w:lineRule="exact"/>
              <w:ind w:left="107"/>
              <w:rPr>
                <w:sz w:val="21"/>
              </w:rPr>
            </w:pPr>
            <w:r>
              <w:rPr>
                <w:sz w:val="21"/>
              </w:rPr>
              <w:t>1.</w:t>
            </w:r>
            <w:r>
              <w:rPr>
                <w:spacing w:val="-13"/>
                <w:sz w:val="21"/>
              </w:rPr>
              <w:t>产品体积：机器高度在</w:t>
            </w:r>
            <w:r>
              <w:rPr>
                <w:spacing w:val="-13"/>
                <w:sz w:val="21"/>
              </w:rPr>
              <w:t xml:space="preserve"> </w:t>
            </w:r>
            <w:r>
              <w:rPr>
                <w:sz w:val="21"/>
              </w:rPr>
              <w:t>1060mm</w:t>
            </w:r>
            <w:r>
              <w:rPr>
                <w:spacing w:val="-15"/>
                <w:sz w:val="21"/>
              </w:rPr>
              <w:t xml:space="preserve"> </w:t>
            </w:r>
            <w:r>
              <w:rPr>
                <w:spacing w:val="-15"/>
                <w:sz w:val="21"/>
              </w:rPr>
              <w:t>之间，机器宽度</w:t>
            </w:r>
          </w:p>
        </w:tc>
        <w:tc>
          <w:tcPr>
            <w:tcW w:w="992" w:type="dxa"/>
            <w:tcBorders>
              <w:top w:val="nil"/>
              <w:bottom w:val="nil"/>
            </w:tcBorders>
          </w:tcPr>
          <w:p w14:paraId="0673879C" w14:textId="77777777" w:rsidR="004D713E" w:rsidRDefault="004D713E">
            <w:pPr>
              <w:pStyle w:val="TableParagraph"/>
              <w:rPr>
                <w:rFonts w:ascii="Times New Roman"/>
                <w:sz w:val="20"/>
              </w:rPr>
            </w:pPr>
          </w:p>
        </w:tc>
        <w:tc>
          <w:tcPr>
            <w:tcW w:w="1719" w:type="dxa"/>
            <w:vMerge/>
            <w:tcBorders>
              <w:top w:val="nil"/>
            </w:tcBorders>
          </w:tcPr>
          <w:p w14:paraId="192626A5" w14:textId="77777777" w:rsidR="004D713E" w:rsidRDefault="004D713E">
            <w:pPr>
              <w:rPr>
                <w:sz w:val="2"/>
                <w:szCs w:val="2"/>
              </w:rPr>
            </w:pPr>
          </w:p>
        </w:tc>
      </w:tr>
      <w:tr w:rsidR="004D713E" w14:paraId="28CD01D6" w14:textId="77777777">
        <w:trPr>
          <w:trHeight w:val="302"/>
        </w:trPr>
        <w:tc>
          <w:tcPr>
            <w:tcW w:w="1234" w:type="dxa"/>
            <w:tcBorders>
              <w:top w:val="nil"/>
              <w:bottom w:val="nil"/>
            </w:tcBorders>
          </w:tcPr>
          <w:p w14:paraId="489D6CC7" w14:textId="77777777" w:rsidR="004D713E" w:rsidRDefault="004D713E">
            <w:pPr>
              <w:pStyle w:val="TableParagraph"/>
              <w:rPr>
                <w:rFonts w:ascii="Times New Roman"/>
                <w:sz w:val="20"/>
              </w:rPr>
            </w:pPr>
          </w:p>
        </w:tc>
        <w:tc>
          <w:tcPr>
            <w:tcW w:w="1294" w:type="dxa"/>
            <w:tcBorders>
              <w:top w:val="nil"/>
              <w:bottom w:val="nil"/>
            </w:tcBorders>
          </w:tcPr>
          <w:p w14:paraId="5A62DB9E" w14:textId="77777777" w:rsidR="004D713E" w:rsidRDefault="004D713E">
            <w:pPr>
              <w:pStyle w:val="TableParagraph"/>
              <w:rPr>
                <w:rFonts w:ascii="Times New Roman"/>
                <w:sz w:val="20"/>
              </w:rPr>
            </w:pPr>
          </w:p>
        </w:tc>
        <w:tc>
          <w:tcPr>
            <w:tcW w:w="4631" w:type="dxa"/>
            <w:tcBorders>
              <w:top w:val="nil"/>
              <w:bottom w:val="nil"/>
            </w:tcBorders>
          </w:tcPr>
          <w:p w14:paraId="1D9027A0" w14:textId="77777777" w:rsidR="004D713E" w:rsidRDefault="0063552C">
            <w:pPr>
              <w:pStyle w:val="TableParagraph"/>
              <w:spacing w:before="17" w:line="265" w:lineRule="exact"/>
              <w:ind w:left="107" w:right="-15"/>
              <w:rPr>
                <w:sz w:val="21"/>
              </w:rPr>
            </w:pPr>
            <w:r>
              <w:rPr>
                <w:spacing w:val="-13"/>
                <w:sz w:val="21"/>
              </w:rPr>
              <w:t>410mm</w:t>
            </w:r>
            <w:r>
              <w:rPr>
                <w:spacing w:val="-18"/>
                <w:sz w:val="21"/>
              </w:rPr>
              <w:t>；机器净重：在</w:t>
            </w:r>
            <w:r>
              <w:rPr>
                <w:spacing w:val="-18"/>
                <w:sz w:val="21"/>
              </w:rPr>
              <w:t xml:space="preserve"> </w:t>
            </w:r>
            <w:r>
              <w:rPr>
                <w:sz w:val="21"/>
              </w:rPr>
              <w:t>22Kg-35Kg</w:t>
            </w:r>
            <w:r>
              <w:rPr>
                <w:spacing w:val="-16"/>
                <w:sz w:val="21"/>
              </w:rPr>
              <w:t xml:space="preserve"> </w:t>
            </w:r>
            <w:r>
              <w:rPr>
                <w:spacing w:val="-16"/>
                <w:sz w:val="21"/>
              </w:rPr>
              <w:t>之间；移动速度：</w:t>
            </w:r>
          </w:p>
        </w:tc>
        <w:tc>
          <w:tcPr>
            <w:tcW w:w="992" w:type="dxa"/>
            <w:tcBorders>
              <w:top w:val="nil"/>
              <w:bottom w:val="nil"/>
            </w:tcBorders>
          </w:tcPr>
          <w:p w14:paraId="3E4CD5D4" w14:textId="77777777" w:rsidR="004D713E" w:rsidRDefault="004D713E">
            <w:pPr>
              <w:pStyle w:val="TableParagraph"/>
              <w:rPr>
                <w:rFonts w:ascii="Times New Roman"/>
                <w:sz w:val="20"/>
              </w:rPr>
            </w:pPr>
          </w:p>
        </w:tc>
        <w:tc>
          <w:tcPr>
            <w:tcW w:w="1719" w:type="dxa"/>
            <w:vMerge/>
            <w:tcBorders>
              <w:top w:val="nil"/>
            </w:tcBorders>
          </w:tcPr>
          <w:p w14:paraId="24B40267" w14:textId="77777777" w:rsidR="004D713E" w:rsidRDefault="004D713E">
            <w:pPr>
              <w:rPr>
                <w:sz w:val="2"/>
                <w:szCs w:val="2"/>
              </w:rPr>
            </w:pPr>
          </w:p>
        </w:tc>
      </w:tr>
      <w:tr w:rsidR="004D713E" w14:paraId="613DB6C1" w14:textId="77777777">
        <w:trPr>
          <w:trHeight w:val="302"/>
        </w:trPr>
        <w:tc>
          <w:tcPr>
            <w:tcW w:w="1234" w:type="dxa"/>
            <w:tcBorders>
              <w:top w:val="nil"/>
              <w:bottom w:val="nil"/>
            </w:tcBorders>
          </w:tcPr>
          <w:p w14:paraId="5BCC2F1B" w14:textId="77777777" w:rsidR="004D713E" w:rsidRDefault="004D713E">
            <w:pPr>
              <w:pStyle w:val="TableParagraph"/>
              <w:rPr>
                <w:rFonts w:ascii="Times New Roman"/>
                <w:sz w:val="20"/>
              </w:rPr>
            </w:pPr>
          </w:p>
        </w:tc>
        <w:tc>
          <w:tcPr>
            <w:tcW w:w="1294" w:type="dxa"/>
            <w:tcBorders>
              <w:top w:val="nil"/>
              <w:bottom w:val="nil"/>
            </w:tcBorders>
          </w:tcPr>
          <w:p w14:paraId="4337F9C6" w14:textId="77777777" w:rsidR="004D713E" w:rsidRDefault="004D713E">
            <w:pPr>
              <w:pStyle w:val="TableParagraph"/>
              <w:rPr>
                <w:rFonts w:ascii="Times New Roman"/>
                <w:sz w:val="20"/>
              </w:rPr>
            </w:pPr>
          </w:p>
        </w:tc>
        <w:tc>
          <w:tcPr>
            <w:tcW w:w="4631" w:type="dxa"/>
            <w:tcBorders>
              <w:top w:val="nil"/>
              <w:bottom w:val="nil"/>
            </w:tcBorders>
          </w:tcPr>
          <w:p w14:paraId="5575E809" w14:textId="77777777" w:rsidR="004D713E" w:rsidRDefault="0063552C">
            <w:pPr>
              <w:pStyle w:val="TableParagraph"/>
              <w:spacing w:before="17" w:line="265" w:lineRule="exact"/>
              <w:ind w:left="107"/>
              <w:rPr>
                <w:sz w:val="21"/>
              </w:rPr>
            </w:pPr>
            <w:r>
              <w:rPr>
                <w:sz w:val="21"/>
              </w:rPr>
              <w:t>最高可达</w:t>
            </w:r>
            <w:r>
              <w:rPr>
                <w:sz w:val="21"/>
              </w:rPr>
              <w:t xml:space="preserve"> 1.2m/s</w:t>
            </w:r>
            <w:r>
              <w:rPr>
                <w:sz w:val="21"/>
              </w:rPr>
              <w:t>；</w:t>
            </w:r>
            <w:r>
              <w:rPr>
                <w:sz w:val="21"/>
              </w:rPr>
              <w:t xml:space="preserve"> </w:t>
            </w:r>
          </w:p>
        </w:tc>
        <w:tc>
          <w:tcPr>
            <w:tcW w:w="992" w:type="dxa"/>
            <w:tcBorders>
              <w:top w:val="nil"/>
              <w:bottom w:val="nil"/>
            </w:tcBorders>
          </w:tcPr>
          <w:p w14:paraId="27538992" w14:textId="77777777" w:rsidR="004D713E" w:rsidRDefault="004D713E">
            <w:pPr>
              <w:pStyle w:val="TableParagraph"/>
              <w:rPr>
                <w:rFonts w:ascii="Times New Roman"/>
                <w:sz w:val="20"/>
              </w:rPr>
            </w:pPr>
          </w:p>
        </w:tc>
        <w:tc>
          <w:tcPr>
            <w:tcW w:w="1719" w:type="dxa"/>
            <w:vMerge/>
            <w:tcBorders>
              <w:top w:val="nil"/>
            </w:tcBorders>
          </w:tcPr>
          <w:p w14:paraId="4AD179E2" w14:textId="77777777" w:rsidR="004D713E" w:rsidRDefault="004D713E">
            <w:pPr>
              <w:rPr>
                <w:sz w:val="2"/>
                <w:szCs w:val="2"/>
              </w:rPr>
            </w:pPr>
          </w:p>
        </w:tc>
      </w:tr>
      <w:tr w:rsidR="004D713E" w14:paraId="2835CFC2" w14:textId="77777777">
        <w:trPr>
          <w:trHeight w:val="302"/>
        </w:trPr>
        <w:tc>
          <w:tcPr>
            <w:tcW w:w="1234" w:type="dxa"/>
            <w:tcBorders>
              <w:top w:val="nil"/>
              <w:bottom w:val="nil"/>
            </w:tcBorders>
          </w:tcPr>
          <w:p w14:paraId="1798FA49" w14:textId="77777777" w:rsidR="004D713E" w:rsidRDefault="004D713E">
            <w:pPr>
              <w:pStyle w:val="TableParagraph"/>
              <w:rPr>
                <w:rFonts w:ascii="Times New Roman"/>
                <w:sz w:val="20"/>
              </w:rPr>
            </w:pPr>
          </w:p>
        </w:tc>
        <w:tc>
          <w:tcPr>
            <w:tcW w:w="1294" w:type="dxa"/>
            <w:tcBorders>
              <w:top w:val="nil"/>
              <w:bottom w:val="nil"/>
            </w:tcBorders>
          </w:tcPr>
          <w:p w14:paraId="62C672C6" w14:textId="77777777" w:rsidR="004D713E" w:rsidRDefault="004D713E">
            <w:pPr>
              <w:pStyle w:val="TableParagraph"/>
              <w:rPr>
                <w:rFonts w:ascii="Times New Roman"/>
                <w:sz w:val="20"/>
              </w:rPr>
            </w:pPr>
          </w:p>
        </w:tc>
        <w:tc>
          <w:tcPr>
            <w:tcW w:w="4631" w:type="dxa"/>
            <w:tcBorders>
              <w:top w:val="nil"/>
              <w:bottom w:val="nil"/>
            </w:tcBorders>
          </w:tcPr>
          <w:p w14:paraId="722DEEDE" w14:textId="77777777" w:rsidR="004D713E" w:rsidRDefault="0063552C">
            <w:pPr>
              <w:pStyle w:val="TableParagraph"/>
              <w:spacing w:before="17" w:line="265" w:lineRule="exact"/>
              <w:ind w:left="107"/>
              <w:rPr>
                <w:sz w:val="21"/>
              </w:rPr>
            </w:pPr>
            <w:r>
              <w:rPr>
                <w:sz w:val="21"/>
              </w:rPr>
              <w:t>2.</w:t>
            </w:r>
            <w:r>
              <w:rPr>
                <w:spacing w:val="-6"/>
                <w:sz w:val="21"/>
              </w:rPr>
              <w:t>语音识别硬件配置：机器人麦克风数量</w:t>
            </w:r>
            <w:r>
              <w:rPr>
                <w:spacing w:val="-6"/>
                <w:sz w:val="21"/>
              </w:rPr>
              <w:t xml:space="preserve"> </w:t>
            </w:r>
            <w:r>
              <w:rPr>
                <w:sz w:val="21"/>
              </w:rPr>
              <w:t>6</w:t>
            </w:r>
            <w:r>
              <w:rPr>
                <w:spacing w:val="-18"/>
                <w:sz w:val="21"/>
              </w:rPr>
              <w:t xml:space="preserve"> </w:t>
            </w:r>
            <w:proofErr w:type="gramStart"/>
            <w:r>
              <w:rPr>
                <w:spacing w:val="-18"/>
                <w:sz w:val="21"/>
              </w:rPr>
              <w:t>个</w:t>
            </w:r>
            <w:proofErr w:type="gramEnd"/>
            <w:r>
              <w:rPr>
                <w:spacing w:val="-18"/>
                <w:sz w:val="21"/>
              </w:rPr>
              <w:t>，</w:t>
            </w:r>
          </w:p>
        </w:tc>
        <w:tc>
          <w:tcPr>
            <w:tcW w:w="992" w:type="dxa"/>
            <w:tcBorders>
              <w:top w:val="nil"/>
              <w:bottom w:val="nil"/>
            </w:tcBorders>
          </w:tcPr>
          <w:p w14:paraId="6731ABCA" w14:textId="77777777" w:rsidR="004D713E" w:rsidRDefault="004D713E">
            <w:pPr>
              <w:pStyle w:val="TableParagraph"/>
              <w:rPr>
                <w:rFonts w:ascii="Times New Roman"/>
                <w:sz w:val="20"/>
              </w:rPr>
            </w:pPr>
          </w:p>
        </w:tc>
        <w:tc>
          <w:tcPr>
            <w:tcW w:w="1719" w:type="dxa"/>
            <w:vMerge/>
            <w:tcBorders>
              <w:top w:val="nil"/>
            </w:tcBorders>
          </w:tcPr>
          <w:p w14:paraId="77984902" w14:textId="77777777" w:rsidR="004D713E" w:rsidRDefault="004D713E">
            <w:pPr>
              <w:rPr>
                <w:sz w:val="2"/>
                <w:szCs w:val="2"/>
              </w:rPr>
            </w:pPr>
          </w:p>
        </w:tc>
      </w:tr>
      <w:tr w:rsidR="004D713E" w14:paraId="1A0513B7" w14:textId="77777777">
        <w:trPr>
          <w:trHeight w:val="302"/>
        </w:trPr>
        <w:tc>
          <w:tcPr>
            <w:tcW w:w="1234" w:type="dxa"/>
            <w:tcBorders>
              <w:top w:val="nil"/>
              <w:bottom w:val="nil"/>
            </w:tcBorders>
          </w:tcPr>
          <w:p w14:paraId="33700D09" w14:textId="77777777" w:rsidR="004D713E" w:rsidRDefault="004D713E">
            <w:pPr>
              <w:pStyle w:val="TableParagraph"/>
              <w:rPr>
                <w:rFonts w:ascii="Times New Roman"/>
                <w:sz w:val="20"/>
              </w:rPr>
            </w:pPr>
          </w:p>
        </w:tc>
        <w:tc>
          <w:tcPr>
            <w:tcW w:w="1294" w:type="dxa"/>
            <w:tcBorders>
              <w:top w:val="nil"/>
              <w:bottom w:val="nil"/>
            </w:tcBorders>
          </w:tcPr>
          <w:p w14:paraId="6CB0D7A7" w14:textId="77777777" w:rsidR="004D713E" w:rsidRDefault="004D713E">
            <w:pPr>
              <w:pStyle w:val="TableParagraph"/>
              <w:rPr>
                <w:rFonts w:ascii="Times New Roman"/>
                <w:sz w:val="20"/>
              </w:rPr>
            </w:pPr>
          </w:p>
        </w:tc>
        <w:tc>
          <w:tcPr>
            <w:tcW w:w="4631" w:type="dxa"/>
            <w:tcBorders>
              <w:top w:val="nil"/>
              <w:bottom w:val="nil"/>
            </w:tcBorders>
          </w:tcPr>
          <w:p w14:paraId="574E0326" w14:textId="77777777" w:rsidR="004D713E" w:rsidRDefault="0063552C">
            <w:pPr>
              <w:pStyle w:val="TableParagraph"/>
              <w:spacing w:before="17" w:line="265" w:lineRule="exact"/>
              <w:ind w:left="107"/>
              <w:rPr>
                <w:sz w:val="21"/>
              </w:rPr>
            </w:pPr>
            <w:r>
              <w:rPr>
                <w:spacing w:val="-9"/>
                <w:sz w:val="21"/>
              </w:rPr>
              <w:t>拾音范围最高</w:t>
            </w:r>
            <w:r>
              <w:rPr>
                <w:spacing w:val="-9"/>
                <w:sz w:val="21"/>
              </w:rPr>
              <w:t xml:space="preserve"> </w:t>
            </w:r>
            <w:r>
              <w:rPr>
                <w:sz w:val="21"/>
              </w:rPr>
              <w:t>5</w:t>
            </w:r>
            <w:r>
              <w:rPr>
                <w:spacing w:val="-20"/>
                <w:sz w:val="21"/>
              </w:rPr>
              <w:t xml:space="preserve"> </w:t>
            </w:r>
            <w:r>
              <w:rPr>
                <w:spacing w:val="-20"/>
                <w:sz w:val="21"/>
              </w:rPr>
              <w:t>米，</w:t>
            </w:r>
            <w:r>
              <w:rPr>
                <w:spacing w:val="-8"/>
                <w:sz w:val="21"/>
              </w:rPr>
              <w:t>360°</w:t>
            </w:r>
            <w:r>
              <w:rPr>
                <w:spacing w:val="-9"/>
                <w:sz w:val="21"/>
              </w:rPr>
              <w:t>声源定位；屏幕：屏幕</w:t>
            </w:r>
          </w:p>
        </w:tc>
        <w:tc>
          <w:tcPr>
            <w:tcW w:w="992" w:type="dxa"/>
            <w:tcBorders>
              <w:top w:val="nil"/>
              <w:bottom w:val="nil"/>
            </w:tcBorders>
          </w:tcPr>
          <w:p w14:paraId="66DBAEC8" w14:textId="77777777" w:rsidR="004D713E" w:rsidRDefault="004D713E">
            <w:pPr>
              <w:pStyle w:val="TableParagraph"/>
              <w:rPr>
                <w:rFonts w:ascii="Times New Roman"/>
                <w:sz w:val="20"/>
              </w:rPr>
            </w:pPr>
          </w:p>
        </w:tc>
        <w:tc>
          <w:tcPr>
            <w:tcW w:w="1719" w:type="dxa"/>
            <w:vMerge/>
            <w:tcBorders>
              <w:top w:val="nil"/>
            </w:tcBorders>
          </w:tcPr>
          <w:p w14:paraId="14CD10AA" w14:textId="77777777" w:rsidR="004D713E" w:rsidRDefault="004D713E">
            <w:pPr>
              <w:rPr>
                <w:sz w:val="2"/>
                <w:szCs w:val="2"/>
              </w:rPr>
            </w:pPr>
          </w:p>
        </w:tc>
      </w:tr>
      <w:tr w:rsidR="004D713E" w14:paraId="608DB171" w14:textId="77777777">
        <w:trPr>
          <w:trHeight w:val="301"/>
        </w:trPr>
        <w:tc>
          <w:tcPr>
            <w:tcW w:w="1234" w:type="dxa"/>
            <w:tcBorders>
              <w:top w:val="nil"/>
              <w:bottom w:val="nil"/>
            </w:tcBorders>
          </w:tcPr>
          <w:p w14:paraId="4FD211AC" w14:textId="77777777" w:rsidR="004D713E" w:rsidRDefault="004D713E">
            <w:pPr>
              <w:pStyle w:val="TableParagraph"/>
              <w:rPr>
                <w:rFonts w:ascii="Times New Roman"/>
                <w:sz w:val="20"/>
              </w:rPr>
            </w:pPr>
          </w:p>
        </w:tc>
        <w:tc>
          <w:tcPr>
            <w:tcW w:w="1294" w:type="dxa"/>
            <w:tcBorders>
              <w:top w:val="nil"/>
              <w:bottom w:val="nil"/>
            </w:tcBorders>
          </w:tcPr>
          <w:p w14:paraId="48FCC42F" w14:textId="77777777" w:rsidR="004D713E" w:rsidRDefault="004D713E">
            <w:pPr>
              <w:pStyle w:val="TableParagraph"/>
              <w:rPr>
                <w:rFonts w:ascii="Times New Roman"/>
                <w:sz w:val="20"/>
              </w:rPr>
            </w:pPr>
          </w:p>
        </w:tc>
        <w:tc>
          <w:tcPr>
            <w:tcW w:w="4631" w:type="dxa"/>
            <w:tcBorders>
              <w:top w:val="nil"/>
              <w:bottom w:val="nil"/>
            </w:tcBorders>
          </w:tcPr>
          <w:p w14:paraId="23FF0A9B" w14:textId="77777777" w:rsidR="004D713E" w:rsidRDefault="0063552C">
            <w:pPr>
              <w:pStyle w:val="TableParagraph"/>
              <w:spacing w:before="17" w:line="265" w:lineRule="exact"/>
              <w:ind w:left="107"/>
              <w:rPr>
                <w:sz w:val="21"/>
              </w:rPr>
            </w:pPr>
            <w:r>
              <w:rPr>
                <w:sz w:val="21"/>
              </w:rPr>
              <w:t>尺寸</w:t>
            </w:r>
            <w:r>
              <w:rPr>
                <w:sz w:val="21"/>
              </w:rPr>
              <w:t xml:space="preserve"> 14 </w:t>
            </w:r>
            <w:r>
              <w:rPr>
                <w:sz w:val="21"/>
              </w:rPr>
              <w:t>英寸；</w:t>
            </w:r>
            <w:r>
              <w:rPr>
                <w:sz w:val="21"/>
              </w:rPr>
              <w:t xml:space="preserve"> </w:t>
            </w:r>
          </w:p>
        </w:tc>
        <w:tc>
          <w:tcPr>
            <w:tcW w:w="992" w:type="dxa"/>
            <w:tcBorders>
              <w:top w:val="nil"/>
              <w:bottom w:val="nil"/>
            </w:tcBorders>
          </w:tcPr>
          <w:p w14:paraId="0A469362" w14:textId="77777777" w:rsidR="004D713E" w:rsidRDefault="004D713E">
            <w:pPr>
              <w:pStyle w:val="TableParagraph"/>
              <w:rPr>
                <w:rFonts w:ascii="Times New Roman"/>
                <w:sz w:val="20"/>
              </w:rPr>
            </w:pPr>
          </w:p>
        </w:tc>
        <w:tc>
          <w:tcPr>
            <w:tcW w:w="1719" w:type="dxa"/>
            <w:vMerge/>
            <w:tcBorders>
              <w:top w:val="nil"/>
            </w:tcBorders>
          </w:tcPr>
          <w:p w14:paraId="5090DD7C" w14:textId="77777777" w:rsidR="004D713E" w:rsidRDefault="004D713E">
            <w:pPr>
              <w:rPr>
                <w:sz w:val="2"/>
                <w:szCs w:val="2"/>
              </w:rPr>
            </w:pPr>
          </w:p>
        </w:tc>
      </w:tr>
      <w:tr w:rsidR="004D713E" w14:paraId="5308E021" w14:textId="77777777">
        <w:trPr>
          <w:trHeight w:val="301"/>
        </w:trPr>
        <w:tc>
          <w:tcPr>
            <w:tcW w:w="1234" w:type="dxa"/>
            <w:tcBorders>
              <w:top w:val="nil"/>
              <w:bottom w:val="nil"/>
            </w:tcBorders>
          </w:tcPr>
          <w:p w14:paraId="36DD1C42" w14:textId="77777777" w:rsidR="004D713E" w:rsidRDefault="004D713E">
            <w:pPr>
              <w:pStyle w:val="TableParagraph"/>
              <w:rPr>
                <w:rFonts w:ascii="Times New Roman"/>
                <w:sz w:val="20"/>
              </w:rPr>
            </w:pPr>
          </w:p>
        </w:tc>
        <w:tc>
          <w:tcPr>
            <w:tcW w:w="1294" w:type="dxa"/>
            <w:tcBorders>
              <w:top w:val="nil"/>
              <w:bottom w:val="nil"/>
            </w:tcBorders>
          </w:tcPr>
          <w:p w14:paraId="5B91F282" w14:textId="77777777" w:rsidR="004D713E" w:rsidRDefault="004D713E">
            <w:pPr>
              <w:pStyle w:val="TableParagraph"/>
              <w:rPr>
                <w:rFonts w:ascii="Times New Roman"/>
                <w:sz w:val="20"/>
              </w:rPr>
            </w:pPr>
          </w:p>
        </w:tc>
        <w:tc>
          <w:tcPr>
            <w:tcW w:w="4631" w:type="dxa"/>
            <w:tcBorders>
              <w:top w:val="nil"/>
              <w:bottom w:val="nil"/>
            </w:tcBorders>
          </w:tcPr>
          <w:p w14:paraId="09113999" w14:textId="77777777" w:rsidR="004D713E" w:rsidRDefault="0063552C">
            <w:pPr>
              <w:pStyle w:val="TableParagraph"/>
              <w:spacing w:before="17" w:line="265" w:lineRule="exact"/>
              <w:ind w:left="107"/>
              <w:rPr>
                <w:sz w:val="21"/>
              </w:rPr>
            </w:pPr>
            <w:r>
              <w:rPr>
                <w:sz w:val="21"/>
              </w:rPr>
              <w:t>3.</w:t>
            </w:r>
            <w:r>
              <w:rPr>
                <w:sz w:val="21"/>
              </w:rPr>
              <w:t>操作系统：适用</w:t>
            </w:r>
            <w:r>
              <w:rPr>
                <w:sz w:val="21"/>
              </w:rPr>
              <w:t xml:space="preserve"> Android </w:t>
            </w:r>
            <w:r>
              <w:rPr>
                <w:sz w:val="21"/>
              </w:rPr>
              <w:t>操作系统，系统版</w:t>
            </w:r>
          </w:p>
        </w:tc>
        <w:tc>
          <w:tcPr>
            <w:tcW w:w="992" w:type="dxa"/>
            <w:tcBorders>
              <w:top w:val="nil"/>
              <w:bottom w:val="nil"/>
            </w:tcBorders>
          </w:tcPr>
          <w:p w14:paraId="74DB6A49" w14:textId="77777777" w:rsidR="004D713E" w:rsidRDefault="004D713E">
            <w:pPr>
              <w:pStyle w:val="TableParagraph"/>
              <w:rPr>
                <w:rFonts w:ascii="Times New Roman"/>
                <w:sz w:val="20"/>
              </w:rPr>
            </w:pPr>
          </w:p>
        </w:tc>
        <w:tc>
          <w:tcPr>
            <w:tcW w:w="1719" w:type="dxa"/>
            <w:vMerge/>
            <w:tcBorders>
              <w:top w:val="nil"/>
            </w:tcBorders>
          </w:tcPr>
          <w:p w14:paraId="20896C35" w14:textId="77777777" w:rsidR="004D713E" w:rsidRDefault="004D713E">
            <w:pPr>
              <w:rPr>
                <w:sz w:val="2"/>
                <w:szCs w:val="2"/>
              </w:rPr>
            </w:pPr>
          </w:p>
        </w:tc>
      </w:tr>
      <w:tr w:rsidR="004D713E" w14:paraId="6AC9E945" w14:textId="77777777">
        <w:trPr>
          <w:trHeight w:val="302"/>
        </w:trPr>
        <w:tc>
          <w:tcPr>
            <w:tcW w:w="1234" w:type="dxa"/>
            <w:tcBorders>
              <w:top w:val="nil"/>
              <w:bottom w:val="nil"/>
            </w:tcBorders>
          </w:tcPr>
          <w:p w14:paraId="168B38A5" w14:textId="77777777" w:rsidR="004D713E" w:rsidRDefault="004D713E">
            <w:pPr>
              <w:pStyle w:val="TableParagraph"/>
              <w:rPr>
                <w:rFonts w:ascii="Times New Roman"/>
                <w:sz w:val="20"/>
              </w:rPr>
            </w:pPr>
          </w:p>
        </w:tc>
        <w:tc>
          <w:tcPr>
            <w:tcW w:w="1294" w:type="dxa"/>
            <w:tcBorders>
              <w:top w:val="nil"/>
              <w:bottom w:val="nil"/>
            </w:tcBorders>
          </w:tcPr>
          <w:p w14:paraId="7608BF92" w14:textId="77777777" w:rsidR="004D713E" w:rsidRDefault="004D713E">
            <w:pPr>
              <w:pStyle w:val="TableParagraph"/>
              <w:rPr>
                <w:rFonts w:ascii="Times New Roman"/>
                <w:sz w:val="20"/>
              </w:rPr>
            </w:pPr>
          </w:p>
        </w:tc>
        <w:tc>
          <w:tcPr>
            <w:tcW w:w="4631" w:type="dxa"/>
            <w:tcBorders>
              <w:top w:val="nil"/>
              <w:bottom w:val="nil"/>
            </w:tcBorders>
          </w:tcPr>
          <w:p w14:paraId="48AA35A1" w14:textId="77777777" w:rsidR="004D713E" w:rsidRDefault="0063552C">
            <w:pPr>
              <w:pStyle w:val="TableParagraph"/>
              <w:spacing w:before="17" w:line="265" w:lineRule="exact"/>
              <w:ind w:left="107"/>
              <w:rPr>
                <w:sz w:val="21"/>
              </w:rPr>
            </w:pPr>
            <w:r>
              <w:rPr>
                <w:sz w:val="21"/>
              </w:rPr>
              <w:t>Android7.1</w:t>
            </w:r>
            <w:r>
              <w:rPr>
                <w:sz w:val="21"/>
              </w:rPr>
              <w:t>；</w:t>
            </w:r>
            <w:r>
              <w:rPr>
                <w:sz w:val="21"/>
              </w:rPr>
              <w:t xml:space="preserve"> </w:t>
            </w:r>
          </w:p>
        </w:tc>
        <w:tc>
          <w:tcPr>
            <w:tcW w:w="992" w:type="dxa"/>
            <w:tcBorders>
              <w:top w:val="nil"/>
              <w:bottom w:val="nil"/>
            </w:tcBorders>
          </w:tcPr>
          <w:p w14:paraId="44D8496A" w14:textId="77777777" w:rsidR="004D713E" w:rsidRDefault="004D713E">
            <w:pPr>
              <w:pStyle w:val="TableParagraph"/>
              <w:rPr>
                <w:rFonts w:ascii="Times New Roman"/>
                <w:sz w:val="20"/>
              </w:rPr>
            </w:pPr>
          </w:p>
        </w:tc>
        <w:tc>
          <w:tcPr>
            <w:tcW w:w="1719" w:type="dxa"/>
            <w:vMerge/>
            <w:tcBorders>
              <w:top w:val="nil"/>
            </w:tcBorders>
          </w:tcPr>
          <w:p w14:paraId="38853EE0" w14:textId="77777777" w:rsidR="004D713E" w:rsidRDefault="004D713E">
            <w:pPr>
              <w:rPr>
                <w:sz w:val="2"/>
                <w:szCs w:val="2"/>
              </w:rPr>
            </w:pPr>
          </w:p>
        </w:tc>
      </w:tr>
      <w:tr w:rsidR="004D713E" w14:paraId="5C83B63E" w14:textId="77777777">
        <w:trPr>
          <w:trHeight w:val="302"/>
        </w:trPr>
        <w:tc>
          <w:tcPr>
            <w:tcW w:w="1234" w:type="dxa"/>
            <w:tcBorders>
              <w:top w:val="nil"/>
              <w:bottom w:val="nil"/>
            </w:tcBorders>
          </w:tcPr>
          <w:p w14:paraId="5F06EA5C" w14:textId="77777777" w:rsidR="004D713E" w:rsidRDefault="004D713E">
            <w:pPr>
              <w:pStyle w:val="TableParagraph"/>
              <w:rPr>
                <w:rFonts w:ascii="Times New Roman"/>
                <w:sz w:val="20"/>
              </w:rPr>
            </w:pPr>
          </w:p>
        </w:tc>
        <w:tc>
          <w:tcPr>
            <w:tcW w:w="1294" w:type="dxa"/>
            <w:tcBorders>
              <w:top w:val="nil"/>
              <w:bottom w:val="nil"/>
            </w:tcBorders>
          </w:tcPr>
          <w:p w14:paraId="2759B3A6" w14:textId="77777777" w:rsidR="004D713E" w:rsidRDefault="004D713E">
            <w:pPr>
              <w:pStyle w:val="TableParagraph"/>
              <w:rPr>
                <w:rFonts w:ascii="Times New Roman"/>
                <w:sz w:val="20"/>
              </w:rPr>
            </w:pPr>
          </w:p>
        </w:tc>
        <w:tc>
          <w:tcPr>
            <w:tcW w:w="4631" w:type="dxa"/>
            <w:tcBorders>
              <w:top w:val="nil"/>
              <w:bottom w:val="nil"/>
            </w:tcBorders>
          </w:tcPr>
          <w:p w14:paraId="374DB42F" w14:textId="77777777" w:rsidR="004D713E" w:rsidRDefault="0063552C">
            <w:pPr>
              <w:pStyle w:val="TableParagraph"/>
              <w:spacing w:before="17" w:line="265" w:lineRule="exact"/>
              <w:ind w:left="107" w:right="-15"/>
              <w:rPr>
                <w:sz w:val="21"/>
              </w:rPr>
            </w:pPr>
            <w:r>
              <w:rPr>
                <w:spacing w:val="-4"/>
                <w:sz w:val="21"/>
              </w:rPr>
              <w:t>主处理器：</w:t>
            </w:r>
            <w:r>
              <w:rPr>
                <w:spacing w:val="-11"/>
                <w:sz w:val="21"/>
              </w:rPr>
              <w:t>CPU8</w:t>
            </w:r>
            <w:r>
              <w:rPr>
                <w:spacing w:val="-21"/>
                <w:sz w:val="21"/>
              </w:rPr>
              <w:t xml:space="preserve"> </w:t>
            </w:r>
            <w:r>
              <w:rPr>
                <w:spacing w:val="-21"/>
                <w:sz w:val="21"/>
              </w:rPr>
              <w:t>核，运行内存</w:t>
            </w:r>
            <w:r>
              <w:rPr>
                <w:spacing w:val="-21"/>
                <w:sz w:val="21"/>
              </w:rPr>
              <w:t xml:space="preserve"> </w:t>
            </w:r>
            <w:r>
              <w:rPr>
                <w:spacing w:val="-19"/>
                <w:sz w:val="21"/>
              </w:rPr>
              <w:t>4G</w:t>
            </w:r>
            <w:r>
              <w:rPr>
                <w:spacing w:val="-13"/>
                <w:sz w:val="21"/>
              </w:rPr>
              <w:t>，机身存储</w:t>
            </w:r>
            <w:r>
              <w:rPr>
                <w:spacing w:val="-13"/>
                <w:sz w:val="21"/>
              </w:rPr>
              <w:t xml:space="preserve"> </w:t>
            </w:r>
            <w:r>
              <w:rPr>
                <w:sz w:val="21"/>
              </w:rPr>
              <w:t>64G</w:t>
            </w:r>
            <w:r>
              <w:rPr>
                <w:sz w:val="21"/>
              </w:rPr>
              <w:t>，</w:t>
            </w:r>
          </w:p>
        </w:tc>
        <w:tc>
          <w:tcPr>
            <w:tcW w:w="992" w:type="dxa"/>
            <w:tcBorders>
              <w:top w:val="nil"/>
              <w:bottom w:val="nil"/>
            </w:tcBorders>
          </w:tcPr>
          <w:p w14:paraId="3B06307D" w14:textId="77777777" w:rsidR="004D713E" w:rsidRDefault="004D713E">
            <w:pPr>
              <w:pStyle w:val="TableParagraph"/>
              <w:rPr>
                <w:rFonts w:ascii="Times New Roman"/>
                <w:sz w:val="20"/>
              </w:rPr>
            </w:pPr>
          </w:p>
        </w:tc>
        <w:tc>
          <w:tcPr>
            <w:tcW w:w="1719" w:type="dxa"/>
            <w:vMerge/>
            <w:tcBorders>
              <w:top w:val="nil"/>
            </w:tcBorders>
          </w:tcPr>
          <w:p w14:paraId="777EF4D6" w14:textId="77777777" w:rsidR="004D713E" w:rsidRDefault="004D713E">
            <w:pPr>
              <w:rPr>
                <w:sz w:val="2"/>
                <w:szCs w:val="2"/>
              </w:rPr>
            </w:pPr>
          </w:p>
        </w:tc>
      </w:tr>
      <w:tr w:rsidR="004D713E" w14:paraId="60DFBFD3" w14:textId="77777777">
        <w:trPr>
          <w:trHeight w:val="926"/>
        </w:trPr>
        <w:tc>
          <w:tcPr>
            <w:tcW w:w="1234" w:type="dxa"/>
            <w:tcBorders>
              <w:top w:val="nil"/>
              <w:bottom w:val="nil"/>
            </w:tcBorders>
          </w:tcPr>
          <w:p w14:paraId="43F35625" w14:textId="77777777" w:rsidR="004D713E" w:rsidRDefault="0063552C">
            <w:pPr>
              <w:pStyle w:val="TableParagraph"/>
              <w:spacing w:before="173" w:line="278" w:lineRule="auto"/>
              <w:ind w:left="196" w:right="44"/>
              <w:rPr>
                <w:sz w:val="28"/>
              </w:rPr>
            </w:pPr>
            <w:r>
              <w:rPr>
                <w:sz w:val="21"/>
              </w:rPr>
              <w:t>协同教研服务终端</w:t>
            </w:r>
            <w:r>
              <w:rPr>
                <w:position w:val="-2"/>
                <w:sz w:val="28"/>
              </w:rPr>
              <w:t xml:space="preserve"> </w:t>
            </w:r>
          </w:p>
        </w:tc>
        <w:tc>
          <w:tcPr>
            <w:tcW w:w="1294" w:type="dxa"/>
            <w:tcBorders>
              <w:top w:val="nil"/>
              <w:bottom w:val="nil"/>
            </w:tcBorders>
          </w:tcPr>
          <w:p w14:paraId="693C9950" w14:textId="77777777" w:rsidR="004D713E" w:rsidRDefault="004D713E">
            <w:pPr>
              <w:pStyle w:val="TableParagraph"/>
              <w:spacing w:before="15"/>
              <w:rPr>
                <w:rFonts w:ascii="微软雅黑"/>
                <w:b/>
                <w:sz w:val="17"/>
              </w:rPr>
            </w:pPr>
          </w:p>
          <w:p w14:paraId="54D28407" w14:textId="77777777" w:rsidR="004D713E" w:rsidRDefault="0063552C">
            <w:pPr>
              <w:pStyle w:val="TableParagraph"/>
              <w:ind w:right="286"/>
              <w:jc w:val="right"/>
              <w:rPr>
                <w:sz w:val="28"/>
              </w:rPr>
            </w:pPr>
            <w:r>
              <w:rPr>
                <w:sz w:val="21"/>
              </w:rPr>
              <w:t>小宝</w:t>
            </w:r>
            <w:r>
              <w:rPr>
                <w:position w:val="-2"/>
                <w:sz w:val="28"/>
              </w:rPr>
              <w:t xml:space="preserve"> </w:t>
            </w:r>
          </w:p>
        </w:tc>
        <w:tc>
          <w:tcPr>
            <w:tcW w:w="4631" w:type="dxa"/>
            <w:tcBorders>
              <w:top w:val="nil"/>
              <w:bottom w:val="nil"/>
            </w:tcBorders>
          </w:tcPr>
          <w:p w14:paraId="2B1FE4F3" w14:textId="77777777" w:rsidR="004D713E" w:rsidRDefault="0063552C">
            <w:pPr>
              <w:pStyle w:val="TableParagraph"/>
              <w:spacing w:before="17"/>
              <w:ind w:left="107"/>
              <w:rPr>
                <w:sz w:val="21"/>
              </w:rPr>
            </w:pPr>
            <w:r>
              <w:rPr>
                <w:sz w:val="21"/>
              </w:rPr>
              <w:t>处理器主频</w:t>
            </w:r>
            <w:r>
              <w:rPr>
                <w:sz w:val="21"/>
              </w:rPr>
              <w:t xml:space="preserve"> 2.35G</w:t>
            </w:r>
            <w:r>
              <w:rPr>
                <w:sz w:val="21"/>
              </w:rPr>
              <w:t>；</w:t>
            </w:r>
            <w:r>
              <w:rPr>
                <w:sz w:val="21"/>
              </w:rPr>
              <w:t xml:space="preserve"> </w:t>
            </w:r>
          </w:p>
          <w:p w14:paraId="019F010B" w14:textId="77777777" w:rsidR="004D713E" w:rsidRDefault="0063552C">
            <w:pPr>
              <w:pStyle w:val="TableParagraph"/>
              <w:spacing w:before="2" w:line="310" w:lineRule="atLeast"/>
              <w:ind w:left="107" w:right="86"/>
              <w:rPr>
                <w:sz w:val="21"/>
              </w:rPr>
            </w:pPr>
            <w:r>
              <w:rPr>
                <w:sz w:val="21"/>
              </w:rPr>
              <w:t>4.</w:t>
            </w:r>
            <w:r>
              <w:rPr>
                <w:sz w:val="21"/>
              </w:rPr>
              <w:t>电源电池：锂电池，电池电压</w:t>
            </w:r>
            <w:r>
              <w:rPr>
                <w:sz w:val="21"/>
              </w:rPr>
              <w:t xml:space="preserve"> 25.2V</w:t>
            </w:r>
            <w:r>
              <w:rPr>
                <w:sz w:val="21"/>
              </w:rPr>
              <w:t>，电池容量</w:t>
            </w:r>
            <w:r>
              <w:rPr>
                <w:sz w:val="21"/>
              </w:rPr>
              <w:t xml:space="preserve"> 10Ah</w:t>
            </w:r>
            <w:r>
              <w:rPr>
                <w:sz w:val="21"/>
              </w:rPr>
              <w:t>，</w:t>
            </w:r>
            <w:r>
              <w:rPr>
                <w:sz w:val="21"/>
              </w:rPr>
              <w:t xml:space="preserve">8 </w:t>
            </w:r>
            <w:r>
              <w:rPr>
                <w:sz w:val="21"/>
              </w:rPr>
              <w:t>小时续航；</w:t>
            </w:r>
            <w:r>
              <w:rPr>
                <w:sz w:val="21"/>
              </w:rPr>
              <w:t xml:space="preserve"> </w:t>
            </w:r>
          </w:p>
        </w:tc>
        <w:tc>
          <w:tcPr>
            <w:tcW w:w="992" w:type="dxa"/>
            <w:tcBorders>
              <w:top w:val="nil"/>
              <w:bottom w:val="nil"/>
            </w:tcBorders>
          </w:tcPr>
          <w:p w14:paraId="4BF7B067" w14:textId="77777777" w:rsidR="004D713E" w:rsidRDefault="004D713E">
            <w:pPr>
              <w:pStyle w:val="TableParagraph"/>
              <w:spacing w:before="15"/>
              <w:rPr>
                <w:rFonts w:ascii="微软雅黑"/>
                <w:b/>
                <w:sz w:val="17"/>
              </w:rPr>
            </w:pPr>
          </w:p>
          <w:p w14:paraId="78373C1A" w14:textId="77777777" w:rsidR="004D713E" w:rsidRDefault="0063552C">
            <w:pPr>
              <w:pStyle w:val="TableParagraph"/>
              <w:ind w:right="134"/>
              <w:jc w:val="right"/>
              <w:rPr>
                <w:sz w:val="28"/>
              </w:rPr>
            </w:pPr>
            <w:r>
              <w:rPr>
                <w:sz w:val="21"/>
              </w:rPr>
              <w:t>宁夏</w:t>
            </w:r>
            <w:r>
              <w:rPr>
                <w:sz w:val="28"/>
              </w:rPr>
              <w:t xml:space="preserve"> </w:t>
            </w:r>
          </w:p>
        </w:tc>
        <w:tc>
          <w:tcPr>
            <w:tcW w:w="1719" w:type="dxa"/>
            <w:vMerge/>
            <w:tcBorders>
              <w:top w:val="nil"/>
            </w:tcBorders>
          </w:tcPr>
          <w:p w14:paraId="7A09B132" w14:textId="77777777" w:rsidR="004D713E" w:rsidRDefault="004D713E">
            <w:pPr>
              <w:rPr>
                <w:sz w:val="2"/>
                <w:szCs w:val="2"/>
              </w:rPr>
            </w:pPr>
          </w:p>
        </w:tc>
      </w:tr>
      <w:tr w:rsidR="004D713E" w14:paraId="031BEBFC" w14:textId="77777777">
        <w:trPr>
          <w:trHeight w:val="302"/>
        </w:trPr>
        <w:tc>
          <w:tcPr>
            <w:tcW w:w="1234" w:type="dxa"/>
            <w:tcBorders>
              <w:top w:val="nil"/>
              <w:bottom w:val="nil"/>
            </w:tcBorders>
          </w:tcPr>
          <w:p w14:paraId="02CEFAD1" w14:textId="77777777" w:rsidR="004D713E" w:rsidRDefault="004D713E">
            <w:pPr>
              <w:pStyle w:val="TableParagraph"/>
              <w:rPr>
                <w:rFonts w:ascii="Times New Roman"/>
                <w:sz w:val="20"/>
              </w:rPr>
            </w:pPr>
          </w:p>
        </w:tc>
        <w:tc>
          <w:tcPr>
            <w:tcW w:w="1294" w:type="dxa"/>
            <w:tcBorders>
              <w:top w:val="nil"/>
              <w:bottom w:val="nil"/>
            </w:tcBorders>
          </w:tcPr>
          <w:p w14:paraId="5978CC63" w14:textId="77777777" w:rsidR="004D713E" w:rsidRDefault="004D713E">
            <w:pPr>
              <w:pStyle w:val="TableParagraph"/>
              <w:rPr>
                <w:rFonts w:ascii="Times New Roman"/>
                <w:sz w:val="20"/>
              </w:rPr>
            </w:pPr>
          </w:p>
        </w:tc>
        <w:tc>
          <w:tcPr>
            <w:tcW w:w="4631" w:type="dxa"/>
            <w:tcBorders>
              <w:top w:val="nil"/>
              <w:bottom w:val="nil"/>
            </w:tcBorders>
          </w:tcPr>
          <w:p w14:paraId="0A45CF1B" w14:textId="77777777" w:rsidR="004D713E" w:rsidRDefault="0063552C">
            <w:pPr>
              <w:pStyle w:val="TableParagraph"/>
              <w:spacing w:before="17" w:line="265" w:lineRule="exact"/>
              <w:ind w:left="107" w:right="-15"/>
              <w:rPr>
                <w:sz w:val="21"/>
              </w:rPr>
            </w:pPr>
            <w:r>
              <w:rPr>
                <w:sz w:val="21"/>
              </w:rPr>
              <w:t>5.</w:t>
            </w:r>
            <w:r>
              <w:rPr>
                <w:spacing w:val="-13"/>
                <w:sz w:val="21"/>
              </w:rPr>
              <w:t>充电桩：搭配充电桩，输入</w:t>
            </w:r>
            <w:r>
              <w:rPr>
                <w:spacing w:val="-13"/>
                <w:sz w:val="21"/>
              </w:rPr>
              <w:t xml:space="preserve"> </w:t>
            </w:r>
            <w:r>
              <w:rPr>
                <w:sz w:val="21"/>
              </w:rPr>
              <w:t xml:space="preserve">AC100-240V,50/60 </w:t>
            </w:r>
          </w:p>
        </w:tc>
        <w:tc>
          <w:tcPr>
            <w:tcW w:w="992" w:type="dxa"/>
            <w:tcBorders>
              <w:top w:val="nil"/>
              <w:bottom w:val="nil"/>
            </w:tcBorders>
          </w:tcPr>
          <w:p w14:paraId="332700D2" w14:textId="77777777" w:rsidR="004D713E" w:rsidRDefault="004D713E">
            <w:pPr>
              <w:pStyle w:val="TableParagraph"/>
              <w:rPr>
                <w:rFonts w:ascii="Times New Roman"/>
                <w:sz w:val="20"/>
              </w:rPr>
            </w:pPr>
          </w:p>
        </w:tc>
        <w:tc>
          <w:tcPr>
            <w:tcW w:w="1719" w:type="dxa"/>
            <w:vMerge/>
            <w:tcBorders>
              <w:top w:val="nil"/>
            </w:tcBorders>
          </w:tcPr>
          <w:p w14:paraId="7A575319" w14:textId="77777777" w:rsidR="004D713E" w:rsidRDefault="004D713E">
            <w:pPr>
              <w:rPr>
                <w:sz w:val="2"/>
                <w:szCs w:val="2"/>
              </w:rPr>
            </w:pPr>
          </w:p>
        </w:tc>
      </w:tr>
      <w:tr w:rsidR="004D713E" w14:paraId="3BA85245" w14:textId="77777777">
        <w:trPr>
          <w:trHeight w:val="302"/>
        </w:trPr>
        <w:tc>
          <w:tcPr>
            <w:tcW w:w="1234" w:type="dxa"/>
            <w:tcBorders>
              <w:top w:val="nil"/>
              <w:bottom w:val="nil"/>
            </w:tcBorders>
          </w:tcPr>
          <w:p w14:paraId="6138C670" w14:textId="77777777" w:rsidR="004D713E" w:rsidRDefault="004D713E">
            <w:pPr>
              <w:pStyle w:val="TableParagraph"/>
              <w:rPr>
                <w:rFonts w:ascii="Times New Roman"/>
                <w:sz w:val="20"/>
              </w:rPr>
            </w:pPr>
          </w:p>
        </w:tc>
        <w:tc>
          <w:tcPr>
            <w:tcW w:w="1294" w:type="dxa"/>
            <w:tcBorders>
              <w:top w:val="nil"/>
              <w:bottom w:val="nil"/>
            </w:tcBorders>
          </w:tcPr>
          <w:p w14:paraId="5A2190C1" w14:textId="77777777" w:rsidR="004D713E" w:rsidRDefault="004D713E">
            <w:pPr>
              <w:pStyle w:val="TableParagraph"/>
              <w:rPr>
                <w:rFonts w:ascii="Times New Roman"/>
                <w:sz w:val="20"/>
              </w:rPr>
            </w:pPr>
          </w:p>
        </w:tc>
        <w:tc>
          <w:tcPr>
            <w:tcW w:w="4631" w:type="dxa"/>
            <w:tcBorders>
              <w:top w:val="nil"/>
              <w:bottom w:val="nil"/>
            </w:tcBorders>
          </w:tcPr>
          <w:p w14:paraId="54BB1354" w14:textId="77777777" w:rsidR="004D713E" w:rsidRDefault="0063552C">
            <w:pPr>
              <w:pStyle w:val="TableParagraph"/>
              <w:spacing w:before="17" w:line="265" w:lineRule="exact"/>
              <w:ind w:left="107"/>
              <w:rPr>
                <w:sz w:val="21"/>
              </w:rPr>
            </w:pPr>
            <w:r>
              <w:rPr>
                <w:sz w:val="21"/>
              </w:rPr>
              <w:t>Hz</w:t>
            </w:r>
            <w:r>
              <w:rPr>
                <w:sz w:val="21"/>
              </w:rPr>
              <w:t>，</w:t>
            </w:r>
            <w:r>
              <w:rPr>
                <w:spacing w:val="-10"/>
                <w:sz w:val="21"/>
              </w:rPr>
              <w:t>待机充电时间</w:t>
            </w:r>
            <w:r>
              <w:rPr>
                <w:spacing w:val="-10"/>
                <w:sz w:val="21"/>
              </w:rPr>
              <w:t xml:space="preserve"> </w:t>
            </w:r>
            <w:r>
              <w:rPr>
                <w:sz w:val="21"/>
              </w:rPr>
              <w:t>4.5</w:t>
            </w:r>
            <w:r>
              <w:rPr>
                <w:spacing w:val="-8"/>
                <w:sz w:val="21"/>
              </w:rPr>
              <w:t xml:space="preserve"> </w:t>
            </w:r>
            <w:r>
              <w:rPr>
                <w:spacing w:val="-8"/>
                <w:sz w:val="21"/>
              </w:rPr>
              <w:t>小时；自动回充：低电量</w:t>
            </w:r>
          </w:p>
        </w:tc>
        <w:tc>
          <w:tcPr>
            <w:tcW w:w="992" w:type="dxa"/>
            <w:tcBorders>
              <w:top w:val="nil"/>
              <w:bottom w:val="nil"/>
            </w:tcBorders>
          </w:tcPr>
          <w:p w14:paraId="27E167D7" w14:textId="77777777" w:rsidR="004D713E" w:rsidRDefault="004D713E">
            <w:pPr>
              <w:pStyle w:val="TableParagraph"/>
              <w:rPr>
                <w:rFonts w:ascii="Times New Roman"/>
                <w:sz w:val="20"/>
              </w:rPr>
            </w:pPr>
          </w:p>
        </w:tc>
        <w:tc>
          <w:tcPr>
            <w:tcW w:w="1719" w:type="dxa"/>
            <w:vMerge/>
            <w:tcBorders>
              <w:top w:val="nil"/>
            </w:tcBorders>
          </w:tcPr>
          <w:p w14:paraId="0D597348" w14:textId="77777777" w:rsidR="004D713E" w:rsidRDefault="004D713E">
            <w:pPr>
              <w:rPr>
                <w:sz w:val="2"/>
                <w:szCs w:val="2"/>
              </w:rPr>
            </w:pPr>
          </w:p>
        </w:tc>
      </w:tr>
      <w:tr w:rsidR="004D713E" w14:paraId="77F2D80B" w14:textId="77777777">
        <w:trPr>
          <w:trHeight w:val="301"/>
        </w:trPr>
        <w:tc>
          <w:tcPr>
            <w:tcW w:w="1234" w:type="dxa"/>
            <w:tcBorders>
              <w:top w:val="nil"/>
              <w:bottom w:val="nil"/>
            </w:tcBorders>
          </w:tcPr>
          <w:p w14:paraId="4368F4FC" w14:textId="77777777" w:rsidR="004D713E" w:rsidRDefault="004D713E">
            <w:pPr>
              <w:pStyle w:val="TableParagraph"/>
              <w:rPr>
                <w:rFonts w:ascii="Times New Roman"/>
                <w:sz w:val="20"/>
              </w:rPr>
            </w:pPr>
          </w:p>
        </w:tc>
        <w:tc>
          <w:tcPr>
            <w:tcW w:w="1294" w:type="dxa"/>
            <w:tcBorders>
              <w:top w:val="nil"/>
              <w:bottom w:val="nil"/>
            </w:tcBorders>
          </w:tcPr>
          <w:p w14:paraId="2C8B522C" w14:textId="77777777" w:rsidR="004D713E" w:rsidRDefault="004D713E">
            <w:pPr>
              <w:pStyle w:val="TableParagraph"/>
              <w:rPr>
                <w:rFonts w:ascii="Times New Roman"/>
                <w:sz w:val="20"/>
              </w:rPr>
            </w:pPr>
          </w:p>
        </w:tc>
        <w:tc>
          <w:tcPr>
            <w:tcW w:w="4631" w:type="dxa"/>
            <w:tcBorders>
              <w:top w:val="nil"/>
              <w:bottom w:val="nil"/>
            </w:tcBorders>
          </w:tcPr>
          <w:p w14:paraId="77DC27AA" w14:textId="77777777" w:rsidR="004D713E" w:rsidRDefault="0063552C">
            <w:pPr>
              <w:pStyle w:val="TableParagraph"/>
              <w:spacing w:before="17" w:line="265" w:lineRule="exact"/>
              <w:ind w:left="107"/>
              <w:rPr>
                <w:sz w:val="21"/>
              </w:rPr>
            </w:pPr>
            <w:r>
              <w:rPr>
                <w:sz w:val="21"/>
              </w:rPr>
              <w:t>时自动回到充电</w:t>
            </w:r>
            <w:proofErr w:type="gramStart"/>
            <w:r>
              <w:rPr>
                <w:sz w:val="21"/>
              </w:rPr>
              <w:t>桩进行</w:t>
            </w:r>
            <w:proofErr w:type="gramEnd"/>
            <w:r>
              <w:rPr>
                <w:sz w:val="21"/>
              </w:rPr>
              <w:t>充电；</w:t>
            </w:r>
            <w:r>
              <w:rPr>
                <w:sz w:val="21"/>
              </w:rPr>
              <w:t xml:space="preserve"> </w:t>
            </w:r>
          </w:p>
        </w:tc>
        <w:tc>
          <w:tcPr>
            <w:tcW w:w="992" w:type="dxa"/>
            <w:tcBorders>
              <w:top w:val="nil"/>
              <w:bottom w:val="nil"/>
            </w:tcBorders>
          </w:tcPr>
          <w:p w14:paraId="53EAA21D" w14:textId="77777777" w:rsidR="004D713E" w:rsidRDefault="004D713E">
            <w:pPr>
              <w:pStyle w:val="TableParagraph"/>
              <w:rPr>
                <w:rFonts w:ascii="Times New Roman"/>
                <w:sz w:val="20"/>
              </w:rPr>
            </w:pPr>
          </w:p>
        </w:tc>
        <w:tc>
          <w:tcPr>
            <w:tcW w:w="1719" w:type="dxa"/>
            <w:vMerge/>
            <w:tcBorders>
              <w:top w:val="nil"/>
            </w:tcBorders>
          </w:tcPr>
          <w:p w14:paraId="6B5A0807" w14:textId="77777777" w:rsidR="004D713E" w:rsidRDefault="004D713E">
            <w:pPr>
              <w:rPr>
                <w:sz w:val="2"/>
                <w:szCs w:val="2"/>
              </w:rPr>
            </w:pPr>
          </w:p>
        </w:tc>
      </w:tr>
      <w:tr w:rsidR="004D713E" w14:paraId="07387B1D" w14:textId="77777777">
        <w:trPr>
          <w:trHeight w:val="302"/>
        </w:trPr>
        <w:tc>
          <w:tcPr>
            <w:tcW w:w="1234" w:type="dxa"/>
            <w:tcBorders>
              <w:top w:val="nil"/>
              <w:bottom w:val="nil"/>
            </w:tcBorders>
          </w:tcPr>
          <w:p w14:paraId="3A572697" w14:textId="77777777" w:rsidR="004D713E" w:rsidRDefault="004D713E">
            <w:pPr>
              <w:pStyle w:val="TableParagraph"/>
              <w:rPr>
                <w:rFonts w:ascii="Times New Roman"/>
                <w:sz w:val="20"/>
              </w:rPr>
            </w:pPr>
          </w:p>
        </w:tc>
        <w:tc>
          <w:tcPr>
            <w:tcW w:w="1294" w:type="dxa"/>
            <w:tcBorders>
              <w:top w:val="nil"/>
              <w:bottom w:val="nil"/>
            </w:tcBorders>
          </w:tcPr>
          <w:p w14:paraId="3C704DCA" w14:textId="77777777" w:rsidR="004D713E" w:rsidRDefault="004D713E">
            <w:pPr>
              <w:pStyle w:val="TableParagraph"/>
              <w:rPr>
                <w:rFonts w:ascii="Times New Roman"/>
                <w:sz w:val="20"/>
              </w:rPr>
            </w:pPr>
          </w:p>
        </w:tc>
        <w:tc>
          <w:tcPr>
            <w:tcW w:w="4631" w:type="dxa"/>
            <w:tcBorders>
              <w:top w:val="nil"/>
              <w:bottom w:val="nil"/>
            </w:tcBorders>
          </w:tcPr>
          <w:p w14:paraId="3B651D8B" w14:textId="77777777" w:rsidR="004D713E" w:rsidRDefault="0063552C">
            <w:pPr>
              <w:pStyle w:val="TableParagraph"/>
              <w:spacing w:before="17" w:line="265" w:lineRule="exact"/>
              <w:ind w:left="107"/>
              <w:rPr>
                <w:sz w:val="21"/>
              </w:rPr>
            </w:pPr>
            <w:r>
              <w:rPr>
                <w:sz w:val="21"/>
              </w:rPr>
              <w:t>6.</w:t>
            </w:r>
            <w:r>
              <w:rPr>
                <w:spacing w:val="-8"/>
                <w:sz w:val="21"/>
              </w:rPr>
              <w:t>室内导航系统：配备</w:t>
            </w:r>
            <w:r>
              <w:rPr>
                <w:spacing w:val="-8"/>
                <w:sz w:val="21"/>
              </w:rPr>
              <w:t xml:space="preserve"> </w:t>
            </w:r>
            <w:r>
              <w:rPr>
                <w:sz w:val="21"/>
              </w:rPr>
              <w:t>6</w:t>
            </w:r>
            <w:r>
              <w:rPr>
                <w:spacing w:val="-9"/>
                <w:sz w:val="21"/>
              </w:rPr>
              <w:t xml:space="preserve"> </w:t>
            </w:r>
            <w:proofErr w:type="gramStart"/>
            <w:r>
              <w:rPr>
                <w:spacing w:val="-9"/>
                <w:sz w:val="21"/>
              </w:rPr>
              <w:t>个</w:t>
            </w:r>
            <w:proofErr w:type="gramEnd"/>
            <w:r>
              <w:rPr>
                <w:spacing w:val="-9"/>
                <w:sz w:val="21"/>
              </w:rPr>
              <w:t>以上摄像头，激光雷</w:t>
            </w:r>
          </w:p>
        </w:tc>
        <w:tc>
          <w:tcPr>
            <w:tcW w:w="992" w:type="dxa"/>
            <w:tcBorders>
              <w:top w:val="nil"/>
              <w:bottom w:val="nil"/>
            </w:tcBorders>
          </w:tcPr>
          <w:p w14:paraId="312B2B33" w14:textId="77777777" w:rsidR="004D713E" w:rsidRDefault="004D713E">
            <w:pPr>
              <w:pStyle w:val="TableParagraph"/>
              <w:rPr>
                <w:rFonts w:ascii="Times New Roman"/>
                <w:sz w:val="20"/>
              </w:rPr>
            </w:pPr>
          </w:p>
        </w:tc>
        <w:tc>
          <w:tcPr>
            <w:tcW w:w="1719" w:type="dxa"/>
            <w:vMerge/>
            <w:tcBorders>
              <w:top w:val="nil"/>
            </w:tcBorders>
          </w:tcPr>
          <w:p w14:paraId="602504DD" w14:textId="77777777" w:rsidR="004D713E" w:rsidRDefault="004D713E">
            <w:pPr>
              <w:rPr>
                <w:sz w:val="2"/>
                <w:szCs w:val="2"/>
              </w:rPr>
            </w:pPr>
          </w:p>
        </w:tc>
      </w:tr>
      <w:tr w:rsidR="004D713E" w14:paraId="0D05B66A" w14:textId="77777777">
        <w:trPr>
          <w:trHeight w:val="301"/>
        </w:trPr>
        <w:tc>
          <w:tcPr>
            <w:tcW w:w="1234" w:type="dxa"/>
            <w:tcBorders>
              <w:top w:val="nil"/>
              <w:bottom w:val="nil"/>
            </w:tcBorders>
          </w:tcPr>
          <w:p w14:paraId="1CD7BF6F" w14:textId="77777777" w:rsidR="004D713E" w:rsidRDefault="004D713E">
            <w:pPr>
              <w:pStyle w:val="TableParagraph"/>
              <w:rPr>
                <w:rFonts w:ascii="Times New Roman"/>
                <w:sz w:val="20"/>
              </w:rPr>
            </w:pPr>
          </w:p>
        </w:tc>
        <w:tc>
          <w:tcPr>
            <w:tcW w:w="1294" w:type="dxa"/>
            <w:tcBorders>
              <w:top w:val="nil"/>
              <w:bottom w:val="nil"/>
            </w:tcBorders>
          </w:tcPr>
          <w:p w14:paraId="1BD7CC22" w14:textId="77777777" w:rsidR="004D713E" w:rsidRDefault="004D713E">
            <w:pPr>
              <w:pStyle w:val="TableParagraph"/>
              <w:rPr>
                <w:rFonts w:ascii="Times New Roman"/>
                <w:sz w:val="20"/>
              </w:rPr>
            </w:pPr>
          </w:p>
        </w:tc>
        <w:tc>
          <w:tcPr>
            <w:tcW w:w="4631" w:type="dxa"/>
            <w:tcBorders>
              <w:top w:val="nil"/>
              <w:bottom w:val="nil"/>
            </w:tcBorders>
          </w:tcPr>
          <w:p w14:paraId="40BF00C7" w14:textId="77777777" w:rsidR="004D713E" w:rsidRDefault="0063552C">
            <w:pPr>
              <w:pStyle w:val="TableParagraph"/>
              <w:spacing w:before="17" w:line="265" w:lineRule="exact"/>
              <w:ind w:left="107"/>
              <w:rPr>
                <w:sz w:val="21"/>
              </w:rPr>
            </w:pPr>
            <w:r>
              <w:rPr>
                <w:sz w:val="21"/>
              </w:rPr>
              <w:t>达</w:t>
            </w:r>
            <w:r>
              <w:rPr>
                <w:sz w:val="21"/>
              </w:rPr>
              <w:t xml:space="preserve"> 1 </w:t>
            </w:r>
            <w:proofErr w:type="gramStart"/>
            <w:r>
              <w:rPr>
                <w:sz w:val="21"/>
              </w:rPr>
              <w:t>个</w:t>
            </w:r>
            <w:proofErr w:type="gramEnd"/>
            <w:r>
              <w:rPr>
                <w:sz w:val="21"/>
              </w:rPr>
              <w:t>，</w:t>
            </w:r>
            <w:proofErr w:type="gramStart"/>
            <w:r>
              <w:rPr>
                <w:sz w:val="21"/>
              </w:rPr>
              <w:t>九轴陀螺仪</w:t>
            </w:r>
            <w:proofErr w:type="gramEnd"/>
            <w:r>
              <w:rPr>
                <w:sz w:val="21"/>
              </w:rPr>
              <w:t>传感器</w:t>
            </w:r>
            <w:r>
              <w:rPr>
                <w:sz w:val="21"/>
              </w:rPr>
              <w:t xml:space="preserve"> 1 </w:t>
            </w:r>
            <w:proofErr w:type="gramStart"/>
            <w:r>
              <w:rPr>
                <w:sz w:val="21"/>
              </w:rPr>
              <w:t>个</w:t>
            </w:r>
            <w:proofErr w:type="gramEnd"/>
            <w:r>
              <w:rPr>
                <w:sz w:val="21"/>
              </w:rPr>
              <w:t>；</w:t>
            </w:r>
            <w:r>
              <w:rPr>
                <w:sz w:val="21"/>
              </w:rPr>
              <w:t xml:space="preserve"> </w:t>
            </w:r>
          </w:p>
        </w:tc>
        <w:tc>
          <w:tcPr>
            <w:tcW w:w="992" w:type="dxa"/>
            <w:tcBorders>
              <w:top w:val="nil"/>
              <w:bottom w:val="nil"/>
            </w:tcBorders>
          </w:tcPr>
          <w:p w14:paraId="7A8DB69E" w14:textId="77777777" w:rsidR="004D713E" w:rsidRDefault="004D713E">
            <w:pPr>
              <w:pStyle w:val="TableParagraph"/>
              <w:rPr>
                <w:rFonts w:ascii="Times New Roman"/>
                <w:sz w:val="20"/>
              </w:rPr>
            </w:pPr>
          </w:p>
        </w:tc>
        <w:tc>
          <w:tcPr>
            <w:tcW w:w="1719" w:type="dxa"/>
            <w:vMerge/>
            <w:tcBorders>
              <w:top w:val="nil"/>
            </w:tcBorders>
          </w:tcPr>
          <w:p w14:paraId="29A3D3EB" w14:textId="77777777" w:rsidR="004D713E" w:rsidRDefault="004D713E">
            <w:pPr>
              <w:rPr>
                <w:sz w:val="2"/>
                <w:szCs w:val="2"/>
              </w:rPr>
            </w:pPr>
          </w:p>
        </w:tc>
      </w:tr>
      <w:tr w:rsidR="004D713E" w14:paraId="4929E1D0" w14:textId="77777777">
        <w:trPr>
          <w:trHeight w:val="302"/>
        </w:trPr>
        <w:tc>
          <w:tcPr>
            <w:tcW w:w="1234" w:type="dxa"/>
            <w:tcBorders>
              <w:top w:val="nil"/>
              <w:bottom w:val="nil"/>
            </w:tcBorders>
          </w:tcPr>
          <w:p w14:paraId="2F33C465" w14:textId="77777777" w:rsidR="004D713E" w:rsidRDefault="004D713E">
            <w:pPr>
              <w:pStyle w:val="TableParagraph"/>
              <w:rPr>
                <w:rFonts w:ascii="Times New Roman"/>
                <w:sz w:val="20"/>
              </w:rPr>
            </w:pPr>
          </w:p>
        </w:tc>
        <w:tc>
          <w:tcPr>
            <w:tcW w:w="1294" w:type="dxa"/>
            <w:tcBorders>
              <w:top w:val="nil"/>
              <w:bottom w:val="nil"/>
            </w:tcBorders>
          </w:tcPr>
          <w:p w14:paraId="70021FE5" w14:textId="77777777" w:rsidR="004D713E" w:rsidRDefault="004D713E">
            <w:pPr>
              <w:pStyle w:val="TableParagraph"/>
              <w:rPr>
                <w:rFonts w:ascii="Times New Roman"/>
                <w:sz w:val="20"/>
              </w:rPr>
            </w:pPr>
          </w:p>
        </w:tc>
        <w:tc>
          <w:tcPr>
            <w:tcW w:w="4631" w:type="dxa"/>
            <w:tcBorders>
              <w:top w:val="nil"/>
              <w:bottom w:val="nil"/>
            </w:tcBorders>
          </w:tcPr>
          <w:p w14:paraId="1C8E7FCA" w14:textId="77777777" w:rsidR="004D713E" w:rsidRDefault="0063552C">
            <w:pPr>
              <w:pStyle w:val="TableParagraph"/>
              <w:spacing w:before="17" w:line="265" w:lineRule="exact"/>
              <w:ind w:left="107" w:right="-15"/>
              <w:rPr>
                <w:sz w:val="21"/>
              </w:rPr>
            </w:pPr>
            <w:r>
              <w:rPr>
                <w:sz w:val="21"/>
              </w:rPr>
              <w:t>7.</w:t>
            </w:r>
            <w:r>
              <w:rPr>
                <w:spacing w:val="-3"/>
                <w:sz w:val="21"/>
              </w:rPr>
              <w:t>手臂：搭载两只可拆卸手臂，手臂角度可调节</w:t>
            </w:r>
            <w:r>
              <w:rPr>
                <w:sz w:val="21"/>
              </w:rPr>
              <w:t xml:space="preserve"> </w:t>
            </w:r>
          </w:p>
        </w:tc>
        <w:tc>
          <w:tcPr>
            <w:tcW w:w="992" w:type="dxa"/>
            <w:tcBorders>
              <w:top w:val="nil"/>
              <w:bottom w:val="nil"/>
            </w:tcBorders>
          </w:tcPr>
          <w:p w14:paraId="21C93BEE" w14:textId="77777777" w:rsidR="004D713E" w:rsidRDefault="004D713E">
            <w:pPr>
              <w:pStyle w:val="TableParagraph"/>
              <w:rPr>
                <w:rFonts w:ascii="Times New Roman"/>
                <w:sz w:val="20"/>
              </w:rPr>
            </w:pPr>
          </w:p>
        </w:tc>
        <w:tc>
          <w:tcPr>
            <w:tcW w:w="1719" w:type="dxa"/>
            <w:vMerge/>
            <w:tcBorders>
              <w:top w:val="nil"/>
            </w:tcBorders>
          </w:tcPr>
          <w:p w14:paraId="400CE13E" w14:textId="77777777" w:rsidR="004D713E" w:rsidRDefault="004D713E">
            <w:pPr>
              <w:rPr>
                <w:sz w:val="2"/>
                <w:szCs w:val="2"/>
              </w:rPr>
            </w:pPr>
          </w:p>
        </w:tc>
      </w:tr>
      <w:tr w:rsidR="004D713E" w14:paraId="6BD31B41" w14:textId="77777777">
        <w:trPr>
          <w:trHeight w:val="301"/>
        </w:trPr>
        <w:tc>
          <w:tcPr>
            <w:tcW w:w="1234" w:type="dxa"/>
            <w:tcBorders>
              <w:top w:val="nil"/>
              <w:bottom w:val="nil"/>
            </w:tcBorders>
          </w:tcPr>
          <w:p w14:paraId="66C8BDAE" w14:textId="77777777" w:rsidR="004D713E" w:rsidRDefault="004D713E">
            <w:pPr>
              <w:pStyle w:val="TableParagraph"/>
              <w:rPr>
                <w:rFonts w:ascii="Times New Roman"/>
                <w:sz w:val="20"/>
              </w:rPr>
            </w:pPr>
          </w:p>
        </w:tc>
        <w:tc>
          <w:tcPr>
            <w:tcW w:w="1294" w:type="dxa"/>
            <w:tcBorders>
              <w:top w:val="nil"/>
              <w:bottom w:val="nil"/>
            </w:tcBorders>
          </w:tcPr>
          <w:p w14:paraId="3E21A33D" w14:textId="77777777" w:rsidR="004D713E" w:rsidRDefault="004D713E">
            <w:pPr>
              <w:pStyle w:val="TableParagraph"/>
              <w:rPr>
                <w:rFonts w:ascii="Times New Roman"/>
                <w:sz w:val="20"/>
              </w:rPr>
            </w:pPr>
          </w:p>
        </w:tc>
        <w:tc>
          <w:tcPr>
            <w:tcW w:w="4631" w:type="dxa"/>
            <w:tcBorders>
              <w:top w:val="nil"/>
              <w:bottom w:val="nil"/>
            </w:tcBorders>
          </w:tcPr>
          <w:p w14:paraId="2B802BA2" w14:textId="77777777" w:rsidR="004D713E" w:rsidRDefault="0063552C">
            <w:pPr>
              <w:pStyle w:val="TableParagraph"/>
              <w:spacing w:before="17" w:line="265" w:lineRule="exact"/>
              <w:ind w:left="107"/>
              <w:rPr>
                <w:sz w:val="21"/>
              </w:rPr>
            </w:pPr>
            <w:r>
              <w:rPr>
                <w:sz w:val="21"/>
              </w:rPr>
              <w:t>8.</w:t>
            </w:r>
            <w:r>
              <w:rPr>
                <w:spacing w:val="-3"/>
                <w:sz w:val="21"/>
              </w:rPr>
              <w:t>室外定位模式：</w:t>
            </w:r>
            <w:r>
              <w:rPr>
                <w:sz w:val="21"/>
              </w:rPr>
              <w:t>GPS</w:t>
            </w:r>
            <w:r>
              <w:rPr>
                <w:spacing w:val="-8"/>
                <w:sz w:val="21"/>
              </w:rPr>
              <w:t xml:space="preserve"> </w:t>
            </w:r>
            <w:r>
              <w:rPr>
                <w:spacing w:val="-8"/>
                <w:sz w:val="21"/>
              </w:rPr>
              <w:t>卫星</w:t>
            </w:r>
            <w:r>
              <w:rPr>
                <w:spacing w:val="-8"/>
                <w:sz w:val="21"/>
              </w:rPr>
              <w:t>+</w:t>
            </w:r>
            <w:r>
              <w:rPr>
                <w:spacing w:val="-8"/>
                <w:sz w:val="21"/>
              </w:rPr>
              <w:t>北斗卫星</w:t>
            </w:r>
            <w:r>
              <w:rPr>
                <w:sz w:val="21"/>
              </w:rPr>
              <w:t>+WiFi</w:t>
            </w:r>
            <w:r>
              <w:rPr>
                <w:spacing w:val="-18"/>
                <w:sz w:val="21"/>
              </w:rPr>
              <w:t xml:space="preserve"> </w:t>
            </w:r>
            <w:r>
              <w:rPr>
                <w:spacing w:val="-18"/>
                <w:sz w:val="21"/>
              </w:rPr>
              <w:t>定位</w:t>
            </w:r>
          </w:p>
        </w:tc>
        <w:tc>
          <w:tcPr>
            <w:tcW w:w="992" w:type="dxa"/>
            <w:tcBorders>
              <w:top w:val="nil"/>
              <w:bottom w:val="nil"/>
            </w:tcBorders>
          </w:tcPr>
          <w:p w14:paraId="6F16C2D6" w14:textId="77777777" w:rsidR="004D713E" w:rsidRDefault="004D713E">
            <w:pPr>
              <w:pStyle w:val="TableParagraph"/>
              <w:rPr>
                <w:rFonts w:ascii="Times New Roman"/>
                <w:sz w:val="20"/>
              </w:rPr>
            </w:pPr>
          </w:p>
        </w:tc>
        <w:tc>
          <w:tcPr>
            <w:tcW w:w="1719" w:type="dxa"/>
            <w:vMerge/>
            <w:tcBorders>
              <w:top w:val="nil"/>
            </w:tcBorders>
          </w:tcPr>
          <w:p w14:paraId="573D758A" w14:textId="77777777" w:rsidR="004D713E" w:rsidRDefault="004D713E">
            <w:pPr>
              <w:rPr>
                <w:sz w:val="2"/>
                <w:szCs w:val="2"/>
              </w:rPr>
            </w:pPr>
          </w:p>
        </w:tc>
      </w:tr>
      <w:tr w:rsidR="004D713E" w14:paraId="79ABE0C4" w14:textId="77777777">
        <w:trPr>
          <w:trHeight w:val="302"/>
        </w:trPr>
        <w:tc>
          <w:tcPr>
            <w:tcW w:w="1234" w:type="dxa"/>
            <w:tcBorders>
              <w:top w:val="nil"/>
              <w:bottom w:val="nil"/>
            </w:tcBorders>
          </w:tcPr>
          <w:p w14:paraId="1CC96A93" w14:textId="77777777" w:rsidR="004D713E" w:rsidRDefault="004D713E">
            <w:pPr>
              <w:pStyle w:val="TableParagraph"/>
              <w:rPr>
                <w:rFonts w:ascii="Times New Roman"/>
                <w:sz w:val="20"/>
              </w:rPr>
            </w:pPr>
          </w:p>
        </w:tc>
        <w:tc>
          <w:tcPr>
            <w:tcW w:w="1294" w:type="dxa"/>
            <w:tcBorders>
              <w:top w:val="nil"/>
              <w:bottom w:val="nil"/>
            </w:tcBorders>
          </w:tcPr>
          <w:p w14:paraId="760A5AD9" w14:textId="77777777" w:rsidR="004D713E" w:rsidRDefault="004D713E">
            <w:pPr>
              <w:pStyle w:val="TableParagraph"/>
              <w:rPr>
                <w:rFonts w:ascii="Times New Roman"/>
                <w:sz w:val="20"/>
              </w:rPr>
            </w:pPr>
          </w:p>
        </w:tc>
        <w:tc>
          <w:tcPr>
            <w:tcW w:w="4631" w:type="dxa"/>
            <w:tcBorders>
              <w:top w:val="nil"/>
              <w:bottom w:val="nil"/>
            </w:tcBorders>
          </w:tcPr>
          <w:p w14:paraId="064C21AF" w14:textId="77777777" w:rsidR="004D713E" w:rsidRDefault="0063552C">
            <w:pPr>
              <w:pStyle w:val="TableParagraph"/>
              <w:spacing w:before="17" w:line="265" w:lineRule="exact"/>
              <w:ind w:left="107"/>
              <w:rPr>
                <w:sz w:val="21"/>
              </w:rPr>
            </w:pPr>
            <w:r>
              <w:rPr>
                <w:sz w:val="21"/>
              </w:rPr>
              <w:t>+LBS</w:t>
            </w:r>
            <w:r>
              <w:rPr>
                <w:spacing w:val="-12"/>
                <w:sz w:val="21"/>
              </w:rPr>
              <w:t xml:space="preserve"> </w:t>
            </w:r>
            <w:r>
              <w:rPr>
                <w:spacing w:val="-12"/>
                <w:sz w:val="21"/>
              </w:rPr>
              <w:t>基</w:t>
            </w:r>
            <w:proofErr w:type="gramStart"/>
            <w:r>
              <w:rPr>
                <w:spacing w:val="-12"/>
                <w:sz w:val="21"/>
              </w:rPr>
              <w:t>站定位四</w:t>
            </w:r>
            <w:proofErr w:type="gramEnd"/>
            <w:r>
              <w:rPr>
                <w:spacing w:val="-12"/>
                <w:sz w:val="21"/>
              </w:rPr>
              <w:t>重定位模式，室外平均定位精度</w:t>
            </w:r>
          </w:p>
        </w:tc>
        <w:tc>
          <w:tcPr>
            <w:tcW w:w="992" w:type="dxa"/>
            <w:tcBorders>
              <w:top w:val="nil"/>
              <w:bottom w:val="nil"/>
            </w:tcBorders>
          </w:tcPr>
          <w:p w14:paraId="31B4EAF3" w14:textId="77777777" w:rsidR="004D713E" w:rsidRDefault="004D713E">
            <w:pPr>
              <w:pStyle w:val="TableParagraph"/>
              <w:rPr>
                <w:rFonts w:ascii="Times New Roman"/>
                <w:sz w:val="20"/>
              </w:rPr>
            </w:pPr>
          </w:p>
        </w:tc>
        <w:tc>
          <w:tcPr>
            <w:tcW w:w="1719" w:type="dxa"/>
            <w:vMerge/>
            <w:tcBorders>
              <w:top w:val="nil"/>
            </w:tcBorders>
          </w:tcPr>
          <w:p w14:paraId="04A644D9" w14:textId="77777777" w:rsidR="004D713E" w:rsidRDefault="004D713E">
            <w:pPr>
              <w:rPr>
                <w:sz w:val="2"/>
                <w:szCs w:val="2"/>
              </w:rPr>
            </w:pPr>
          </w:p>
        </w:tc>
      </w:tr>
      <w:tr w:rsidR="004D713E" w14:paraId="6C2CB42C" w14:textId="77777777">
        <w:trPr>
          <w:trHeight w:val="301"/>
        </w:trPr>
        <w:tc>
          <w:tcPr>
            <w:tcW w:w="1234" w:type="dxa"/>
            <w:tcBorders>
              <w:top w:val="nil"/>
              <w:bottom w:val="nil"/>
            </w:tcBorders>
          </w:tcPr>
          <w:p w14:paraId="51DAB849" w14:textId="77777777" w:rsidR="004D713E" w:rsidRDefault="004D713E">
            <w:pPr>
              <w:pStyle w:val="TableParagraph"/>
              <w:rPr>
                <w:rFonts w:ascii="Times New Roman"/>
                <w:sz w:val="20"/>
              </w:rPr>
            </w:pPr>
          </w:p>
        </w:tc>
        <w:tc>
          <w:tcPr>
            <w:tcW w:w="1294" w:type="dxa"/>
            <w:tcBorders>
              <w:top w:val="nil"/>
              <w:bottom w:val="nil"/>
            </w:tcBorders>
          </w:tcPr>
          <w:p w14:paraId="4EDCB6BD" w14:textId="77777777" w:rsidR="004D713E" w:rsidRDefault="004D713E">
            <w:pPr>
              <w:pStyle w:val="TableParagraph"/>
              <w:rPr>
                <w:rFonts w:ascii="Times New Roman"/>
                <w:sz w:val="20"/>
              </w:rPr>
            </w:pPr>
          </w:p>
        </w:tc>
        <w:tc>
          <w:tcPr>
            <w:tcW w:w="4631" w:type="dxa"/>
            <w:tcBorders>
              <w:top w:val="nil"/>
              <w:bottom w:val="nil"/>
            </w:tcBorders>
          </w:tcPr>
          <w:p w14:paraId="045B51EC" w14:textId="77777777" w:rsidR="004D713E" w:rsidRDefault="0063552C">
            <w:pPr>
              <w:pStyle w:val="TableParagraph"/>
              <w:spacing w:before="17" w:line="265" w:lineRule="exact"/>
              <w:ind w:left="107"/>
              <w:rPr>
                <w:sz w:val="21"/>
              </w:rPr>
            </w:pPr>
            <w:r>
              <w:rPr>
                <w:sz w:val="21"/>
              </w:rPr>
              <w:t>不超过</w:t>
            </w:r>
            <w:r>
              <w:rPr>
                <w:sz w:val="21"/>
              </w:rPr>
              <w:t xml:space="preserve"> 3 </w:t>
            </w:r>
            <w:r>
              <w:rPr>
                <w:sz w:val="21"/>
              </w:rPr>
              <w:t>米；已提供实物拍摄图片证明。</w:t>
            </w:r>
            <w:r>
              <w:rPr>
                <w:sz w:val="21"/>
              </w:rPr>
              <w:t xml:space="preserve"> </w:t>
            </w:r>
          </w:p>
        </w:tc>
        <w:tc>
          <w:tcPr>
            <w:tcW w:w="992" w:type="dxa"/>
            <w:tcBorders>
              <w:top w:val="nil"/>
              <w:bottom w:val="nil"/>
            </w:tcBorders>
          </w:tcPr>
          <w:p w14:paraId="3E62755E" w14:textId="77777777" w:rsidR="004D713E" w:rsidRDefault="004D713E">
            <w:pPr>
              <w:pStyle w:val="TableParagraph"/>
              <w:rPr>
                <w:rFonts w:ascii="Times New Roman"/>
                <w:sz w:val="20"/>
              </w:rPr>
            </w:pPr>
          </w:p>
        </w:tc>
        <w:tc>
          <w:tcPr>
            <w:tcW w:w="1719" w:type="dxa"/>
            <w:vMerge/>
            <w:tcBorders>
              <w:top w:val="nil"/>
            </w:tcBorders>
          </w:tcPr>
          <w:p w14:paraId="623D7E8C" w14:textId="77777777" w:rsidR="004D713E" w:rsidRDefault="004D713E">
            <w:pPr>
              <w:rPr>
                <w:sz w:val="2"/>
                <w:szCs w:val="2"/>
              </w:rPr>
            </w:pPr>
          </w:p>
        </w:tc>
      </w:tr>
      <w:tr w:rsidR="004D713E" w14:paraId="01AF76FC" w14:textId="77777777">
        <w:trPr>
          <w:trHeight w:val="308"/>
        </w:trPr>
        <w:tc>
          <w:tcPr>
            <w:tcW w:w="1234" w:type="dxa"/>
            <w:tcBorders>
              <w:top w:val="nil"/>
            </w:tcBorders>
          </w:tcPr>
          <w:p w14:paraId="0A08EABB" w14:textId="77777777" w:rsidR="004D713E" w:rsidRDefault="004D713E">
            <w:pPr>
              <w:pStyle w:val="TableParagraph"/>
              <w:rPr>
                <w:rFonts w:ascii="Times New Roman"/>
                <w:sz w:val="20"/>
              </w:rPr>
            </w:pPr>
          </w:p>
        </w:tc>
        <w:tc>
          <w:tcPr>
            <w:tcW w:w="1294" w:type="dxa"/>
            <w:tcBorders>
              <w:top w:val="nil"/>
            </w:tcBorders>
          </w:tcPr>
          <w:p w14:paraId="1321CD65" w14:textId="77777777" w:rsidR="004D713E" w:rsidRDefault="004D713E">
            <w:pPr>
              <w:pStyle w:val="TableParagraph"/>
              <w:rPr>
                <w:rFonts w:ascii="Times New Roman"/>
                <w:sz w:val="20"/>
              </w:rPr>
            </w:pPr>
          </w:p>
        </w:tc>
        <w:tc>
          <w:tcPr>
            <w:tcW w:w="4631" w:type="dxa"/>
            <w:tcBorders>
              <w:top w:val="nil"/>
            </w:tcBorders>
          </w:tcPr>
          <w:p w14:paraId="12D15DC8" w14:textId="77777777" w:rsidR="004D713E" w:rsidRDefault="0063552C">
            <w:pPr>
              <w:pStyle w:val="TableParagraph"/>
              <w:spacing w:before="17"/>
              <w:ind w:left="107"/>
              <w:rPr>
                <w:sz w:val="21"/>
              </w:rPr>
            </w:pPr>
            <w:r>
              <w:rPr>
                <w:sz w:val="21"/>
              </w:rPr>
              <w:t>二、软件功能要求：</w:t>
            </w:r>
            <w:r>
              <w:rPr>
                <w:sz w:val="21"/>
              </w:rPr>
              <w:t xml:space="preserve"> </w:t>
            </w:r>
          </w:p>
        </w:tc>
        <w:tc>
          <w:tcPr>
            <w:tcW w:w="992" w:type="dxa"/>
            <w:tcBorders>
              <w:top w:val="nil"/>
            </w:tcBorders>
          </w:tcPr>
          <w:p w14:paraId="05077D14" w14:textId="77777777" w:rsidR="004D713E" w:rsidRDefault="004D713E">
            <w:pPr>
              <w:pStyle w:val="TableParagraph"/>
              <w:rPr>
                <w:rFonts w:ascii="Times New Roman"/>
                <w:sz w:val="20"/>
              </w:rPr>
            </w:pPr>
          </w:p>
        </w:tc>
        <w:tc>
          <w:tcPr>
            <w:tcW w:w="1719" w:type="dxa"/>
            <w:vMerge/>
            <w:tcBorders>
              <w:top w:val="nil"/>
            </w:tcBorders>
          </w:tcPr>
          <w:p w14:paraId="0B561D52" w14:textId="77777777" w:rsidR="004D713E" w:rsidRDefault="004D713E">
            <w:pPr>
              <w:rPr>
                <w:sz w:val="2"/>
                <w:szCs w:val="2"/>
              </w:rPr>
            </w:pPr>
          </w:p>
        </w:tc>
      </w:tr>
    </w:tbl>
    <w:p w14:paraId="43744AC2" w14:textId="77777777" w:rsidR="004D713E" w:rsidRDefault="0063552C">
      <w:pPr>
        <w:rPr>
          <w:sz w:val="2"/>
          <w:szCs w:val="2"/>
        </w:rPr>
      </w:pPr>
      <w:r>
        <w:rPr>
          <w:noProof/>
          <w:lang w:val="en-US" w:bidi="ar-SA"/>
        </w:rPr>
        <w:drawing>
          <wp:anchor distT="0" distB="0" distL="0" distR="0" simplePos="0" relativeHeight="251780096" behindDoc="0" locked="0" layoutInCell="1" allowOverlap="1" wp14:anchorId="6AD6D50D" wp14:editId="4EB84085">
            <wp:simplePos x="0" y="0"/>
            <wp:positionH relativeFrom="page">
              <wp:posOffset>0</wp:posOffset>
            </wp:positionH>
            <wp:positionV relativeFrom="page">
              <wp:posOffset>9083675</wp:posOffset>
            </wp:positionV>
            <wp:extent cx="325755" cy="620395"/>
            <wp:effectExtent l="0" t="0" r="0" b="0"/>
            <wp:wrapNone/>
            <wp:docPr id="3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538432" behindDoc="1" locked="0" layoutInCell="1" allowOverlap="1" wp14:anchorId="0D8FFE45" wp14:editId="681A4946">
            <wp:simplePos x="0" y="0"/>
            <wp:positionH relativeFrom="page">
              <wp:posOffset>5080000</wp:posOffset>
            </wp:positionH>
            <wp:positionV relativeFrom="page">
              <wp:posOffset>9072245</wp:posOffset>
            </wp:positionV>
            <wp:extent cx="1619885" cy="1619885"/>
            <wp:effectExtent l="0" t="0" r="0" b="0"/>
            <wp:wrapNone/>
            <wp:docPr id="3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781120" behindDoc="0" locked="0" layoutInCell="1" allowOverlap="1" wp14:anchorId="5379E2B6" wp14:editId="05FB499F">
            <wp:simplePos x="0" y="0"/>
            <wp:positionH relativeFrom="page">
              <wp:posOffset>0</wp:posOffset>
            </wp:positionH>
            <wp:positionV relativeFrom="page">
              <wp:posOffset>5908675</wp:posOffset>
            </wp:positionV>
            <wp:extent cx="325755" cy="620395"/>
            <wp:effectExtent l="0" t="0" r="0" b="0"/>
            <wp:wrapNone/>
            <wp:docPr id="3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539456" behindDoc="1" locked="0" layoutInCell="1" allowOverlap="1" wp14:anchorId="144402A6" wp14:editId="10266264">
            <wp:simplePos x="0" y="0"/>
            <wp:positionH relativeFrom="page">
              <wp:posOffset>1905000</wp:posOffset>
            </wp:positionH>
            <wp:positionV relativeFrom="page">
              <wp:posOffset>5897245</wp:posOffset>
            </wp:positionV>
            <wp:extent cx="1580515" cy="1580515"/>
            <wp:effectExtent l="0" t="0" r="0" b="0"/>
            <wp:wrapNone/>
            <wp:docPr id="3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40480" behindDoc="1" locked="0" layoutInCell="1" allowOverlap="1" wp14:anchorId="2B993FC4" wp14:editId="313006D7">
            <wp:simplePos x="0" y="0"/>
            <wp:positionH relativeFrom="page">
              <wp:posOffset>5080000</wp:posOffset>
            </wp:positionH>
            <wp:positionV relativeFrom="page">
              <wp:posOffset>5897245</wp:posOffset>
            </wp:positionV>
            <wp:extent cx="1580515" cy="1580515"/>
            <wp:effectExtent l="0" t="0" r="0" b="0"/>
            <wp:wrapNone/>
            <wp:docPr id="3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782144" behindDoc="0" locked="0" layoutInCell="1" allowOverlap="1" wp14:anchorId="1A832845" wp14:editId="34ACA174">
            <wp:simplePos x="0" y="0"/>
            <wp:positionH relativeFrom="page">
              <wp:posOffset>0</wp:posOffset>
            </wp:positionH>
            <wp:positionV relativeFrom="page">
              <wp:posOffset>2733675</wp:posOffset>
            </wp:positionV>
            <wp:extent cx="325755" cy="620395"/>
            <wp:effectExtent l="0" t="0" r="0" b="0"/>
            <wp:wrapNone/>
            <wp:docPr id="3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541504" behindDoc="1" locked="0" layoutInCell="1" allowOverlap="1" wp14:anchorId="5DBAB66E" wp14:editId="5EF58B40">
            <wp:simplePos x="0" y="0"/>
            <wp:positionH relativeFrom="page">
              <wp:posOffset>1905000</wp:posOffset>
            </wp:positionH>
            <wp:positionV relativeFrom="page">
              <wp:posOffset>2722245</wp:posOffset>
            </wp:positionV>
            <wp:extent cx="1580515" cy="1580515"/>
            <wp:effectExtent l="0" t="0" r="0" b="0"/>
            <wp:wrapNone/>
            <wp:docPr id="3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42528" behindDoc="1" locked="0" layoutInCell="1" allowOverlap="1" wp14:anchorId="0CEC08AB" wp14:editId="5615499B">
            <wp:simplePos x="0" y="0"/>
            <wp:positionH relativeFrom="page">
              <wp:posOffset>5080000</wp:posOffset>
            </wp:positionH>
            <wp:positionV relativeFrom="page">
              <wp:posOffset>2722245</wp:posOffset>
            </wp:positionV>
            <wp:extent cx="1580515" cy="1580515"/>
            <wp:effectExtent l="0" t="0" r="0" b="0"/>
            <wp:wrapNone/>
            <wp:docPr id="3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43552" behindDoc="1" locked="0" layoutInCell="1" allowOverlap="1" wp14:anchorId="09B5B613" wp14:editId="1B16A68F">
            <wp:simplePos x="0" y="0"/>
            <wp:positionH relativeFrom="page">
              <wp:posOffset>5080000</wp:posOffset>
            </wp:positionH>
            <wp:positionV relativeFrom="page">
              <wp:posOffset>0</wp:posOffset>
            </wp:positionV>
            <wp:extent cx="1619885" cy="1167130"/>
            <wp:effectExtent l="0" t="0" r="0" b="0"/>
            <wp:wrapNone/>
            <wp:docPr id="3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5F64CA92"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6019EF11" w14:textId="77777777">
        <w:trPr>
          <w:trHeight w:val="11545"/>
        </w:trPr>
        <w:tc>
          <w:tcPr>
            <w:tcW w:w="1234" w:type="dxa"/>
          </w:tcPr>
          <w:p w14:paraId="38BC2891" w14:textId="77777777" w:rsidR="004D713E" w:rsidRDefault="004D713E">
            <w:pPr>
              <w:pStyle w:val="TableParagraph"/>
              <w:rPr>
                <w:rFonts w:ascii="Times New Roman"/>
                <w:sz w:val="20"/>
              </w:rPr>
            </w:pPr>
          </w:p>
        </w:tc>
        <w:tc>
          <w:tcPr>
            <w:tcW w:w="1294" w:type="dxa"/>
          </w:tcPr>
          <w:p w14:paraId="256D213D" w14:textId="77777777" w:rsidR="004D713E" w:rsidRDefault="004D713E">
            <w:pPr>
              <w:pStyle w:val="TableParagraph"/>
              <w:rPr>
                <w:rFonts w:ascii="Times New Roman"/>
                <w:sz w:val="20"/>
              </w:rPr>
            </w:pPr>
          </w:p>
        </w:tc>
        <w:tc>
          <w:tcPr>
            <w:tcW w:w="4631" w:type="dxa"/>
          </w:tcPr>
          <w:p w14:paraId="66A0DD7A" w14:textId="77777777" w:rsidR="004D713E" w:rsidRDefault="0063552C">
            <w:pPr>
              <w:pStyle w:val="TableParagraph"/>
              <w:numPr>
                <w:ilvl w:val="0"/>
                <w:numId w:val="23"/>
              </w:numPr>
              <w:tabs>
                <w:tab w:val="left" w:pos="320"/>
              </w:tabs>
              <w:spacing w:before="22" w:line="278" w:lineRule="auto"/>
              <w:ind w:right="94" w:firstLine="0"/>
              <w:jc w:val="both"/>
              <w:rPr>
                <w:sz w:val="21"/>
              </w:rPr>
            </w:pPr>
            <w:r>
              <w:rPr>
                <w:spacing w:val="-4"/>
                <w:sz w:val="21"/>
              </w:rPr>
              <w:t>安防系统功能：搭载室外安防定位系统，采用</w:t>
            </w:r>
            <w:r>
              <w:rPr>
                <w:sz w:val="21"/>
              </w:rPr>
              <w:t>GPS</w:t>
            </w:r>
            <w:r>
              <w:rPr>
                <w:spacing w:val="-10"/>
                <w:sz w:val="21"/>
              </w:rPr>
              <w:t xml:space="preserve"> </w:t>
            </w:r>
            <w:r>
              <w:rPr>
                <w:spacing w:val="-10"/>
                <w:sz w:val="21"/>
              </w:rPr>
              <w:t>卫星</w:t>
            </w:r>
            <w:r>
              <w:rPr>
                <w:spacing w:val="-10"/>
                <w:sz w:val="21"/>
              </w:rPr>
              <w:t>+</w:t>
            </w:r>
            <w:r>
              <w:rPr>
                <w:spacing w:val="-10"/>
                <w:sz w:val="21"/>
              </w:rPr>
              <w:t>北斗卫星</w:t>
            </w:r>
            <w:r>
              <w:rPr>
                <w:spacing w:val="-10"/>
                <w:sz w:val="21"/>
              </w:rPr>
              <w:t>+</w:t>
            </w:r>
            <w:r>
              <w:rPr>
                <w:sz w:val="21"/>
              </w:rPr>
              <w:t>WIFI</w:t>
            </w:r>
            <w:r>
              <w:rPr>
                <w:spacing w:val="-18"/>
                <w:sz w:val="21"/>
              </w:rPr>
              <w:t xml:space="preserve"> </w:t>
            </w:r>
            <w:r>
              <w:rPr>
                <w:spacing w:val="-18"/>
                <w:sz w:val="21"/>
              </w:rPr>
              <w:t>定位</w:t>
            </w:r>
            <w:r>
              <w:rPr>
                <w:spacing w:val="-18"/>
                <w:sz w:val="21"/>
              </w:rPr>
              <w:t>+</w:t>
            </w:r>
            <w:r>
              <w:rPr>
                <w:sz w:val="21"/>
              </w:rPr>
              <w:t>LBS</w:t>
            </w:r>
            <w:r>
              <w:rPr>
                <w:spacing w:val="-12"/>
                <w:sz w:val="21"/>
              </w:rPr>
              <w:t xml:space="preserve"> </w:t>
            </w:r>
            <w:r>
              <w:rPr>
                <w:spacing w:val="-12"/>
                <w:sz w:val="21"/>
              </w:rPr>
              <w:t>基站四重定位</w:t>
            </w:r>
            <w:r>
              <w:rPr>
                <w:spacing w:val="-9"/>
                <w:sz w:val="21"/>
              </w:rPr>
              <w:t>模式，室外平均定位精度不超过</w:t>
            </w:r>
            <w:r>
              <w:rPr>
                <w:spacing w:val="-9"/>
                <w:sz w:val="21"/>
              </w:rPr>
              <w:t xml:space="preserve"> </w:t>
            </w:r>
            <w:r>
              <w:rPr>
                <w:sz w:val="21"/>
              </w:rPr>
              <w:t>3</w:t>
            </w:r>
            <w:r>
              <w:rPr>
                <w:spacing w:val="-9"/>
                <w:sz w:val="21"/>
              </w:rPr>
              <w:t xml:space="preserve"> </w:t>
            </w:r>
            <w:r>
              <w:rPr>
                <w:spacing w:val="-9"/>
                <w:sz w:val="21"/>
              </w:rPr>
              <w:t>米，有效防止</w:t>
            </w:r>
            <w:r>
              <w:rPr>
                <w:spacing w:val="-5"/>
                <w:sz w:val="21"/>
              </w:rPr>
              <w:t>机器人被盗；已提供实物拍摄图片证明。</w:t>
            </w:r>
            <w:r>
              <w:rPr>
                <w:sz w:val="21"/>
              </w:rPr>
              <w:t xml:space="preserve"> </w:t>
            </w:r>
          </w:p>
          <w:p w14:paraId="445D73A0" w14:textId="77777777" w:rsidR="004D713E" w:rsidRDefault="0063552C">
            <w:pPr>
              <w:pStyle w:val="TableParagraph"/>
              <w:numPr>
                <w:ilvl w:val="0"/>
                <w:numId w:val="23"/>
              </w:numPr>
              <w:tabs>
                <w:tab w:val="left" w:pos="320"/>
              </w:tabs>
              <w:spacing w:line="278" w:lineRule="auto"/>
              <w:ind w:right="96" w:firstLine="0"/>
              <w:jc w:val="both"/>
              <w:rPr>
                <w:sz w:val="21"/>
              </w:rPr>
            </w:pPr>
            <w:r>
              <w:rPr>
                <w:spacing w:val="-4"/>
                <w:sz w:val="21"/>
              </w:rPr>
              <w:t>轨迹记录功能：室外移动轨迹都会被系统自动记录到云端数据上，信息包括移动路线、停留时</w:t>
            </w:r>
            <w:r>
              <w:rPr>
                <w:sz w:val="21"/>
              </w:rPr>
              <w:t>间等</w:t>
            </w:r>
            <w:r>
              <w:rPr>
                <w:spacing w:val="-3"/>
                <w:sz w:val="21"/>
              </w:rPr>
              <w:t>（已提供实物拍摄图片证明</w:t>
            </w:r>
            <w:r>
              <w:rPr>
                <w:sz w:val="21"/>
              </w:rPr>
              <w:t>）</w:t>
            </w:r>
            <w:r>
              <w:rPr>
                <w:spacing w:val="-4"/>
                <w:sz w:val="21"/>
              </w:rPr>
              <w:t>；轨迹回放：</w:t>
            </w:r>
            <w:r>
              <w:rPr>
                <w:spacing w:val="-4"/>
                <w:sz w:val="21"/>
              </w:rPr>
              <w:t xml:space="preserve"> </w:t>
            </w:r>
            <w:r>
              <w:rPr>
                <w:spacing w:val="-11"/>
                <w:sz w:val="21"/>
              </w:rPr>
              <w:t>机器人支持</w:t>
            </w:r>
            <w:r>
              <w:rPr>
                <w:spacing w:val="-11"/>
                <w:sz w:val="21"/>
              </w:rPr>
              <w:t xml:space="preserve"> </w:t>
            </w:r>
            <w:r>
              <w:rPr>
                <w:sz w:val="21"/>
              </w:rPr>
              <w:t>180</w:t>
            </w:r>
            <w:r>
              <w:rPr>
                <w:spacing w:val="-9"/>
                <w:sz w:val="21"/>
              </w:rPr>
              <w:t xml:space="preserve"> </w:t>
            </w:r>
            <w:r>
              <w:rPr>
                <w:spacing w:val="-9"/>
                <w:sz w:val="21"/>
              </w:rPr>
              <w:t>天室外运动轨迹回放。</w:t>
            </w:r>
            <w:r>
              <w:rPr>
                <w:sz w:val="21"/>
              </w:rPr>
              <w:t xml:space="preserve"> </w:t>
            </w:r>
          </w:p>
          <w:p w14:paraId="5029A6F4" w14:textId="77777777" w:rsidR="004D713E" w:rsidRDefault="0063552C">
            <w:pPr>
              <w:pStyle w:val="TableParagraph"/>
              <w:numPr>
                <w:ilvl w:val="0"/>
                <w:numId w:val="23"/>
              </w:numPr>
              <w:tabs>
                <w:tab w:val="left" w:pos="320"/>
              </w:tabs>
              <w:spacing w:line="278" w:lineRule="auto"/>
              <w:ind w:right="-15" w:firstLine="0"/>
              <w:rPr>
                <w:sz w:val="21"/>
              </w:rPr>
            </w:pPr>
            <w:r>
              <w:rPr>
                <w:spacing w:val="-3"/>
                <w:sz w:val="21"/>
              </w:rPr>
              <w:t>电子围栏功能：以服务终端为中心设置安全围</w:t>
            </w:r>
            <w:r>
              <w:rPr>
                <w:spacing w:val="-11"/>
                <w:sz w:val="21"/>
              </w:rPr>
              <w:t>栏区域</w:t>
            </w:r>
            <w:r>
              <w:rPr>
                <w:spacing w:val="-3"/>
                <w:sz w:val="21"/>
              </w:rPr>
              <w:t>（</w:t>
            </w:r>
            <w:r>
              <w:rPr>
                <w:spacing w:val="-17"/>
                <w:sz w:val="21"/>
              </w:rPr>
              <w:t>半径</w:t>
            </w:r>
            <w:r>
              <w:rPr>
                <w:spacing w:val="-17"/>
                <w:sz w:val="21"/>
              </w:rPr>
              <w:t xml:space="preserve"> </w:t>
            </w:r>
            <w:r>
              <w:rPr>
                <w:sz w:val="21"/>
              </w:rPr>
              <w:t>100</w:t>
            </w:r>
            <w:r>
              <w:rPr>
                <w:spacing w:val="-24"/>
                <w:sz w:val="21"/>
              </w:rPr>
              <w:t xml:space="preserve"> </w:t>
            </w:r>
            <w:r>
              <w:rPr>
                <w:spacing w:val="-24"/>
                <w:sz w:val="21"/>
              </w:rPr>
              <w:t>米</w:t>
            </w:r>
            <w:r>
              <w:rPr>
                <w:sz w:val="21"/>
              </w:rPr>
              <w:t>-5000</w:t>
            </w:r>
            <w:r>
              <w:rPr>
                <w:spacing w:val="-24"/>
                <w:sz w:val="21"/>
              </w:rPr>
              <w:t xml:space="preserve"> </w:t>
            </w:r>
            <w:r>
              <w:rPr>
                <w:spacing w:val="-24"/>
                <w:sz w:val="21"/>
              </w:rPr>
              <w:t>米</w:t>
            </w:r>
            <w:r>
              <w:rPr>
                <w:spacing w:val="-27"/>
                <w:sz w:val="21"/>
              </w:rPr>
              <w:t>）</w:t>
            </w:r>
            <w:r>
              <w:rPr>
                <w:spacing w:val="-3"/>
                <w:sz w:val="21"/>
              </w:rPr>
              <w:t>区域内为安全区，</w:t>
            </w:r>
            <w:r>
              <w:rPr>
                <w:spacing w:val="-3"/>
                <w:sz w:val="21"/>
              </w:rPr>
              <w:t xml:space="preserve"> </w:t>
            </w:r>
            <w:r>
              <w:rPr>
                <w:spacing w:val="-8"/>
                <w:sz w:val="21"/>
              </w:rPr>
              <w:t>离开区域立即出发安防</w:t>
            </w:r>
            <w:r>
              <w:rPr>
                <w:spacing w:val="-8"/>
                <w:sz w:val="21"/>
              </w:rPr>
              <w:t xml:space="preserve"> </w:t>
            </w:r>
            <w:r>
              <w:rPr>
                <w:sz w:val="21"/>
              </w:rPr>
              <w:t>APP</w:t>
            </w:r>
            <w:r>
              <w:rPr>
                <w:spacing w:val="-8"/>
                <w:sz w:val="21"/>
              </w:rPr>
              <w:t xml:space="preserve"> </w:t>
            </w:r>
            <w:r>
              <w:rPr>
                <w:spacing w:val="-8"/>
                <w:sz w:val="21"/>
              </w:rPr>
              <w:t>报警，提供实物拍摄</w:t>
            </w:r>
            <w:r>
              <w:rPr>
                <w:spacing w:val="-5"/>
                <w:sz w:val="21"/>
              </w:rPr>
              <w:t>图片证明。位置查询：支持通过安防定位系统软</w:t>
            </w:r>
            <w:r>
              <w:rPr>
                <w:spacing w:val="-4"/>
                <w:sz w:val="21"/>
              </w:rPr>
              <w:t>件实时查询服务终端的位置信息；</w:t>
            </w:r>
            <w:r>
              <w:rPr>
                <w:spacing w:val="-4"/>
                <w:sz w:val="21"/>
              </w:rPr>
              <w:t xml:space="preserve"> </w:t>
            </w:r>
          </w:p>
          <w:p w14:paraId="68F6B2B5" w14:textId="77777777" w:rsidR="004D713E" w:rsidRDefault="0063552C">
            <w:pPr>
              <w:pStyle w:val="TableParagraph"/>
              <w:numPr>
                <w:ilvl w:val="0"/>
                <w:numId w:val="23"/>
              </w:numPr>
              <w:tabs>
                <w:tab w:val="left" w:pos="320"/>
              </w:tabs>
              <w:spacing w:line="278" w:lineRule="auto"/>
              <w:ind w:right="96" w:firstLine="0"/>
              <w:jc w:val="both"/>
              <w:rPr>
                <w:sz w:val="21"/>
              </w:rPr>
            </w:pPr>
            <w:r>
              <w:rPr>
                <w:spacing w:val="-4"/>
                <w:sz w:val="21"/>
              </w:rPr>
              <w:t>报警模式功能：服务终端四种报警模式：震动报警、超速报警、声控报警、静止报警；问路服务：服务终端支持咨询带路功能，可以通过语音实现带路引领服务；防盗报警：服务终端在非急停、关机时被人为推至可达范围外，会自动触发</w:t>
            </w:r>
            <w:r>
              <w:rPr>
                <w:spacing w:val="-1"/>
                <w:sz w:val="21"/>
              </w:rPr>
              <w:t>报警系统；</w:t>
            </w:r>
            <w:r>
              <w:rPr>
                <w:spacing w:val="-1"/>
                <w:sz w:val="21"/>
              </w:rPr>
              <w:t xml:space="preserve"> </w:t>
            </w:r>
          </w:p>
          <w:p w14:paraId="5B32C250" w14:textId="77777777" w:rsidR="004D713E" w:rsidRDefault="0063552C">
            <w:pPr>
              <w:pStyle w:val="TableParagraph"/>
              <w:numPr>
                <w:ilvl w:val="0"/>
                <w:numId w:val="23"/>
              </w:numPr>
              <w:tabs>
                <w:tab w:val="left" w:pos="320"/>
              </w:tabs>
              <w:spacing w:line="278" w:lineRule="auto"/>
              <w:ind w:right="96" w:firstLine="0"/>
              <w:jc w:val="both"/>
              <w:rPr>
                <w:sz w:val="21"/>
              </w:rPr>
            </w:pPr>
            <w:r>
              <w:rPr>
                <w:spacing w:val="-4"/>
                <w:sz w:val="21"/>
              </w:rPr>
              <w:t>远程控制功能：服务终端可以通过管理后台进行远程控制，可以控制服务终端的移动和导航功能；远程视频：服务终端可以通过管理后台进行远程视频，双向视频通话模式和单向视频监控模</w:t>
            </w:r>
            <w:r>
              <w:rPr>
                <w:sz w:val="21"/>
              </w:rPr>
              <w:t>式；</w:t>
            </w:r>
            <w:r>
              <w:rPr>
                <w:sz w:val="21"/>
              </w:rPr>
              <w:t xml:space="preserve"> </w:t>
            </w:r>
          </w:p>
          <w:p w14:paraId="45555ADE" w14:textId="77777777" w:rsidR="004D713E" w:rsidRDefault="0063552C">
            <w:pPr>
              <w:pStyle w:val="TableParagraph"/>
              <w:numPr>
                <w:ilvl w:val="0"/>
                <w:numId w:val="23"/>
              </w:numPr>
              <w:tabs>
                <w:tab w:val="left" w:pos="320"/>
              </w:tabs>
              <w:spacing w:line="278" w:lineRule="auto"/>
              <w:ind w:right="96" w:firstLine="0"/>
              <w:jc w:val="both"/>
              <w:rPr>
                <w:sz w:val="21"/>
              </w:rPr>
            </w:pPr>
            <w:r>
              <w:rPr>
                <w:spacing w:val="-4"/>
                <w:sz w:val="21"/>
              </w:rPr>
              <w:t>主动招揽功能：有人靠近，主动打招呼，针对不同身份、性别、来访时间的用户播放专</w:t>
            </w:r>
            <w:proofErr w:type="gramStart"/>
            <w:r>
              <w:rPr>
                <w:spacing w:val="-4"/>
                <w:sz w:val="21"/>
              </w:rPr>
              <w:t>属欢迎</w:t>
            </w:r>
            <w:proofErr w:type="gramEnd"/>
            <w:r>
              <w:rPr>
                <w:spacing w:val="-4"/>
                <w:sz w:val="21"/>
              </w:rPr>
              <w:t>语；业务咨询：语音对话，支持搭建行</w:t>
            </w:r>
            <w:r>
              <w:rPr>
                <w:spacing w:val="-4"/>
                <w:sz w:val="21"/>
              </w:rPr>
              <w:t>业数据模</w:t>
            </w:r>
            <w:r>
              <w:rPr>
                <w:spacing w:val="-3"/>
                <w:sz w:val="21"/>
              </w:rPr>
              <w:t>型和海量知识库，自定义业务问答咨询；</w:t>
            </w:r>
            <w:r>
              <w:rPr>
                <w:spacing w:val="-3"/>
                <w:sz w:val="21"/>
              </w:rPr>
              <w:t xml:space="preserve"> </w:t>
            </w:r>
          </w:p>
          <w:p w14:paraId="768BCE63" w14:textId="77777777" w:rsidR="004D713E" w:rsidRDefault="0063552C">
            <w:pPr>
              <w:pStyle w:val="TableParagraph"/>
              <w:numPr>
                <w:ilvl w:val="0"/>
                <w:numId w:val="23"/>
              </w:numPr>
              <w:tabs>
                <w:tab w:val="left" w:pos="320"/>
              </w:tabs>
              <w:spacing w:line="278" w:lineRule="auto"/>
              <w:ind w:right="96" w:firstLine="0"/>
              <w:rPr>
                <w:sz w:val="21"/>
              </w:rPr>
            </w:pPr>
            <w:r>
              <w:rPr>
                <w:spacing w:val="-4"/>
                <w:sz w:val="21"/>
              </w:rPr>
              <w:t>信息发布功能：后台可配置信息内容，无人交</w:t>
            </w:r>
            <w:r>
              <w:rPr>
                <w:spacing w:val="-3"/>
                <w:sz w:val="21"/>
              </w:rPr>
              <w:t>互时，自动播放后台配置的内容；</w:t>
            </w:r>
            <w:r>
              <w:rPr>
                <w:sz w:val="21"/>
              </w:rPr>
              <w:t xml:space="preserve"> </w:t>
            </w:r>
          </w:p>
          <w:p w14:paraId="6C79A0B3" w14:textId="77777777" w:rsidR="004D713E" w:rsidRDefault="0063552C">
            <w:pPr>
              <w:pStyle w:val="TableParagraph"/>
              <w:numPr>
                <w:ilvl w:val="0"/>
                <w:numId w:val="23"/>
              </w:numPr>
              <w:tabs>
                <w:tab w:val="left" w:pos="320"/>
              </w:tabs>
              <w:spacing w:line="278" w:lineRule="auto"/>
              <w:ind w:right="96" w:firstLine="0"/>
              <w:rPr>
                <w:sz w:val="21"/>
              </w:rPr>
            </w:pPr>
            <w:r>
              <w:rPr>
                <w:spacing w:val="-4"/>
                <w:sz w:val="21"/>
              </w:rPr>
              <w:t>交互模式：多模态交互，包括语音</w:t>
            </w:r>
            <w:proofErr w:type="gramStart"/>
            <w:r>
              <w:rPr>
                <w:spacing w:val="-4"/>
                <w:sz w:val="21"/>
              </w:rPr>
              <w:t>交互和</w:t>
            </w:r>
            <w:proofErr w:type="gramEnd"/>
            <w:r>
              <w:rPr>
                <w:spacing w:val="-4"/>
                <w:sz w:val="21"/>
              </w:rPr>
              <w:t>触屏</w:t>
            </w:r>
            <w:r>
              <w:rPr>
                <w:sz w:val="21"/>
              </w:rPr>
              <w:t>交互；</w:t>
            </w:r>
            <w:r>
              <w:rPr>
                <w:sz w:val="21"/>
              </w:rPr>
              <w:t xml:space="preserve"> </w:t>
            </w:r>
          </w:p>
          <w:p w14:paraId="1116F33C" w14:textId="77777777" w:rsidR="004D713E" w:rsidRDefault="0063552C">
            <w:pPr>
              <w:pStyle w:val="TableParagraph"/>
              <w:numPr>
                <w:ilvl w:val="0"/>
                <w:numId w:val="23"/>
              </w:numPr>
              <w:tabs>
                <w:tab w:val="left" w:pos="320"/>
              </w:tabs>
              <w:spacing w:line="278" w:lineRule="auto"/>
              <w:ind w:right="96" w:firstLine="0"/>
              <w:jc w:val="both"/>
              <w:rPr>
                <w:sz w:val="21"/>
              </w:rPr>
            </w:pPr>
            <w:r>
              <w:rPr>
                <w:spacing w:val="-4"/>
                <w:sz w:val="21"/>
              </w:rPr>
              <w:t>导航定位功能：环境扫描，二维地图构建，地图编辑，设定地点，多地图管理；自主导航；搭配多种环境检测传感器，可以构建环境地图，实现自主移动，自主规划最优路线、主动躲避障碍</w:t>
            </w:r>
          </w:p>
          <w:p w14:paraId="387DF02E" w14:textId="77777777" w:rsidR="004D713E" w:rsidRDefault="0063552C">
            <w:pPr>
              <w:pStyle w:val="TableParagraph"/>
              <w:ind w:left="107"/>
              <w:rPr>
                <w:sz w:val="28"/>
              </w:rPr>
            </w:pPr>
            <w:r>
              <w:rPr>
                <w:sz w:val="21"/>
              </w:rPr>
              <w:t>等能力；</w:t>
            </w:r>
            <w:r>
              <w:rPr>
                <w:position w:val="-2"/>
                <w:sz w:val="28"/>
              </w:rPr>
              <w:t xml:space="preserve"> </w:t>
            </w:r>
          </w:p>
        </w:tc>
        <w:tc>
          <w:tcPr>
            <w:tcW w:w="992" w:type="dxa"/>
          </w:tcPr>
          <w:p w14:paraId="5273F511" w14:textId="77777777" w:rsidR="004D713E" w:rsidRDefault="004D713E">
            <w:pPr>
              <w:pStyle w:val="TableParagraph"/>
              <w:rPr>
                <w:rFonts w:ascii="Times New Roman"/>
                <w:sz w:val="20"/>
              </w:rPr>
            </w:pPr>
          </w:p>
        </w:tc>
        <w:tc>
          <w:tcPr>
            <w:tcW w:w="1719" w:type="dxa"/>
          </w:tcPr>
          <w:p w14:paraId="458D7DA5" w14:textId="77777777" w:rsidR="004D713E" w:rsidRDefault="004D713E">
            <w:pPr>
              <w:pStyle w:val="TableParagraph"/>
              <w:rPr>
                <w:rFonts w:ascii="Times New Roman"/>
                <w:sz w:val="20"/>
              </w:rPr>
            </w:pPr>
          </w:p>
        </w:tc>
      </w:tr>
      <w:tr w:rsidR="004D713E" w14:paraId="6B3F1019" w14:textId="77777777">
        <w:trPr>
          <w:trHeight w:val="2183"/>
        </w:trPr>
        <w:tc>
          <w:tcPr>
            <w:tcW w:w="1234" w:type="dxa"/>
          </w:tcPr>
          <w:p w14:paraId="5DF54DFE" w14:textId="77777777" w:rsidR="004D713E" w:rsidRDefault="004D713E">
            <w:pPr>
              <w:pStyle w:val="TableParagraph"/>
              <w:rPr>
                <w:rFonts w:ascii="微软雅黑"/>
                <w:b/>
                <w:sz w:val="28"/>
              </w:rPr>
            </w:pPr>
          </w:p>
          <w:p w14:paraId="26BDFBEA" w14:textId="77777777" w:rsidR="004D713E" w:rsidRDefault="004D713E">
            <w:pPr>
              <w:pStyle w:val="TableParagraph"/>
              <w:spacing w:before="10"/>
              <w:rPr>
                <w:rFonts w:ascii="微软雅黑"/>
                <w:b/>
                <w:sz w:val="15"/>
              </w:rPr>
            </w:pPr>
          </w:p>
          <w:p w14:paraId="61761666" w14:textId="77777777" w:rsidR="004D713E" w:rsidRDefault="0063552C">
            <w:pPr>
              <w:pStyle w:val="TableParagraph"/>
              <w:spacing w:line="278" w:lineRule="auto"/>
              <w:ind w:left="196" w:right="44"/>
              <w:rPr>
                <w:sz w:val="28"/>
              </w:rPr>
            </w:pPr>
            <w:r>
              <w:rPr>
                <w:sz w:val="21"/>
              </w:rPr>
              <w:t>实验用台式工作站</w:t>
            </w:r>
            <w:r>
              <w:rPr>
                <w:position w:val="-2"/>
                <w:sz w:val="28"/>
              </w:rPr>
              <w:t xml:space="preserve"> </w:t>
            </w:r>
          </w:p>
        </w:tc>
        <w:tc>
          <w:tcPr>
            <w:tcW w:w="1294" w:type="dxa"/>
          </w:tcPr>
          <w:p w14:paraId="0A463175" w14:textId="77777777" w:rsidR="004D713E" w:rsidRDefault="004D713E">
            <w:pPr>
              <w:pStyle w:val="TableParagraph"/>
              <w:rPr>
                <w:rFonts w:ascii="微软雅黑"/>
                <w:b/>
                <w:sz w:val="28"/>
              </w:rPr>
            </w:pPr>
          </w:p>
          <w:p w14:paraId="41E40648" w14:textId="77777777" w:rsidR="004D713E" w:rsidRDefault="004D713E">
            <w:pPr>
              <w:pStyle w:val="TableParagraph"/>
              <w:spacing w:before="10"/>
              <w:rPr>
                <w:rFonts w:ascii="微软雅黑"/>
                <w:b/>
                <w:sz w:val="15"/>
              </w:rPr>
            </w:pPr>
          </w:p>
          <w:p w14:paraId="63D1DB82" w14:textId="77777777" w:rsidR="004D713E" w:rsidRDefault="0063552C">
            <w:pPr>
              <w:pStyle w:val="TableParagraph"/>
              <w:spacing w:line="278" w:lineRule="auto"/>
              <w:ind w:left="489" w:right="95" w:hanging="370"/>
              <w:rPr>
                <w:sz w:val="28"/>
              </w:rPr>
            </w:pPr>
            <w:r>
              <w:rPr>
                <w:sz w:val="21"/>
              </w:rPr>
              <w:t>ThinkStati onP</w:t>
            </w:r>
            <w:r>
              <w:rPr>
                <w:position w:val="-2"/>
                <w:sz w:val="28"/>
              </w:rPr>
              <w:t xml:space="preserve"> </w:t>
            </w:r>
          </w:p>
        </w:tc>
        <w:tc>
          <w:tcPr>
            <w:tcW w:w="4631" w:type="dxa"/>
          </w:tcPr>
          <w:p w14:paraId="04DF04E3" w14:textId="77777777" w:rsidR="004D713E" w:rsidRDefault="0063552C">
            <w:pPr>
              <w:pStyle w:val="TableParagraph"/>
              <w:spacing w:before="22" w:line="278" w:lineRule="auto"/>
              <w:ind w:left="107" w:right="-15"/>
              <w:jc w:val="both"/>
              <w:rPr>
                <w:sz w:val="21"/>
              </w:rPr>
            </w:pPr>
            <w:r>
              <w:rPr>
                <w:spacing w:val="-6"/>
                <w:sz w:val="21"/>
              </w:rPr>
              <w:t>1.CPU</w:t>
            </w:r>
            <w:r>
              <w:rPr>
                <w:spacing w:val="-6"/>
                <w:sz w:val="21"/>
              </w:rPr>
              <w:t>：</w:t>
            </w:r>
            <w:r>
              <w:rPr>
                <w:spacing w:val="-6"/>
                <w:sz w:val="21"/>
              </w:rPr>
              <w:t>I9-13900K</w:t>
            </w:r>
            <w:r>
              <w:rPr>
                <w:spacing w:val="-51"/>
                <w:sz w:val="21"/>
              </w:rPr>
              <w:t xml:space="preserve"> </w:t>
            </w:r>
            <w:r>
              <w:rPr>
                <w:sz w:val="21"/>
              </w:rPr>
              <w:t>24</w:t>
            </w:r>
            <w:r>
              <w:rPr>
                <w:spacing w:val="-26"/>
                <w:sz w:val="21"/>
              </w:rPr>
              <w:t xml:space="preserve"> </w:t>
            </w:r>
            <w:r>
              <w:rPr>
                <w:spacing w:val="-26"/>
                <w:sz w:val="21"/>
              </w:rPr>
              <w:t>核心</w:t>
            </w:r>
            <w:r>
              <w:rPr>
                <w:spacing w:val="-26"/>
                <w:sz w:val="21"/>
              </w:rPr>
              <w:t xml:space="preserve"> </w:t>
            </w:r>
            <w:r>
              <w:rPr>
                <w:sz w:val="21"/>
              </w:rPr>
              <w:t>32</w:t>
            </w:r>
            <w:r>
              <w:rPr>
                <w:spacing w:val="-27"/>
                <w:sz w:val="21"/>
              </w:rPr>
              <w:t xml:space="preserve"> </w:t>
            </w:r>
            <w:r>
              <w:rPr>
                <w:spacing w:val="-27"/>
                <w:sz w:val="21"/>
              </w:rPr>
              <w:t>线程，主频</w:t>
            </w:r>
            <w:r>
              <w:rPr>
                <w:spacing w:val="-27"/>
                <w:sz w:val="21"/>
              </w:rPr>
              <w:t xml:space="preserve"> </w:t>
            </w:r>
            <w:r>
              <w:rPr>
                <w:sz w:val="21"/>
              </w:rPr>
              <w:t>3.0GHz</w:t>
            </w:r>
            <w:r>
              <w:rPr>
                <w:sz w:val="21"/>
              </w:rPr>
              <w:t>，</w:t>
            </w:r>
            <w:r>
              <w:rPr>
                <w:sz w:val="21"/>
              </w:rPr>
              <w:t xml:space="preserve"> </w:t>
            </w:r>
            <w:proofErr w:type="gramStart"/>
            <w:r>
              <w:rPr>
                <w:sz w:val="21"/>
              </w:rPr>
              <w:t>睿</w:t>
            </w:r>
            <w:proofErr w:type="gramEnd"/>
            <w:r>
              <w:rPr>
                <w:sz w:val="21"/>
              </w:rPr>
              <w:t>频</w:t>
            </w:r>
            <w:r>
              <w:rPr>
                <w:spacing w:val="-52"/>
                <w:sz w:val="21"/>
              </w:rPr>
              <w:t xml:space="preserve"> </w:t>
            </w:r>
            <w:r>
              <w:rPr>
                <w:spacing w:val="-3"/>
                <w:sz w:val="21"/>
              </w:rPr>
              <w:t>5</w:t>
            </w:r>
            <w:r>
              <w:rPr>
                <w:sz w:val="21"/>
              </w:rPr>
              <w:t>.4G</w:t>
            </w:r>
            <w:r>
              <w:rPr>
                <w:spacing w:val="-3"/>
                <w:sz w:val="21"/>
              </w:rPr>
              <w:t>H</w:t>
            </w:r>
            <w:r>
              <w:rPr>
                <w:spacing w:val="-1"/>
                <w:sz w:val="21"/>
              </w:rPr>
              <w:t>z</w:t>
            </w:r>
            <w:r>
              <w:rPr>
                <w:spacing w:val="-10"/>
                <w:sz w:val="21"/>
              </w:rPr>
              <w:t>，缓存</w:t>
            </w:r>
            <w:r>
              <w:rPr>
                <w:spacing w:val="-53"/>
                <w:sz w:val="21"/>
              </w:rPr>
              <w:t xml:space="preserve"> </w:t>
            </w:r>
            <w:r>
              <w:rPr>
                <w:sz w:val="21"/>
              </w:rPr>
              <w:t>36M</w:t>
            </w:r>
            <w:r>
              <w:rPr>
                <w:spacing w:val="-3"/>
                <w:sz w:val="21"/>
              </w:rPr>
              <w:t>B</w:t>
            </w:r>
            <w:r>
              <w:rPr>
                <w:spacing w:val="-7"/>
                <w:sz w:val="21"/>
              </w:rPr>
              <w:t>，处理器基础功耗</w:t>
            </w:r>
            <w:r>
              <w:rPr>
                <w:spacing w:val="-53"/>
                <w:sz w:val="21"/>
              </w:rPr>
              <w:t xml:space="preserve"> </w:t>
            </w:r>
            <w:r>
              <w:rPr>
                <w:sz w:val="21"/>
              </w:rPr>
              <w:t>12</w:t>
            </w:r>
            <w:r>
              <w:rPr>
                <w:spacing w:val="-3"/>
                <w:sz w:val="21"/>
              </w:rPr>
              <w:t>5</w:t>
            </w:r>
            <w:r>
              <w:rPr>
                <w:spacing w:val="-1"/>
                <w:sz w:val="21"/>
              </w:rPr>
              <w:t>W</w:t>
            </w:r>
            <w:r>
              <w:rPr>
                <w:spacing w:val="-108"/>
                <w:sz w:val="21"/>
              </w:rPr>
              <w:t>；</w:t>
            </w:r>
            <w:r>
              <w:rPr>
                <w:sz w:val="21"/>
              </w:rPr>
              <w:t xml:space="preserve"> 2.</w:t>
            </w:r>
            <w:r>
              <w:rPr>
                <w:spacing w:val="-2"/>
                <w:sz w:val="21"/>
              </w:rPr>
              <w:t>芯片组：</w:t>
            </w:r>
            <w:r>
              <w:rPr>
                <w:sz w:val="21"/>
              </w:rPr>
              <w:t>W680</w:t>
            </w:r>
            <w:r>
              <w:rPr>
                <w:spacing w:val="-13"/>
                <w:sz w:val="21"/>
              </w:rPr>
              <w:t xml:space="preserve"> </w:t>
            </w:r>
            <w:r>
              <w:rPr>
                <w:spacing w:val="-13"/>
                <w:sz w:val="21"/>
              </w:rPr>
              <w:t>芯片组；</w:t>
            </w:r>
            <w:r>
              <w:rPr>
                <w:sz w:val="21"/>
              </w:rPr>
              <w:t xml:space="preserve"> </w:t>
            </w:r>
          </w:p>
          <w:p w14:paraId="7ACB3933" w14:textId="77777777" w:rsidR="004D713E" w:rsidRDefault="0063552C">
            <w:pPr>
              <w:pStyle w:val="TableParagraph"/>
              <w:spacing w:line="269" w:lineRule="exact"/>
              <w:ind w:left="107"/>
              <w:jc w:val="both"/>
              <w:rPr>
                <w:sz w:val="21"/>
              </w:rPr>
            </w:pPr>
            <w:r>
              <w:rPr>
                <w:sz w:val="21"/>
              </w:rPr>
              <w:t>3.</w:t>
            </w:r>
            <w:r>
              <w:rPr>
                <w:spacing w:val="-4"/>
                <w:sz w:val="21"/>
              </w:rPr>
              <w:t>内存：</w:t>
            </w:r>
            <w:r>
              <w:rPr>
                <w:spacing w:val="-7"/>
                <w:sz w:val="21"/>
              </w:rPr>
              <w:t xml:space="preserve">64G </w:t>
            </w:r>
            <w:r>
              <w:rPr>
                <w:sz w:val="21"/>
              </w:rPr>
              <w:t>DDR5</w:t>
            </w:r>
            <w:r>
              <w:rPr>
                <w:spacing w:val="-10"/>
                <w:sz w:val="21"/>
              </w:rPr>
              <w:t xml:space="preserve"> </w:t>
            </w:r>
            <w:r>
              <w:rPr>
                <w:spacing w:val="-10"/>
                <w:sz w:val="21"/>
              </w:rPr>
              <w:t>物理频率</w:t>
            </w:r>
            <w:r>
              <w:rPr>
                <w:spacing w:val="-10"/>
                <w:sz w:val="21"/>
              </w:rPr>
              <w:t xml:space="preserve"> </w:t>
            </w:r>
            <w:r>
              <w:rPr>
                <w:sz w:val="21"/>
              </w:rPr>
              <w:t>4800MHz</w:t>
            </w:r>
            <w:r>
              <w:rPr>
                <w:spacing w:val="-15"/>
                <w:sz w:val="21"/>
              </w:rPr>
              <w:t xml:space="preserve"> </w:t>
            </w:r>
            <w:r>
              <w:rPr>
                <w:spacing w:val="-15"/>
                <w:sz w:val="21"/>
              </w:rPr>
              <w:t>内存，提供</w:t>
            </w:r>
          </w:p>
          <w:p w14:paraId="615E5755" w14:textId="77777777" w:rsidR="004D713E" w:rsidRDefault="0063552C">
            <w:pPr>
              <w:pStyle w:val="TableParagraph"/>
              <w:spacing w:before="43"/>
              <w:ind w:left="107"/>
              <w:jc w:val="both"/>
              <w:rPr>
                <w:sz w:val="21"/>
              </w:rPr>
            </w:pPr>
            <w:r>
              <w:rPr>
                <w:sz w:val="21"/>
              </w:rPr>
              <w:t xml:space="preserve">4 </w:t>
            </w:r>
            <w:proofErr w:type="gramStart"/>
            <w:r>
              <w:rPr>
                <w:sz w:val="21"/>
              </w:rPr>
              <w:t>个</w:t>
            </w:r>
            <w:proofErr w:type="gramEnd"/>
            <w:r>
              <w:rPr>
                <w:sz w:val="21"/>
              </w:rPr>
              <w:t>内存槽位，最大可支持</w:t>
            </w:r>
            <w:r>
              <w:rPr>
                <w:sz w:val="21"/>
              </w:rPr>
              <w:t xml:space="preserve"> 128G </w:t>
            </w:r>
            <w:r>
              <w:rPr>
                <w:sz w:val="21"/>
              </w:rPr>
              <w:t>内存；</w:t>
            </w:r>
            <w:r>
              <w:rPr>
                <w:sz w:val="21"/>
              </w:rPr>
              <w:t xml:space="preserve"> </w:t>
            </w:r>
          </w:p>
          <w:p w14:paraId="7B4930D1" w14:textId="77777777" w:rsidR="004D713E" w:rsidRDefault="0063552C">
            <w:pPr>
              <w:pStyle w:val="TableParagraph"/>
              <w:spacing w:before="2" w:line="310" w:lineRule="atLeast"/>
              <w:ind w:left="107" w:right="48"/>
              <w:rPr>
                <w:sz w:val="21"/>
              </w:rPr>
            </w:pPr>
            <w:r>
              <w:rPr>
                <w:sz w:val="21"/>
              </w:rPr>
              <w:t>4.</w:t>
            </w:r>
            <w:r>
              <w:rPr>
                <w:spacing w:val="-2"/>
                <w:sz w:val="21"/>
              </w:rPr>
              <w:t>硬盘：</w:t>
            </w:r>
            <w:r>
              <w:rPr>
                <w:sz w:val="21"/>
              </w:rPr>
              <w:t>512G M.2 2280 NVMe TLC</w:t>
            </w:r>
            <w:r>
              <w:rPr>
                <w:spacing w:val="-6"/>
                <w:sz w:val="21"/>
              </w:rPr>
              <w:t xml:space="preserve"> + </w:t>
            </w:r>
            <w:r>
              <w:rPr>
                <w:sz w:val="21"/>
              </w:rPr>
              <w:t>2T SATA</w:t>
            </w:r>
            <w:r>
              <w:rPr>
                <w:spacing w:val="-28"/>
                <w:sz w:val="21"/>
              </w:rPr>
              <w:t xml:space="preserve"> </w:t>
            </w:r>
            <w:r>
              <w:rPr>
                <w:spacing w:val="-28"/>
                <w:sz w:val="21"/>
              </w:rPr>
              <w:t>机械盘；</w:t>
            </w:r>
            <w:r>
              <w:rPr>
                <w:spacing w:val="-28"/>
                <w:sz w:val="21"/>
              </w:rPr>
              <w:t xml:space="preserve"> </w:t>
            </w:r>
          </w:p>
        </w:tc>
        <w:tc>
          <w:tcPr>
            <w:tcW w:w="992" w:type="dxa"/>
          </w:tcPr>
          <w:p w14:paraId="41E2B311" w14:textId="77777777" w:rsidR="004D713E" w:rsidRDefault="004D713E">
            <w:pPr>
              <w:pStyle w:val="TableParagraph"/>
              <w:rPr>
                <w:rFonts w:ascii="微软雅黑"/>
                <w:b/>
                <w:sz w:val="28"/>
              </w:rPr>
            </w:pPr>
          </w:p>
          <w:p w14:paraId="30FC77CE" w14:textId="77777777" w:rsidR="004D713E" w:rsidRDefault="004D713E">
            <w:pPr>
              <w:pStyle w:val="TableParagraph"/>
              <w:rPr>
                <w:rFonts w:ascii="微软雅黑"/>
                <w:b/>
                <w:sz w:val="24"/>
              </w:rPr>
            </w:pPr>
          </w:p>
          <w:p w14:paraId="608CF180" w14:textId="77777777" w:rsidR="004D713E" w:rsidRDefault="0063552C">
            <w:pPr>
              <w:pStyle w:val="TableParagraph"/>
              <w:ind w:left="284"/>
              <w:rPr>
                <w:sz w:val="28"/>
              </w:rPr>
            </w:pPr>
            <w:r>
              <w:rPr>
                <w:sz w:val="21"/>
              </w:rPr>
              <w:t>北京</w:t>
            </w:r>
            <w:r>
              <w:rPr>
                <w:sz w:val="28"/>
              </w:rPr>
              <w:t xml:space="preserve"> </w:t>
            </w:r>
          </w:p>
        </w:tc>
        <w:tc>
          <w:tcPr>
            <w:tcW w:w="1719" w:type="dxa"/>
          </w:tcPr>
          <w:p w14:paraId="1A19A946" w14:textId="77777777" w:rsidR="004D713E" w:rsidRDefault="004D713E">
            <w:pPr>
              <w:pStyle w:val="TableParagraph"/>
              <w:spacing w:before="4"/>
              <w:rPr>
                <w:rFonts w:ascii="微软雅黑"/>
                <w:b/>
                <w:sz w:val="39"/>
              </w:rPr>
            </w:pPr>
          </w:p>
          <w:p w14:paraId="657F99E0" w14:textId="77777777" w:rsidR="004D713E" w:rsidRDefault="0063552C">
            <w:pPr>
              <w:pStyle w:val="TableParagraph"/>
              <w:spacing w:line="417" w:lineRule="auto"/>
              <w:ind w:left="752" w:right="112" w:hanging="632"/>
              <w:rPr>
                <w:sz w:val="28"/>
              </w:rPr>
            </w:pPr>
            <w:r>
              <w:rPr>
                <w:sz w:val="21"/>
              </w:rPr>
              <w:t>联想集团有限公司</w:t>
            </w:r>
            <w:r>
              <w:rPr>
                <w:sz w:val="28"/>
              </w:rPr>
              <w:t xml:space="preserve"> </w:t>
            </w:r>
          </w:p>
        </w:tc>
      </w:tr>
    </w:tbl>
    <w:p w14:paraId="6D59743C" w14:textId="77777777" w:rsidR="004D713E" w:rsidRDefault="0063552C">
      <w:pPr>
        <w:rPr>
          <w:sz w:val="2"/>
          <w:szCs w:val="2"/>
        </w:rPr>
      </w:pPr>
      <w:r>
        <w:rPr>
          <w:noProof/>
          <w:lang w:val="en-US" w:bidi="ar-SA"/>
        </w:rPr>
        <w:drawing>
          <wp:anchor distT="0" distB="0" distL="0" distR="0" simplePos="0" relativeHeight="251783168" behindDoc="0" locked="0" layoutInCell="1" allowOverlap="1" wp14:anchorId="4F008381" wp14:editId="61C1D79C">
            <wp:simplePos x="0" y="0"/>
            <wp:positionH relativeFrom="page">
              <wp:posOffset>0</wp:posOffset>
            </wp:positionH>
            <wp:positionV relativeFrom="page">
              <wp:posOffset>9083675</wp:posOffset>
            </wp:positionV>
            <wp:extent cx="325755" cy="620395"/>
            <wp:effectExtent l="0" t="0" r="0" b="0"/>
            <wp:wrapNone/>
            <wp:docPr id="3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544576" behindDoc="1" locked="0" layoutInCell="1" allowOverlap="1" wp14:anchorId="64795D27" wp14:editId="1EF78713">
            <wp:simplePos x="0" y="0"/>
            <wp:positionH relativeFrom="page">
              <wp:posOffset>5080000</wp:posOffset>
            </wp:positionH>
            <wp:positionV relativeFrom="page">
              <wp:posOffset>9072245</wp:posOffset>
            </wp:positionV>
            <wp:extent cx="1619885" cy="1619885"/>
            <wp:effectExtent l="0" t="0" r="0" b="0"/>
            <wp:wrapNone/>
            <wp:docPr id="3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784192" behindDoc="0" locked="0" layoutInCell="1" allowOverlap="1" wp14:anchorId="19059894" wp14:editId="06BB33D8">
            <wp:simplePos x="0" y="0"/>
            <wp:positionH relativeFrom="page">
              <wp:posOffset>0</wp:posOffset>
            </wp:positionH>
            <wp:positionV relativeFrom="page">
              <wp:posOffset>5908675</wp:posOffset>
            </wp:positionV>
            <wp:extent cx="325755" cy="620395"/>
            <wp:effectExtent l="0" t="0" r="0" b="0"/>
            <wp:wrapNone/>
            <wp:docPr id="3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545600" behindDoc="1" locked="0" layoutInCell="1" allowOverlap="1" wp14:anchorId="56C0A349" wp14:editId="3744FBBD">
            <wp:simplePos x="0" y="0"/>
            <wp:positionH relativeFrom="page">
              <wp:posOffset>1905000</wp:posOffset>
            </wp:positionH>
            <wp:positionV relativeFrom="page">
              <wp:posOffset>5897245</wp:posOffset>
            </wp:positionV>
            <wp:extent cx="1580515" cy="1580515"/>
            <wp:effectExtent l="0" t="0" r="0" b="0"/>
            <wp:wrapNone/>
            <wp:docPr id="3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46624" behindDoc="1" locked="0" layoutInCell="1" allowOverlap="1" wp14:anchorId="6C7A61CA" wp14:editId="2E06844F">
            <wp:simplePos x="0" y="0"/>
            <wp:positionH relativeFrom="page">
              <wp:posOffset>5080000</wp:posOffset>
            </wp:positionH>
            <wp:positionV relativeFrom="page">
              <wp:posOffset>5897245</wp:posOffset>
            </wp:positionV>
            <wp:extent cx="1580515" cy="1580515"/>
            <wp:effectExtent l="0" t="0" r="0" b="0"/>
            <wp:wrapNone/>
            <wp:docPr id="3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785216" behindDoc="0" locked="0" layoutInCell="1" allowOverlap="1" wp14:anchorId="4B0EA357" wp14:editId="0B9D15E1">
            <wp:simplePos x="0" y="0"/>
            <wp:positionH relativeFrom="page">
              <wp:posOffset>0</wp:posOffset>
            </wp:positionH>
            <wp:positionV relativeFrom="page">
              <wp:posOffset>2733675</wp:posOffset>
            </wp:positionV>
            <wp:extent cx="325755" cy="620395"/>
            <wp:effectExtent l="0" t="0" r="0" b="0"/>
            <wp:wrapNone/>
            <wp:docPr id="3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547648" behindDoc="1" locked="0" layoutInCell="1" allowOverlap="1" wp14:anchorId="245D00FA" wp14:editId="1EFB3F0E">
            <wp:simplePos x="0" y="0"/>
            <wp:positionH relativeFrom="page">
              <wp:posOffset>1905000</wp:posOffset>
            </wp:positionH>
            <wp:positionV relativeFrom="page">
              <wp:posOffset>2722245</wp:posOffset>
            </wp:positionV>
            <wp:extent cx="1580515" cy="1580515"/>
            <wp:effectExtent l="0" t="0" r="0" b="0"/>
            <wp:wrapNone/>
            <wp:docPr id="3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48672" behindDoc="1" locked="0" layoutInCell="1" allowOverlap="1" wp14:anchorId="27AEB376" wp14:editId="74277242">
            <wp:simplePos x="0" y="0"/>
            <wp:positionH relativeFrom="page">
              <wp:posOffset>5080000</wp:posOffset>
            </wp:positionH>
            <wp:positionV relativeFrom="page">
              <wp:posOffset>2722245</wp:posOffset>
            </wp:positionV>
            <wp:extent cx="1580515" cy="1580515"/>
            <wp:effectExtent l="0" t="0" r="0" b="0"/>
            <wp:wrapNone/>
            <wp:docPr id="3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49696" behindDoc="1" locked="0" layoutInCell="1" allowOverlap="1" wp14:anchorId="28573741" wp14:editId="34EF7408">
            <wp:simplePos x="0" y="0"/>
            <wp:positionH relativeFrom="page">
              <wp:posOffset>5080000</wp:posOffset>
            </wp:positionH>
            <wp:positionV relativeFrom="page">
              <wp:posOffset>0</wp:posOffset>
            </wp:positionV>
            <wp:extent cx="1619885" cy="1167130"/>
            <wp:effectExtent l="0" t="0" r="0" b="0"/>
            <wp:wrapNone/>
            <wp:docPr id="3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1BCD0408"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0AA5C438" w14:textId="77777777">
        <w:trPr>
          <w:trHeight w:val="1248"/>
        </w:trPr>
        <w:tc>
          <w:tcPr>
            <w:tcW w:w="1234" w:type="dxa"/>
          </w:tcPr>
          <w:p w14:paraId="23205F7B" w14:textId="77777777" w:rsidR="004D713E" w:rsidRDefault="004D713E">
            <w:pPr>
              <w:pStyle w:val="TableParagraph"/>
              <w:rPr>
                <w:rFonts w:ascii="Times New Roman"/>
                <w:sz w:val="20"/>
              </w:rPr>
            </w:pPr>
          </w:p>
        </w:tc>
        <w:tc>
          <w:tcPr>
            <w:tcW w:w="1294" w:type="dxa"/>
          </w:tcPr>
          <w:p w14:paraId="2BFBAA7B" w14:textId="77777777" w:rsidR="004D713E" w:rsidRDefault="004D713E">
            <w:pPr>
              <w:pStyle w:val="TableParagraph"/>
              <w:rPr>
                <w:rFonts w:ascii="Times New Roman"/>
                <w:sz w:val="20"/>
              </w:rPr>
            </w:pPr>
          </w:p>
        </w:tc>
        <w:tc>
          <w:tcPr>
            <w:tcW w:w="4631" w:type="dxa"/>
          </w:tcPr>
          <w:p w14:paraId="70C7FE62" w14:textId="77777777" w:rsidR="004D713E" w:rsidRDefault="0063552C">
            <w:pPr>
              <w:pStyle w:val="TableParagraph"/>
              <w:spacing w:before="22"/>
              <w:ind w:left="107"/>
              <w:rPr>
                <w:sz w:val="21"/>
              </w:rPr>
            </w:pPr>
            <w:r>
              <w:rPr>
                <w:sz w:val="21"/>
              </w:rPr>
              <w:t>5.</w:t>
            </w:r>
            <w:r>
              <w:rPr>
                <w:sz w:val="21"/>
              </w:rPr>
              <w:t>显卡：</w:t>
            </w:r>
            <w:r>
              <w:rPr>
                <w:sz w:val="21"/>
              </w:rPr>
              <w:t>RTX A2000 12G 750W</w:t>
            </w:r>
            <w:r>
              <w:rPr>
                <w:sz w:val="21"/>
              </w:rPr>
              <w:t>（</w:t>
            </w:r>
            <w:r>
              <w:rPr>
                <w:sz w:val="21"/>
              </w:rPr>
              <w:t>mini DP*4</w:t>
            </w:r>
            <w:r>
              <w:rPr>
                <w:sz w:val="21"/>
              </w:rPr>
              <w:t>）；</w:t>
            </w:r>
            <w:r>
              <w:rPr>
                <w:sz w:val="21"/>
              </w:rPr>
              <w:t xml:space="preserve"> </w:t>
            </w:r>
          </w:p>
          <w:p w14:paraId="4376DD4D" w14:textId="77777777" w:rsidR="004D713E" w:rsidRDefault="0063552C">
            <w:pPr>
              <w:pStyle w:val="TableParagraph"/>
              <w:numPr>
                <w:ilvl w:val="0"/>
                <w:numId w:val="24"/>
              </w:numPr>
              <w:tabs>
                <w:tab w:val="left" w:pos="320"/>
              </w:tabs>
              <w:spacing w:before="44"/>
              <w:rPr>
                <w:sz w:val="21"/>
              </w:rPr>
            </w:pPr>
            <w:r>
              <w:rPr>
                <w:spacing w:val="-3"/>
                <w:sz w:val="21"/>
              </w:rPr>
              <w:t>网卡：集成千兆网口；</w:t>
            </w:r>
            <w:r>
              <w:rPr>
                <w:sz w:val="21"/>
              </w:rPr>
              <w:t xml:space="preserve"> </w:t>
            </w:r>
          </w:p>
          <w:p w14:paraId="4214BBCC" w14:textId="77777777" w:rsidR="004D713E" w:rsidRDefault="0063552C">
            <w:pPr>
              <w:pStyle w:val="TableParagraph"/>
              <w:numPr>
                <w:ilvl w:val="0"/>
                <w:numId w:val="24"/>
              </w:numPr>
              <w:tabs>
                <w:tab w:val="left" w:pos="320"/>
              </w:tabs>
              <w:spacing w:before="2" w:line="310" w:lineRule="atLeast"/>
              <w:ind w:left="107" w:right="94" w:firstLine="0"/>
              <w:rPr>
                <w:sz w:val="28"/>
              </w:rPr>
            </w:pPr>
            <w:r>
              <w:rPr>
                <w:spacing w:val="-28"/>
                <w:sz w:val="21"/>
              </w:rPr>
              <w:t>显示器：</w:t>
            </w:r>
            <w:r>
              <w:rPr>
                <w:spacing w:val="-3"/>
                <w:sz w:val="21"/>
              </w:rPr>
              <w:t>2</w:t>
            </w:r>
            <w:r>
              <w:rPr>
                <w:sz w:val="21"/>
              </w:rPr>
              <w:t>7</w:t>
            </w:r>
            <w:r>
              <w:rPr>
                <w:spacing w:val="-79"/>
                <w:sz w:val="21"/>
              </w:rPr>
              <w:t xml:space="preserve"> </w:t>
            </w:r>
            <w:r>
              <w:rPr>
                <w:spacing w:val="-21"/>
                <w:sz w:val="21"/>
              </w:rPr>
              <w:t>英寸显示器，</w:t>
            </w:r>
            <w:r>
              <w:rPr>
                <w:spacing w:val="-3"/>
                <w:sz w:val="21"/>
              </w:rPr>
              <w:t>2</w:t>
            </w:r>
            <w:r>
              <w:rPr>
                <w:sz w:val="21"/>
              </w:rPr>
              <w:t>K</w:t>
            </w:r>
            <w:r>
              <w:rPr>
                <w:spacing w:val="-53"/>
                <w:sz w:val="21"/>
              </w:rPr>
              <w:t xml:space="preserve"> </w:t>
            </w:r>
            <w:r>
              <w:rPr>
                <w:sz w:val="21"/>
              </w:rPr>
              <w:t>I</w:t>
            </w:r>
            <w:r>
              <w:rPr>
                <w:spacing w:val="-3"/>
                <w:sz w:val="21"/>
              </w:rPr>
              <w:t>P</w:t>
            </w:r>
            <w:r>
              <w:rPr>
                <w:sz w:val="21"/>
              </w:rPr>
              <w:t>S</w:t>
            </w:r>
            <w:r>
              <w:rPr>
                <w:spacing w:val="-76"/>
                <w:sz w:val="21"/>
              </w:rPr>
              <w:t xml:space="preserve"> </w:t>
            </w:r>
            <w:proofErr w:type="gramStart"/>
            <w:r>
              <w:rPr>
                <w:spacing w:val="-24"/>
                <w:sz w:val="21"/>
              </w:rPr>
              <w:t>超窄边框</w:t>
            </w:r>
            <w:proofErr w:type="gramEnd"/>
            <w:r>
              <w:rPr>
                <w:spacing w:val="-24"/>
                <w:sz w:val="21"/>
              </w:rPr>
              <w:t>，</w:t>
            </w:r>
            <w:r>
              <w:rPr>
                <w:sz w:val="21"/>
              </w:rPr>
              <w:t>1</w:t>
            </w:r>
            <w:r>
              <w:rPr>
                <w:spacing w:val="-3"/>
                <w:sz w:val="21"/>
              </w:rPr>
              <w:t>6</w:t>
            </w:r>
            <w:r>
              <w:rPr>
                <w:sz w:val="21"/>
              </w:rPr>
              <w:t>5hz</w:t>
            </w:r>
            <w:r>
              <w:rPr>
                <w:spacing w:val="-1"/>
                <w:sz w:val="21"/>
              </w:rPr>
              <w:t>刷新率，</w:t>
            </w:r>
            <w:r>
              <w:rPr>
                <w:spacing w:val="-1"/>
                <w:sz w:val="21"/>
              </w:rPr>
              <w:t xml:space="preserve"> </w:t>
            </w:r>
            <w:r>
              <w:rPr>
                <w:sz w:val="21"/>
              </w:rPr>
              <w:t>HDMI+DP</w:t>
            </w:r>
            <w:r>
              <w:rPr>
                <w:spacing w:val="-3"/>
                <w:sz w:val="21"/>
              </w:rPr>
              <w:t>，与主机同品牌。</w:t>
            </w:r>
            <w:r>
              <w:rPr>
                <w:position w:val="-5"/>
                <w:sz w:val="28"/>
              </w:rPr>
              <w:t xml:space="preserve"> </w:t>
            </w:r>
          </w:p>
        </w:tc>
        <w:tc>
          <w:tcPr>
            <w:tcW w:w="992" w:type="dxa"/>
          </w:tcPr>
          <w:p w14:paraId="30755F5F" w14:textId="77777777" w:rsidR="004D713E" w:rsidRDefault="004D713E">
            <w:pPr>
              <w:pStyle w:val="TableParagraph"/>
              <w:rPr>
                <w:rFonts w:ascii="Times New Roman"/>
                <w:sz w:val="20"/>
              </w:rPr>
            </w:pPr>
          </w:p>
        </w:tc>
        <w:tc>
          <w:tcPr>
            <w:tcW w:w="1719" w:type="dxa"/>
          </w:tcPr>
          <w:p w14:paraId="21D88652" w14:textId="77777777" w:rsidR="004D713E" w:rsidRDefault="004D713E">
            <w:pPr>
              <w:pStyle w:val="TableParagraph"/>
              <w:rPr>
                <w:rFonts w:ascii="Times New Roman"/>
                <w:sz w:val="20"/>
              </w:rPr>
            </w:pPr>
          </w:p>
        </w:tc>
      </w:tr>
      <w:tr w:rsidR="004D713E" w14:paraId="08E74212" w14:textId="77777777">
        <w:trPr>
          <w:trHeight w:val="4368"/>
        </w:trPr>
        <w:tc>
          <w:tcPr>
            <w:tcW w:w="1234" w:type="dxa"/>
          </w:tcPr>
          <w:p w14:paraId="14655650" w14:textId="77777777" w:rsidR="004D713E" w:rsidRDefault="004D713E">
            <w:pPr>
              <w:pStyle w:val="TableParagraph"/>
              <w:rPr>
                <w:rFonts w:ascii="微软雅黑"/>
                <w:b/>
                <w:sz w:val="28"/>
              </w:rPr>
            </w:pPr>
          </w:p>
          <w:p w14:paraId="0EACF6DC" w14:textId="77777777" w:rsidR="004D713E" w:rsidRDefault="004D713E">
            <w:pPr>
              <w:pStyle w:val="TableParagraph"/>
              <w:rPr>
                <w:rFonts w:ascii="微软雅黑"/>
                <w:b/>
                <w:sz w:val="28"/>
              </w:rPr>
            </w:pPr>
          </w:p>
          <w:p w14:paraId="1C870774" w14:textId="77777777" w:rsidR="004D713E" w:rsidRDefault="004D713E">
            <w:pPr>
              <w:pStyle w:val="TableParagraph"/>
              <w:rPr>
                <w:rFonts w:ascii="微软雅黑"/>
                <w:b/>
                <w:sz w:val="28"/>
              </w:rPr>
            </w:pPr>
          </w:p>
          <w:p w14:paraId="0335A318" w14:textId="77777777" w:rsidR="004D713E" w:rsidRDefault="004D713E">
            <w:pPr>
              <w:pStyle w:val="TableParagraph"/>
              <w:spacing w:before="14"/>
              <w:rPr>
                <w:rFonts w:ascii="微软雅黑"/>
                <w:b/>
                <w:sz w:val="18"/>
              </w:rPr>
            </w:pPr>
          </w:p>
          <w:p w14:paraId="3BBE7ACE" w14:textId="77777777" w:rsidR="004D713E" w:rsidRDefault="0063552C">
            <w:pPr>
              <w:pStyle w:val="TableParagraph"/>
              <w:spacing w:line="278" w:lineRule="auto"/>
              <w:ind w:left="300" w:right="150" w:hanging="104"/>
              <w:rPr>
                <w:sz w:val="28"/>
              </w:rPr>
            </w:pPr>
            <w:r>
              <w:rPr>
                <w:sz w:val="21"/>
              </w:rPr>
              <w:t>实验用台式电脑</w:t>
            </w:r>
            <w:r>
              <w:rPr>
                <w:position w:val="-2"/>
                <w:sz w:val="28"/>
              </w:rPr>
              <w:t xml:space="preserve"> </w:t>
            </w:r>
          </w:p>
        </w:tc>
        <w:tc>
          <w:tcPr>
            <w:tcW w:w="1294" w:type="dxa"/>
          </w:tcPr>
          <w:p w14:paraId="1579F553" w14:textId="77777777" w:rsidR="004D713E" w:rsidRDefault="004D713E">
            <w:pPr>
              <w:pStyle w:val="TableParagraph"/>
              <w:rPr>
                <w:rFonts w:ascii="微软雅黑"/>
                <w:b/>
                <w:sz w:val="28"/>
              </w:rPr>
            </w:pPr>
          </w:p>
          <w:p w14:paraId="02C53C62" w14:textId="77777777" w:rsidR="004D713E" w:rsidRDefault="004D713E">
            <w:pPr>
              <w:pStyle w:val="TableParagraph"/>
              <w:rPr>
                <w:rFonts w:ascii="微软雅黑"/>
                <w:b/>
                <w:sz w:val="28"/>
              </w:rPr>
            </w:pPr>
          </w:p>
          <w:p w14:paraId="63AA3D29" w14:textId="77777777" w:rsidR="004D713E" w:rsidRDefault="004D713E">
            <w:pPr>
              <w:pStyle w:val="TableParagraph"/>
              <w:rPr>
                <w:rFonts w:ascii="微软雅黑"/>
                <w:b/>
                <w:sz w:val="28"/>
              </w:rPr>
            </w:pPr>
          </w:p>
          <w:p w14:paraId="14F94BA1" w14:textId="77777777" w:rsidR="004D713E" w:rsidRDefault="004D713E">
            <w:pPr>
              <w:pStyle w:val="TableParagraph"/>
              <w:spacing w:before="4"/>
              <w:rPr>
                <w:rFonts w:ascii="微软雅黑"/>
                <w:b/>
                <w:sz w:val="27"/>
              </w:rPr>
            </w:pPr>
          </w:p>
          <w:p w14:paraId="3AD72206" w14:textId="77777777" w:rsidR="004D713E" w:rsidRDefault="0063552C">
            <w:pPr>
              <w:pStyle w:val="TableParagraph"/>
              <w:ind w:left="223" w:right="76"/>
              <w:jc w:val="center"/>
              <w:rPr>
                <w:sz w:val="28"/>
              </w:rPr>
            </w:pPr>
            <w:proofErr w:type="gramStart"/>
            <w:r>
              <w:rPr>
                <w:sz w:val="21"/>
              </w:rPr>
              <w:t>启天</w:t>
            </w:r>
            <w:proofErr w:type="gramEnd"/>
            <w:r>
              <w:rPr>
                <w:sz w:val="21"/>
              </w:rPr>
              <w:t xml:space="preserve"> M650</w:t>
            </w:r>
            <w:r>
              <w:rPr>
                <w:position w:val="-2"/>
                <w:sz w:val="28"/>
              </w:rPr>
              <w:t xml:space="preserve"> </w:t>
            </w:r>
          </w:p>
        </w:tc>
        <w:tc>
          <w:tcPr>
            <w:tcW w:w="4631" w:type="dxa"/>
          </w:tcPr>
          <w:p w14:paraId="6A412568" w14:textId="77777777" w:rsidR="004D713E" w:rsidRDefault="0063552C">
            <w:pPr>
              <w:pStyle w:val="TableParagraph"/>
              <w:numPr>
                <w:ilvl w:val="0"/>
                <w:numId w:val="25"/>
              </w:numPr>
              <w:tabs>
                <w:tab w:val="left" w:pos="320"/>
              </w:tabs>
              <w:spacing w:before="22"/>
              <w:rPr>
                <w:sz w:val="21"/>
              </w:rPr>
            </w:pPr>
            <w:r>
              <w:rPr>
                <w:sz w:val="21"/>
              </w:rPr>
              <w:t>CPU</w:t>
            </w:r>
            <w:r>
              <w:rPr>
                <w:sz w:val="21"/>
              </w:rPr>
              <w:t>：</w:t>
            </w:r>
            <w:r>
              <w:rPr>
                <w:sz w:val="21"/>
              </w:rPr>
              <w:t>Intel</w:t>
            </w:r>
            <w:r>
              <w:rPr>
                <w:spacing w:val="-28"/>
                <w:sz w:val="21"/>
              </w:rPr>
              <w:t xml:space="preserve"> </w:t>
            </w:r>
            <w:r>
              <w:rPr>
                <w:spacing w:val="-28"/>
                <w:sz w:val="21"/>
              </w:rPr>
              <w:t>酷</w:t>
            </w:r>
            <w:proofErr w:type="gramStart"/>
            <w:r>
              <w:rPr>
                <w:spacing w:val="-28"/>
                <w:sz w:val="21"/>
              </w:rPr>
              <w:t>睿</w:t>
            </w:r>
            <w:proofErr w:type="gramEnd"/>
            <w:r>
              <w:rPr>
                <w:spacing w:val="-28"/>
                <w:sz w:val="21"/>
              </w:rPr>
              <w:t xml:space="preserve"> </w:t>
            </w:r>
            <w:r>
              <w:rPr>
                <w:sz w:val="21"/>
              </w:rPr>
              <w:t>12</w:t>
            </w:r>
            <w:r>
              <w:rPr>
                <w:spacing w:val="-19"/>
                <w:sz w:val="21"/>
              </w:rPr>
              <w:t xml:space="preserve"> </w:t>
            </w:r>
            <w:r>
              <w:rPr>
                <w:spacing w:val="-19"/>
                <w:sz w:val="21"/>
              </w:rPr>
              <w:t>代</w:t>
            </w:r>
            <w:r>
              <w:rPr>
                <w:spacing w:val="-19"/>
                <w:sz w:val="21"/>
              </w:rPr>
              <w:t xml:space="preserve"> </w:t>
            </w:r>
            <w:r>
              <w:rPr>
                <w:sz w:val="21"/>
              </w:rPr>
              <w:t>I7-12700</w:t>
            </w:r>
            <w:r>
              <w:rPr>
                <w:spacing w:val="-13"/>
                <w:sz w:val="21"/>
              </w:rPr>
              <w:t xml:space="preserve"> </w:t>
            </w:r>
            <w:r>
              <w:rPr>
                <w:spacing w:val="-13"/>
                <w:sz w:val="21"/>
              </w:rPr>
              <w:t>处理器；</w:t>
            </w:r>
            <w:r>
              <w:rPr>
                <w:sz w:val="21"/>
              </w:rPr>
              <w:t xml:space="preserve"> </w:t>
            </w:r>
          </w:p>
          <w:p w14:paraId="6044EFD4" w14:textId="77777777" w:rsidR="004D713E" w:rsidRDefault="0063552C">
            <w:pPr>
              <w:pStyle w:val="TableParagraph"/>
              <w:numPr>
                <w:ilvl w:val="0"/>
                <w:numId w:val="25"/>
              </w:numPr>
              <w:tabs>
                <w:tab w:val="left" w:pos="320"/>
              </w:tabs>
              <w:spacing w:before="43" w:line="278" w:lineRule="auto"/>
              <w:ind w:left="107" w:right="99" w:firstLine="0"/>
              <w:jc w:val="both"/>
              <w:rPr>
                <w:sz w:val="21"/>
              </w:rPr>
            </w:pPr>
            <w:r>
              <w:rPr>
                <w:spacing w:val="-2"/>
                <w:sz w:val="21"/>
              </w:rPr>
              <w:t>主板：</w:t>
            </w:r>
            <w:r>
              <w:rPr>
                <w:sz w:val="21"/>
              </w:rPr>
              <w:t>intel</w:t>
            </w:r>
            <w:r>
              <w:rPr>
                <w:spacing w:val="3"/>
                <w:sz w:val="21"/>
              </w:rPr>
              <w:t xml:space="preserve"> </w:t>
            </w:r>
            <w:r>
              <w:rPr>
                <w:sz w:val="21"/>
              </w:rPr>
              <w:t>Q670</w:t>
            </w:r>
            <w:r>
              <w:rPr>
                <w:spacing w:val="-13"/>
                <w:sz w:val="21"/>
              </w:rPr>
              <w:t xml:space="preserve"> </w:t>
            </w:r>
            <w:r>
              <w:rPr>
                <w:spacing w:val="-13"/>
                <w:sz w:val="21"/>
              </w:rPr>
              <w:t>芯片主板，主板自带</w:t>
            </w:r>
            <w:r>
              <w:rPr>
                <w:spacing w:val="-13"/>
                <w:sz w:val="21"/>
              </w:rPr>
              <w:t xml:space="preserve"> </w:t>
            </w:r>
            <w:r>
              <w:rPr>
                <w:sz w:val="21"/>
              </w:rPr>
              <w:t>VGA</w:t>
            </w:r>
            <w:r>
              <w:rPr>
                <w:sz w:val="21"/>
              </w:rPr>
              <w:t>、</w:t>
            </w:r>
            <w:r>
              <w:rPr>
                <w:sz w:val="21"/>
              </w:rPr>
              <w:t>HDMI</w:t>
            </w:r>
            <w:r>
              <w:rPr>
                <w:spacing w:val="-3"/>
                <w:sz w:val="21"/>
              </w:rPr>
              <w:t>、</w:t>
            </w:r>
            <w:r>
              <w:rPr>
                <w:sz w:val="21"/>
              </w:rPr>
              <w:t>DP</w:t>
            </w:r>
            <w:r>
              <w:rPr>
                <w:spacing w:val="-20"/>
                <w:sz w:val="21"/>
              </w:rPr>
              <w:t xml:space="preserve"> </w:t>
            </w:r>
            <w:r>
              <w:rPr>
                <w:spacing w:val="-20"/>
                <w:sz w:val="21"/>
              </w:rPr>
              <w:t>接口</w:t>
            </w:r>
            <w:r>
              <w:rPr>
                <w:sz w:val="21"/>
              </w:rPr>
              <w:t>（</w:t>
            </w:r>
            <w:r>
              <w:rPr>
                <w:sz w:val="21"/>
              </w:rPr>
              <w:t>VGA</w:t>
            </w:r>
            <w:r>
              <w:rPr>
                <w:spacing w:val="-15"/>
                <w:sz w:val="21"/>
              </w:rPr>
              <w:t xml:space="preserve"> </w:t>
            </w:r>
            <w:r>
              <w:rPr>
                <w:spacing w:val="-15"/>
                <w:sz w:val="21"/>
              </w:rPr>
              <w:t>非转接</w:t>
            </w:r>
            <w:r>
              <w:rPr>
                <w:sz w:val="21"/>
              </w:rPr>
              <w:t>）；</w:t>
            </w:r>
            <w:r>
              <w:rPr>
                <w:sz w:val="21"/>
              </w:rPr>
              <w:t xml:space="preserve"> </w:t>
            </w:r>
          </w:p>
          <w:p w14:paraId="4FB18B2E" w14:textId="77777777" w:rsidR="004D713E" w:rsidRDefault="0063552C">
            <w:pPr>
              <w:pStyle w:val="TableParagraph"/>
              <w:numPr>
                <w:ilvl w:val="0"/>
                <w:numId w:val="25"/>
              </w:numPr>
              <w:tabs>
                <w:tab w:val="left" w:pos="320"/>
              </w:tabs>
              <w:spacing w:line="269" w:lineRule="exact"/>
              <w:rPr>
                <w:sz w:val="21"/>
              </w:rPr>
            </w:pPr>
            <w:r>
              <w:rPr>
                <w:spacing w:val="-2"/>
                <w:sz w:val="21"/>
              </w:rPr>
              <w:t>内存：</w:t>
            </w:r>
            <w:r>
              <w:rPr>
                <w:sz w:val="21"/>
              </w:rPr>
              <w:t>32GB</w:t>
            </w:r>
            <w:r>
              <w:rPr>
                <w:spacing w:val="-45"/>
                <w:sz w:val="21"/>
              </w:rPr>
              <w:t xml:space="preserve"> </w:t>
            </w:r>
            <w:r>
              <w:rPr>
                <w:sz w:val="21"/>
              </w:rPr>
              <w:t>DDR4</w:t>
            </w:r>
            <w:r>
              <w:rPr>
                <w:sz w:val="21"/>
              </w:rPr>
              <w:t>，</w:t>
            </w:r>
            <w:r>
              <w:rPr>
                <w:sz w:val="21"/>
              </w:rPr>
              <w:t>4</w:t>
            </w:r>
            <w:r>
              <w:rPr>
                <w:spacing w:val="-8"/>
                <w:sz w:val="21"/>
              </w:rPr>
              <w:t xml:space="preserve"> </w:t>
            </w:r>
            <w:proofErr w:type="gramStart"/>
            <w:r>
              <w:rPr>
                <w:spacing w:val="-8"/>
                <w:sz w:val="21"/>
              </w:rPr>
              <w:t>个</w:t>
            </w:r>
            <w:proofErr w:type="gramEnd"/>
            <w:r>
              <w:rPr>
                <w:spacing w:val="-8"/>
                <w:sz w:val="21"/>
              </w:rPr>
              <w:t>内存插槽，最大可支持</w:t>
            </w:r>
          </w:p>
          <w:p w14:paraId="69354484" w14:textId="77777777" w:rsidR="004D713E" w:rsidRDefault="0063552C">
            <w:pPr>
              <w:pStyle w:val="TableParagraph"/>
              <w:spacing w:before="43"/>
              <w:ind w:left="107"/>
              <w:rPr>
                <w:sz w:val="21"/>
              </w:rPr>
            </w:pPr>
            <w:r>
              <w:rPr>
                <w:sz w:val="21"/>
              </w:rPr>
              <w:t>128G</w:t>
            </w:r>
            <w:r>
              <w:rPr>
                <w:sz w:val="21"/>
              </w:rPr>
              <w:t>；</w:t>
            </w:r>
            <w:r>
              <w:rPr>
                <w:sz w:val="21"/>
              </w:rPr>
              <w:t xml:space="preserve"> </w:t>
            </w:r>
          </w:p>
          <w:p w14:paraId="3B926FDE" w14:textId="77777777" w:rsidR="004D713E" w:rsidRDefault="0063552C">
            <w:pPr>
              <w:pStyle w:val="TableParagraph"/>
              <w:numPr>
                <w:ilvl w:val="0"/>
                <w:numId w:val="25"/>
              </w:numPr>
              <w:tabs>
                <w:tab w:val="left" w:pos="320"/>
              </w:tabs>
              <w:spacing w:before="43"/>
              <w:jc w:val="both"/>
              <w:rPr>
                <w:sz w:val="21"/>
              </w:rPr>
            </w:pPr>
            <w:r>
              <w:rPr>
                <w:spacing w:val="-2"/>
                <w:sz w:val="21"/>
              </w:rPr>
              <w:t>硬盘：</w:t>
            </w:r>
            <w:r>
              <w:rPr>
                <w:sz w:val="21"/>
              </w:rPr>
              <w:t>512G</w:t>
            </w:r>
            <w:r>
              <w:rPr>
                <w:spacing w:val="1"/>
                <w:sz w:val="21"/>
              </w:rPr>
              <w:t xml:space="preserve"> </w:t>
            </w:r>
            <w:r>
              <w:rPr>
                <w:sz w:val="21"/>
              </w:rPr>
              <w:t>M.2</w:t>
            </w:r>
            <w:r>
              <w:rPr>
                <w:spacing w:val="1"/>
                <w:sz w:val="21"/>
              </w:rPr>
              <w:t xml:space="preserve"> </w:t>
            </w:r>
            <w:r>
              <w:rPr>
                <w:sz w:val="21"/>
              </w:rPr>
              <w:t>NVME</w:t>
            </w:r>
            <w:r>
              <w:rPr>
                <w:spacing w:val="-1"/>
                <w:sz w:val="21"/>
              </w:rPr>
              <w:t xml:space="preserve"> </w:t>
            </w:r>
            <w:r>
              <w:rPr>
                <w:sz w:val="21"/>
              </w:rPr>
              <w:t>SSD+1T</w:t>
            </w:r>
            <w:r>
              <w:rPr>
                <w:spacing w:val="-12"/>
                <w:sz w:val="21"/>
              </w:rPr>
              <w:t xml:space="preserve"> </w:t>
            </w:r>
            <w:r>
              <w:rPr>
                <w:spacing w:val="-12"/>
                <w:sz w:val="21"/>
              </w:rPr>
              <w:t>机械硬盘；</w:t>
            </w:r>
            <w:r>
              <w:rPr>
                <w:sz w:val="21"/>
              </w:rPr>
              <w:t xml:space="preserve"> </w:t>
            </w:r>
          </w:p>
          <w:p w14:paraId="7BDA7169" w14:textId="77777777" w:rsidR="004D713E" w:rsidRDefault="0063552C">
            <w:pPr>
              <w:pStyle w:val="TableParagraph"/>
              <w:numPr>
                <w:ilvl w:val="0"/>
                <w:numId w:val="25"/>
              </w:numPr>
              <w:tabs>
                <w:tab w:val="left" w:pos="320"/>
              </w:tabs>
              <w:spacing w:before="43" w:line="278" w:lineRule="auto"/>
              <w:ind w:left="107" w:right="-15" w:firstLine="0"/>
              <w:rPr>
                <w:sz w:val="21"/>
              </w:rPr>
            </w:pPr>
            <w:r>
              <w:rPr>
                <w:spacing w:val="-28"/>
                <w:sz w:val="21"/>
              </w:rPr>
              <w:t>网卡：集成</w:t>
            </w:r>
            <w:r>
              <w:rPr>
                <w:spacing w:val="-28"/>
                <w:sz w:val="21"/>
              </w:rPr>
              <w:t xml:space="preserve"> </w:t>
            </w:r>
            <w:r>
              <w:rPr>
                <w:sz w:val="21"/>
              </w:rPr>
              <w:t>10M/100/1000MB</w:t>
            </w:r>
            <w:r>
              <w:rPr>
                <w:spacing w:val="-19"/>
                <w:sz w:val="21"/>
              </w:rPr>
              <w:t xml:space="preserve"> </w:t>
            </w:r>
            <w:r>
              <w:rPr>
                <w:spacing w:val="-19"/>
                <w:sz w:val="21"/>
              </w:rPr>
              <w:t>自适应网卡；显卡：</w:t>
            </w:r>
            <w:r>
              <w:rPr>
                <w:spacing w:val="-19"/>
                <w:sz w:val="21"/>
              </w:rPr>
              <w:t xml:space="preserve"> </w:t>
            </w:r>
            <w:r>
              <w:rPr>
                <w:spacing w:val="-9"/>
                <w:sz w:val="21"/>
              </w:rPr>
              <w:t>集成显卡；</w:t>
            </w:r>
            <w:r>
              <w:rPr>
                <w:spacing w:val="-9"/>
                <w:sz w:val="21"/>
              </w:rPr>
              <w:t xml:space="preserve"> </w:t>
            </w:r>
          </w:p>
          <w:p w14:paraId="063DBA37" w14:textId="77777777" w:rsidR="004D713E" w:rsidRDefault="0063552C">
            <w:pPr>
              <w:pStyle w:val="TableParagraph"/>
              <w:numPr>
                <w:ilvl w:val="0"/>
                <w:numId w:val="25"/>
              </w:numPr>
              <w:tabs>
                <w:tab w:val="left" w:pos="320"/>
              </w:tabs>
              <w:spacing w:line="278" w:lineRule="auto"/>
              <w:ind w:left="107" w:right="94" w:firstLine="0"/>
              <w:jc w:val="both"/>
              <w:rPr>
                <w:sz w:val="21"/>
              </w:rPr>
            </w:pPr>
            <w:r>
              <w:rPr>
                <w:spacing w:val="-25"/>
                <w:sz w:val="21"/>
              </w:rPr>
              <w:t>显示器：</w:t>
            </w:r>
            <w:r>
              <w:rPr>
                <w:sz w:val="21"/>
              </w:rPr>
              <w:t>23.</w:t>
            </w:r>
            <w:r>
              <w:rPr>
                <w:spacing w:val="-94"/>
                <w:sz w:val="21"/>
              </w:rPr>
              <w:t>8</w:t>
            </w:r>
            <w:r>
              <w:rPr>
                <w:sz w:val="21"/>
              </w:rPr>
              <w:t>（</w:t>
            </w:r>
            <w:r>
              <w:rPr>
                <w:sz w:val="21"/>
              </w:rPr>
              <w:t>2</w:t>
            </w:r>
            <w:r>
              <w:rPr>
                <w:spacing w:val="-3"/>
                <w:sz w:val="21"/>
              </w:rPr>
              <w:t>4</w:t>
            </w:r>
            <w:r>
              <w:rPr>
                <w:spacing w:val="-92"/>
                <w:sz w:val="21"/>
              </w:rPr>
              <w:t>）</w:t>
            </w:r>
            <w:r>
              <w:rPr>
                <w:spacing w:val="-3"/>
                <w:sz w:val="21"/>
              </w:rPr>
              <w:t>英寸</w:t>
            </w:r>
            <w:r>
              <w:rPr>
                <w:spacing w:val="-3"/>
                <w:sz w:val="21"/>
              </w:rPr>
              <w:t xml:space="preserve"> </w:t>
            </w:r>
            <w:r>
              <w:rPr>
                <w:sz w:val="21"/>
              </w:rPr>
              <w:t>WLED</w:t>
            </w:r>
            <w:r>
              <w:rPr>
                <w:spacing w:val="-55"/>
                <w:sz w:val="21"/>
              </w:rPr>
              <w:t xml:space="preserve"> </w:t>
            </w:r>
            <w:r>
              <w:rPr>
                <w:spacing w:val="-25"/>
                <w:sz w:val="21"/>
              </w:rPr>
              <w:t>显示器，</w:t>
            </w:r>
            <w:r>
              <w:rPr>
                <w:spacing w:val="-3"/>
                <w:sz w:val="21"/>
              </w:rPr>
              <w:t>V</w:t>
            </w:r>
            <w:r>
              <w:rPr>
                <w:sz w:val="21"/>
              </w:rPr>
              <w:t>GA+</w:t>
            </w:r>
            <w:r>
              <w:rPr>
                <w:spacing w:val="-3"/>
                <w:sz w:val="21"/>
              </w:rPr>
              <w:t>H</w:t>
            </w:r>
            <w:r>
              <w:rPr>
                <w:sz w:val="21"/>
              </w:rPr>
              <w:t>DMI</w:t>
            </w:r>
            <w:r>
              <w:rPr>
                <w:spacing w:val="-10"/>
                <w:sz w:val="21"/>
              </w:rPr>
              <w:t>双接口，分辨率</w:t>
            </w:r>
            <w:r>
              <w:rPr>
                <w:spacing w:val="-10"/>
                <w:sz w:val="21"/>
              </w:rPr>
              <w:t xml:space="preserve"> </w:t>
            </w:r>
            <w:r>
              <w:rPr>
                <w:sz w:val="21"/>
              </w:rPr>
              <w:t>1920*1080</w:t>
            </w:r>
            <w:r>
              <w:rPr>
                <w:sz w:val="21"/>
              </w:rPr>
              <w:t>（</w:t>
            </w:r>
            <w:r>
              <w:rPr>
                <w:sz w:val="21"/>
              </w:rPr>
              <w:t>16</w:t>
            </w:r>
            <w:r>
              <w:rPr>
                <w:sz w:val="21"/>
              </w:rPr>
              <w:t>：</w:t>
            </w:r>
            <w:r>
              <w:rPr>
                <w:sz w:val="21"/>
              </w:rPr>
              <w:t>9</w:t>
            </w:r>
            <w:r>
              <w:rPr>
                <w:sz w:val="21"/>
              </w:rPr>
              <w:t>）</w:t>
            </w:r>
            <w:r>
              <w:rPr>
                <w:spacing w:val="-3"/>
                <w:sz w:val="21"/>
              </w:rPr>
              <w:t>。</w:t>
            </w:r>
            <w:r>
              <w:rPr>
                <w:sz w:val="21"/>
              </w:rPr>
              <w:t xml:space="preserve"> </w:t>
            </w:r>
          </w:p>
          <w:p w14:paraId="091D8735" w14:textId="77777777" w:rsidR="004D713E" w:rsidRDefault="0063552C">
            <w:pPr>
              <w:pStyle w:val="TableParagraph"/>
              <w:spacing w:line="278" w:lineRule="auto"/>
              <w:ind w:left="107" w:right="94"/>
              <w:jc w:val="both"/>
              <w:rPr>
                <w:sz w:val="21"/>
              </w:rPr>
            </w:pPr>
            <w:r>
              <w:rPr>
                <w:spacing w:val="-3"/>
                <w:sz w:val="21"/>
              </w:rPr>
              <w:t>本次采购所配置的</w:t>
            </w:r>
            <w:r>
              <w:rPr>
                <w:spacing w:val="-3"/>
                <w:sz w:val="21"/>
              </w:rPr>
              <w:t>“</w:t>
            </w:r>
            <w:r>
              <w:rPr>
                <w:spacing w:val="-3"/>
                <w:sz w:val="21"/>
              </w:rPr>
              <w:t>计算机</w:t>
            </w:r>
            <w:r>
              <w:rPr>
                <w:spacing w:val="-3"/>
                <w:sz w:val="21"/>
              </w:rPr>
              <w:t>”</w:t>
            </w:r>
            <w:r>
              <w:rPr>
                <w:spacing w:val="-3"/>
                <w:sz w:val="21"/>
              </w:rPr>
              <w:t>设备属于</w:t>
            </w:r>
            <w:r>
              <w:rPr>
                <w:spacing w:val="-3"/>
                <w:sz w:val="21"/>
              </w:rPr>
              <w:t>“</w:t>
            </w:r>
            <w:r>
              <w:rPr>
                <w:spacing w:val="-3"/>
                <w:sz w:val="21"/>
              </w:rPr>
              <w:t>节能清单</w:t>
            </w:r>
            <w:r>
              <w:rPr>
                <w:spacing w:val="-3"/>
                <w:sz w:val="21"/>
              </w:rPr>
              <w:t>”</w:t>
            </w:r>
            <w:r>
              <w:rPr>
                <w:spacing w:val="-3"/>
                <w:sz w:val="21"/>
              </w:rPr>
              <w:t>中标记</w:t>
            </w:r>
            <w:r>
              <w:rPr>
                <w:spacing w:val="-3"/>
                <w:sz w:val="21"/>
              </w:rPr>
              <w:t>“★”</w:t>
            </w:r>
            <w:r>
              <w:rPr>
                <w:spacing w:val="-3"/>
                <w:sz w:val="21"/>
              </w:rPr>
              <w:t>产品，响应文件中已提供所投</w:t>
            </w:r>
            <w:r>
              <w:rPr>
                <w:spacing w:val="-18"/>
                <w:sz w:val="21"/>
              </w:rPr>
              <w:t>货物品牌型号和</w:t>
            </w:r>
            <w:r>
              <w:rPr>
                <w:spacing w:val="-18"/>
                <w:sz w:val="21"/>
              </w:rPr>
              <w:t>“</w:t>
            </w:r>
            <w:r>
              <w:rPr>
                <w:spacing w:val="-18"/>
                <w:sz w:val="21"/>
              </w:rPr>
              <w:t>节能产品认证证书</w:t>
            </w:r>
            <w:r>
              <w:rPr>
                <w:spacing w:val="-18"/>
                <w:sz w:val="21"/>
              </w:rPr>
              <w:t>”</w:t>
            </w:r>
            <w:r>
              <w:rPr>
                <w:spacing w:val="-18"/>
                <w:sz w:val="21"/>
              </w:rPr>
              <w:t>，未提供的</w:t>
            </w:r>
          </w:p>
          <w:p w14:paraId="4CD8AAB6" w14:textId="77777777" w:rsidR="004D713E" w:rsidRDefault="0063552C">
            <w:pPr>
              <w:pStyle w:val="TableParagraph"/>
              <w:spacing w:line="269" w:lineRule="exact"/>
              <w:ind w:left="107"/>
              <w:rPr>
                <w:sz w:val="28"/>
              </w:rPr>
            </w:pPr>
            <w:r>
              <w:rPr>
                <w:sz w:val="21"/>
              </w:rPr>
              <w:t>按无效投标处理。</w:t>
            </w:r>
            <w:r>
              <w:rPr>
                <w:position w:val="-5"/>
                <w:sz w:val="28"/>
              </w:rPr>
              <w:t xml:space="preserve"> </w:t>
            </w:r>
          </w:p>
        </w:tc>
        <w:tc>
          <w:tcPr>
            <w:tcW w:w="992" w:type="dxa"/>
          </w:tcPr>
          <w:p w14:paraId="2F19D346" w14:textId="77777777" w:rsidR="004D713E" w:rsidRDefault="004D713E">
            <w:pPr>
              <w:pStyle w:val="TableParagraph"/>
              <w:rPr>
                <w:rFonts w:ascii="微软雅黑"/>
                <w:b/>
                <w:sz w:val="28"/>
              </w:rPr>
            </w:pPr>
          </w:p>
          <w:p w14:paraId="0CCADF07" w14:textId="77777777" w:rsidR="004D713E" w:rsidRDefault="004D713E">
            <w:pPr>
              <w:pStyle w:val="TableParagraph"/>
              <w:rPr>
                <w:rFonts w:ascii="微软雅黑"/>
                <w:b/>
                <w:sz w:val="28"/>
              </w:rPr>
            </w:pPr>
          </w:p>
          <w:p w14:paraId="5DDAC4AA" w14:textId="77777777" w:rsidR="004D713E" w:rsidRDefault="004D713E">
            <w:pPr>
              <w:pStyle w:val="TableParagraph"/>
              <w:rPr>
                <w:rFonts w:ascii="微软雅黑"/>
                <w:b/>
                <w:sz w:val="28"/>
              </w:rPr>
            </w:pPr>
          </w:p>
          <w:p w14:paraId="2CB7A5A5" w14:textId="77777777" w:rsidR="004D713E" w:rsidRDefault="004D713E">
            <w:pPr>
              <w:pStyle w:val="TableParagraph"/>
              <w:spacing w:before="4"/>
              <w:rPr>
                <w:rFonts w:ascii="微软雅黑"/>
                <w:b/>
                <w:sz w:val="27"/>
              </w:rPr>
            </w:pPr>
          </w:p>
          <w:p w14:paraId="1C5A7666" w14:textId="77777777" w:rsidR="004D713E" w:rsidRDefault="0063552C">
            <w:pPr>
              <w:pStyle w:val="TableParagraph"/>
              <w:ind w:right="134"/>
              <w:jc w:val="right"/>
              <w:rPr>
                <w:sz w:val="28"/>
              </w:rPr>
            </w:pPr>
            <w:r>
              <w:rPr>
                <w:sz w:val="21"/>
              </w:rPr>
              <w:t>北京</w:t>
            </w:r>
            <w:r>
              <w:rPr>
                <w:sz w:val="28"/>
              </w:rPr>
              <w:t xml:space="preserve"> </w:t>
            </w:r>
          </w:p>
        </w:tc>
        <w:tc>
          <w:tcPr>
            <w:tcW w:w="1719" w:type="dxa"/>
          </w:tcPr>
          <w:p w14:paraId="557CD728" w14:textId="77777777" w:rsidR="004D713E" w:rsidRDefault="004D713E">
            <w:pPr>
              <w:pStyle w:val="TableParagraph"/>
              <w:rPr>
                <w:rFonts w:ascii="微软雅黑"/>
                <w:b/>
                <w:sz w:val="28"/>
              </w:rPr>
            </w:pPr>
          </w:p>
          <w:p w14:paraId="31570AE6" w14:textId="77777777" w:rsidR="004D713E" w:rsidRDefault="004D713E">
            <w:pPr>
              <w:pStyle w:val="TableParagraph"/>
              <w:rPr>
                <w:rFonts w:ascii="微软雅黑"/>
                <w:b/>
                <w:sz w:val="28"/>
              </w:rPr>
            </w:pPr>
          </w:p>
          <w:p w14:paraId="7349EC93" w14:textId="77777777" w:rsidR="004D713E" w:rsidRDefault="004D713E">
            <w:pPr>
              <w:pStyle w:val="TableParagraph"/>
              <w:rPr>
                <w:rFonts w:ascii="微软雅黑"/>
                <w:b/>
                <w:sz w:val="28"/>
              </w:rPr>
            </w:pPr>
          </w:p>
          <w:p w14:paraId="7605A721" w14:textId="77777777" w:rsidR="004D713E" w:rsidRDefault="004D713E">
            <w:pPr>
              <w:pStyle w:val="TableParagraph"/>
              <w:spacing w:before="9"/>
              <w:rPr>
                <w:rFonts w:ascii="微软雅黑"/>
                <w:b/>
                <w:sz w:val="14"/>
              </w:rPr>
            </w:pPr>
          </w:p>
          <w:p w14:paraId="51E99433" w14:textId="77777777" w:rsidR="004D713E" w:rsidRDefault="0063552C">
            <w:pPr>
              <w:pStyle w:val="TableParagraph"/>
              <w:spacing w:line="417" w:lineRule="auto"/>
              <w:ind w:left="752" w:right="112" w:hanging="632"/>
              <w:rPr>
                <w:sz w:val="28"/>
              </w:rPr>
            </w:pPr>
            <w:r>
              <w:rPr>
                <w:sz w:val="21"/>
              </w:rPr>
              <w:t>联想集团有限公司</w:t>
            </w:r>
            <w:r>
              <w:rPr>
                <w:sz w:val="28"/>
              </w:rPr>
              <w:t xml:space="preserve"> </w:t>
            </w:r>
          </w:p>
        </w:tc>
      </w:tr>
      <w:tr w:rsidR="004D713E" w14:paraId="0575A8EB" w14:textId="77777777">
        <w:trPr>
          <w:trHeight w:val="5304"/>
        </w:trPr>
        <w:tc>
          <w:tcPr>
            <w:tcW w:w="1234" w:type="dxa"/>
          </w:tcPr>
          <w:p w14:paraId="2ADE6257" w14:textId="77777777" w:rsidR="004D713E" w:rsidRDefault="004D713E">
            <w:pPr>
              <w:pStyle w:val="TableParagraph"/>
              <w:rPr>
                <w:rFonts w:ascii="微软雅黑"/>
                <w:b/>
                <w:sz w:val="28"/>
              </w:rPr>
            </w:pPr>
          </w:p>
          <w:p w14:paraId="306F671E" w14:textId="77777777" w:rsidR="004D713E" w:rsidRDefault="004D713E">
            <w:pPr>
              <w:pStyle w:val="TableParagraph"/>
              <w:rPr>
                <w:rFonts w:ascii="微软雅黑"/>
                <w:b/>
                <w:sz w:val="28"/>
              </w:rPr>
            </w:pPr>
          </w:p>
          <w:p w14:paraId="3CD3B6A0" w14:textId="77777777" w:rsidR="004D713E" w:rsidRDefault="004D713E">
            <w:pPr>
              <w:pStyle w:val="TableParagraph"/>
              <w:rPr>
                <w:rFonts w:ascii="微软雅黑"/>
                <w:b/>
                <w:sz w:val="28"/>
              </w:rPr>
            </w:pPr>
          </w:p>
          <w:p w14:paraId="2111F1F7" w14:textId="77777777" w:rsidR="004D713E" w:rsidRDefault="004D713E">
            <w:pPr>
              <w:pStyle w:val="TableParagraph"/>
              <w:rPr>
                <w:rFonts w:ascii="微软雅黑"/>
                <w:b/>
                <w:sz w:val="28"/>
              </w:rPr>
            </w:pPr>
          </w:p>
          <w:p w14:paraId="487C6267" w14:textId="77777777" w:rsidR="004D713E" w:rsidRDefault="004D713E">
            <w:pPr>
              <w:pStyle w:val="TableParagraph"/>
              <w:spacing w:before="3"/>
              <w:rPr>
                <w:rFonts w:ascii="微软雅黑"/>
                <w:b/>
                <w:sz w:val="16"/>
              </w:rPr>
            </w:pPr>
          </w:p>
          <w:p w14:paraId="66D7E2CE" w14:textId="77777777" w:rsidR="004D713E" w:rsidRDefault="0063552C">
            <w:pPr>
              <w:pStyle w:val="TableParagraph"/>
              <w:spacing w:line="278" w:lineRule="auto"/>
              <w:ind w:left="300" w:right="150" w:hanging="104"/>
              <w:rPr>
                <w:sz w:val="28"/>
              </w:rPr>
            </w:pPr>
            <w:r>
              <w:rPr>
                <w:sz w:val="21"/>
              </w:rPr>
              <w:t>一体机台式电脑</w:t>
            </w:r>
            <w:r>
              <w:rPr>
                <w:position w:val="-2"/>
                <w:sz w:val="28"/>
              </w:rPr>
              <w:t xml:space="preserve"> </w:t>
            </w:r>
          </w:p>
        </w:tc>
        <w:tc>
          <w:tcPr>
            <w:tcW w:w="1294" w:type="dxa"/>
          </w:tcPr>
          <w:p w14:paraId="0324ED6E" w14:textId="77777777" w:rsidR="004D713E" w:rsidRDefault="004D713E">
            <w:pPr>
              <w:pStyle w:val="TableParagraph"/>
              <w:rPr>
                <w:rFonts w:ascii="微软雅黑"/>
                <w:b/>
                <w:sz w:val="28"/>
              </w:rPr>
            </w:pPr>
          </w:p>
          <w:p w14:paraId="3AB53A5A" w14:textId="77777777" w:rsidR="004D713E" w:rsidRDefault="004D713E">
            <w:pPr>
              <w:pStyle w:val="TableParagraph"/>
              <w:rPr>
                <w:rFonts w:ascii="微软雅黑"/>
                <w:b/>
                <w:sz w:val="28"/>
              </w:rPr>
            </w:pPr>
          </w:p>
          <w:p w14:paraId="558C5AAD" w14:textId="77777777" w:rsidR="004D713E" w:rsidRDefault="004D713E">
            <w:pPr>
              <w:pStyle w:val="TableParagraph"/>
              <w:rPr>
                <w:rFonts w:ascii="微软雅黑"/>
                <w:b/>
                <w:sz w:val="28"/>
              </w:rPr>
            </w:pPr>
          </w:p>
          <w:p w14:paraId="047F7060" w14:textId="77777777" w:rsidR="004D713E" w:rsidRDefault="004D713E">
            <w:pPr>
              <w:pStyle w:val="TableParagraph"/>
              <w:rPr>
                <w:rFonts w:ascii="微软雅黑"/>
                <w:b/>
                <w:sz w:val="28"/>
              </w:rPr>
            </w:pPr>
          </w:p>
          <w:p w14:paraId="2806B7F7" w14:textId="77777777" w:rsidR="004D713E" w:rsidRDefault="004D713E">
            <w:pPr>
              <w:pStyle w:val="TableParagraph"/>
              <w:spacing w:before="12"/>
              <w:rPr>
                <w:rFonts w:ascii="微软雅黑"/>
                <w:b/>
                <w:sz w:val="24"/>
              </w:rPr>
            </w:pPr>
          </w:p>
          <w:p w14:paraId="24CC5533" w14:textId="77777777" w:rsidR="004D713E" w:rsidRDefault="0063552C">
            <w:pPr>
              <w:pStyle w:val="TableParagraph"/>
              <w:ind w:left="223" w:right="76"/>
              <w:jc w:val="center"/>
              <w:rPr>
                <w:sz w:val="28"/>
              </w:rPr>
            </w:pPr>
            <w:proofErr w:type="gramStart"/>
            <w:r>
              <w:rPr>
                <w:sz w:val="21"/>
              </w:rPr>
              <w:t>启天</w:t>
            </w:r>
            <w:proofErr w:type="gramEnd"/>
            <w:r>
              <w:rPr>
                <w:sz w:val="21"/>
              </w:rPr>
              <w:t xml:space="preserve"> A970</w:t>
            </w:r>
            <w:r>
              <w:rPr>
                <w:position w:val="-2"/>
                <w:sz w:val="28"/>
              </w:rPr>
              <w:t xml:space="preserve"> </w:t>
            </w:r>
          </w:p>
        </w:tc>
        <w:tc>
          <w:tcPr>
            <w:tcW w:w="4631" w:type="dxa"/>
          </w:tcPr>
          <w:p w14:paraId="4DED5088" w14:textId="77777777" w:rsidR="004D713E" w:rsidRDefault="0063552C">
            <w:pPr>
              <w:pStyle w:val="TableParagraph"/>
              <w:numPr>
                <w:ilvl w:val="0"/>
                <w:numId w:val="26"/>
              </w:numPr>
              <w:tabs>
                <w:tab w:val="left" w:pos="320"/>
              </w:tabs>
              <w:spacing w:before="22" w:line="278" w:lineRule="auto"/>
              <w:ind w:right="-15" w:firstLine="0"/>
              <w:rPr>
                <w:sz w:val="21"/>
              </w:rPr>
            </w:pPr>
            <w:r>
              <w:rPr>
                <w:sz w:val="21"/>
              </w:rPr>
              <w:t>CPU</w:t>
            </w:r>
            <w:r>
              <w:rPr>
                <w:sz w:val="21"/>
              </w:rPr>
              <w:t>：</w:t>
            </w:r>
            <w:r>
              <w:rPr>
                <w:sz w:val="21"/>
              </w:rPr>
              <w:t>Intel</w:t>
            </w:r>
            <w:r>
              <w:rPr>
                <w:spacing w:val="-18"/>
                <w:sz w:val="21"/>
              </w:rPr>
              <w:t xml:space="preserve"> </w:t>
            </w:r>
            <w:r>
              <w:rPr>
                <w:spacing w:val="-18"/>
                <w:sz w:val="21"/>
              </w:rPr>
              <w:t>第</w:t>
            </w:r>
            <w:r>
              <w:rPr>
                <w:spacing w:val="-18"/>
                <w:sz w:val="21"/>
              </w:rPr>
              <w:t xml:space="preserve"> </w:t>
            </w:r>
            <w:r>
              <w:rPr>
                <w:sz w:val="21"/>
              </w:rPr>
              <w:t>13</w:t>
            </w:r>
            <w:r>
              <w:rPr>
                <w:spacing w:val="-18"/>
                <w:sz w:val="21"/>
              </w:rPr>
              <w:t xml:space="preserve"> </w:t>
            </w:r>
            <w:r>
              <w:rPr>
                <w:spacing w:val="-18"/>
                <w:sz w:val="21"/>
              </w:rPr>
              <w:t>代</w:t>
            </w:r>
            <w:r>
              <w:rPr>
                <w:spacing w:val="-18"/>
                <w:sz w:val="21"/>
              </w:rPr>
              <w:t xml:space="preserve"> </w:t>
            </w:r>
            <w:r>
              <w:rPr>
                <w:sz w:val="21"/>
              </w:rPr>
              <w:t>Core</w:t>
            </w:r>
            <w:r>
              <w:rPr>
                <w:spacing w:val="-49"/>
                <w:sz w:val="21"/>
              </w:rPr>
              <w:t xml:space="preserve"> </w:t>
            </w:r>
            <w:r>
              <w:rPr>
                <w:sz w:val="21"/>
              </w:rPr>
              <w:t>i7-13620H</w:t>
            </w:r>
            <w:r>
              <w:rPr>
                <w:spacing w:val="-12"/>
                <w:sz w:val="21"/>
              </w:rPr>
              <w:t xml:space="preserve"> </w:t>
            </w:r>
            <w:r>
              <w:rPr>
                <w:spacing w:val="-12"/>
                <w:sz w:val="21"/>
              </w:rPr>
              <w:t>处理器，</w:t>
            </w:r>
            <w:r>
              <w:rPr>
                <w:spacing w:val="-12"/>
                <w:sz w:val="21"/>
              </w:rPr>
              <w:t xml:space="preserve"> </w:t>
            </w:r>
            <w:r>
              <w:rPr>
                <w:spacing w:val="-26"/>
                <w:sz w:val="21"/>
              </w:rPr>
              <w:t>主频</w:t>
            </w:r>
            <w:r>
              <w:rPr>
                <w:spacing w:val="-26"/>
                <w:sz w:val="21"/>
              </w:rPr>
              <w:t xml:space="preserve"> </w:t>
            </w:r>
            <w:r>
              <w:rPr>
                <w:sz w:val="21"/>
              </w:rPr>
              <w:t>2.4Ghz</w:t>
            </w:r>
            <w:r>
              <w:rPr>
                <w:sz w:val="21"/>
              </w:rPr>
              <w:t>；</w:t>
            </w:r>
            <w:r>
              <w:rPr>
                <w:sz w:val="21"/>
              </w:rPr>
              <w:t xml:space="preserve"> </w:t>
            </w:r>
          </w:p>
          <w:p w14:paraId="2437446E" w14:textId="77777777" w:rsidR="004D713E" w:rsidRDefault="0063552C">
            <w:pPr>
              <w:pStyle w:val="TableParagraph"/>
              <w:numPr>
                <w:ilvl w:val="0"/>
                <w:numId w:val="26"/>
              </w:numPr>
              <w:tabs>
                <w:tab w:val="left" w:pos="320"/>
              </w:tabs>
              <w:spacing w:line="278" w:lineRule="auto"/>
              <w:ind w:right="94" w:firstLine="0"/>
              <w:rPr>
                <w:sz w:val="21"/>
              </w:rPr>
            </w:pPr>
            <w:r>
              <w:rPr>
                <w:spacing w:val="-2"/>
                <w:sz w:val="21"/>
              </w:rPr>
              <w:t>内存：</w:t>
            </w:r>
            <w:r>
              <w:rPr>
                <w:sz w:val="21"/>
              </w:rPr>
              <w:t>16G</w:t>
            </w:r>
            <w:r>
              <w:rPr>
                <w:spacing w:val="-50"/>
                <w:sz w:val="21"/>
              </w:rPr>
              <w:t xml:space="preserve"> </w:t>
            </w:r>
            <w:r>
              <w:rPr>
                <w:sz w:val="21"/>
              </w:rPr>
              <w:t>DDR5</w:t>
            </w:r>
            <w:r>
              <w:rPr>
                <w:spacing w:val="-49"/>
                <w:sz w:val="21"/>
              </w:rPr>
              <w:t xml:space="preserve"> </w:t>
            </w:r>
            <w:r>
              <w:rPr>
                <w:sz w:val="21"/>
              </w:rPr>
              <w:t>5200MHz</w:t>
            </w:r>
            <w:r>
              <w:rPr>
                <w:spacing w:val="-9"/>
                <w:sz w:val="21"/>
              </w:rPr>
              <w:t xml:space="preserve"> </w:t>
            </w:r>
            <w:r>
              <w:rPr>
                <w:spacing w:val="-9"/>
                <w:sz w:val="21"/>
              </w:rPr>
              <w:t>内存，提供</w:t>
            </w:r>
            <w:r>
              <w:rPr>
                <w:spacing w:val="-9"/>
                <w:sz w:val="21"/>
              </w:rPr>
              <w:t xml:space="preserve"> </w:t>
            </w:r>
            <w:r>
              <w:rPr>
                <w:sz w:val="21"/>
              </w:rPr>
              <w:t>2</w:t>
            </w:r>
            <w:r>
              <w:rPr>
                <w:spacing w:val="-15"/>
                <w:sz w:val="21"/>
              </w:rPr>
              <w:t xml:space="preserve"> </w:t>
            </w:r>
            <w:proofErr w:type="gramStart"/>
            <w:r>
              <w:rPr>
                <w:spacing w:val="-15"/>
                <w:sz w:val="21"/>
              </w:rPr>
              <w:t>个</w:t>
            </w:r>
            <w:proofErr w:type="gramEnd"/>
            <w:r>
              <w:rPr>
                <w:spacing w:val="-15"/>
                <w:sz w:val="21"/>
              </w:rPr>
              <w:t>内存槽位；</w:t>
            </w:r>
            <w:r>
              <w:rPr>
                <w:spacing w:val="-15"/>
                <w:sz w:val="21"/>
              </w:rPr>
              <w:t xml:space="preserve"> </w:t>
            </w:r>
          </w:p>
          <w:p w14:paraId="7748ED53" w14:textId="77777777" w:rsidR="004D713E" w:rsidRDefault="0063552C">
            <w:pPr>
              <w:pStyle w:val="TableParagraph"/>
              <w:numPr>
                <w:ilvl w:val="0"/>
                <w:numId w:val="26"/>
              </w:numPr>
              <w:tabs>
                <w:tab w:val="left" w:pos="320"/>
              </w:tabs>
              <w:spacing w:line="269" w:lineRule="exact"/>
              <w:ind w:left="319"/>
              <w:rPr>
                <w:sz w:val="21"/>
              </w:rPr>
            </w:pPr>
            <w:r>
              <w:rPr>
                <w:spacing w:val="-2"/>
                <w:sz w:val="21"/>
              </w:rPr>
              <w:t>硬盘：</w:t>
            </w:r>
            <w:r>
              <w:rPr>
                <w:sz w:val="21"/>
              </w:rPr>
              <w:t>1TB M.2 NVME PCIE4.0</w:t>
            </w:r>
            <w:r>
              <w:rPr>
                <w:spacing w:val="-3"/>
                <w:sz w:val="21"/>
              </w:rPr>
              <w:t xml:space="preserve"> </w:t>
            </w:r>
            <w:r>
              <w:rPr>
                <w:sz w:val="21"/>
              </w:rPr>
              <w:t>SSD</w:t>
            </w:r>
            <w:r>
              <w:rPr>
                <w:sz w:val="21"/>
              </w:rPr>
              <w:t>；</w:t>
            </w:r>
            <w:r>
              <w:rPr>
                <w:sz w:val="21"/>
              </w:rPr>
              <w:t xml:space="preserve"> </w:t>
            </w:r>
          </w:p>
          <w:p w14:paraId="43C5804A" w14:textId="77777777" w:rsidR="004D713E" w:rsidRDefault="0063552C">
            <w:pPr>
              <w:pStyle w:val="TableParagraph"/>
              <w:numPr>
                <w:ilvl w:val="0"/>
                <w:numId w:val="26"/>
              </w:numPr>
              <w:tabs>
                <w:tab w:val="left" w:pos="320"/>
              </w:tabs>
              <w:spacing w:before="43" w:line="278" w:lineRule="auto"/>
              <w:ind w:right="94" w:firstLine="0"/>
              <w:jc w:val="both"/>
              <w:rPr>
                <w:sz w:val="21"/>
              </w:rPr>
            </w:pPr>
            <w:r>
              <w:rPr>
                <w:spacing w:val="-13"/>
                <w:sz w:val="21"/>
              </w:rPr>
              <w:t>声卡：集成声卡，带</w:t>
            </w:r>
            <w:r>
              <w:rPr>
                <w:spacing w:val="-13"/>
                <w:sz w:val="21"/>
              </w:rPr>
              <w:t xml:space="preserve"> </w:t>
            </w:r>
            <w:r>
              <w:rPr>
                <w:sz w:val="21"/>
              </w:rPr>
              <w:t>AI</w:t>
            </w:r>
            <w:r>
              <w:rPr>
                <w:spacing w:val="-12"/>
                <w:sz w:val="21"/>
              </w:rPr>
              <w:t xml:space="preserve"> </w:t>
            </w:r>
            <w:r>
              <w:rPr>
                <w:spacing w:val="-12"/>
                <w:sz w:val="21"/>
              </w:rPr>
              <w:t>降噪功能；显卡：集成</w:t>
            </w:r>
            <w:r>
              <w:rPr>
                <w:spacing w:val="-6"/>
                <w:sz w:val="21"/>
              </w:rPr>
              <w:t>显卡；网卡：集成千兆以太网卡，</w:t>
            </w:r>
            <w:proofErr w:type="gramStart"/>
            <w:r>
              <w:rPr>
                <w:spacing w:val="-6"/>
                <w:sz w:val="21"/>
              </w:rPr>
              <w:t>标配</w:t>
            </w:r>
            <w:proofErr w:type="gramEnd"/>
            <w:r>
              <w:rPr>
                <w:spacing w:val="-6"/>
                <w:sz w:val="21"/>
              </w:rPr>
              <w:t xml:space="preserve"> </w:t>
            </w:r>
            <w:r>
              <w:rPr>
                <w:sz w:val="21"/>
              </w:rPr>
              <w:t>WIFI6</w:t>
            </w:r>
            <w:r>
              <w:rPr>
                <w:spacing w:val="-23"/>
                <w:sz w:val="21"/>
              </w:rPr>
              <w:t xml:space="preserve"> </w:t>
            </w:r>
            <w:r>
              <w:rPr>
                <w:spacing w:val="-23"/>
                <w:sz w:val="21"/>
              </w:rPr>
              <w:t>无</w:t>
            </w:r>
            <w:r>
              <w:rPr>
                <w:spacing w:val="-8"/>
                <w:sz w:val="21"/>
              </w:rPr>
              <w:t>线网卡</w:t>
            </w:r>
            <w:proofErr w:type="gramStart"/>
            <w:r>
              <w:rPr>
                <w:spacing w:val="-8"/>
                <w:sz w:val="21"/>
              </w:rPr>
              <w:t>和蓝牙功能</w:t>
            </w:r>
            <w:proofErr w:type="gramEnd"/>
            <w:r>
              <w:rPr>
                <w:spacing w:val="-8"/>
                <w:sz w:val="21"/>
              </w:rPr>
              <w:t>；</w:t>
            </w:r>
            <w:r>
              <w:rPr>
                <w:sz w:val="21"/>
              </w:rPr>
              <w:t xml:space="preserve"> </w:t>
            </w:r>
          </w:p>
          <w:p w14:paraId="0AD76988" w14:textId="77777777" w:rsidR="004D713E" w:rsidRDefault="0063552C">
            <w:pPr>
              <w:pStyle w:val="TableParagraph"/>
              <w:numPr>
                <w:ilvl w:val="0"/>
                <w:numId w:val="26"/>
              </w:numPr>
              <w:tabs>
                <w:tab w:val="left" w:pos="320"/>
              </w:tabs>
              <w:spacing w:line="278" w:lineRule="auto"/>
              <w:ind w:right="94" w:firstLine="0"/>
              <w:jc w:val="both"/>
              <w:rPr>
                <w:sz w:val="21"/>
              </w:rPr>
            </w:pPr>
            <w:r>
              <w:rPr>
                <w:spacing w:val="-20"/>
                <w:sz w:val="21"/>
              </w:rPr>
              <w:t>多媒体：</w:t>
            </w:r>
            <w:proofErr w:type="gramStart"/>
            <w:r>
              <w:rPr>
                <w:spacing w:val="-20"/>
                <w:sz w:val="21"/>
              </w:rPr>
              <w:t>机身标配</w:t>
            </w:r>
            <w:proofErr w:type="gramEnd"/>
            <w:r>
              <w:rPr>
                <w:spacing w:val="-20"/>
                <w:sz w:val="21"/>
              </w:rPr>
              <w:t xml:space="preserve"> </w:t>
            </w:r>
            <w:r>
              <w:rPr>
                <w:sz w:val="21"/>
              </w:rPr>
              <w:t>500</w:t>
            </w:r>
            <w:r>
              <w:rPr>
                <w:spacing w:val="-8"/>
                <w:sz w:val="21"/>
              </w:rPr>
              <w:t xml:space="preserve"> </w:t>
            </w:r>
            <w:proofErr w:type="gramStart"/>
            <w:r>
              <w:rPr>
                <w:spacing w:val="-8"/>
                <w:sz w:val="21"/>
              </w:rPr>
              <w:t>万像</w:t>
            </w:r>
            <w:proofErr w:type="gramEnd"/>
            <w:r>
              <w:rPr>
                <w:spacing w:val="-8"/>
                <w:sz w:val="21"/>
              </w:rPr>
              <w:t>素摄像头</w:t>
            </w:r>
            <w:r>
              <w:rPr>
                <w:spacing w:val="-8"/>
                <w:sz w:val="21"/>
              </w:rPr>
              <w:t>(</w:t>
            </w:r>
            <w:r>
              <w:rPr>
                <w:spacing w:val="-8"/>
                <w:sz w:val="21"/>
              </w:rPr>
              <w:t>带物理开</w:t>
            </w:r>
            <w:r>
              <w:rPr>
                <w:spacing w:val="-6"/>
                <w:sz w:val="21"/>
              </w:rPr>
              <w:t>关</w:t>
            </w:r>
            <w:r>
              <w:rPr>
                <w:spacing w:val="-6"/>
                <w:sz w:val="21"/>
              </w:rPr>
              <w:t>)</w:t>
            </w:r>
            <w:r>
              <w:rPr>
                <w:spacing w:val="-6"/>
                <w:sz w:val="21"/>
              </w:rPr>
              <w:t>，</w:t>
            </w:r>
            <w:proofErr w:type="gramStart"/>
            <w:r>
              <w:rPr>
                <w:spacing w:val="-6"/>
                <w:sz w:val="21"/>
              </w:rPr>
              <w:t>标配数字</w:t>
            </w:r>
            <w:proofErr w:type="gramEnd"/>
            <w:r>
              <w:rPr>
                <w:spacing w:val="-6"/>
                <w:sz w:val="21"/>
              </w:rPr>
              <w:t>阵列麦克风，标配音箱；</w:t>
            </w:r>
            <w:r>
              <w:rPr>
                <w:sz w:val="21"/>
              </w:rPr>
              <w:t xml:space="preserve"> </w:t>
            </w:r>
          </w:p>
          <w:p w14:paraId="04F8474C" w14:textId="77777777" w:rsidR="004D713E" w:rsidRDefault="0063552C">
            <w:pPr>
              <w:pStyle w:val="TableParagraph"/>
              <w:numPr>
                <w:ilvl w:val="0"/>
                <w:numId w:val="26"/>
              </w:numPr>
              <w:tabs>
                <w:tab w:val="left" w:pos="320"/>
              </w:tabs>
              <w:spacing w:line="278" w:lineRule="auto"/>
              <w:ind w:right="-15" w:firstLine="0"/>
              <w:rPr>
                <w:sz w:val="21"/>
              </w:rPr>
            </w:pPr>
            <w:r>
              <w:rPr>
                <w:spacing w:val="-2"/>
                <w:sz w:val="21"/>
              </w:rPr>
              <w:t>屏幕：</w:t>
            </w:r>
            <w:r>
              <w:rPr>
                <w:sz w:val="21"/>
              </w:rPr>
              <w:t>23.8</w:t>
            </w:r>
            <w:r>
              <w:rPr>
                <w:spacing w:val="-12"/>
                <w:sz w:val="21"/>
              </w:rPr>
              <w:t xml:space="preserve"> </w:t>
            </w:r>
            <w:r>
              <w:rPr>
                <w:spacing w:val="-12"/>
                <w:sz w:val="21"/>
              </w:rPr>
              <w:t>英寸</w:t>
            </w:r>
            <w:r>
              <w:rPr>
                <w:spacing w:val="-12"/>
                <w:sz w:val="21"/>
              </w:rPr>
              <w:t xml:space="preserve"> </w:t>
            </w:r>
            <w:r>
              <w:rPr>
                <w:sz w:val="21"/>
              </w:rPr>
              <w:t>IPS</w:t>
            </w:r>
            <w:r>
              <w:rPr>
                <w:spacing w:val="-8"/>
                <w:sz w:val="21"/>
              </w:rPr>
              <w:t xml:space="preserve"> </w:t>
            </w:r>
            <w:r>
              <w:rPr>
                <w:spacing w:val="-8"/>
                <w:sz w:val="21"/>
              </w:rPr>
              <w:t>液晶屏幕，硬件低蓝光、</w:t>
            </w:r>
            <w:r>
              <w:rPr>
                <w:spacing w:val="-20"/>
                <w:sz w:val="21"/>
              </w:rPr>
              <w:t>无频闪，对比度</w:t>
            </w:r>
            <w:r>
              <w:rPr>
                <w:spacing w:val="-52"/>
                <w:sz w:val="21"/>
              </w:rPr>
              <w:t xml:space="preserve"> </w:t>
            </w:r>
            <w:r>
              <w:rPr>
                <w:spacing w:val="-3"/>
                <w:sz w:val="21"/>
              </w:rPr>
              <w:t>1</w:t>
            </w:r>
            <w:r>
              <w:rPr>
                <w:sz w:val="21"/>
              </w:rPr>
              <w:t>30</w:t>
            </w:r>
            <w:r>
              <w:rPr>
                <w:spacing w:val="-3"/>
                <w:sz w:val="21"/>
              </w:rPr>
              <w:t>0</w:t>
            </w:r>
            <w:r>
              <w:rPr>
                <w:spacing w:val="-104"/>
                <w:sz w:val="21"/>
              </w:rPr>
              <w:t>：</w:t>
            </w:r>
            <w:r>
              <w:rPr>
                <w:spacing w:val="-3"/>
                <w:sz w:val="21"/>
              </w:rPr>
              <w:t>1</w:t>
            </w:r>
            <w:r>
              <w:rPr>
                <w:spacing w:val="-28"/>
                <w:sz w:val="21"/>
              </w:rPr>
              <w:t>，刷新率</w:t>
            </w:r>
            <w:r>
              <w:rPr>
                <w:spacing w:val="-52"/>
                <w:sz w:val="21"/>
              </w:rPr>
              <w:t xml:space="preserve"> </w:t>
            </w:r>
            <w:r>
              <w:rPr>
                <w:spacing w:val="-3"/>
                <w:sz w:val="21"/>
              </w:rPr>
              <w:t>1</w:t>
            </w:r>
            <w:r>
              <w:rPr>
                <w:sz w:val="21"/>
              </w:rPr>
              <w:t>00H</w:t>
            </w:r>
            <w:r>
              <w:rPr>
                <w:spacing w:val="-3"/>
                <w:sz w:val="21"/>
              </w:rPr>
              <w:t>z</w:t>
            </w:r>
            <w:r>
              <w:rPr>
                <w:spacing w:val="-106"/>
                <w:sz w:val="21"/>
              </w:rPr>
              <w:t>；</w:t>
            </w:r>
            <w:r>
              <w:rPr>
                <w:sz w:val="21"/>
              </w:rPr>
              <w:t>192</w:t>
            </w:r>
            <w:r>
              <w:rPr>
                <w:spacing w:val="-3"/>
                <w:sz w:val="21"/>
              </w:rPr>
              <w:t>0</w:t>
            </w:r>
            <w:r>
              <w:rPr>
                <w:sz w:val="21"/>
              </w:rPr>
              <w:t>*1080</w:t>
            </w:r>
            <w:r>
              <w:rPr>
                <w:spacing w:val="-1"/>
                <w:sz w:val="21"/>
              </w:rPr>
              <w:t>防眩光。</w:t>
            </w:r>
            <w:r>
              <w:rPr>
                <w:spacing w:val="-1"/>
                <w:sz w:val="21"/>
              </w:rPr>
              <w:t xml:space="preserve"> </w:t>
            </w:r>
          </w:p>
          <w:p w14:paraId="43D3EDA0" w14:textId="77777777" w:rsidR="004D713E" w:rsidRDefault="0063552C">
            <w:pPr>
              <w:pStyle w:val="TableParagraph"/>
              <w:spacing w:line="278" w:lineRule="auto"/>
              <w:ind w:left="107" w:right="94"/>
              <w:jc w:val="both"/>
              <w:rPr>
                <w:sz w:val="21"/>
              </w:rPr>
            </w:pPr>
            <w:r>
              <w:rPr>
                <w:spacing w:val="-3"/>
                <w:sz w:val="21"/>
              </w:rPr>
              <w:t>本次采购所配置的</w:t>
            </w:r>
            <w:r>
              <w:rPr>
                <w:spacing w:val="-3"/>
                <w:sz w:val="21"/>
              </w:rPr>
              <w:t>“</w:t>
            </w:r>
            <w:r>
              <w:rPr>
                <w:spacing w:val="-3"/>
                <w:sz w:val="21"/>
              </w:rPr>
              <w:t>计算机</w:t>
            </w:r>
            <w:r>
              <w:rPr>
                <w:spacing w:val="-3"/>
                <w:sz w:val="21"/>
              </w:rPr>
              <w:t>”</w:t>
            </w:r>
            <w:r>
              <w:rPr>
                <w:spacing w:val="-3"/>
                <w:sz w:val="21"/>
              </w:rPr>
              <w:t>设备属于</w:t>
            </w:r>
            <w:r>
              <w:rPr>
                <w:spacing w:val="-3"/>
                <w:sz w:val="21"/>
              </w:rPr>
              <w:t>“</w:t>
            </w:r>
            <w:r>
              <w:rPr>
                <w:spacing w:val="-3"/>
                <w:sz w:val="21"/>
              </w:rPr>
              <w:t>节能清单</w:t>
            </w:r>
            <w:r>
              <w:rPr>
                <w:spacing w:val="-3"/>
                <w:sz w:val="21"/>
              </w:rPr>
              <w:t>”</w:t>
            </w:r>
            <w:r>
              <w:rPr>
                <w:spacing w:val="-3"/>
                <w:sz w:val="21"/>
              </w:rPr>
              <w:t>中标记</w:t>
            </w:r>
            <w:r>
              <w:rPr>
                <w:spacing w:val="-3"/>
                <w:sz w:val="21"/>
              </w:rPr>
              <w:t>“★”</w:t>
            </w:r>
            <w:r>
              <w:rPr>
                <w:spacing w:val="-3"/>
                <w:sz w:val="21"/>
              </w:rPr>
              <w:t>产品，响应文件中已提供所投</w:t>
            </w:r>
            <w:r>
              <w:rPr>
                <w:spacing w:val="-18"/>
                <w:sz w:val="21"/>
              </w:rPr>
              <w:t>货物品牌型号和</w:t>
            </w:r>
            <w:r>
              <w:rPr>
                <w:spacing w:val="-18"/>
                <w:sz w:val="21"/>
              </w:rPr>
              <w:t>“</w:t>
            </w:r>
            <w:r>
              <w:rPr>
                <w:spacing w:val="-18"/>
                <w:sz w:val="21"/>
              </w:rPr>
              <w:t>节能产品认证证书</w:t>
            </w:r>
            <w:r>
              <w:rPr>
                <w:spacing w:val="-18"/>
                <w:sz w:val="21"/>
              </w:rPr>
              <w:t>”</w:t>
            </w:r>
            <w:r>
              <w:rPr>
                <w:spacing w:val="-18"/>
                <w:sz w:val="21"/>
              </w:rPr>
              <w:t>，未提供的</w:t>
            </w:r>
          </w:p>
          <w:p w14:paraId="344FE3C0" w14:textId="77777777" w:rsidR="004D713E" w:rsidRDefault="0063552C">
            <w:pPr>
              <w:pStyle w:val="TableParagraph"/>
              <w:spacing w:line="269" w:lineRule="exact"/>
              <w:ind w:left="107"/>
              <w:rPr>
                <w:sz w:val="28"/>
              </w:rPr>
            </w:pPr>
            <w:r>
              <w:rPr>
                <w:sz w:val="21"/>
              </w:rPr>
              <w:t>按无效投标处理。</w:t>
            </w:r>
            <w:r>
              <w:rPr>
                <w:position w:val="-5"/>
                <w:sz w:val="28"/>
              </w:rPr>
              <w:t xml:space="preserve"> </w:t>
            </w:r>
          </w:p>
        </w:tc>
        <w:tc>
          <w:tcPr>
            <w:tcW w:w="992" w:type="dxa"/>
          </w:tcPr>
          <w:p w14:paraId="77E1014E" w14:textId="77777777" w:rsidR="004D713E" w:rsidRDefault="004D713E">
            <w:pPr>
              <w:pStyle w:val="TableParagraph"/>
              <w:rPr>
                <w:rFonts w:ascii="微软雅黑"/>
                <w:b/>
                <w:sz w:val="28"/>
              </w:rPr>
            </w:pPr>
          </w:p>
          <w:p w14:paraId="0DFC1542" w14:textId="77777777" w:rsidR="004D713E" w:rsidRDefault="004D713E">
            <w:pPr>
              <w:pStyle w:val="TableParagraph"/>
              <w:rPr>
                <w:rFonts w:ascii="微软雅黑"/>
                <w:b/>
                <w:sz w:val="28"/>
              </w:rPr>
            </w:pPr>
          </w:p>
          <w:p w14:paraId="1AC84BA3" w14:textId="77777777" w:rsidR="004D713E" w:rsidRDefault="004D713E">
            <w:pPr>
              <w:pStyle w:val="TableParagraph"/>
              <w:rPr>
                <w:rFonts w:ascii="微软雅黑"/>
                <w:b/>
                <w:sz w:val="28"/>
              </w:rPr>
            </w:pPr>
          </w:p>
          <w:p w14:paraId="110A6AB5" w14:textId="77777777" w:rsidR="004D713E" w:rsidRDefault="004D713E">
            <w:pPr>
              <w:pStyle w:val="TableParagraph"/>
              <w:rPr>
                <w:rFonts w:ascii="微软雅黑"/>
                <w:b/>
                <w:sz w:val="28"/>
              </w:rPr>
            </w:pPr>
          </w:p>
          <w:p w14:paraId="57AC67F6" w14:textId="77777777" w:rsidR="004D713E" w:rsidRDefault="004D713E">
            <w:pPr>
              <w:pStyle w:val="TableParagraph"/>
              <w:spacing w:before="12"/>
              <w:rPr>
                <w:rFonts w:ascii="微软雅黑"/>
                <w:b/>
                <w:sz w:val="24"/>
              </w:rPr>
            </w:pPr>
          </w:p>
          <w:p w14:paraId="0C1D29C7" w14:textId="77777777" w:rsidR="004D713E" w:rsidRDefault="0063552C">
            <w:pPr>
              <w:pStyle w:val="TableParagraph"/>
              <w:ind w:right="134"/>
              <w:jc w:val="right"/>
              <w:rPr>
                <w:sz w:val="28"/>
              </w:rPr>
            </w:pPr>
            <w:r>
              <w:rPr>
                <w:sz w:val="21"/>
              </w:rPr>
              <w:t>北京</w:t>
            </w:r>
            <w:r>
              <w:rPr>
                <w:sz w:val="28"/>
              </w:rPr>
              <w:t xml:space="preserve"> </w:t>
            </w:r>
          </w:p>
        </w:tc>
        <w:tc>
          <w:tcPr>
            <w:tcW w:w="1719" w:type="dxa"/>
          </w:tcPr>
          <w:p w14:paraId="55D86FDD" w14:textId="77777777" w:rsidR="004D713E" w:rsidRDefault="004D713E">
            <w:pPr>
              <w:pStyle w:val="TableParagraph"/>
              <w:rPr>
                <w:rFonts w:ascii="微软雅黑"/>
                <w:b/>
                <w:sz w:val="28"/>
              </w:rPr>
            </w:pPr>
          </w:p>
          <w:p w14:paraId="6B485071" w14:textId="77777777" w:rsidR="004D713E" w:rsidRDefault="004D713E">
            <w:pPr>
              <w:pStyle w:val="TableParagraph"/>
              <w:rPr>
                <w:rFonts w:ascii="微软雅黑"/>
                <w:b/>
                <w:sz w:val="28"/>
              </w:rPr>
            </w:pPr>
          </w:p>
          <w:p w14:paraId="5042F31D" w14:textId="77777777" w:rsidR="004D713E" w:rsidRDefault="004D713E">
            <w:pPr>
              <w:pStyle w:val="TableParagraph"/>
              <w:rPr>
                <w:rFonts w:ascii="微软雅黑"/>
                <w:b/>
                <w:sz w:val="28"/>
              </w:rPr>
            </w:pPr>
          </w:p>
          <w:p w14:paraId="33758750" w14:textId="77777777" w:rsidR="004D713E" w:rsidRDefault="004D713E">
            <w:pPr>
              <w:pStyle w:val="TableParagraph"/>
              <w:spacing w:before="16"/>
              <w:rPr>
                <w:rFonts w:ascii="微软雅黑"/>
                <w:b/>
                <w:sz w:val="39"/>
              </w:rPr>
            </w:pPr>
          </w:p>
          <w:p w14:paraId="3ED4D17E" w14:textId="77777777" w:rsidR="004D713E" w:rsidRDefault="0063552C">
            <w:pPr>
              <w:pStyle w:val="TableParagraph"/>
              <w:spacing w:line="417" w:lineRule="auto"/>
              <w:ind w:left="752" w:right="112" w:hanging="632"/>
              <w:rPr>
                <w:sz w:val="28"/>
              </w:rPr>
            </w:pPr>
            <w:r>
              <w:rPr>
                <w:sz w:val="21"/>
              </w:rPr>
              <w:t>联想集团有限公司</w:t>
            </w:r>
            <w:r>
              <w:rPr>
                <w:sz w:val="28"/>
              </w:rPr>
              <w:t xml:space="preserve"> </w:t>
            </w:r>
          </w:p>
        </w:tc>
      </w:tr>
      <w:tr w:rsidR="004D713E" w14:paraId="68F82CD9" w14:textId="77777777">
        <w:trPr>
          <w:trHeight w:val="2810"/>
        </w:trPr>
        <w:tc>
          <w:tcPr>
            <w:tcW w:w="1234" w:type="dxa"/>
          </w:tcPr>
          <w:p w14:paraId="0DDDE031" w14:textId="77777777" w:rsidR="004D713E" w:rsidRDefault="004D713E">
            <w:pPr>
              <w:pStyle w:val="TableParagraph"/>
              <w:rPr>
                <w:rFonts w:ascii="微软雅黑"/>
                <w:b/>
                <w:sz w:val="28"/>
              </w:rPr>
            </w:pPr>
          </w:p>
          <w:p w14:paraId="13EE80B6" w14:textId="77777777" w:rsidR="004D713E" w:rsidRDefault="004D713E">
            <w:pPr>
              <w:pStyle w:val="TableParagraph"/>
              <w:spacing w:before="11"/>
              <w:rPr>
                <w:rFonts w:ascii="微软雅黑"/>
                <w:b/>
                <w:sz w:val="32"/>
              </w:rPr>
            </w:pPr>
          </w:p>
          <w:p w14:paraId="3FCC6F7A" w14:textId="77777777" w:rsidR="004D713E" w:rsidRDefault="0063552C">
            <w:pPr>
              <w:pStyle w:val="TableParagraph"/>
              <w:spacing w:line="278" w:lineRule="auto"/>
              <w:ind w:left="511" w:right="182" w:hanging="315"/>
              <w:rPr>
                <w:sz w:val="28"/>
              </w:rPr>
            </w:pPr>
            <w:r>
              <w:rPr>
                <w:sz w:val="21"/>
              </w:rPr>
              <w:t>会议一体机</w:t>
            </w:r>
            <w:r>
              <w:rPr>
                <w:position w:val="-2"/>
                <w:sz w:val="28"/>
              </w:rPr>
              <w:t xml:space="preserve"> </w:t>
            </w:r>
          </w:p>
        </w:tc>
        <w:tc>
          <w:tcPr>
            <w:tcW w:w="1294" w:type="dxa"/>
          </w:tcPr>
          <w:p w14:paraId="20DD7F5A" w14:textId="77777777" w:rsidR="004D713E" w:rsidRDefault="004D713E">
            <w:pPr>
              <w:pStyle w:val="TableParagraph"/>
              <w:rPr>
                <w:rFonts w:ascii="微软雅黑"/>
                <w:b/>
                <w:sz w:val="28"/>
              </w:rPr>
            </w:pPr>
          </w:p>
          <w:p w14:paraId="6C6B65FA" w14:textId="77777777" w:rsidR="004D713E" w:rsidRDefault="004D713E">
            <w:pPr>
              <w:pStyle w:val="TableParagraph"/>
              <w:spacing w:before="1"/>
              <w:rPr>
                <w:rFonts w:ascii="微软雅黑"/>
                <w:b/>
                <w:sz w:val="41"/>
              </w:rPr>
            </w:pPr>
          </w:p>
          <w:p w14:paraId="6F341031" w14:textId="77777777" w:rsidR="004D713E" w:rsidRDefault="0063552C">
            <w:pPr>
              <w:pStyle w:val="TableParagraph"/>
              <w:ind w:left="223" w:right="74"/>
              <w:jc w:val="center"/>
              <w:rPr>
                <w:sz w:val="28"/>
              </w:rPr>
            </w:pPr>
            <w:r>
              <w:rPr>
                <w:sz w:val="21"/>
              </w:rPr>
              <w:t>FG98EB</w:t>
            </w:r>
            <w:r>
              <w:rPr>
                <w:position w:val="-2"/>
                <w:sz w:val="28"/>
              </w:rPr>
              <w:t xml:space="preserve"> </w:t>
            </w:r>
          </w:p>
        </w:tc>
        <w:tc>
          <w:tcPr>
            <w:tcW w:w="4631" w:type="dxa"/>
          </w:tcPr>
          <w:p w14:paraId="3B5E290D" w14:textId="77777777" w:rsidR="004D713E" w:rsidRDefault="0063552C">
            <w:pPr>
              <w:pStyle w:val="TableParagraph"/>
              <w:numPr>
                <w:ilvl w:val="0"/>
                <w:numId w:val="27"/>
              </w:numPr>
              <w:tabs>
                <w:tab w:val="left" w:pos="320"/>
              </w:tabs>
              <w:spacing w:before="25" w:line="278" w:lineRule="auto"/>
              <w:ind w:right="94" w:firstLine="0"/>
              <w:rPr>
                <w:sz w:val="21"/>
              </w:rPr>
            </w:pPr>
            <w:r>
              <w:rPr>
                <w:spacing w:val="-9"/>
                <w:sz w:val="21"/>
              </w:rPr>
              <w:t>整机屏幕采用</w:t>
            </w:r>
            <w:r>
              <w:rPr>
                <w:spacing w:val="-9"/>
                <w:sz w:val="21"/>
              </w:rPr>
              <w:t xml:space="preserve"> </w:t>
            </w:r>
            <w:r>
              <w:rPr>
                <w:sz w:val="21"/>
              </w:rPr>
              <w:t>98</w:t>
            </w:r>
            <w:r>
              <w:rPr>
                <w:spacing w:val="-14"/>
                <w:sz w:val="21"/>
              </w:rPr>
              <w:t xml:space="preserve"> </w:t>
            </w:r>
            <w:r>
              <w:rPr>
                <w:spacing w:val="-14"/>
                <w:sz w:val="21"/>
              </w:rPr>
              <w:t>英寸液晶显示器。整机采用超</w:t>
            </w:r>
            <w:r>
              <w:rPr>
                <w:spacing w:val="6"/>
                <w:sz w:val="21"/>
              </w:rPr>
              <w:t>高清</w:t>
            </w:r>
            <w:r>
              <w:rPr>
                <w:sz w:val="21"/>
              </w:rPr>
              <w:t>LED</w:t>
            </w:r>
            <w:r>
              <w:rPr>
                <w:spacing w:val="-81"/>
                <w:sz w:val="21"/>
              </w:rPr>
              <w:t xml:space="preserve"> </w:t>
            </w:r>
            <w:r>
              <w:rPr>
                <w:spacing w:val="-12"/>
                <w:sz w:val="21"/>
              </w:rPr>
              <w:t>液晶显示屏，显示比例</w:t>
            </w:r>
            <w:r>
              <w:rPr>
                <w:sz w:val="21"/>
              </w:rPr>
              <w:t>16</w:t>
            </w:r>
            <w:r>
              <w:rPr>
                <w:spacing w:val="-3"/>
                <w:sz w:val="21"/>
              </w:rPr>
              <w:t>:</w:t>
            </w:r>
            <w:r>
              <w:rPr>
                <w:spacing w:val="-1"/>
                <w:sz w:val="21"/>
              </w:rPr>
              <w:t>9</w:t>
            </w:r>
            <w:r>
              <w:rPr>
                <w:spacing w:val="-22"/>
                <w:sz w:val="21"/>
              </w:rPr>
              <w:t>，分辨率</w:t>
            </w:r>
            <w:r>
              <w:rPr>
                <w:spacing w:val="-3"/>
                <w:sz w:val="21"/>
              </w:rPr>
              <w:t>3</w:t>
            </w:r>
            <w:r>
              <w:rPr>
                <w:sz w:val="21"/>
              </w:rPr>
              <w:t>840</w:t>
            </w:r>
          </w:p>
          <w:p w14:paraId="2659BE4D" w14:textId="77777777" w:rsidR="004D713E" w:rsidRDefault="0063552C">
            <w:pPr>
              <w:pStyle w:val="TableParagraph"/>
              <w:spacing w:line="269" w:lineRule="exact"/>
              <w:ind w:left="107"/>
              <w:rPr>
                <w:sz w:val="21"/>
              </w:rPr>
            </w:pPr>
            <w:r>
              <w:rPr>
                <w:sz w:val="21"/>
              </w:rPr>
              <w:t>×2160</w:t>
            </w:r>
            <w:r>
              <w:rPr>
                <w:sz w:val="21"/>
              </w:rPr>
              <w:t>；</w:t>
            </w:r>
            <w:r>
              <w:rPr>
                <w:sz w:val="21"/>
              </w:rPr>
              <w:t xml:space="preserve"> </w:t>
            </w:r>
          </w:p>
          <w:p w14:paraId="5BE65CFF" w14:textId="77777777" w:rsidR="004D713E" w:rsidRDefault="0063552C">
            <w:pPr>
              <w:pStyle w:val="TableParagraph"/>
              <w:numPr>
                <w:ilvl w:val="0"/>
                <w:numId w:val="27"/>
              </w:numPr>
              <w:tabs>
                <w:tab w:val="left" w:pos="320"/>
              </w:tabs>
              <w:spacing w:before="43" w:line="278" w:lineRule="auto"/>
              <w:ind w:right="-15" w:firstLine="0"/>
              <w:rPr>
                <w:sz w:val="21"/>
              </w:rPr>
            </w:pPr>
            <w:r>
              <w:rPr>
                <w:spacing w:val="-3"/>
                <w:sz w:val="21"/>
              </w:rPr>
              <w:t>嵌入式系统版本：</w:t>
            </w:r>
            <w:r>
              <w:rPr>
                <w:sz w:val="21"/>
              </w:rPr>
              <w:t>Android</w:t>
            </w:r>
            <w:r>
              <w:rPr>
                <w:spacing w:val="7"/>
                <w:sz w:val="21"/>
              </w:rPr>
              <w:t xml:space="preserve"> </w:t>
            </w:r>
            <w:r>
              <w:rPr>
                <w:sz w:val="21"/>
              </w:rPr>
              <w:t>13.0</w:t>
            </w:r>
            <w:r>
              <w:rPr>
                <w:spacing w:val="-1"/>
                <w:sz w:val="21"/>
              </w:rPr>
              <w:t>，内存：</w:t>
            </w:r>
            <w:r>
              <w:rPr>
                <w:sz w:val="21"/>
              </w:rPr>
              <w:t>4GB</w:t>
            </w:r>
            <w:r>
              <w:rPr>
                <w:sz w:val="21"/>
              </w:rPr>
              <w:t>，</w:t>
            </w:r>
            <w:r>
              <w:rPr>
                <w:sz w:val="21"/>
              </w:rPr>
              <w:t xml:space="preserve"> </w:t>
            </w:r>
            <w:r>
              <w:rPr>
                <w:spacing w:val="-6"/>
                <w:sz w:val="21"/>
              </w:rPr>
              <w:t>存储空间：</w:t>
            </w:r>
            <w:r>
              <w:rPr>
                <w:spacing w:val="-18"/>
                <w:sz w:val="21"/>
              </w:rPr>
              <w:t>32GB</w:t>
            </w:r>
            <w:r>
              <w:rPr>
                <w:spacing w:val="-12"/>
                <w:sz w:val="21"/>
              </w:rPr>
              <w:t>；已提供带有</w:t>
            </w:r>
            <w:r>
              <w:rPr>
                <w:spacing w:val="-12"/>
                <w:sz w:val="21"/>
              </w:rPr>
              <w:t xml:space="preserve"> </w:t>
            </w:r>
            <w:r>
              <w:rPr>
                <w:sz w:val="21"/>
              </w:rPr>
              <w:t>CMA</w:t>
            </w:r>
            <w:r>
              <w:rPr>
                <w:spacing w:val="-34"/>
                <w:sz w:val="21"/>
              </w:rPr>
              <w:t xml:space="preserve"> </w:t>
            </w:r>
            <w:r>
              <w:rPr>
                <w:spacing w:val="-34"/>
                <w:sz w:val="21"/>
              </w:rPr>
              <w:t>或</w:t>
            </w:r>
            <w:r>
              <w:rPr>
                <w:spacing w:val="-34"/>
                <w:sz w:val="21"/>
              </w:rPr>
              <w:t xml:space="preserve"> </w:t>
            </w:r>
            <w:r>
              <w:rPr>
                <w:sz w:val="21"/>
              </w:rPr>
              <w:t>CNAS</w:t>
            </w:r>
            <w:r>
              <w:rPr>
                <w:spacing w:val="-15"/>
                <w:sz w:val="21"/>
              </w:rPr>
              <w:t xml:space="preserve"> </w:t>
            </w:r>
            <w:r>
              <w:rPr>
                <w:spacing w:val="-15"/>
                <w:sz w:val="21"/>
              </w:rPr>
              <w:t>标识的</w:t>
            </w:r>
            <w:r>
              <w:rPr>
                <w:spacing w:val="-1"/>
                <w:sz w:val="21"/>
              </w:rPr>
              <w:t>检测报告；</w:t>
            </w:r>
            <w:r>
              <w:rPr>
                <w:spacing w:val="-1"/>
                <w:sz w:val="21"/>
              </w:rPr>
              <w:t xml:space="preserve"> </w:t>
            </w:r>
          </w:p>
          <w:p w14:paraId="2F8A985A" w14:textId="77777777" w:rsidR="004D713E" w:rsidRDefault="0063552C">
            <w:pPr>
              <w:pStyle w:val="TableParagraph"/>
              <w:numPr>
                <w:ilvl w:val="0"/>
                <w:numId w:val="27"/>
              </w:numPr>
              <w:tabs>
                <w:tab w:val="left" w:pos="320"/>
              </w:tabs>
              <w:spacing w:line="269" w:lineRule="exact"/>
              <w:ind w:left="319"/>
              <w:rPr>
                <w:sz w:val="21"/>
              </w:rPr>
            </w:pPr>
            <w:r>
              <w:rPr>
                <w:spacing w:val="-7"/>
                <w:sz w:val="21"/>
              </w:rPr>
              <w:t>设备采用红外触控方式，支持</w:t>
            </w:r>
            <w:r>
              <w:rPr>
                <w:spacing w:val="-7"/>
                <w:sz w:val="21"/>
              </w:rPr>
              <w:t xml:space="preserve"> </w:t>
            </w:r>
            <w:r>
              <w:rPr>
                <w:sz w:val="21"/>
              </w:rPr>
              <w:t>Windows</w:t>
            </w:r>
            <w:r>
              <w:rPr>
                <w:spacing w:val="-14"/>
                <w:sz w:val="21"/>
              </w:rPr>
              <w:t xml:space="preserve"> </w:t>
            </w:r>
            <w:r>
              <w:rPr>
                <w:spacing w:val="-14"/>
                <w:sz w:val="21"/>
              </w:rPr>
              <w:t>系统中</w:t>
            </w:r>
          </w:p>
          <w:p w14:paraId="730375E1" w14:textId="77777777" w:rsidR="004D713E" w:rsidRDefault="0063552C">
            <w:pPr>
              <w:pStyle w:val="TableParagraph"/>
              <w:spacing w:before="2" w:line="310" w:lineRule="atLeast"/>
              <w:ind w:left="107" w:right="154"/>
              <w:rPr>
                <w:sz w:val="21"/>
              </w:rPr>
            </w:pPr>
            <w:r>
              <w:rPr>
                <w:spacing w:val="-17"/>
                <w:sz w:val="21"/>
              </w:rPr>
              <w:t>进行</w:t>
            </w:r>
            <w:r>
              <w:rPr>
                <w:spacing w:val="-17"/>
                <w:sz w:val="21"/>
              </w:rPr>
              <w:t xml:space="preserve"> </w:t>
            </w:r>
            <w:r>
              <w:rPr>
                <w:sz w:val="21"/>
              </w:rPr>
              <w:t>50</w:t>
            </w:r>
            <w:r>
              <w:rPr>
                <w:spacing w:val="-3"/>
                <w:sz w:val="21"/>
              </w:rPr>
              <w:t xml:space="preserve"> </w:t>
            </w:r>
            <w:r>
              <w:rPr>
                <w:spacing w:val="-3"/>
                <w:sz w:val="21"/>
              </w:rPr>
              <w:t>点触控，支持在</w:t>
            </w:r>
            <w:r>
              <w:rPr>
                <w:sz w:val="21"/>
              </w:rPr>
              <w:t>Android</w:t>
            </w:r>
            <w:r>
              <w:rPr>
                <w:spacing w:val="-16"/>
                <w:sz w:val="21"/>
              </w:rPr>
              <w:t xml:space="preserve"> </w:t>
            </w:r>
            <w:r>
              <w:rPr>
                <w:spacing w:val="-16"/>
                <w:sz w:val="21"/>
              </w:rPr>
              <w:t>系统中进行</w:t>
            </w:r>
            <w:r>
              <w:rPr>
                <w:spacing w:val="-16"/>
                <w:sz w:val="21"/>
              </w:rPr>
              <w:t xml:space="preserve"> </w:t>
            </w:r>
            <w:r>
              <w:rPr>
                <w:spacing w:val="-3"/>
                <w:sz w:val="21"/>
              </w:rPr>
              <w:t xml:space="preserve">40 </w:t>
            </w:r>
            <w:r>
              <w:rPr>
                <w:spacing w:val="-1"/>
                <w:sz w:val="21"/>
              </w:rPr>
              <w:t>点触控；</w:t>
            </w:r>
            <w:r>
              <w:rPr>
                <w:spacing w:val="-1"/>
                <w:sz w:val="21"/>
              </w:rPr>
              <w:t xml:space="preserve"> </w:t>
            </w:r>
          </w:p>
        </w:tc>
        <w:tc>
          <w:tcPr>
            <w:tcW w:w="992" w:type="dxa"/>
          </w:tcPr>
          <w:p w14:paraId="66CE39FD" w14:textId="77777777" w:rsidR="004D713E" w:rsidRDefault="004D713E">
            <w:pPr>
              <w:pStyle w:val="TableParagraph"/>
              <w:rPr>
                <w:rFonts w:ascii="微软雅黑"/>
                <w:b/>
                <w:sz w:val="28"/>
              </w:rPr>
            </w:pPr>
          </w:p>
          <w:p w14:paraId="1093857D" w14:textId="77777777" w:rsidR="004D713E" w:rsidRDefault="004D713E">
            <w:pPr>
              <w:pStyle w:val="TableParagraph"/>
              <w:spacing w:before="17"/>
              <w:rPr>
                <w:rFonts w:ascii="微软雅黑"/>
                <w:b/>
                <w:sz w:val="40"/>
              </w:rPr>
            </w:pPr>
          </w:p>
          <w:p w14:paraId="0674D971" w14:textId="77777777" w:rsidR="004D713E" w:rsidRDefault="0063552C">
            <w:pPr>
              <w:pStyle w:val="TableParagraph"/>
              <w:ind w:right="134"/>
              <w:jc w:val="right"/>
              <w:rPr>
                <w:sz w:val="28"/>
              </w:rPr>
            </w:pPr>
            <w:r>
              <w:rPr>
                <w:sz w:val="21"/>
              </w:rPr>
              <w:t>广州</w:t>
            </w:r>
            <w:r>
              <w:rPr>
                <w:sz w:val="28"/>
              </w:rPr>
              <w:t xml:space="preserve"> </w:t>
            </w:r>
          </w:p>
        </w:tc>
        <w:tc>
          <w:tcPr>
            <w:tcW w:w="1719" w:type="dxa"/>
          </w:tcPr>
          <w:p w14:paraId="4BC66D09" w14:textId="77777777" w:rsidR="004D713E" w:rsidRDefault="004D713E">
            <w:pPr>
              <w:pStyle w:val="TableParagraph"/>
              <w:rPr>
                <w:rFonts w:ascii="微软雅黑"/>
                <w:b/>
                <w:sz w:val="28"/>
              </w:rPr>
            </w:pPr>
          </w:p>
          <w:p w14:paraId="1651D9D3" w14:textId="77777777" w:rsidR="004D713E" w:rsidRDefault="004D713E">
            <w:pPr>
              <w:pStyle w:val="TableParagraph"/>
              <w:spacing w:before="6"/>
              <w:rPr>
                <w:rFonts w:ascii="微软雅黑"/>
                <w:b/>
                <w:sz w:val="28"/>
              </w:rPr>
            </w:pPr>
          </w:p>
          <w:p w14:paraId="5D1E282D" w14:textId="77777777" w:rsidR="004D713E" w:rsidRDefault="0063552C">
            <w:pPr>
              <w:pStyle w:val="TableParagraph"/>
              <w:spacing w:line="417" w:lineRule="auto"/>
              <w:ind w:left="332" w:right="112" w:hanging="212"/>
              <w:rPr>
                <w:sz w:val="28"/>
              </w:rPr>
            </w:pPr>
            <w:r>
              <w:rPr>
                <w:sz w:val="21"/>
              </w:rPr>
              <w:t>广州视睿电子科技有限公司</w:t>
            </w:r>
            <w:r>
              <w:rPr>
                <w:sz w:val="28"/>
              </w:rPr>
              <w:t xml:space="preserve"> </w:t>
            </w:r>
          </w:p>
        </w:tc>
      </w:tr>
    </w:tbl>
    <w:p w14:paraId="13DD6D42" w14:textId="77777777" w:rsidR="004D713E" w:rsidRDefault="0063552C">
      <w:pPr>
        <w:rPr>
          <w:sz w:val="2"/>
          <w:szCs w:val="2"/>
        </w:rPr>
      </w:pPr>
      <w:r>
        <w:rPr>
          <w:noProof/>
          <w:lang w:val="en-US" w:bidi="ar-SA"/>
        </w:rPr>
        <w:drawing>
          <wp:anchor distT="0" distB="0" distL="0" distR="0" simplePos="0" relativeHeight="251786240" behindDoc="0" locked="0" layoutInCell="1" allowOverlap="1" wp14:anchorId="61433251" wp14:editId="69EE3E57">
            <wp:simplePos x="0" y="0"/>
            <wp:positionH relativeFrom="page">
              <wp:posOffset>0</wp:posOffset>
            </wp:positionH>
            <wp:positionV relativeFrom="page">
              <wp:posOffset>9083675</wp:posOffset>
            </wp:positionV>
            <wp:extent cx="325755" cy="620395"/>
            <wp:effectExtent l="0" t="0" r="0" b="0"/>
            <wp:wrapNone/>
            <wp:docPr id="3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550720" behindDoc="1" locked="0" layoutInCell="1" allowOverlap="1" wp14:anchorId="73DA858A" wp14:editId="2141FB97">
            <wp:simplePos x="0" y="0"/>
            <wp:positionH relativeFrom="page">
              <wp:posOffset>5080000</wp:posOffset>
            </wp:positionH>
            <wp:positionV relativeFrom="page">
              <wp:posOffset>9072245</wp:posOffset>
            </wp:positionV>
            <wp:extent cx="1619885" cy="1619885"/>
            <wp:effectExtent l="0" t="0" r="0" b="0"/>
            <wp:wrapNone/>
            <wp:docPr id="3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787264" behindDoc="0" locked="0" layoutInCell="1" allowOverlap="1" wp14:anchorId="7B5D9E74" wp14:editId="5194B6BC">
            <wp:simplePos x="0" y="0"/>
            <wp:positionH relativeFrom="page">
              <wp:posOffset>0</wp:posOffset>
            </wp:positionH>
            <wp:positionV relativeFrom="page">
              <wp:posOffset>5908675</wp:posOffset>
            </wp:positionV>
            <wp:extent cx="325755" cy="620395"/>
            <wp:effectExtent l="0" t="0" r="0" b="0"/>
            <wp:wrapNone/>
            <wp:docPr id="3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551744" behindDoc="1" locked="0" layoutInCell="1" allowOverlap="1" wp14:anchorId="51332808" wp14:editId="32939DAA">
            <wp:simplePos x="0" y="0"/>
            <wp:positionH relativeFrom="page">
              <wp:posOffset>1905000</wp:posOffset>
            </wp:positionH>
            <wp:positionV relativeFrom="page">
              <wp:posOffset>5897245</wp:posOffset>
            </wp:positionV>
            <wp:extent cx="1580515" cy="1580515"/>
            <wp:effectExtent l="0" t="0" r="0" b="0"/>
            <wp:wrapNone/>
            <wp:docPr id="3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52768" behindDoc="1" locked="0" layoutInCell="1" allowOverlap="1" wp14:anchorId="641445AB" wp14:editId="78C192D3">
            <wp:simplePos x="0" y="0"/>
            <wp:positionH relativeFrom="page">
              <wp:posOffset>5080000</wp:posOffset>
            </wp:positionH>
            <wp:positionV relativeFrom="page">
              <wp:posOffset>5897245</wp:posOffset>
            </wp:positionV>
            <wp:extent cx="1580515" cy="1580515"/>
            <wp:effectExtent l="0" t="0" r="0" b="0"/>
            <wp:wrapNone/>
            <wp:docPr id="3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788288" behindDoc="0" locked="0" layoutInCell="1" allowOverlap="1" wp14:anchorId="352AA376" wp14:editId="3FCDB49E">
            <wp:simplePos x="0" y="0"/>
            <wp:positionH relativeFrom="page">
              <wp:posOffset>0</wp:posOffset>
            </wp:positionH>
            <wp:positionV relativeFrom="page">
              <wp:posOffset>2733675</wp:posOffset>
            </wp:positionV>
            <wp:extent cx="325755" cy="620395"/>
            <wp:effectExtent l="0" t="0" r="0" b="0"/>
            <wp:wrapNone/>
            <wp:docPr id="3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553792" behindDoc="1" locked="0" layoutInCell="1" allowOverlap="1" wp14:anchorId="5196E791" wp14:editId="253E7B2C">
            <wp:simplePos x="0" y="0"/>
            <wp:positionH relativeFrom="page">
              <wp:posOffset>1905000</wp:posOffset>
            </wp:positionH>
            <wp:positionV relativeFrom="page">
              <wp:posOffset>2722245</wp:posOffset>
            </wp:positionV>
            <wp:extent cx="1580515" cy="1580515"/>
            <wp:effectExtent l="0" t="0" r="0" b="0"/>
            <wp:wrapNone/>
            <wp:docPr id="3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54816" behindDoc="1" locked="0" layoutInCell="1" allowOverlap="1" wp14:anchorId="69080420" wp14:editId="739321DA">
            <wp:simplePos x="0" y="0"/>
            <wp:positionH relativeFrom="page">
              <wp:posOffset>5080000</wp:posOffset>
            </wp:positionH>
            <wp:positionV relativeFrom="page">
              <wp:posOffset>2722245</wp:posOffset>
            </wp:positionV>
            <wp:extent cx="1580515" cy="1580515"/>
            <wp:effectExtent l="0" t="0" r="0" b="0"/>
            <wp:wrapNone/>
            <wp:docPr id="3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55840" behindDoc="1" locked="0" layoutInCell="1" allowOverlap="1" wp14:anchorId="6E86AD6A" wp14:editId="3FB7BA36">
            <wp:simplePos x="0" y="0"/>
            <wp:positionH relativeFrom="page">
              <wp:posOffset>5080000</wp:posOffset>
            </wp:positionH>
            <wp:positionV relativeFrom="page">
              <wp:posOffset>0</wp:posOffset>
            </wp:positionV>
            <wp:extent cx="1619885" cy="1167130"/>
            <wp:effectExtent l="0" t="0" r="0" b="0"/>
            <wp:wrapNone/>
            <wp:docPr id="35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30B52A16"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77D1B602" w14:textId="77777777">
        <w:trPr>
          <w:trHeight w:val="13729"/>
        </w:trPr>
        <w:tc>
          <w:tcPr>
            <w:tcW w:w="1234" w:type="dxa"/>
          </w:tcPr>
          <w:p w14:paraId="311C4ECE" w14:textId="77777777" w:rsidR="004D713E" w:rsidRDefault="004D713E">
            <w:pPr>
              <w:pStyle w:val="TableParagraph"/>
              <w:rPr>
                <w:rFonts w:ascii="Times New Roman"/>
                <w:sz w:val="20"/>
              </w:rPr>
            </w:pPr>
          </w:p>
        </w:tc>
        <w:tc>
          <w:tcPr>
            <w:tcW w:w="1294" w:type="dxa"/>
          </w:tcPr>
          <w:p w14:paraId="2608133F" w14:textId="77777777" w:rsidR="004D713E" w:rsidRDefault="004D713E">
            <w:pPr>
              <w:pStyle w:val="TableParagraph"/>
              <w:rPr>
                <w:rFonts w:ascii="Times New Roman"/>
                <w:sz w:val="20"/>
              </w:rPr>
            </w:pPr>
          </w:p>
        </w:tc>
        <w:tc>
          <w:tcPr>
            <w:tcW w:w="4631" w:type="dxa"/>
          </w:tcPr>
          <w:p w14:paraId="1ED72CA2" w14:textId="77777777" w:rsidR="004D713E" w:rsidRDefault="0063552C">
            <w:pPr>
              <w:pStyle w:val="TableParagraph"/>
              <w:spacing w:before="22" w:line="278" w:lineRule="auto"/>
              <w:ind w:left="107" w:right="46"/>
              <w:jc w:val="both"/>
              <w:rPr>
                <w:sz w:val="21"/>
              </w:rPr>
            </w:pPr>
            <w:r>
              <w:rPr>
                <w:sz w:val="21"/>
              </w:rPr>
              <w:t>4.</w:t>
            </w:r>
            <w:r>
              <w:rPr>
                <w:spacing w:val="-10"/>
                <w:sz w:val="21"/>
              </w:rPr>
              <w:t>整机内置</w:t>
            </w:r>
            <w:r>
              <w:rPr>
                <w:spacing w:val="-10"/>
                <w:sz w:val="21"/>
              </w:rPr>
              <w:t xml:space="preserve"> </w:t>
            </w:r>
            <w:r>
              <w:rPr>
                <w:sz w:val="21"/>
              </w:rPr>
              <w:t>2.2</w:t>
            </w:r>
            <w:r>
              <w:rPr>
                <w:spacing w:val="-8"/>
                <w:sz w:val="21"/>
              </w:rPr>
              <w:t xml:space="preserve"> </w:t>
            </w:r>
            <w:r>
              <w:rPr>
                <w:spacing w:val="-8"/>
                <w:sz w:val="21"/>
              </w:rPr>
              <w:t>声道扬声器，位于设备上边框，</w:t>
            </w:r>
            <w:r>
              <w:rPr>
                <w:spacing w:val="-8"/>
                <w:sz w:val="21"/>
              </w:rPr>
              <w:t xml:space="preserve"> </w:t>
            </w:r>
            <w:r>
              <w:rPr>
                <w:spacing w:val="-9"/>
                <w:sz w:val="21"/>
              </w:rPr>
              <w:t>顶置朝前发声，</w:t>
            </w:r>
            <w:proofErr w:type="gramStart"/>
            <w:r>
              <w:rPr>
                <w:spacing w:val="-9"/>
                <w:sz w:val="21"/>
              </w:rPr>
              <w:t>前朝向</w:t>
            </w:r>
            <w:proofErr w:type="gramEnd"/>
            <w:r>
              <w:rPr>
                <w:spacing w:val="-9"/>
                <w:sz w:val="21"/>
              </w:rPr>
              <w:t xml:space="preserve"> </w:t>
            </w:r>
            <w:r>
              <w:rPr>
                <w:sz w:val="21"/>
              </w:rPr>
              <w:t>10W</w:t>
            </w:r>
            <w:r>
              <w:rPr>
                <w:spacing w:val="-16"/>
                <w:sz w:val="21"/>
              </w:rPr>
              <w:t xml:space="preserve"> </w:t>
            </w:r>
            <w:r>
              <w:rPr>
                <w:spacing w:val="-16"/>
                <w:sz w:val="21"/>
              </w:rPr>
              <w:t>高音扬声器</w:t>
            </w:r>
            <w:r>
              <w:rPr>
                <w:spacing w:val="-16"/>
                <w:sz w:val="21"/>
              </w:rPr>
              <w:t xml:space="preserve"> </w:t>
            </w:r>
            <w:r>
              <w:rPr>
                <w:sz w:val="21"/>
              </w:rPr>
              <w:t>2</w:t>
            </w:r>
            <w:r>
              <w:rPr>
                <w:spacing w:val="-15"/>
                <w:sz w:val="21"/>
              </w:rPr>
              <w:t xml:space="preserve"> </w:t>
            </w:r>
            <w:proofErr w:type="gramStart"/>
            <w:r>
              <w:rPr>
                <w:spacing w:val="-15"/>
                <w:sz w:val="21"/>
              </w:rPr>
              <w:t>个</w:t>
            </w:r>
            <w:proofErr w:type="gramEnd"/>
            <w:r>
              <w:rPr>
                <w:spacing w:val="-15"/>
                <w:sz w:val="21"/>
              </w:rPr>
              <w:t>，上</w:t>
            </w:r>
            <w:r>
              <w:rPr>
                <w:spacing w:val="-27"/>
                <w:sz w:val="21"/>
              </w:rPr>
              <w:t>朝向</w:t>
            </w:r>
            <w:r>
              <w:rPr>
                <w:spacing w:val="-27"/>
                <w:sz w:val="21"/>
              </w:rPr>
              <w:t xml:space="preserve"> </w:t>
            </w:r>
            <w:r>
              <w:rPr>
                <w:sz w:val="21"/>
              </w:rPr>
              <w:t>20W</w:t>
            </w:r>
            <w:r>
              <w:rPr>
                <w:spacing w:val="-16"/>
                <w:sz w:val="21"/>
              </w:rPr>
              <w:t xml:space="preserve"> </w:t>
            </w:r>
            <w:r>
              <w:rPr>
                <w:spacing w:val="-16"/>
                <w:sz w:val="21"/>
              </w:rPr>
              <w:t>中低音扬声器</w:t>
            </w:r>
            <w:r>
              <w:rPr>
                <w:spacing w:val="-16"/>
                <w:sz w:val="21"/>
              </w:rPr>
              <w:t xml:space="preserve"> </w:t>
            </w:r>
            <w:r>
              <w:rPr>
                <w:sz w:val="21"/>
              </w:rPr>
              <w:t>2</w:t>
            </w:r>
            <w:r>
              <w:rPr>
                <w:spacing w:val="-14"/>
                <w:sz w:val="21"/>
              </w:rPr>
              <w:t xml:space="preserve"> </w:t>
            </w:r>
            <w:proofErr w:type="gramStart"/>
            <w:r>
              <w:rPr>
                <w:spacing w:val="-14"/>
                <w:sz w:val="21"/>
              </w:rPr>
              <w:t>个</w:t>
            </w:r>
            <w:proofErr w:type="gramEnd"/>
            <w:r>
              <w:rPr>
                <w:spacing w:val="-14"/>
                <w:sz w:val="21"/>
              </w:rPr>
              <w:t>，额定总功率</w:t>
            </w:r>
            <w:r>
              <w:rPr>
                <w:spacing w:val="-14"/>
                <w:sz w:val="21"/>
              </w:rPr>
              <w:t xml:space="preserve"> </w:t>
            </w:r>
            <w:r>
              <w:rPr>
                <w:sz w:val="21"/>
              </w:rPr>
              <w:t>60W</w:t>
            </w:r>
            <w:r>
              <w:rPr>
                <w:sz w:val="21"/>
              </w:rPr>
              <w:t>；</w:t>
            </w:r>
            <w:r>
              <w:rPr>
                <w:sz w:val="21"/>
              </w:rPr>
              <w:t xml:space="preserve"> 5.</w:t>
            </w:r>
            <w:r>
              <w:rPr>
                <w:spacing w:val="-8"/>
                <w:sz w:val="21"/>
              </w:rPr>
              <w:t>整机内置独立音频</w:t>
            </w:r>
            <w:r>
              <w:rPr>
                <w:spacing w:val="-8"/>
                <w:sz w:val="21"/>
              </w:rPr>
              <w:t xml:space="preserve"> </w:t>
            </w:r>
            <w:r>
              <w:rPr>
                <w:sz w:val="21"/>
              </w:rPr>
              <w:t>CPU</w:t>
            </w:r>
            <w:r>
              <w:rPr>
                <w:spacing w:val="-17"/>
                <w:sz w:val="21"/>
              </w:rPr>
              <w:t xml:space="preserve"> </w:t>
            </w:r>
            <w:r>
              <w:rPr>
                <w:spacing w:val="-17"/>
                <w:sz w:val="21"/>
              </w:rPr>
              <w:t>处理器，支持麦克风</w:t>
            </w:r>
            <w:r>
              <w:rPr>
                <w:spacing w:val="-17"/>
                <w:sz w:val="21"/>
              </w:rPr>
              <w:t xml:space="preserve"> </w:t>
            </w:r>
            <w:r>
              <w:rPr>
                <w:spacing w:val="-3"/>
                <w:sz w:val="21"/>
              </w:rPr>
              <w:t xml:space="preserve">3A </w:t>
            </w:r>
            <w:r>
              <w:rPr>
                <w:spacing w:val="-6"/>
                <w:sz w:val="21"/>
              </w:rPr>
              <w:t>算法，提升麦克风拾音效果；已提供带有</w:t>
            </w:r>
            <w:r>
              <w:rPr>
                <w:spacing w:val="-6"/>
                <w:sz w:val="21"/>
              </w:rPr>
              <w:t xml:space="preserve"> </w:t>
            </w:r>
            <w:r>
              <w:rPr>
                <w:sz w:val="21"/>
              </w:rPr>
              <w:t>CMA</w:t>
            </w:r>
            <w:r>
              <w:rPr>
                <w:spacing w:val="-24"/>
                <w:sz w:val="21"/>
              </w:rPr>
              <w:t xml:space="preserve"> </w:t>
            </w:r>
            <w:r>
              <w:rPr>
                <w:spacing w:val="-24"/>
                <w:sz w:val="21"/>
              </w:rPr>
              <w:t>或</w:t>
            </w:r>
            <w:r>
              <w:rPr>
                <w:spacing w:val="-24"/>
                <w:sz w:val="21"/>
              </w:rPr>
              <w:t>CNAS</w:t>
            </w:r>
            <w:r>
              <w:rPr>
                <w:spacing w:val="-9"/>
                <w:sz w:val="21"/>
              </w:rPr>
              <w:t xml:space="preserve"> </w:t>
            </w:r>
            <w:r>
              <w:rPr>
                <w:spacing w:val="-9"/>
                <w:sz w:val="21"/>
              </w:rPr>
              <w:t>标识的检测报告；</w:t>
            </w:r>
            <w:r>
              <w:rPr>
                <w:sz w:val="21"/>
              </w:rPr>
              <w:t xml:space="preserve"> </w:t>
            </w:r>
          </w:p>
          <w:p w14:paraId="3FD80709" w14:textId="77777777" w:rsidR="004D713E" w:rsidRDefault="0063552C">
            <w:pPr>
              <w:pStyle w:val="TableParagraph"/>
              <w:numPr>
                <w:ilvl w:val="0"/>
                <w:numId w:val="28"/>
              </w:numPr>
              <w:tabs>
                <w:tab w:val="left" w:pos="320"/>
              </w:tabs>
              <w:spacing w:line="278" w:lineRule="auto"/>
              <w:ind w:right="-15" w:firstLine="0"/>
              <w:rPr>
                <w:sz w:val="21"/>
              </w:rPr>
            </w:pPr>
            <w:r>
              <w:rPr>
                <w:spacing w:val="-3"/>
                <w:sz w:val="21"/>
              </w:rPr>
              <w:t>所投设备支持色彩空间可选，包含标准模式和</w:t>
            </w:r>
            <w:r>
              <w:rPr>
                <w:spacing w:val="-3"/>
                <w:sz w:val="21"/>
              </w:rPr>
              <w:t>sRGB</w:t>
            </w:r>
            <w:r>
              <w:rPr>
                <w:spacing w:val="-26"/>
                <w:sz w:val="21"/>
              </w:rPr>
              <w:t xml:space="preserve"> </w:t>
            </w:r>
            <w:r>
              <w:rPr>
                <w:spacing w:val="-26"/>
                <w:sz w:val="21"/>
              </w:rPr>
              <w:t>模式，在</w:t>
            </w:r>
            <w:r>
              <w:rPr>
                <w:spacing w:val="-26"/>
                <w:sz w:val="21"/>
              </w:rPr>
              <w:t xml:space="preserve"> </w:t>
            </w:r>
            <w:r>
              <w:rPr>
                <w:sz w:val="21"/>
              </w:rPr>
              <w:t>sRGB</w:t>
            </w:r>
            <w:r>
              <w:rPr>
                <w:spacing w:val="-8"/>
                <w:sz w:val="21"/>
              </w:rPr>
              <w:t xml:space="preserve"> </w:t>
            </w:r>
            <w:r>
              <w:rPr>
                <w:spacing w:val="-8"/>
                <w:sz w:val="21"/>
              </w:rPr>
              <w:t>模式下可做到</w:t>
            </w:r>
            <w:proofErr w:type="gramStart"/>
            <w:r>
              <w:rPr>
                <w:spacing w:val="-8"/>
                <w:sz w:val="21"/>
              </w:rPr>
              <w:t>高色准</w:t>
            </w:r>
            <w:proofErr w:type="gramEnd"/>
            <w:r>
              <w:rPr>
                <w:spacing w:val="-8"/>
                <w:sz w:val="21"/>
              </w:rPr>
              <w:t>△</w:t>
            </w:r>
            <w:r>
              <w:rPr>
                <w:sz w:val="21"/>
              </w:rPr>
              <w:t>E1.0</w:t>
            </w:r>
            <w:r>
              <w:rPr>
                <w:sz w:val="21"/>
              </w:rPr>
              <w:t>；</w:t>
            </w:r>
            <w:r>
              <w:rPr>
                <w:sz w:val="21"/>
              </w:rPr>
              <w:t xml:space="preserve"> </w:t>
            </w:r>
            <w:r>
              <w:rPr>
                <w:spacing w:val="-11"/>
                <w:sz w:val="21"/>
              </w:rPr>
              <w:t>已提供带有</w:t>
            </w:r>
            <w:r>
              <w:rPr>
                <w:spacing w:val="-11"/>
                <w:sz w:val="21"/>
              </w:rPr>
              <w:t xml:space="preserve"> </w:t>
            </w:r>
            <w:r>
              <w:rPr>
                <w:sz w:val="21"/>
              </w:rPr>
              <w:t>CMA</w:t>
            </w:r>
            <w:r>
              <w:rPr>
                <w:spacing w:val="-36"/>
                <w:sz w:val="21"/>
              </w:rPr>
              <w:t xml:space="preserve"> </w:t>
            </w:r>
            <w:r>
              <w:rPr>
                <w:spacing w:val="-36"/>
                <w:sz w:val="21"/>
              </w:rPr>
              <w:t>或</w:t>
            </w:r>
            <w:r>
              <w:rPr>
                <w:spacing w:val="-36"/>
                <w:sz w:val="21"/>
              </w:rPr>
              <w:t xml:space="preserve"> </w:t>
            </w:r>
            <w:r>
              <w:rPr>
                <w:sz w:val="21"/>
              </w:rPr>
              <w:t>CNAS</w:t>
            </w:r>
            <w:r>
              <w:rPr>
                <w:spacing w:val="-9"/>
                <w:sz w:val="21"/>
              </w:rPr>
              <w:t xml:space="preserve"> </w:t>
            </w:r>
            <w:r>
              <w:rPr>
                <w:spacing w:val="-9"/>
                <w:sz w:val="21"/>
              </w:rPr>
              <w:t>标识的检测报告；</w:t>
            </w:r>
            <w:r>
              <w:rPr>
                <w:sz w:val="21"/>
              </w:rPr>
              <w:t xml:space="preserve"> </w:t>
            </w:r>
          </w:p>
          <w:p w14:paraId="5D92C959" w14:textId="77777777" w:rsidR="004D713E" w:rsidRDefault="0063552C">
            <w:pPr>
              <w:pStyle w:val="TableParagraph"/>
              <w:numPr>
                <w:ilvl w:val="0"/>
                <w:numId w:val="28"/>
              </w:numPr>
              <w:tabs>
                <w:tab w:val="left" w:pos="320"/>
              </w:tabs>
              <w:spacing w:line="278" w:lineRule="auto"/>
              <w:ind w:right="-15" w:firstLine="0"/>
              <w:rPr>
                <w:sz w:val="21"/>
              </w:rPr>
            </w:pPr>
            <w:r>
              <w:rPr>
                <w:spacing w:val="-3"/>
                <w:sz w:val="21"/>
              </w:rPr>
              <w:t>所投全通道支持纸质护眼模式，可实现画面纹</w:t>
            </w:r>
            <w:r>
              <w:rPr>
                <w:spacing w:val="-12"/>
                <w:sz w:val="21"/>
              </w:rPr>
              <w:t>理的实时调整；支持纸质纹理：牛皮纸、素描纸、</w:t>
            </w:r>
            <w:r>
              <w:rPr>
                <w:spacing w:val="-6"/>
                <w:sz w:val="21"/>
              </w:rPr>
              <w:t>宣纸、水彩纸、水纹纸；支持透明度调节；支持</w:t>
            </w:r>
            <w:r>
              <w:rPr>
                <w:spacing w:val="-4"/>
                <w:sz w:val="21"/>
              </w:rPr>
              <w:t>色温调节；</w:t>
            </w:r>
            <w:r>
              <w:rPr>
                <w:spacing w:val="-4"/>
                <w:sz w:val="21"/>
              </w:rPr>
              <w:t xml:space="preserve"> </w:t>
            </w:r>
          </w:p>
          <w:p w14:paraId="63433671" w14:textId="77777777" w:rsidR="004D713E" w:rsidRDefault="0063552C">
            <w:pPr>
              <w:pStyle w:val="TableParagraph"/>
              <w:numPr>
                <w:ilvl w:val="0"/>
                <w:numId w:val="28"/>
              </w:numPr>
              <w:tabs>
                <w:tab w:val="left" w:pos="320"/>
              </w:tabs>
              <w:spacing w:line="278" w:lineRule="auto"/>
              <w:ind w:right="50" w:firstLine="0"/>
              <w:jc w:val="both"/>
              <w:rPr>
                <w:sz w:val="21"/>
              </w:rPr>
            </w:pPr>
            <w:r>
              <w:rPr>
                <w:spacing w:val="-3"/>
                <w:sz w:val="21"/>
              </w:rPr>
              <w:t>所投设备支持通过前置面板物理按键一键启动</w:t>
            </w:r>
            <w:r>
              <w:rPr>
                <w:spacing w:val="-3"/>
                <w:sz w:val="21"/>
              </w:rPr>
              <w:t>AI</w:t>
            </w:r>
            <w:r>
              <w:rPr>
                <w:spacing w:val="-12"/>
                <w:sz w:val="21"/>
              </w:rPr>
              <w:t xml:space="preserve"> </w:t>
            </w:r>
            <w:r>
              <w:rPr>
                <w:spacing w:val="-12"/>
                <w:sz w:val="21"/>
              </w:rPr>
              <w:t>课堂数据分析及反馈功能，可将屏幕中显示的</w:t>
            </w:r>
            <w:r>
              <w:rPr>
                <w:spacing w:val="-17"/>
                <w:sz w:val="21"/>
              </w:rPr>
              <w:t>课件、音频内容与人声同时</w:t>
            </w:r>
            <w:r>
              <w:rPr>
                <w:spacing w:val="-17"/>
                <w:sz w:val="21"/>
              </w:rPr>
              <w:t>录制</w:t>
            </w:r>
            <w:r>
              <w:rPr>
                <w:sz w:val="21"/>
              </w:rPr>
              <w:t>（</w:t>
            </w:r>
            <w:r>
              <w:rPr>
                <w:spacing w:val="-10"/>
                <w:sz w:val="21"/>
              </w:rPr>
              <w:t>已提供带有</w:t>
            </w:r>
            <w:r>
              <w:rPr>
                <w:spacing w:val="-10"/>
                <w:sz w:val="21"/>
              </w:rPr>
              <w:t xml:space="preserve"> </w:t>
            </w:r>
            <w:r>
              <w:rPr>
                <w:sz w:val="21"/>
              </w:rPr>
              <w:t xml:space="preserve">CMA </w:t>
            </w:r>
            <w:r>
              <w:rPr>
                <w:spacing w:val="-24"/>
                <w:sz w:val="21"/>
              </w:rPr>
              <w:t>或</w:t>
            </w:r>
            <w:r>
              <w:rPr>
                <w:spacing w:val="-24"/>
                <w:sz w:val="21"/>
              </w:rPr>
              <w:t xml:space="preserve"> </w:t>
            </w:r>
            <w:r>
              <w:rPr>
                <w:sz w:val="21"/>
              </w:rPr>
              <w:t>CNAS</w:t>
            </w:r>
            <w:r>
              <w:rPr>
                <w:spacing w:val="-10"/>
                <w:sz w:val="21"/>
              </w:rPr>
              <w:t xml:space="preserve"> </w:t>
            </w:r>
            <w:r>
              <w:rPr>
                <w:spacing w:val="-10"/>
                <w:sz w:val="21"/>
              </w:rPr>
              <w:t>标识的检测报告</w:t>
            </w:r>
            <w:r>
              <w:rPr>
                <w:spacing w:val="-52"/>
                <w:sz w:val="21"/>
              </w:rPr>
              <w:t>）</w:t>
            </w:r>
            <w:r>
              <w:rPr>
                <w:spacing w:val="-19"/>
                <w:sz w:val="21"/>
              </w:rPr>
              <w:t>；整机支持</w:t>
            </w:r>
            <w:r>
              <w:rPr>
                <w:spacing w:val="-19"/>
                <w:sz w:val="21"/>
              </w:rPr>
              <w:t xml:space="preserve"> </w:t>
            </w:r>
            <w:r>
              <w:rPr>
                <w:sz w:val="21"/>
              </w:rPr>
              <w:t>5</w:t>
            </w:r>
            <w:r>
              <w:rPr>
                <w:spacing w:val="-12"/>
                <w:sz w:val="21"/>
              </w:rPr>
              <w:t xml:space="preserve"> </w:t>
            </w:r>
            <w:proofErr w:type="gramStart"/>
            <w:r>
              <w:rPr>
                <w:spacing w:val="-12"/>
                <w:sz w:val="21"/>
              </w:rPr>
              <w:t>个</w:t>
            </w:r>
            <w:proofErr w:type="gramEnd"/>
            <w:r>
              <w:rPr>
                <w:spacing w:val="-12"/>
                <w:sz w:val="21"/>
              </w:rPr>
              <w:t>自定义</w:t>
            </w:r>
            <w:r>
              <w:rPr>
                <w:spacing w:val="-5"/>
                <w:sz w:val="21"/>
              </w:rPr>
              <w:t>前置按键，</w:t>
            </w:r>
            <w:r>
              <w:rPr>
                <w:spacing w:val="-5"/>
                <w:sz w:val="21"/>
              </w:rPr>
              <w:t>“</w:t>
            </w:r>
            <w:r>
              <w:rPr>
                <w:spacing w:val="-5"/>
                <w:sz w:val="21"/>
              </w:rPr>
              <w:t>设置</w:t>
            </w:r>
            <w:r>
              <w:rPr>
                <w:spacing w:val="-5"/>
                <w:sz w:val="21"/>
              </w:rPr>
              <w:t>”</w:t>
            </w:r>
            <w:r>
              <w:rPr>
                <w:spacing w:val="-5"/>
                <w:sz w:val="21"/>
              </w:rPr>
              <w:t>，</w:t>
            </w:r>
            <w:r>
              <w:rPr>
                <w:spacing w:val="-5"/>
                <w:sz w:val="21"/>
              </w:rPr>
              <w:t>“</w:t>
            </w:r>
            <w:r>
              <w:rPr>
                <w:spacing w:val="-5"/>
                <w:sz w:val="21"/>
              </w:rPr>
              <w:t>音量</w:t>
            </w:r>
            <w:r>
              <w:rPr>
                <w:spacing w:val="-5"/>
                <w:sz w:val="21"/>
              </w:rPr>
              <w:t>-”</w:t>
            </w:r>
            <w:r>
              <w:rPr>
                <w:spacing w:val="-5"/>
                <w:sz w:val="21"/>
              </w:rPr>
              <w:t>，</w:t>
            </w:r>
            <w:r>
              <w:rPr>
                <w:spacing w:val="-5"/>
                <w:sz w:val="21"/>
              </w:rPr>
              <w:t>“</w:t>
            </w:r>
            <w:r>
              <w:rPr>
                <w:spacing w:val="-5"/>
                <w:sz w:val="21"/>
              </w:rPr>
              <w:t>音量</w:t>
            </w:r>
            <w:r>
              <w:rPr>
                <w:spacing w:val="-5"/>
                <w:sz w:val="21"/>
              </w:rPr>
              <w:t>+”</w:t>
            </w:r>
            <w:r>
              <w:rPr>
                <w:spacing w:val="-5"/>
                <w:sz w:val="21"/>
              </w:rPr>
              <w:t>，</w:t>
            </w:r>
            <w:r>
              <w:rPr>
                <w:spacing w:val="-5"/>
                <w:sz w:val="21"/>
              </w:rPr>
              <w:t xml:space="preserve"> </w:t>
            </w:r>
            <w:r>
              <w:rPr>
                <w:spacing w:val="-4"/>
                <w:sz w:val="21"/>
              </w:rPr>
              <w:t>“</w:t>
            </w:r>
            <w:r>
              <w:rPr>
                <w:spacing w:val="-4"/>
                <w:sz w:val="21"/>
              </w:rPr>
              <w:t>录屏</w:t>
            </w:r>
            <w:r>
              <w:rPr>
                <w:spacing w:val="-4"/>
                <w:sz w:val="21"/>
              </w:rPr>
              <w:t>”</w:t>
            </w:r>
            <w:r>
              <w:rPr>
                <w:spacing w:val="-4"/>
                <w:sz w:val="21"/>
              </w:rPr>
              <w:t>，</w:t>
            </w:r>
            <w:r>
              <w:rPr>
                <w:spacing w:val="-4"/>
                <w:sz w:val="21"/>
              </w:rPr>
              <w:t>“</w:t>
            </w:r>
            <w:r>
              <w:rPr>
                <w:spacing w:val="-4"/>
                <w:sz w:val="21"/>
              </w:rPr>
              <w:t>护眼</w:t>
            </w:r>
            <w:r>
              <w:rPr>
                <w:spacing w:val="-4"/>
                <w:sz w:val="21"/>
              </w:rPr>
              <w:t>”</w:t>
            </w:r>
            <w:r>
              <w:rPr>
                <w:spacing w:val="-4"/>
                <w:sz w:val="21"/>
              </w:rPr>
              <w:t>按键，可通过自定义设置实</w:t>
            </w:r>
            <w:r>
              <w:rPr>
                <w:spacing w:val="-3"/>
                <w:sz w:val="21"/>
              </w:rPr>
              <w:t>现前置面板功能按键一键启用任</w:t>
            </w:r>
            <w:proofErr w:type="gramStart"/>
            <w:r>
              <w:rPr>
                <w:spacing w:val="-3"/>
                <w:sz w:val="21"/>
              </w:rPr>
              <w:t>一</w:t>
            </w:r>
            <w:proofErr w:type="gramEnd"/>
            <w:r>
              <w:rPr>
                <w:spacing w:val="-3"/>
                <w:sz w:val="21"/>
              </w:rPr>
              <w:t>全局小工具、</w:t>
            </w:r>
            <w:r>
              <w:rPr>
                <w:spacing w:val="-23"/>
                <w:sz w:val="21"/>
              </w:rPr>
              <w:t>快捷开关、课堂智能反馈</w:t>
            </w:r>
            <w:r>
              <w:rPr>
                <w:spacing w:val="-3"/>
                <w:sz w:val="21"/>
              </w:rPr>
              <w:t>（</w:t>
            </w:r>
            <w:r>
              <w:rPr>
                <w:spacing w:val="6"/>
                <w:sz w:val="21"/>
              </w:rPr>
              <w:t>已提供带有</w:t>
            </w:r>
            <w:r>
              <w:rPr>
                <w:sz w:val="21"/>
              </w:rPr>
              <w:t>CMA</w:t>
            </w:r>
            <w:r>
              <w:rPr>
                <w:spacing w:val="-14"/>
                <w:sz w:val="21"/>
              </w:rPr>
              <w:t xml:space="preserve"> </w:t>
            </w:r>
            <w:r>
              <w:rPr>
                <w:spacing w:val="-14"/>
                <w:sz w:val="21"/>
              </w:rPr>
              <w:t>或</w:t>
            </w:r>
            <w:r>
              <w:rPr>
                <w:sz w:val="21"/>
              </w:rPr>
              <w:t xml:space="preserve">CNAS </w:t>
            </w:r>
            <w:r>
              <w:rPr>
                <w:spacing w:val="-3"/>
                <w:sz w:val="21"/>
              </w:rPr>
              <w:t>标识的检测报告</w:t>
            </w:r>
            <w:r>
              <w:rPr>
                <w:sz w:val="21"/>
              </w:rPr>
              <w:t>）</w:t>
            </w:r>
            <w:r>
              <w:rPr>
                <w:spacing w:val="-3"/>
                <w:sz w:val="21"/>
              </w:rPr>
              <w:t>；设备无需外接无线网卡，在</w:t>
            </w:r>
            <w:r>
              <w:rPr>
                <w:spacing w:val="-3"/>
                <w:sz w:val="21"/>
              </w:rPr>
              <w:t>Android</w:t>
            </w:r>
            <w:r>
              <w:rPr>
                <w:spacing w:val="-35"/>
                <w:sz w:val="21"/>
              </w:rPr>
              <w:t xml:space="preserve"> </w:t>
            </w:r>
            <w:r>
              <w:rPr>
                <w:spacing w:val="-35"/>
                <w:sz w:val="21"/>
              </w:rPr>
              <w:t>和</w:t>
            </w:r>
            <w:r>
              <w:rPr>
                <w:spacing w:val="-35"/>
                <w:sz w:val="21"/>
              </w:rPr>
              <w:t xml:space="preserve"> </w:t>
            </w:r>
            <w:r>
              <w:rPr>
                <w:sz w:val="21"/>
              </w:rPr>
              <w:t>Windows</w:t>
            </w:r>
            <w:r>
              <w:rPr>
                <w:spacing w:val="-15"/>
                <w:sz w:val="21"/>
              </w:rPr>
              <w:t xml:space="preserve"> </w:t>
            </w:r>
            <w:r>
              <w:rPr>
                <w:spacing w:val="-15"/>
                <w:sz w:val="21"/>
              </w:rPr>
              <w:t>系统下可实现</w:t>
            </w:r>
            <w:r>
              <w:rPr>
                <w:spacing w:val="-15"/>
                <w:sz w:val="21"/>
              </w:rPr>
              <w:t xml:space="preserve"> </w:t>
            </w:r>
            <w:r>
              <w:rPr>
                <w:sz w:val="21"/>
              </w:rPr>
              <w:t>Wi-Fi</w:t>
            </w:r>
            <w:r>
              <w:rPr>
                <w:spacing w:val="-15"/>
                <w:sz w:val="21"/>
              </w:rPr>
              <w:t xml:space="preserve"> </w:t>
            </w:r>
            <w:r>
              <w:rPr>
                <w:spacing w:val="-15"/>
                <w:sz w:val="21"/>
              </w:rPr>
              <w:t>无线上</w:t>
            </w:r>
            <w:r>
              <w:rPr>
                <w:spacing w:val="-9"/>
                <w:sz w:val="21"/>
              </w:rPr>
              <w:t>网连接、</w:t>
            </w:r>
            <w:r>
              <w:rPr>
                <w:sz w:val="21"/>
              </w:rPr>
              <w:t>AP</w:t>
            </w:r>
            <w:r>
              <w:rPr>
                <w:spacing w:val="-14"/>
                <w:sz w:val="21"/>
              </w:rPr>
              <w:t xml:space="preserve"> </w:t>
            </w:r>
            <w:r>
              <w:rPr>
                <w:spacing w:val="-14"/>
                <w:sz w:val="21"/>
              </w:rPr>
              <w:t>无线热点发射和</w:t>
            </w:r>
            <w:r>
              <w:rPr>
                <w:spacing w:val="-14"/>
                <w:sz w:val="21"/>
              </w:rPr>
              <w:t xml:space="preserve"> </w:t>
            </w:r>
            <w:r>
              <w:rPr>
                <w:sz w:val="21"/>
              </w:rPr>
              <w:t>BT</w:t>
            </w:r>
            <w:r>
              <w:rPr>
                <w:spacing w:val="-10"/>
                <w:sz w:val="21"/>
              </w:rPr>
              <w:t xml:space="preserve"> </w:t>
            </w:r>
            <w:proofErr w:type="gramStart"/>
            <w:r>
              <w:rPr>
                <w:spacing w:val="-10"/>
                <w:sz w:val="21"/>
              </w:rPr>
              <w:t>蓝牙连接</w:t>
            </w:r>
            <w:proofErr w:type="gramEnd"/>
            <w:r>
              <w:rPr>
                <w:spacing w:val="-10"/>
                <w:sz w:val="21"/>
              </w:rPr>
              <w:t>功能；</w:t>
            </w:r>
            <w:r>
              <w:rPr>
                <w:spacing w:val="-10"/>
                <w:sz w:val="21"/>
              </w:rPr>
              <w:t xml:space="preserve"> </w:t>
            </w:r>
            <w:r>
              <w:rPr>
                <w:sz w:val="21"/>
              </w:rPr>
              <w:t>9.</w:t>
            </w:r>
            <w:r>
              <w:rPr>
                <w:spacing w:val="-9"/>
                <w:sz w:val="21"/>
              </w:rPr>
              <w:t>所投整机</w:t>
            </w:r>
            <w:proofErr w:type="gramStart"/>
            <w:r>
              <w:rPr>
                <w:spacing w:val="-9"/>
                <w:sz w:val="21"/>
              </w:rPr>
              <w:t>支持蓝牙</w:t>
            </w:r>
            <w:proofErr w:type="gramEnd"/>
            <w:r>
              <w:rPr>
                <w:spacing w:val="-9"/>
                <w:sz w:val="21"/>
              </w:rPr>
              <w:t xml:space="preserve"> </w:t>
            </w:r>
            <w:r>
              <w:rPr>
                <w:sz w:val="21"/>
              </w:rPr>
              <w:t>Bluetooth</w:t>
            </w:r>
            <w:r>
              <w:rPr>
                <w:spacing w:val="5"/>
                <w:sz w:val="21"/>
              </w:rPr>
              <w:t xml:space="preserve"> </w:t>
            </w:r>
            <w:r>
              <w:rPr>
                <w:sz w:val="21"/>
              </w:rPr>
              <w:t>5.4</w:t>
            </w:r>
            <w:r>
              <w:rPr>
                <w:spacing w:val="-11"/>
                <w:sz w:val="21"/>
              </w:rPr>
              <w:t xml:space="preserve"> </w:t>
            </w:r>
            <w:r>
              <w:rPr>
                <w:spacing w:val="-11"/>
                <w:sz w:val="21"/>
              </w:rPr>
              <w:t>以上标准；</w:t>
            </w:r>
            <w:r>
              <w:rPr>
                <w:spacing w:val="-11"/>
                <w:sz w:val="21"/>
              </w:rPr>
              <w:t xml:space="preserve"> </w:t>
            </w:r>
            <w:r>
              <w:rPr>
                <w:spacing w:val="-15"/>
                <w:sz w:val="21"/>
              </w:rPr>
              <w:t>已提供带有</w:t>
            </w:r>
            <w:r>
              <w:rPr>
                <w:spacing w:val="-15"/>
                <w:sz w:val="21"/>
              </w:rPr>
              <w:t xml:space="preserve"> </w:t>
            </w:r>
            <w:r>
              <w:rPr>
                <w:sz w:val="21"/>
              </w:rPr>
              <w:t>CMA</w:t>
            </w:r>
            <w:r>
              <w:rPr>
                <w:spacing w:val="-36"/>
                <w:sz w:val="21"/>
              </w:rPr>
              <w:t xml:space="preserve"> </w:t>
            </w:r>
            <w:r>
              <w:rPr>
                <w:spacing w:val="-36"/>
                <w:sz w:val="21"/>
              </w:rPr>
              <w:t>或</w:t>
            </w:r>
            <w:r>
              <w:rPr>
                <w:spacing w:val="-36"/>
                <w:sz w:val="21"/>
              </w:rPr>
              <w:t xml:space="preserve"> </w:t>
            </w:r>
            <w:r>
              <w:rPr>
                <w:sz w:val="21"/>
              </w:rPr>
              <w:t>CNAS</w:t>
            </w:r>
            <w:r>
              <w:rPr>
                <w:spacing w:val="-9"/>
                <w:sz w:val="21"/>
              </w:rPr>
              <w:t xml:space="preserve"> </w:t>
            </w:r>
            <w:r>
              <w:rPr>
                <w:spacing w:val="-9"/>
                <w:sz w:val="21"/>
              </w:rPr>
              <w:t>标识的检测报告；</w:t>
            </w:r>
            <w:r>
              <w:rPr>
                <w:sz w:val="21"/>
              </w:rPr>
              <w:t xml:space="preserve"> </w:t>
            </w:r>
          </w:p>
          <w:p w14:paraId="248C8876" w14:textId="77777777" w:rsidR="004D713E" w:rsidRDefault="0063552C">
            <w:pPr>
              <w:pStyle w:val="TableParagraph"/>
              <w:spacing w:line="268" w:lineRule="exact"/>
              <w:ind w:left="107"/>
              <w:rPr>
                <w:sz w:val="21"/>
              </w:rPr>
            </w:pPr>
            <w:r>
              <w:rPr>
                <w:sz w:val="21"/>
              </w:rPr>
              <w:t>10.</w:t>
            </w:r>
            <w:r>
              <w:rPr>
                <w:sz w:val="21"/>
              </w:rPr>
              <w:t>所投整机支持通过扬声器发出频率为</w:t>
            </w:r>
          </w:p>
          <w:p w14:paraId="3E5BD090" w14:textId="77777777" w:rsidR="004D713E" w:rsidRDefault="0063552C">
            <w:pPr>
              <w:pStyle w:val="TableParagraph"/>
              <w:spacing w:before="43" w:line="278" w:lineRule="auto"/>
              <w:ind w:left="107" w:right="-15"/>
              <w:rPr>
                <w:sz w:val="21"/>
              </w:rPr>
            </w:pPr>
            <w:r>
              <w:rPr>
                <w:sz w:val="21"/>
              </w:rPr>
              <w:t>18kHz-22kHz</w:t>
            </w:r>
            <w:r>
              <w:rPr>
                <w:spacing w:val="-9"/>
                <w:sz w:val="21"/>
              </w:rPr>
              <w:t xml:space="preserve"> </w:t>
            </w:r>
            <w:r>
              <w:rPr>
                <w:spacing w:val="-9"/>
                <w:sz w:val="21"/>
              </w:rPr>
              <w:t>超声波信号，智能手机通过麦克风</w:t>
            </w:r>
            <w:r>
              <w:rPr>
                <w:spacing w:val="-5"/>
                <w:sz w:val="21"/>
              </w:rPr>
              <w:t>接收后，可实现智能手机与整机配对，投</w:t>
            </w:r>
            <w:proofErr w:type="gramStart"/>
            <w:r>
              <w:rPr>
                <w:spacing w:val="-5"/>
                <w:sz w:val="21"/>
              </w:rPr>
              <w:t>屏设备</w:t>
            </w:r>
            <w:proofErr w:type="gramEnd"/>
            <w:r>
              <w:rPr>
                <w:spacing w:val="-4"/>
                <w:sz w:val="21"/>
              </w:rPr>
              <w:t>实现一键投屏，无需手动输入投</w:t>
            </w:r>
            <w:proofErr w:type="gramStart"/>
            <w:r>
              <w:rPr>
                <w:spacing w:val="-4"/>
                <w:sz w:val="21"/>
              </w:rPr>
              <w:t>屏码或扫码</w:t>
            </w:r>
            <w:proofErr w:type="gramEnd"/>
            <w:r>
              <w:rPr>
                <w:spacing w:val="-4"/>
                <w:sz w:val="21"/>
              </w:rPr>
              <w:t>获取</w:t>
            </w:r>
            <w:r>
              <w:rPr>
                <w:spacing w:val="-17"/>
                <w:sz w:val="21"/>
              </w:rPr>
              <w:t>投屏码；设备</w:t>
            </w:r>
            <w:proofErr w:type="gramStart"/>
            <w:r>
              <w:rPr>
                <w:spacing w:val="-17"/>
                <w:sz w:val="21"/>
              </w:rPr>
              <w:t>内置双</w:t>
            </w:r>
            <w:proofErr w:type="gramEnd"/>
            <w:r>
              <w:rPr>
                <w:spacing w:val="-17"/>
                <w:sz w:val="21"/>
              </w:rPr>
              <w:t xml:space="preserve"> </w:t>
            </w:r>
            <w:r>
              <w:rPr>
                <w:sz w:val="21"/>
              </w:rPr>
              <w:t>WiFi6</w:t>
            </w:r>
            <w:r>
              <w:rPr>
                <w:spacing w:val="-25"/>
                <w:sz w:val="21"/>
              </w:rPr>
              <w:t xml:space="preserve"> </w:t>
            </w:r>
            <w:r>
              <w:rPr>
                <w:spacing w:val="-25"/>
                <w:sz w:val="21"/>
              </w:rPr>
              <w:t>无线网卡，在</w:t>
            </w:r>
            <w:r>
              <w:rPr>
                <w:spacing w:val="-25"/>
                <w:sz w:val="21"/>
              </w:rPr>
              <w:t xml:space="preserve"> </w:t>
            </w:r>
            <w:r>
              <w:rPr>
                <w:sz w:val="21"/>
              </w:rPr>
              <w:t xml:space="preserve">Android </w:t>
            </w:r>
            <w:r>
              <w:rPr>
                <w:spacing w:val="-24"/>
                <w:sz w:val="21"/>
              </w:rPr>
              <w:t>和</w:t>
            </w:r>
            <w:r>
              <w:rPr>
                <w:spacing w:val="-24"/>
                <w:sz w:val="21"/>
              </w:rPr>
              <w:t xml:space="preserve"> </w:t>
            </w:r>
            <w:r>
              <w:rPr>
                <w:sz w:val="21"/>
              </w:rPr>
              <w:t>Windows</w:t>
            </w:r>
            <w:r>
              <w:rPr>
                <w:spacing w:val="-25"/>
                <w:sz w:val="21"/>
              </w:rPr>
              <w:t xml:space="preserve"> </w:t>
            </w:r>
            <w:r>
              <w:rPr>
                <w:spacing w:val="-25"/>
                <w:sz w:val="21"/>
              </w:rPr>
              <w:t>系统下，可实现</w:t>
            </w:r>
            <w:r>
              <w:rPr>
                <w:spacing w:val="-25"/>
                <w:sz w:val="21"/>
              </w:rPr>
              <w:t xml:space="preserve"> </w:t>
            </w:r>
            <w:r>
              <w:rPr>
                <w:sz w:val="21"/>
              </w:rPr>
              <w:t>Wi-Fi</w:t>
            </w:r>
            <w:r>
              <w:rPr>
                <w:spacing w:val="-9"/>
                <w:sz w:val="21"/>
              </w:rPr>
              <w:t xml:space="preserve"> </w:t>
            </w:r>
            <w:r>
              <w:rPr>
                <w:spacing w:val="-9"/>
                <w:sz w:val="21"/>
              </w:rPr>
              <w:t>无线上网连接、</w:t>
            </w:r>
            <w:r>
              <w:rPr>
                <w:spacing w:val="-9"/>
                <w:sz w:val="21"/>
              </w:rPr>
              <w:t>AP</w:t>
            </w:r>
            <w:r>
              <w:rPr>
                <w:spacing w:val="-10"/>
                <w:sz w:val="21"/>
              </w:rPr>
              <w:t xml:space="preserve"> </w:t>
            </w:r>
            <w:r>
              <w:rPr>
                <w:spacing w:val="-10"/>
                <w:sz w:val="21"/>
              </w:rPr>
              <w:t>无线热点发射；</w:t>
            </w:r>
            <w:r>
              <w:rPr>
                <w:sz w:val="21"/>
              </w:rPr>
              <w:t xml:space="preserve"> </w:t>
            </w:r>
          </w:p>
          <w:p w14:paraId="635CF8E8" w14:textId="77777777" w:rsidR="004D713E" w:rsidRDefault="0063552C">
            <w:pPr>
              <w:pStyle w:val="TableParagraph"/>
              <w:spacing w:line="278" w:lineRule="auto"/>
              <w:ind w:left="107" w:right="94"/>
              <w:jc w:val="both"/>
              <w:rPr>
                <w:sz w:val="21"/>
              </w:rPr>
            </w:pPr>
            <w:r>
              <w:rPr>
                <w:sz w:val="21"/>
              </w:rPr>
              <w:t>11</w:t>
            </w:r>
            <w:r>
              <w:rPr>
                <w:spacing w:val="-10"/>
                <w:sz w:val="21"/>
              </w:rPr>
              <w:t xml:space="preserve"> </w:t>
            </w:r>
            <w:r>
              <w:rPr>
                <w:spacing w:val="-10"/>
                <w:sz w:val="21"/>
              </w:rPr>
              <w:t>所投整机上边框内置非独立式摄像头，采用一</w:t>
            </w:r>
            <w:r>
              <w:rPr>
                <w:spacing w:val="-15"/>
                <w:sz w:val="21"/>
              </w:rPr>
              <w:t>体化集成设计，摄像头数量</w:t>
            </w:r>
            <w:r>
              <w:rPr>
                <w:spacing w:val="-15"/>
                <w:sz w:val="21"/>
              </w:rPr>
              <w:t xml:space="preserve"> </w:t>
            </w:r>
            <w:r>
              <w:rPr>
                <w:sz w:val="21"/>
              </w:rPr>
              <w:t>4</w:t>
            </w:r>
            <w:r>
              <w:rPr>
                <w:spacing w:val="-22"/>
                <w:sz w:val="21"/>
              </w:rPr>
              <w:t xml:space="preserve"> </w:t>
            </w:r>
            <w:proofErr w:type="gramStart"/>
            <w:r>
              <w:rPr>
                <w:spacing w:val="-22"/>
                <w:sz w:val="21"/>
              </w:rPr>
              <w:t>个</w:t>
            </w:r>
            <w:proofErr w:type="gramEnd"/>
            <w:r>
              <w:rPr>
                <w:spacing w:val="-22"/>
                <w:sz w:val="21"/>
              </w:rPr>
              <w:t>；已提供带有</w:t>
            </w:r>
            <w:r>
              <w:rPr>
                <w:spacing w:val="-22"/>
                <w:sz w:val="21"/>
              </w:rPr>
              <w:t xml:space="preserve"> </w:t>
            </w:r>
            <w:r>
              <w:rPr>
                <w:sz w:val="21"/>
              </w:rPr>
              <w:t xml:space="preserve">CMA </w:t>
            </w:r>
            <w:r>
              <w:rPr>
                <w:spacing w:val="-26"/>
                <w:sz w:val="21"/>
              </w:rPr>
              <w:t>或</w:t>
            </w:r>
            <w:r>
              <w:rPr>
                <w:spacing w:val="-26"/>
                <w:sz w:val="21"/>
              </w:rPr>
              <w:t xml:space="preserve"> </w:t>
            </w:r>
            <w:r>
              <w:rPr>
                <w:sz w:val="21"/>
              </w:rPr>
              <w:t>CNAS</w:t>
            </w:r>
            <w:r>
              <w:rPr>
                <w:spacing w:val="-10"/>
                <w:sz w:val="21"/>
              </w:rPr>
              <w:t xml:space="preserve"> </w:t>
            </w:r>
            <w:r>
              <w:rPr>
                <w:spacing w:val="-10"/>
                <w:sz w:val="21"/>
              </w:rPr>
              <w:t>标识的检测报告；</w:t>
            </w:r>
            <w:r>
              <w:rPr>
                <w:sz w:val="21"/>
              </w:rPr>
              <w:t xml:space="preserve"> </w:t>
            </w:r>
          </w:p>
          <w:p w14:paraId="00C5B8E6" w14:textId="77777777" w:rsidR="004D713E" w:rsidRDefault="0063552C">
            <w:pPr>
              <w:pStyle w:val="TableParagraph"/>
              <w:numPr>
                <w:ilvl w:val="0"/>
                <w:numId w:val="29"/>
              </w:numPr>
              <w:tabs>
                <w:tab w:val="left" w:pos="426"/>
              </w:tabs>
              <w:spacing w:line="278" w:lineRule="auto"/>
              <w:ind w:right="94" w:firstLine="0"/>
              <w:jc w:val="both"/>
              <w:rPr>
                <w:sz w:val="21"/>
              </w:rPr>
            </w:pPr>
            <w:r>
              <w:rPr>
                <w:spacing w:val="-10"/>
                <w:sz w:val="21"/>
              </w:rPr>
              <w:t>所投整机摄像头支持人脸识别、清点人数、随</w:t>
            </w:r>
            <w:r>
              <w:rPr>
                <w:spacing w:val="-5"/>
                <w:sz w:val="21"/>
              </w:rPr>
              <w:t>机抽人；识别所有学生，显示标记，然后随机抽</w:t>
            </w:r>
            <w:r>
              <w:rPr>
                <w:spacing w:val="-13"/>
                <w:sz w:val="21"/>
              </w:rPr>
              <w:t>选，支持同时显示标记</w:t>
            </w:r>
            <w:r>
              <w:rPr>
                <w:spacing w:val="-13"/>
                <w:sz w:val="21"/>
              </w:rPr>
              <w:t xml:space="preserve"> </w:t>
            </w:r>
            <w:r>
              <w:rPr>
                <w:sz w:val="21"/>
              </w:rPr>
              <w:t>60</w:t>
            </w:r>
            <w:r>
              <w:rPr>
                <w:spacing w:val="-12"/>
                <w:sz w:val="21"/>
              </w:rPr>
              <w:t xml:space="preserve"> </w:t>
            </w:r>
            <w:r>
              <w:rPr>
                <w:spacing w:val="-12"/>
                <w:sz w:val="21"/>
              </w:rPr>
              <w:t>人；整机支持上边框内</w:t>
            </w:r>
          </w:p>
          <w:p w14:paraId="3C52F026" w14:textId="77777777" w:rsidR="004D713E" w:rsidRDefault="0063552C">
            <w:pPr>
              <w:pStyle w:val="TableParagraph"/>
              <w:spacing w:line="278" w:lineRule="auto"/>
              <w:ind w:left="107" w:right="-15"/>
              <w:rPr>
                <w:sz w:val="21"/>
              </w:rPr>
            </w:pPr>
            <w:proofErr w:type="gramStart"/>
            <w:r>
              <w:rPr>
                <w:spacing w:val="-14"/>
                <w:sz w:val="21"/>
              </w:rPr>
              <w:t>置非独立</w:t>
            </w:r>
            <w:proofErr w:type="gramEnd"/>
            <w:r>
              <w:rPr>
                <w:spacing w:val="-14"/>
                <w:sz w:val="21"/>
              </w:rPr>
              <w:t>摄像头模组，支持同时输出</w:t>
            </w:r>
            <w:r>
              <w:rPr>
                <w:spacing w:val="-14"/>
                <w:sz w:val="21"/>
              </w:rPr>
              <w:t xml:space="preserve"> </w:t>
            </w:r>
            <w:r>
              <w:rPr>
                <w:sz w:val="21"/>
              </w:rPr>
              <w:t>3</w:t>
            </w:r>
            <w:r>
              <w:rPr>
                <w:spacing w:val="-10"/>
                <w:sz w:val="21"/>
              </w:rPr>
              <w:t xml:space="preserve"> </w:t>
            </w:r>
            <w:r>
              <w:rPr>
                <w:spacing w:val="-10"/>
                <w:sz w:val="21"/>
              </w:rPr>
              <w:t>路视频流，</w:t>
            </w:r>
            <w:r>
              <w:rPr>
                <w:spacing w:val="-10"/>
                <w:sz w:val="21"/>
              </w:rPr>
              <w:t xml:space="preserve"> </w:t>
            </w:r>
            <w:r>
              <w:rPr>
                <w:spacing w:val="-5"/>
                <w:sz w:val="21"/>
              </w:rPr>
              <w:t>同时支持课堂远程巡课、课堂教学数据采集、本</w:t>
            </w:r>
            <w:r>
              <w:rPr>
                <w:spacing w:val="-4"/>
                <w:sz w:val="21"/>
              </w:rPr>
              <w:t>地画面预览</w:t>
            </w:r>
            <w:r>
              <w:rPr>
                <w:sz w:val="21"/>
              </w:rPr>
              <w:t>（</w:t>
            </w:r>
            <w:r>
              <w:rPr>
                <w:spacing w:val="-3"/>
                <w:sz w:val="21"/>
              </w:rPr>
              <w:t>拍照或视频录制）；</w:t>
            </w:r>
            <w:r>
              <w:rPr>
                <w:sz w:val="21"/>
              </w:rPr>
              <w:t xml:space="preserve"> </w:t>
            </w:r>
          </w:p>
          <w:p w14:paraId="54D3BC2B" w14:textId="77777777" w:rsidR="004D713E" w:rsidRDefault="0063552C">
            <w:pPr>
              <w:pStyle w:val="TableParagraph"/>
              <w:numPr>
                <w:ilvl w:val="0"/>
                <w:numId w:val="29"/>
              </w:numPr>
              <w:tabs>
                <w:tab w:val="left" w:pos="426"/>
              </w:tabs>
              <w:spacing w:line="269" w:lineRule="exact"/>
              <w:ind w:left="425" w:hanging="319"/>
              <w:rPr>
                <w:sz w:val="21"/>
              </w:rPr>
            </w:pPr>
            <w:r>
              <w:rPr>
                <w:spacing w:val="-15"/>
                <w:sz w:val="21"/>
              </w:rPr>
              <w:t>所投整机支持提笔书写，在</w:t>
            </w:r>
            <w:r>
              <w:rPr>
                <w:spacing w:val="-15"/>
                <w:sz w:val="21"/>
              </w:rPr>
              <w:t xml:space="preserve"> </w:t>
            </w:r>
            <w:r>
              <w:rPr>
                <w:sz w:val="21"/>
              </w:rPr>
              <w:t>Windows</w:t>
            </w:r>
            <w:r>
              <w:rPr>
                <w:spacing w:val="-12"/>
                <w:sz w:val="21"/>
              </w:rPr>
              <w:t xml:space="preserve"> </w:t>
            </w:r>
            <w:r>
              <w:rPr>
                <w:spacing w:val="-12"/>
                <w:sz w:val="21"/>
              </w:rPr>
              <w:t>系统下可</w:t>
            </w:r>
          </w:p>
          <w:p w14:paraId="59E6A52C" w14:textId="77777777" w:rsidR="004D713E" w:rsidRDefault="0063552C">
            <w:pPr>
              <w:pStyle w:val="TableParagraph"/>
              <w:spacing w:before="42"/>
              <w:ind w:left="107"/>
              <w:rPr>
                <w:sz w:val="21"/>
              </w:rPr>
            </w:pPr>
            <w:r>
              <w:rPr>
                <w:sz w:val="21"/>
              </w:rPr>
              <w:t>实现无需点击任意功能入口，当检测到红外笔笔</w:t>
            </w:r>
          </w:p>
        </w:tc>
        <w:tc>
          <w:tcPr>
            <w:tcW w:w="992" w:type="dxa"/>
          </w:tcPr>
          <w:p w14:paraId="005B63E0" w14:textId="77777777" w:rsidR="004D713E" w:rsidRDefault="004D713E">
            <w:pPr>
              <w:pStyle w:val="TableParagraph"/>
              <w:rPr>
                <w:rFonts w:ascii="Times New Roman"/>
                <w:sz w:val="20"/>
              </w:rPr>
            </w:pPr>
          </w:p>
        </w:tc>
        <w:tc>
          <w:tcPr>
            <w:tcW w:w="1719" w:type="dxa"/>
          </w:tcPr>
          <w:p w14:paraId="4D134883" w14:textId="77777777" w:rsidR="004D713E" w:rsidRDefault="004D713E">
            <w:pPr>
              <w:pStyle w:val="TableParagraph"/>
              <w:rPr>
                <w:rFonts w:ascii="Times New Roman"/>
                <w:sz w:val="20"/>
              </w:rPr>
            </w:pPr>
          </w:p>
        </w:tc>
      </w:tr>
    </w:tbl>
    <w:p w14:paraId="434072F2" w14:textId="77777777" w:rsidR="004D713E" w:rsidRDefault="0063552C">
      <w:pPr>
        <w:rPr>
          <w:sz w:val="2"/>
          <w:szCs w:val="2"/>
        </w:rPr>
      </w:pPr>
      <w:r>
        <w:rPr>
          <w:noProof/>
          <w:lang w:val="en-US" w:bidi="ar-SA"/>
        </w:rPr>
        <w:drawing>
          <wp:anchor distT="0" distB="0" distL="0" distR="0" simplePos="0" relativeHeight="251789312" behindDoc="0" locked="0" layoutInCell="1" allowOverlap="1" wp14:anchorId="066F8974" wp14:editId="7FF8E6D3">
            <wp:simplePos x="0" y="0"/>
            <wp:positionH relativeFrom="page">
              <wp:posOffset>0</wp:posOffset>
            </wp:positionH>
            <wp:positionV relativeFrom="page">
              <wp:posOffset>9083675</wp:posOffset>
            </wp:positionV>
            <wp:extent cx="325755" cy="620395"/>
            <wp:effectExtent l="0" t="0" r="0" b="0"/>
            <wp:wrapNone/>
            <wp:docPr id="3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556864" behindDoc="1" locked="0" layoutInCell="1" allowOverlap="1" wp14:anchorId="0ABC3BFE" wp14:editId="7256452E">
            <wp:simplePos x="0" y="0"/>
            <wp:positionH relativeFrom="page">
              <wp:posOffset>5080000</wp:posOffset>
            </wp:positionH>
            <wp:positionV relativeFrom="page">
              <wp:posOffset>9072245</wp:posOffset>
            </wp:positionV>
            <wp:extent cx="1619885" cy="1619885"/>
            <wp:effectExtent l="0" t="0" r="0" b="0"/>
            <wp:wrapNone/>
            <wp:docPr id="3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790336" behindDoc="0" locked="0" layoutInCell="1" allowOverlap="1" wp14:anchorId="72A8E19B" wp14:editId="53E3E6BA">
            <wp:simplePos x="0" y="0"/>
            <wp:positionH relativeFrom="page">
              <wp:posOffset>0</wp:posOffset>
            </wp:positionH>
            <wp:positionV relativeFrom="page">
              <wp:posOffset>5908675</wp:posOffset>
            </wp:positionV>
            <wp:extent cx="325755" cy="620395"/>
            <wp:effectExtent l="0" t="0" r="0" b="0"/>
            <wp:wrapNone/>
            <wp:docPr id="3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557888" behindDoc="1" locked="0" layoutInCell="1" allowOverlap="1" wp14:anchorId="69174B4E" wp14:editId="3DB0D218">
            <wp:simplePos x="0" y="0"/>
            <wp:positionH relativeFrom="page">
              <wp:posOffset>1905000</wp:posOffset>
            </wp:positionH>
            <wp:positionV relativeFrom="page">
              <wp:posOffset>5897245</wp:posOffset>
            </wp:positionV>
            <wp:extent cx="1580515" cy="1580515"/>
            <wp:effectExtent l="0" t="0" r="0" b="0"/>
            <wp:wrapNone/>
            <wp:docPr id="3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58912" behindDoc="1" locked="0" layoutInCell="1" allowOverlap="1" wp14:anchorId="4378A5A1" wp14:editId="0676F333">
            <wp:simplePos x="0" y="0"/>
            <wp:positionH relativeFrom="page">
              <wp:posOffset>5080000</wp:posOffset>
            </wp:positionH>
            <wp:positionV relativeFrom="page">
              <wp:posOffset>5897245</wp:posOffset>
            </wp:positionV>
            <wp:extent cx="1580515" cy="1580515"/>
            <wp:effectExtent l="0" t="0" r="0" b="0"/>
            <wp:wrapNone/>
            <wp:docPr id="3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791360" behindDoc="0" locked="0" layoutInCell="1" allowOverlap="1" wp14:anchorId="1C5C999C" wp14:editId="277DC459">
            <wp:simplePos x="0" y="0"/>
            <wp:positionH relativeFrom="page">
              <wp:posOffset>0</wp:posOffset>
            </wp:positionH>
            <wp:positionV relativeFrom="page">
              <wp:posOffset>2733675</wp:posOffset>
            </wp:positionV>
            <wp:extent cx="325755" cy="620395"/>
            <wp:effectExtent l="0" t="0" r="0" b="0"/>
            <wp:wrapNone/>
            <wp:docPr id="3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559936" behindDoc="1" locked="0" layoutInCell="1" allowOverlap="1" wp14:anchorId="1EE25989" wp14:editId="6C919005">
            <wp:simplePos x="0" y="0"/>
            <wp:positionH relativeFrom="page">
              <wp:posOffset>1905000</wp:posOffset>
            </wp:positionH>
            <wp:positionV relativeFrom="page">
              <wp:posOffset>2722245</wp:posOffset>
            </wp:positionV>
            <wp:extent cx="1580515" cy="1580515"/>
            <wp:effectExtent l="0" t="0" r="0" b="0"/>
            <wp:wrapNone/>
            <wp:docPr id="3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60960" behindDoc="1" locked="0" layoutInCell="1" allowOverlap="1" wp14:anchorId="274EF2F3" wp14:editId="1ACB13BF">
            <wp:simplePos x="0" y="0"/>
            <wp:positionH relativeFrom="page">
              <wp:posOffset>5080000</wp:posOffset>
            </wp:positionH>
            <wp:positionV relativeFrom="page">
              <wp:posOffset>2722245</wp:posOffset>
            </wp:positionV>
            <wp:extent cx="1580515" cy="1580515"/>
            <wp:effectExtent l="0" t="0" r="0" b="0"/>
            <wp:wrapNone/>
            <wp:docPr id="3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61984" behindDoc="1" locked="0" layoutInCell="1" allowOverlap="1" wp14:anchorId="7BC13417" wp14:editId="3DF84EEA">
            <wp:simplePos x="0" y="0"/>
            <wp:positionH relativeFrom="page">
              <wp:posOffset>5080000</wp:posOffset>
            </wp:positionH>
            <wp:positionV relativeFrom="page">
              <wp:posOffset>0</wp:posOffset>
            </wp:positionV>
            <wp:extent cx="1619885" cy="1167130"/>
            <wp:effectExtent l="0" t="0" r="0" b="0"/>
            <wp:wrapNone/>
            <wp:docPr id="37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1A869073"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568265AE" w14:textId="77777777">
        <w:trPr>
          <w:trHeight w:val="5928"/>
        </w:trPr>
        <w:tc>
          <w:tcPr>
            <w:tcW w:w="1234" w:type="dxa"/>
          </w:tcPr>
          <w:p w14:paraId="376039C9" w14:textId="77777777" w:rsidR="004D713E" w:rsidRDefault="004D713E">
            <w:pPr>
              <w:pStyle w:val="TableParagraph"/>
              <w:rPr>
                <w:rFonts w:ascii="Times New Roman"/>
                <w:sz w:val="20"/>
              </w:rPr>
            </w:pPr>
          </w:p>
        </w:tc>
        <w:tc>
          <w:tcPr>
            <w:tcW w:w="1294" w:type="dxa"/>
          </w:tcPr>
          <w:p w14:paraId="01959BBB" w14:textId="77777777" w:rsidR="004D713E" w:rsidRDefault="004D713E">
            <w:pPr>
              <w:pStyle w:val="TableParagraph"/>
              <w:rPr>
                <w:rFonts w:ascii="Times New Roman"/>
                <w:sz w:val="20"/>
              </w:rPr>
            </w:pPr>
          </w:p>
        </w:tc>
        <w:tc>
          <w:tcPr>
            <w:tcW w:w="4631" w:type="dxa"/>
          </w:tcPr>
          <w:p w14:paraId="638401E4" w14:textId="77777777" w:rsidR="004D713E" w:rsidRDefault="0063552C">
            <w:pPr>
              <w:pStyle w:val="TableParagraph"/>
              <w:spacing w:before="22"/>
              <w:ind w:left="107"/>
              <w:rPr>
                <w:sz w:val="21"/>
              </w:rPr>
            </w:pPr>
            <w:proofErr w:type="gramStart"/>
            <w:r>
              <w:rPr>
                <w:sz w:val="21"/>
              </w:rPr>
              <w:t>尖接触</w:t>
            </w:r>
            <w:proofErr w:type="gramEnd"/>
            <w:r>
              <w:rPr>
                <w:sz w:val="21"/>
              </w:rPr>
              <w:t>屏幕时，自动进入书写模式；</w:t>
            </w:r>
            <w:r>
              <w:rPr>
                <w:sz w:val="21"/>
              </w:rPr>
              <w:t xml:space="preserve"> </w:t>
            </w:r>
          </w:p>
          <w:p w14:paraId="5A496111" w14:textId="77777777" w:rsidR="004D713E" w:rsidRDefault="0063552C">
            <w:pPr>
              <w:pStyle w:val="TableParagraph"/>
              <w:numPr>
                <w:ilvl w:val="0"/>
                <w:numId w:val="30"/>
              </w:numPr>
              <w:tabs>
                <w:tab w:val="left" w:pos="426"/>
              </w:tabs>
              <w:spacing w:before="44" w:line="278" w:lineRule="auto"/>
              <w:ind w:right="94" w:firstLine="0"/>
              <w:jc w:val="both"/>
              <w:rPr>
                <w:sz w:val="21"/>
              </w:rPr>
            </w:pPr>
            <w:r>
              <w:rPr>
                <w:spacing w:val="-12"/>
                <w:sz w:val="21"/>
              </w:rPr>
              <w:t>所投整机关机状态下，</w:t>
            </w:r>
            <w:proofErr w:type="gramStart"/>
            <w:r>
              <w:rPr>
                <w:spacing w:val="-12"/>
                <w:sz w:val="21"/>
              </w:rPr>
              <w:t>通过长按电源</w:t>
            </w:r>
            <w:proofErr w:type="gramEnd"/>
            <w:r>
              <w:rPr>
                <w:spacing w:val="-12"/>
                <w:sz w:val="21"/>
              </w:rPr>
              <w:t>键进入设</w:t>
            </w:r>
            <w:r>
              <w:rPr>
                <w:spacing w:val="-3"/>
                <w:sz w:val="21"/>
              </w:rPr>
              <w:t>置界面后，可点击屏幕选择故障检测、系统还原</w:t>
            </w:r>
            <w:r>
              <w:rPr>
                <w:spacing w:val="-12"/>
                <w:sz w:val="21"/>
              </w:rPr>
              <w:t>功能，系统还原可单独还原</w:t>
            </w:r>
            <w:r>
              <w:rPr>
                <w:spacing w:val="-12"/>
                <w:sz w:val="21"/>
              </w:rPr>
              <w:t xml:space="preserve"> </w:t>
            </w:r>
            <w:r>
              <w:rPr>
                <w:sz w:val="21"/>
              </w:rPr>
              <w:t>PC</w:t>
            </w:r>
            <w:r>
              <w:rPr>
                <w:spacing w:val="-13"/>
                <w:sz w:val="21"/>
              </w:rPr>
              <w:t xml:space="preserve"> </w:t>
            </w:r>
            <w:r>
              <w:rPr>
                <w:spacing w:val="-13"/>
                <w:sz w:val="21"/>
              </w:rPr>
              <w:t>系统，单独还原整</w:t>
            </w:r>
            <w:r>
              <w:rPr>
                <w:spacing w:val="-6"/>
                <w:sz w:val="21"/>
              </w:rPr>
              <w:t>机系统；当整机处于黑暗环境中并无人操作，一</w:t>
            </w:r>
            <w:r>
              <w:rPr>
                <w:spacing w:val="-4"/>
                <w:sz w:val="21"/>
              </w:rPr>
              <w:t>分钟后整机将可以自动进入熄屏模式；</w:t>
            </w:r>
            <w:r>
              <w:rPr>
                <w:spacing w:val="-4"/>
                <w:sz w:val="21"/>
              </w:rPr>
              <w:t xml:space="preserve"> </w:t>
            </w:r>
          </w:p>
          <w:p w14:paraId="4C1DBB4B" w14:textId="77777777" w:rsidR="004D713E" w:rsidRDefault="0063552C">
            <w:pPr>
              <w:pStyle w:val="TableParagraph"/>
              <w:numPr>
                <w:ilvl w:val="0"/>
                <w:numId w:val="30"/>
              </w:numPr>
              <w:tabs>
                <w:tab w:val="left" w:pos="426"/>
              </w:tabs>
              <w:spacing w:line="278" w:lineRule="auto"/>
              <w:ind w:right="202" w:firstLine="0"/>
              <w:rPr>
                <w:sz w:val="21"/>
              </w:rPr>
            </w:pPr>
            <w:r>
              <w:rPr>
                <w:spacing w:val="-4"/>
                <w:sz w:val="21"/>
              </w:rPr>
              <w:t>所投设备玻璃表面采用纳米材料镀膜环保工</w:t>
            </w:r>
            <w:r>
              <w:rPr>
                <w:spacing w:val="-3"/>
                <w:sz w:val="21"/>
              </w:rPr>
              <w:t>艺，书写更加顺滑，防眩光效果更加优异；</w:t>
            </w:r>
            <w:r>
              <w:rPr>
                <w:spacing w:val="-3"/>
                <w:sz w:val="21"/>
              </w:rPr>
              <w:t xml:space="preserve"> </w:t>
            </w:r>
            <w:r>
              <w:rPr>
                <w:sz w:val="21"/>
              </w:rPr>
              <w:t>16.</w:t>
            </w:r>
            <w:r>
              <w:rPr>
                <w:spacing w:val="-3"/>
                <w:sz w:val="21"/>
              </w:rPr>
              <w:t>设备支持云端在线系统固件升级；整机</w:t>
            </w:r>
          </w:p>
          <w:p w14:paraId="2BA6F83A" w14:textId="77777777" w:rsidR="004D713E" w:rsidRDefault="0063552C">
            <w:pPr>
              <w:pStyle w:val="TableParagraph"/>
              <w:spacing w:line="278" w:lineRule="auto"/>
              <w:ind w:left="107" w:right="-15"/>
              <w:rPr>
                <w:sz w:val="21"/>
              </w:rPr>
            </w:pPr>
            <w:r>
              <w:rPr>
                <w:sz w:val="21"/>
              </w:rPr>
              <w:t>Windows</w:t>
            </w:r>
            <w:r>
              <w:rPr>
                <w:spacing w:val="-11"/>
                <w:sz w:val="21"/>
              </w:rPr>
              <w:t xml:space="preserve"> </w:t>
            </w:r>
            <w:r>
              <w:rPr>
                <w:spacing w:val="-11"/>
                <w:sz w:val="21"/>
              </w:rPr>
              <w:t>通道支持文件传输应用，支持通过扫码、</w:t>
            </w:r>
            <w:r>
              <w:rPr>
                <w:spacing w:val="-11"/>
                <w:sz w:val="21"/>
              </w:rPr>
              <w:t>wifi</w:t>
            </w:r>
            <w:r>
              <w:rPr>
                <w:spacing w:val="-8"/>
                <w:sz w:val="21"/>
              </w:rPr>
              <w:t xml:space="preserve"> </w:t>
            </w:r>
            <w:r>
              <w:rPr>
                <w:spacing w:val="-8"/>
                <w:sz w:val="21"/>
              </w:rPr>
              <w:t>直联、超声三种方式与手机进行握手连接，</w:t>
            </w:r>
            <w:r>
              <w:rPr>
                <w:spacing w:val="-8"/>
                <w:sz w:val="21"/>
              </w:rPr>
              <w:t xml:space="preserve"> </w:t>
            </w:r>
            <w:r>
              <w:rPr>
                <w:spacing w:val="-5"/>
                <w:sz w:val="21"/>
              </w:rPr>
              <w:t>实现文件传输功能；整机自带地震预警软件，支</w:t>
            </w:r>
            <w:r>
              <w:rPr>
                <w:spacing w:val="-4"/>
                <w:sz w:val="21"/>
              </w:rPr>
              <w:t>持在地震预警页面中获取位置，支持在地震预警</w:t>
            </w:r>
            <w:r>
              <w:rPr>
                <w:spacing w:val="-3"/>
                <w:sz w:val="21"/>
              </w:rPr>
              <w:t>页面中选择提醒阈值，支持在地震预警界面中开启和关闭地震预警服务；</w:t>
            </w:r>
            <w:r>
              <w:rPr>
                <w:sz w:val="21"/>
              </w:rPr>
              <w:t xml:space="preserve"> </w:t>
            </w:r>
          </w:p>
          <w:p w14:paraId="3F8D8397" w14:textId="77777777" w:rsidR="004D713E" w:rsidRDefault="0063552C">
            <w:pPr>
              <w:pStyle w:val="TableParagraph"/>
              <w:spacing w:line="278" w:lineRule="auto"/>
              <w:ind w:left="107" w:right="97"/>
              <w:rPr>
                <w:sz w:val="21"/>
              </w:rPr>
            </w:pPr>
            <w:r>
              <w:rPr>
                <w:sz w:val="21"/>
              </w:rPr>
              <w:t>17.</w:t>
            </w:r>
            <w:r>
              <w:rPr>
                <w:sz w:val="21"/>
              </w:rPr>
              <w:t>设备采用抽拉内置式模块化电脑，</w:t>
            </w:r>
            <w:r>
              <w:rPr>
                <w:sz w:val="21"/>
              </w:rPr>
              <w:t>CPU</w:t>
            </w:r>
            <w:r>
              <w:rPr>
                <w:sz w:val="21"/>
              </w:rPr>
              <w:t>：</w:t>
            </w:r>
            <w:r>
              <w:rPr>
                <w:sz w:val="21"/>
              </w:rPr>
              <w:t>I5</w:t>
            </w:r>
            <w:r>
              <w:rPr>
                <w:sz w:val="21"/>
              </w:rPr>
              <w:t>，</w:t>
            </w:r>
            <w:r>
              <w:rPr>
                <w:sz w:val="21"/>
              </w:rPr>
              <w:t xml:space="preserve"> </w:t>
            </w:r>
            <w:r>
              <w:rPr>
                <w:sz w:val="21"/>
              </w:rPr>
              <w:t>内存：</w:t>
            </w:r>
            <w:r>
              <w:rPr>
                <w:sz w:val="21"/>
              </w:rPr>
              <w:t xml:space="preserve">8GB DDR4 </w:t>
            </w:r>
            <w:r>
              <w:rPr>
                <w:sz w:val="21"/>
              </w:rPr>
              <w:t>内存配置，硬盘：</w:t>
            </w:r>
            <w:r>
              <w:rPr>
                <w:sz w:val="21"/>
              </w:rPr>
              <w:t xml:space="preserve">256 GB SSD </w:t>
            </w:r>
            <w:r>
              <w:rPr>
                <w:sz w:val="21"/>
              </w:rPr>
              <w:t>固态硬盘，和整机的连接采用万兆级接口，传输</w:t>
            </w:r>
          </w:p>
          <w:p w14:paraId="32FE0C60" w14:textId="77777777" w:rsidR="004D713E" w:rsidRDefault="0063552C">
            <w:pPr>
              <w:pStyle w:val="TableParagraph"/>
              <w:spacing w:line="269" w:lineRule="exact"/>
              <w:ind w:left="107"/>
              <w:jc w:val="both"/>
              <w:rPr>
                <w:sz w:val="28"/>
              </w:rPr>
            </w:pPr>
            <w:r>
              <w:rPr>
                <w:sz w:val="21"/>
              </w:rPr>
              <w:t>速</w:t>
            </w:r>
            <w:r>
              <w:rPr>
                <w:sz w:val="21"/>
              </w:rPr>
              <w:t xml:space="preserve"> 10Gbps</w:t>
            </w:r>
            <w:r>
              <w:rPr>
                <w:sz w:val="21"/>
              </w:rPr>
              <w:t>。</w:t>
            </w:r>
            <w:r>
              <w:rPr>
                <w:position w:val="-2"/>
                <w:sz w:val="28"/>
              </w:rPr>
              <w:t xml:space="preserve"> </w:t>
            </w:r>
          </w:p>
        </w:tc>
        <w:tc>
          <w:tcPr>
            <w:tcW w:w="992" w:type="dxa"/>
          </w:tcPr>
          <w:p w14:paraId="572D9484" w14:textId="77777777" w:rsidR="004D713E" w:rsidRDefault="004D713E">
            <w:pPr>
              <w:pStyle w:val="TableParagraph"/>
              <w:rPr>
                <w:rFonts w:ascii="Times New Roman"/>
                <w:sz w:val="20"/>
              </w:rPr>
            </w:pPr>
          </w:p>
        </w:tc>
        <w:tc>
          <w:tcPr>
            <w:tcW w:w="1719" w:type="dxa"/>
          </w:tcPr>
          <w:p w14:paraId="0AA77D66" w14:textId="77777777" w:rsidR="004D713E" w:rsidRDefault="004D713E">
            <w:pPr>
              <w:pStyle w:val="TableParagraph"/>
              <w:rPr>
                <w:rFonts w:ascii="Times New Roman"/>
                <w:sz w:val="20"/>
              </w:rPr>
            </w:pPr>
          </w:p>
        </w:tc>
      </w:tr>
      <w:tr w:rsidR="004D713E" w14:paraId="455AE832" w14:textId="77777777">
        <w:trPr>
          <w:trHeight w:val="7800"/>
        </w:trPr>
        <w:tc>
          <w:tcPr>
            <w:tcW w:w="1234" w:type="dxa"/>
          </w:tcPr>
          <w:p w14:paraId="6383A3D1" w14:textId="77777777" w:rsidR="004D713E" w:rsidRDefault="004D713E">
            <w:pPr>
              <w:pStyle w:val="TableParagraph"/>
              <w:rPr>
                <w:rFonts w:ascii="微软雅黑"/>
                <w:b/>
                <w:sz w:val="20"/>
              </w:rPr>
            </w:pPr>
          </w:p>
          <w:p w14:paraId="4C308070" w14:textId="77777777" w:rsidR="004D713E" w:rsidRDefault="004D713E">
            <w:pPr>
              <w:pStyle w:val="TableParagraph"/>
              <w:rPr>
                <w:rFonts w:ascii="微软雅黑"/>
                <w:b/>
                <w:sz w:val="20"/>
              </w:rPr>
            </w:pPr>
          </w:p>
          <w:p w14:paraId="7BBC17A9" w14:textId="77777777" w:rsidR="004D713E" w:rsidRDefault="004D713E">
            <w:pPr>
              <w:pStyle w:val="TableParagraph"/>
              <w:rPr>
                <w:rFonts w:ascii="微软雅黑"/>
                <w:b/>
                <w:sz w:val="20"/>
              </w:rPr>
            </w:pPr>
          </w:p>
          <w:p w14:paraId="79E49977" w14:textId="77777777" w:rsidR="004D713E" w:rsidRDefault="004D713E">
            <w:pPr>
              <w:pStyle w:val="TableParagraph"/>
              <w:rPr>
                <w:rFonts w:ascii="微软雅黑"/>
                <w:b/>
                <w:sz w:val="20"/>
              </w:rPr>
            </w:pPr>
          </w:p>
          <w:p w14:paraId="51E059CC" w14:textId="77777777" w:rsidR="004D713E" w:rsidRDefault="004D713E">
            <w:pPr>
              <w:pStyle w:val="TableParagraph"/>
              <w:rPr>
                <w:rFonts w:ascii="微软雅黑"/>
                <w:b/>
                <w:sz w:val="20"/>
              </w:rPr>
            </w:pPr>
          </w:p>
          <w:p w14:paraId="26E1D2C8" w14:textId="77777777" w:rsidR="004D713E" w:rsidRDefault="004D713E">
            <w:pPr>
              <w:pStyle w:val="TableParagraph"/>
              <w:rPr>
                <w:rFonts w:ascii="微软雅黑"/>
                <w:b/>
                <w:sz w:val="20"/>
              </w:rPr>
            </w:pPr>
          </w:p>
          <w:p w14:paraId="40601D2C" w14:textId="77777777" w:rsidR="004D713E" w:rsidRDefault="004D713E">
            <w:pPr>
              <w:pStyle w:val="TableParagraph"/>
              <w:rPr>
                <w:rFonts w:ascii="微软雅黑"/>
                <w:b/>
                <w:sz w:val="20"/>
              </w:rPr>
            </w:pPr>
          </w:p>
          <w:p w14:paraId="424BE4A5" w14:textId="77777777" w:rsidR="004D713E" w:rsidRDefault="004D713E">
            <w:pPr>
              <w:pStyle w:val="TableParagraph"/>
              <w:rPr>
                <w:rFonts w:ascii="微软雅黑"/>
                <w:b/>
                <w:sz w:val="20"/>
              </w:rPr>
            </w:pPr>
          </w:p>
          <w:p w14:paraId="748F689A" w14:textId="77777777" w:rsidR="004D713E" w:rsidRDefault="004D713E">
            <w:pPr>
              <w:pStyle w:val="TableParagraph"/>
              <w:rPr>
                <w:rFonts w:ascii="微软雅黑"/>
                <w:b/>
                <w:sz w:val="20"/>
              </w:rPr>
            </w:pPr>
          </w:p>
          <w:p w14:paraId="3CACD3E8" w14:textId="77777777" w:rsidR="004D713E" w:rsidRDefault="004D713E">
            <w:pPr>
              <w:pStyle w:val="TableParagraph"/>
              <w:spacing w:before="16"/>
              <w:rPr>
                <w:rFonts w:ascii="微软雅黑"/>
                <w:b/>
                <w:sz w:val="15"/>
              </w:rPr>
            </w:pPr>
          </w:p>
          <w:p w14:paraId="4D4A3DC7" w14:textId="77777777" w:rsidR="004D713E" w:rsidRDefault="0063552C">
            <w:pPr>
              <w:pStyle w:val="TableParagraph"/>
              <w:ind w:left="143"/>
              <w:rPr>
                <w:sz w:val="21"/>
              </w:rPr>
            </w:pPr>
            <w:r>
              <w:rPr>
                <w:sz w:val="21"/>
              </w:rPr>
              <w:t xml:space="preserve">135 </w:t>
            </w:r>
            <w:r>
              <w:rPr>
                <w:sz w:val="21"/>
              </w:rPr>
              <w:t>寸</w:t>
            </w:r>
            <w:r>
              <w:rPr>
                <w:sz w:val="21"/>
              </w:rPr>
              <w:t xml:space="preserve"> LED</w:t>
            </w:r>
          </w:p>
          <w:p w14:paraId="3430D49C" w14:textId="77777777" w:rsidR="004D713E" w:rsidRDefault="0063552C">
            <w:pPr>
              <w:pStyle w:val="TableParagraph"/>
              <w:spacing w:before="43"/>
              <w:ind w:left="300"/>
              <w:rPr>
                <w:sz w:val="28"/>
              </w:rPr>
            </w:pPr>
            <w:r>
              <w:rPr>
                <w:sz w:val="21"/>
              </w:rPr>
              <w:t>一体机</w:t>
            </w:r>
            <w:r>
              <w:rPr>
                <w:position w:val="-2"/>
                <w:sz w:val="28"/>
              </w:rPr>
              <w:t xml:space="preserve"> </w:t>
            </w:r>
          </w:p>
        </w:tc>
        <w:tc>
          <w:tcPr>
            <w:tcW w:w="1294" w:type="dxa"/>
          </w:tcPr>
          <w:p w14:paraId="50592BEE" w14:textId="77777777" w:rsidR="004D713E" w:rsidRDefault="004D713E">
            <w:pPr>
              <w:pStyle w:val="TableParagraph"/>
              <w:rPr>
                <w:rFonts w:ascii="微软雅黑"/>
                <w:b/>
                <w:sz w:val="28"/>
              </w:rPr>
            </w:pPr>
          </w:p>
          <w:p w14:paraId="07F71957" w14:textId="77777777" w:rsidR="004D713E" w:rsidRDefault="004D713E">
            <w:pPr>
              <w:pStyle w:val="TableParagraph"/>
              <w:rPr>
                <w:rFonts w:ascii="微软雅黑"/>
                <w:b/>
                <w:sz w:val="28"/>
              </w:rPr>
            </w:pPr>
          </w:p>
          <w:p w14:paraId="2D93C3D9" w14:textId="77777777" w:rsidR="004D713E" w:rsidRDefault="004D713E">
            <w:pPr>
              <w:pStyle w:val="TableParagraph"/>
              <w:rPr>
                <w:rFonts w:ascii="微软雅黑"/>
                <w:b/>
                <w:sz w:val="28"/>
              </w:rPr>
            </w:pPr>
          </w:p>
          <w:p w14:paraId="18CD19E0" w14:textId="77777777" w:rsidR="004D713E" w:rsidRDefault="004D713E">
            <w:pPr>
              <w:pStyle w:val="TableParagraph"/>
              <w:rPr>
                <w:rFonts w:ascii="微软雅黑"/>
                <w:b/>
                <w:sz w:val="28"/>
              </w:rPr>
            </w:pPr>
          </w:p>
          <w:p w14:paraId="0F666924" w14:textId="77777777" w:rsidR="004D713E" w:rsidRDefault="004D713E">
            <w:pPr>
              <w:pStyle w:val="TableParagraph"/>
              <w:rPr>
                <w:rFonts w:ascii="微软雅黑"/>
                <w:b/>
                <w:sz w:val="28"/>
              </w:rPr>
            </w:pPr>
          </w:p>
          <w:p w14:paraId="66DC377C" w14:textId="77777777" w:rsidR="004D713E" w:rsidRDefault="004D713E">
            <w:pPr>
              <w:pStyle w:val="TableParagraph"/>
              <w:rPr>
                <w:rFonts w:ascii="微软雅黑"/>
                <w:b/>
                <w:sz w:val="28"/>
              </w:rPr>
            </w:pPr>
          </w:p>
          <w:p w14:paraId="29496CBC" w14:textId="77777777" w:rsidR="004D713E" w:rsidRDefault="004D713E">
            <w:pPr>
              <w:pStyle w:val="TableParagraph"/>
              <w:spacing w:before="6"/>
              <w:rPr>
                <w:rFonts w:ascii="微软雅黑"/>
                <w:b/>
                <w:sz w:val="36"/>
              </w:rPr>
            </w:pPr>
          </w:p>
          <w:p w14:paraId="00DD363A" w14:textId="77777777" w:rsidR="004D713E" w:rsidRDefault="0063552C">
            <w:pPr>
              <w:pStyle w:val="TableParagraph"/>
              <w:ind w:left="330"/>
              <w:rPr>
                <w:sz w:val="28"/>
              </w:rPr>
            </w:pPr>
            <w:r>
              <w:rPr>
                <w:sz w:val="21"/>
              </w:rPr>
              <w:t>QF2715</w:t>
            </w:r>
            <w:r>
              <w:rPr>
                <w:position w:val="-2"/>
                <w:sz w:val="28"/>
              </w:rPr>
              <w:t xml:space="preserve"> </w:t>
            </w:r>
          </w:p>
        </w:tc>
        <w:tc>
          <w:tcPr>
            <w:tcW w:w="4631" w:type="dxa"/>
          </w:tcPr>
          <w:p w14:paraId="4175FEF3" w14:textId="77777777" w:rsidR="004D713E" w:rsidRDefault="0063552C">
            <w:pPr>
              <w:pStyle w:val="TableParagraph"/>
              <w:numPr>
                <w:ilvl w:val="0"/>
                <w:numId w:val="31"/>
              </w:numPr>
              <w:tabs>
                <w:tab w:val="left" w:pos="320"/>
              </w:tabs>
              <w:spacing w:before="22"/>
              <w:jc w:val="both"/>
              <w:rPr>
                <w:sz w:val="21"/>
              </w:rPr>
            </w:pPr>
            <w:r>
              <w:rPr>
                <w:spacing w:val="-3"/>
                <w:sz w:val="21"/>
              </w:rPr>
              <w:t>整屏尺寸：</w:t>
            </w:r>
            <w:r>
              <w:rPr>
                <w:sz w:val="21"/>
              </w:rPr>
              <w:t>135</w:t>
            </w:r>
            <w:r>
              <w:rPr>
                <w:spacing w:val="-15"/>
                <w:sz w:val="21"/>
              </w:rPr>
              <w:t xml:space="preserve"> </w:t>
            </w:r>
            <w:r>
              <w:rPr>
                <w:spacing w:val="-15"/>
                <w:sz w:val="21"/>
              </w:rPr>
              <w:t>英寸；</w:t>
            </w:r>
            <w:r>
              <w:rPr>
                <w:sz w:val="21"/>
              </w:rPr>
              <w:t xml:space="preserve"> </w:t>
            </w:r>
          </w:p>
          <w:p w14:paraId="66C28CBD" w14:textId="77777777" w:rsidR="004D713E" w:rsidRDefault="0063552C">
            <w:pPr>
              <w:pStyle w:val="TableParagraph"/>
              <w:numPr>
                <w:ilvl w:val="0"/>
                <w:numId w:val="31"/>
              </w:numPr>
              <w:tabs>
                <w:tab w:val="left" w:pos="320"/>
              </w:tabs>
              <w:spacing w:before="43" w:line="278" w:lineRule="auto"/>
              <w:ind w:left="107" w:right="152" w:firstLine="0"/>
              <w:jc w:val="both"/>
              <w:rPr>
                <w:sz w:val="21"/>
              </w:rPr>
            </w:pPr>
            <w:r>
              <w:rPr>
                <w:spacing w:val="-3"/>
                <w:sz w:val="21"/>
              </w:rPr>
              <w:t>像素间距：</w:t>
            </w:r>
            <w:r>
              <w:rPr>
                <w:sz w:val="21"/>
              </w:rPr>
              <w:t>1.57(mm</w:t>
            </w:r>
            <w:r>
              <w:rPr>
                <w:sz w:val="21"/>
              </w:rPr>
              <w:t>）</w:t>
            </w:r>
            <w:r>
              <w:rPr>
                <w:spacing w:val="-12"/>
                <w:sz w:val="21"/>
              </w:rPr>
              <w:t>已提供带有</w:t>
            </w:r>
            <w:r>
              <w:rPr>
                <w:spacing w:val="-12"/>
                <w:sz w:val="21"/>
              </w:rPr>
              <w:t xml:space="preserve"> </w:t>
            </w:r>
            <w:r>
              <w:rPr>
                <w:sz w:val="21"/>
              </w:rPr>
              <w:t>CMA</w:t>
            </w:r>
            <w:r>
              <w:rPr>
                <w:spacing w:val="-35"/>
                <w:sz w:val="21"/>
              </w:rPr>
              <w:t xml:space="preserve"> </w:t>
            </w:r>
            <w:r>
              <w:rPr>
                <w:spacing w:val="-35"/>
                <w:sz w:val="21"/>
              </w:rPr>
              <w:t>或</w:t>
            </w:r>
            <w:r>
              <w:rPr>
                <w:spacing w:val="-35"/>
                <w:sz w:val="21"/>
              </w:rPr>
              <w:t xml:space="preserve"> </w:t>
            </w:r>
            <w:r>
              <w:rPr>
                <w:sz w:val="21"/>
              </w:rPr>
              <w:t xml:space="preserve">CNAS </w:t>
            </w:r>
            <w:r>
              <w:rPr>
                <w:spacing w:val="-3"/>
                <w:sz w:val="21"/>
              </w:rPr>
              <w:t>标识的检测报告；</w:t>
            </w:r>
            <w:r>
              <w:rPr>
                <w:sz w:val="21"/>
              </w:rPr>
              <w:t xml:space="preserve"> </w:t>
            </w:r>
          </w:p>
          <w:p w14:paraId="509E1982" w14:textId="77777777" w:rsidR="004D713E" w:rsidRDefault="0063552C">
            <w:pPr>
              <w:pStyle w:val="TableParagraph"/>
              <w:numPr>
                <w:ilvl w:val="0"/>
                <w:numId w:val="31"/>
              </w:numPr>
              <w:tabs>
                <w:tab w:val="left" w:pos="320"/>
              </w:tabs>
              <w:spacing w:line="278" w:lineRule="auto"/>
              <w:ind w:left="107" w:right="96" w:firstLine="0"/>
              <w:jc w:val="both"/>
              <w:rPr>
                <w:sz w:val="21"/>
              </w:rPr>
            </w:pPr>
            <w:r>
              <w:rPr>
                <w:spacing w:val="-4"/>
                <w:sz w:val="21"/>
              </w:rPr>
              <w:t>防止显示的视频图片变形失真，要求整机分辨</w:t>
            </w:r>
            <w:r>
              <w:rPr>
                <w:spacing w:val="-25"/>
                <w:sz w:val="21"/>
              </w:rPr>
              <w:t>率</w:t>
            </w:r>
            <w:r>
              <w:rPr>
                <w:spacing w:val="-25"/>
                <w:sz w:val="21"/>
              </w:rPr>
              <w:t xml:space="preserve"> </w:t>
            </w:r>
            <w:r>
              <w:rPr>
                <w:sz w:val="21"/>
              </w:rPr>
              <w:t>1920×1080</w:t>
            </w:r>
            <w:r>
              <w:rPr>
                <w:spacing w:val="-3"/>
                <w:sz w:val="21"/>
              </w:rPr>
              <w:t>，整机显示比例：</w:t>
            </w:r>
            <w:r>
              <w:rPr>
                <w:sz w:val="21"/>
              </w:rPr>
              <w:t>16</w:t>
            </w:r>
            <w:r>
              <w:rPr>
                <w:sz w:val="21"/>
              </w:rPr>
              <w:t>：</w:t>
            </w:r>
            <w:r>
              <w:rPr>
                <w:sz w:val="21"/>
              </w:rPr>
              <w:t>9</w:t>
            </w:r>
            <w:r>
              <w:rPr>
                <w:spacing w:val="-1"/>
                <w:sz w:val="21"/>
              </w:rPr>
              <w:t>；具有分</w:t>
            </w:r>
            <w:r>
              <w:rPr>
                <w:spacing w:val="-8"/>
                <w:sz w:val="21"/>
              </w:rPr>
              <w:t>辨率自适应功能：在</w:t>
            </w:r>
            <w:r>
              <w:rPr>
                <w:spacing w:val="-8"/>
                <w:sz w:val="21"/>
              </w:rPr>
              <w:t xml:space="preserve"> </w:t>
            </w:r>
            <w:r>
              <w:rPr>
                <w:sz w:val="21"/>
              </w:rPr>
              <w:t>3840×2160</w:t>
            </w:r>
            <w:r>
              <w:rPr>
                <w:spacing w:val="-16"/>
                <w:sz w:val="21"/>
              </w:rPr>
              <w:t xml:space="preserve"> </w:t>
            </w:r>
            <w:r>
              <w:rPr>
                <w:spacing w:val="-16"/>
                <w:sz w:val="21"/>
              </w:rPr>
              <w:t>以内</w:t>
            </w:r>
            <w:r>
              <w:rPr>
                <w:spacing w:val="-16"/>
                <w:sz w:val="21"/>
              </w:rPr>
              <w:t>(</w:t>
            </w:r>
            <w:r>
              <w:rPr>
                <w:spacing w:val="-16"/>
                <w:sz w:val="21"/>
              </w:rPr>
              <w:t>包括</w:t>
            </w:r>
            <w:r>
              <w:rPr>
                <w:spacing w:val="-16"/>
                <w:sz w:val="21"/>
              </w:rPr>
              <w:t xml:space="preserve"> </w:t>
            </w:r>
            <w:r>
              <w:rPr>
                <w:sz w:val="21"/>
              </w:rPr>
              <w:t xml:space="preserve">4K) </w:t>
            </w:r>
            <w:r>
              <w:rPr>
                <w:spacing w:val="-3"/>
                <w:sz w:val="21"/>
              </w:rPr>
              <w:t>的分辨率输入，机器能自动适应满屏显示；</w:t>
            </w:r>
            <w:r>
              <w:rPr>
                <w:sz w:val="21"/>
              </w:rPr>
              <w:t xml:space="preserve"> </w:t>
            </w:r>
          </w:p>
          <w:p w14:paraId="5C456AD0" w14:textId="77777777" w:rsidR="004D713E" w:rsidRDefault="0063552C">
            <w:pPr>
              <w:pStyle w:val="TableParagraph"/>
              <w:spacing w:line="278" w:lineRule="auto"/>
              <w:ind w:left="107" w:right="99"/>
              <w:rPr>
                <w:sz w:val="21"/>
              </w:rPr>
            </w:pPr>
            <w:r>
              <w:rPr>
                <w:sz w:val="21"/>
              </w:rPr>
              <w:t>4.</w:t>
            </w:r>
            <w:r>
              <w:rPr>
                <w:spacing w:val="-3"/>
                <w:sz w:val="21"/>
              </w:rPr>
              <w:t>对外开放有效端口：</w:t>
            </w:r>
            <w:r>
              <w:rPr>
                <w:sz w:val="21"/>
              </w:rPr>
              <w:t>USB</w:t>
            </w:r>
            <w:r>
              <w:rPr>
                <w:spacing w:val="2"/>
                <w:sz w:val="21"/>
              </w:rPr>
              <w:t xml:space="preserve"> </w:t>
            </w:r>
            <w:r>
              <w:rPr>
                <w:sz w:val="21"/>
              </w:rPr>
              <w:t>2.0*1</w:t>
            </w:r>
            <w:r>
              <w:rPr>
                <w:sz w:val="21"/>
              </w:rPr>
              <w:t>，</w:t>
            </w:r>
            <w:r>
              <w:rPr>
                <w:sz w:val="21"/>
              </w:rPr>
              <w:t>USB</w:t>
            </w:r>
            <w:r>
              <w:rPr>
                <w:spacing w:val="3"/>
                <w:sz w:val="21"/>
              </w:rPr>
              <w:t xml:space="preserve"> </w:t>
            </w:r>
            <w:r>
              <w:rPr>
                <w:sz w:val="21"/>
              </w:rPr>
              <w:t>3.0*1</w:t>
            </w:r>
            <w:r>
              <w:rPr>
                <w:sz w:val="21"/>
              </w:rPr>
              <w:t>，</w:t>
            </w:r>
            <w:r>
              <w:rPr>
                <w:sz w:val="21"/>
              </w:rPr>
              <w:t xml:space="preserve"> Type-c*1,HDMI 2.0 IN*3, HDMI 2.0</w:t>
            </w:r>
            <w:r>
              <w:rPr>
                <w:spacing w:val="11"/>
                <w:sz w:val="21"/>
              </w:rPr>
              <w:t xml:space="preserve"> </w:t>
            </w:r>
            <w:r>
              <w:rPr>
                <w:spacing w:val="-3"/>
                <w:sz w:val="21"/>
              </w:rPr>
              <w:t>OUT*1,3.5</w:t>
            </w:r>
          </w:p>
          <w:p w14:paraId="6E1F9E8D" w14:textId="77777777" w:rsidR="004D713E" w:rsidRDefault="0063552C">
            <w:pPr>
              <w:pStyle w:val="TableParagraph"/>
              <w:spacing w:line="269" w:lineRule="exact"/>
              <w:ind w:left="107"/>
              <w:rPr>
                <w:sz w:val="21"/>
              </w:rPr>
            </w:pPr>
            <w:r>
              <w:rPr>
                <w:spacing w:val="-2"/>
                <w:sz w:val="21"/>
              </w:rPr>
              <w:t>音频输出口</w:t>
            </w:r>
            <w:r>
              <w:rPr>
                <w:sz w:val="21"/>
              </w:rPr>
              <w:t>*2</w:t>
            </w:r>
            <w:r>
              <w:rPr>
                <w:spacing w:val="-3"/>
                <w:sz w:val="21"/>
              </w:rPr>
              <w:t>,</w:t>
            </w:r>
            <w:r>
              <w:rPr>
                <w:spacing w:val="-3"/>
                <w:sz w:val="21"/>
              </w:rPr>
              <w:t>光纤音频输出口</w:t>
            </w:r>
            <w:r>
              <w:rPr>
                <w:sz w:val="21"/>
              </w:rPr>
              <w:t>*1</w:t>
            </w:r>
            <w:r>
              <w:rPr>
                <w:spacing w:val="-18"/>
                <w:sz w:val="21"/>
              </w:rPr>
              <w:t>，千兆以太网口</w:t>
            </w:r>
          </w:p>
          <w:p w14:paraId="4E128421" w14:textId="77777777" w:rsidR="004D713E" w:rsidRDefault="0063552C">
            <w:pPr>
              <w:pStyle w:val="TableParagraph"/>
              <w:spacing w:before="43" w:line="278" w:lineRule="auto"/>
              <w:ind w:left="107" w:right="88"/>
              <w:rPr>
                <w:sz w:val="21"/>
              </w:rPr>
            </w:pPr>
            <w:r>
              <w:rPr>
                <w:sz w:val="21"/>
              </w:rPr>
              <w:t>*1</w:t>
            </w:r>
            <w:r>
              <w:rPr>
                <w:sz w:val="21"/>
              </w:rPr>
              <w:t>，</w:t>
            </w:r>
            <w:r>
              <w:rPr>
                <w:sz w:val="21"/>
              </w:rPr>
              <w:t xml:space="preserve">RS485 </w:t>
            </w:r>
            <w:r>
              <w:rPr>
                <w:sz w:val="21"/>
              </w:rPr>
              <w:t>接口</w:t>
            </w:r>
            <w:r>
              <w:rPr>
                <w:sz w:val="21"/>
              </w:rPr>
              <w:t>*1</w:t>
            </w:r>
            <w:r>
              <w:rPr>
                <w:sz w:val="21"/>
              </w:rPr>
              <w:t>，</w:t>
            </w:r>
            <w:r>
              <w:rPr>
                <w:sz w:val="21"/>
              </w:rPr>
              <w:t xml:space="preserve">RS232 </w:t>
            </w:r>
            <w:r>
              <w:rPr>
                <w:sz w:val="21"/>
              </w:rPr>
              <w:t>接口</w:t>
            </w:r>
            <w:r>
              <w:rPr>
                <w:sz w:val="21"/>
              </w:rPr>
              <w:t>*1</w:t>
            </w:r>
            <w:r>
              <w:rPr>
                <w:sz w:val="21"/>
              </w:rPr>
              <w:t>，</w:t>
            </w:r>
            <w:r>
              <w:rPr>
                <w:sz w:val="21"/>
              </w:rPr>
              <w:t>RJ 45*16</w:t>
            </w:r>
            <w:r>
              <w:rPr>
                <w:sz w:val="21"/>
              </w:rPr>
              <w:t>；</w:t>
            </w:r>
            <w:r>
              <w:rPr>
                <w:sz w:val="21"/>
              </w:rPr>
              <w:t xml:space="preserve"> </w:t>
            </w:r>
            <w:r>
              <w:rPr>
                <w:sz w:val="21"/>
              </w:rPr>
              <w:t>已提供带有</w:t>
            </w:r>
            <w:r>
              <w:rPr>
                <w:sz w:val="21"/>
              </w:rPr>
              <w:t xml:space="preserve"> CM</w:t>
            </w:r>
            <w:r>
              <w:rPr>
                <w:sz w:val="21"/>
              </w:rPr>
              <w:t xml:space="preserve">A </w:t>
            </w:r>
            <w:r>
              <w:rPr>
                <w:sz w:val="21"/>
              </w:rPr>
              <w:t>或</w:t>
            </w:r>
            <w:r>
              <w:rPr>
                <w:sz w:val="21"/>
              </w:rPr>
              <w:t xml:space="preserve"> CNAS </w:t>
            </w:r>
            <w:r>
              <w:rPr>
                <w:sz w:val="21"/>
              </w:rPr>
              <w:t>标识的检测报告；</w:t>
            </w:r>
            <w:r>
              <w:rPr>
                <w:sz w:val="21"/>
              </w:rPr>
              <w:t xml:space="preserve"> </w:t>
            </w:r>
          </w:p>
          <w:p w14:paraId="3763B809" w14:textId="77777777" w:rsidR="004D713E" w:rsidRDefault="0063552C">
            <w:pPr>
              <w:pStyle w:val="TableParagraph"/>
              <w:spacing w:line="278" w:lineRule="auto"/>
              <w:ind w:left="107" w:right="94"/>
              <w:rPr>
                <w:sz w:val="21"/>
              </w:rPr>
            </w:pPr>
            <w:r>
              <w:rPr>
                <w:sz w:val="21"/>
              </w:rPr>
              <w:t>5.</w:t>
            </w:r>
            <w:r>
              <w:rPr>
                <w:spacing w:val="-3"/>
                <w:sz w:val="21"/>
              </w:rPr>
              <w:t>一体</w:t>
            </w:r>
            <w:proofErr w:type="gramStart"/>
            <w:r>
              <w:rPr>
                <w:spacing w:val="-3"/>
                <w:sz w:val="21"/>
              </w:rPr>
              <w:t>机支持</w:t>
            </w:r>
            <w:proofErr w:type="gramEnd"/>
            <w:r>
              <w:rPr>
                <w:spacing w:val="-3"/>
                <w:sz w:val="21"/>
              </w:rPr>
              <w:t xml:space="preserve"> </w:t>
            </w:r>
            <w:r>
              <w:rPr>
                <w:sz w:val="21"/>
              </w:rPr>
              <w:t>Android</w:t>
            </w:r>
            <w:r>
              <w:rPr>
                <w:spacing w:val="3"/>
                <w:sz w:val="21"/>
              </w:rPr>
              <w:t xml:space="preserve"> </w:t>
            </w:r>
            <w:r>
              <w:rPr>
                <w:sz w:val="21"/>
              </w:rPr>
              <w:t>9.0</w:t>
            </w:r>
            <w:r>
              <w:rPr>
                <w:spacing w:val="-8"/>
                <w:sz w:val="21"/>
              </w:rPr>
              <w:t xml:space="preserve"> </w:t>
            </w:r>
            <w:r>
              <w:rPr>
                <w:spacing w:val="-8"/>
                <w:sz w:val="21"/>
              </w:rPr>
              <w:t>及以上操作系统软</w:t>
            </w:r>
            <w:r>
              <w:rPr>
                <w:spacing w:val="-5"/>
                <w:sz w:val="21"/>
              </w:rPr>
              <w:t>件、安卓终端应用软件，硬件配置：</w:t>
            </w:r>
            <w:r>
              <w:rPr>
                <w:sz w:val="21"/>
              </w:rPr>
              <w:t>CPU</w:t>
            </w:r>
            <w:r>
              <w:rPr>
                <w:spacing w:val="2"/>
                <w:sz w:val="21"/>
              </w:rPr>
              <w:t xml:space="preserve">: </w:t>
            </w:r>
            <w:r>
              <w:rPr>
                <w:sz w:val="21"/>
              </w:rPr>
              <w:t>2</w:t>
            </w:r>
            <w:r>
              <w:rPr>
                <w:spacing w:val="5"/>
                <w:sz w:val="21"/>
              </w:rPr>
              <w:t xml:space="preserve"> </w:t>
            </w:r>
            <w:r>
              <w:rPr>
                <w:spacing w:val="-3"/>
                <w:sz w:val="21"/>
              </w:rPr>
              <w:t xml:space="preserve">x </w:t>
            </w:r>
            <w:r>
              <w:rPr>
                <w:sz w:val="21"/>
              </w:rPr>
              <w:t>Cortex-A72</w:t>
            </w:r>
            <w:r>
              <w:rPr>
                <w:spacing w:val="-14"/>
                <w:sz w:val="21"/>
              </w:rPr>
              <w:t xml:space="preserve"> + </w:t>
            </w:r>
            <w:r>
              <w:rPr>
                <w:sz w:val="21"/>
              </w:rPr>
              <w:t>4</w:t>
            </w:r>
            <w:r>
              <w:rPr>
                <w:spacing w:val="-21"/>
                <w:sz w:val="21"/>
              </w:rPr>
              <w:t xml:space="preserve"> </w:t>
            </w:r>
            <w:r>
              <w:rPr>
                <w:sz w:val="21"/>
              </w:rPr>
              <w:t>x</w:t>
            </w:r>
            <w:r>
              <w:rPr>
                <w:spacing w:val="-20"/>
                <w:sz w:val="21"/>
              </w:rPr>
              <w:t xml:space="preserve"> </w:t>
            </w:r>
            <w:r>
              <w:rPr>
                <w:sz w:val="21"/>
              </w:rPr>
              <w:t>Cortex-A53,</w:t>
            </w:r>
            <w:r>
              <w:rPr>
                <w:spacing w:val="-21"/>
                <w:sz w:val="21"/>
              </w:rPr>
              <w:t xml:space="preserve"> </w:t>
            </w:r>
            <w:r>
              <w:rPr>
                <w:sz w:val="21"/>
              </w:rPr>
              <w:t>2.0GHz</w:t>
            </w:r>
            <w:r>
              <w:rPr>
                <w:spacing w:val="-2"/>
                <w:sz w:val="21"/>
              </w:rPr>
              <w:t>，内存容量</w:t>
            </w:r>
            <w:r>
              <w:rPr>
                <w:spacing w:val="-2"/>
                <w:sz w:val="21"/>
              </w:rPr>
              <w:t xml:space="preserve"> </w:t>
            </w:r>
            <w:r>
              <w:rPr>
                <w:spacing w:val="-2"/>
                <w:sz w:val="21"/>
              </w:rPr>
              <w:t>：</w:t>
            </w:r>
            <w:r>
              <w:rPr>
                <w:spacing w:val="-2"/>
                <w:sz w:val="21"/>
              </w:rPr>
              <w:t>4GB</w:t>
            </w:r>
            <w:r>
              <w:rPr>
                <w:spacing w:val="-3"/>
                <w:sz w:val="21"/>
              </w:rPr>
              <w:t>，存储容量：</w:t>
            </w:r>
            <w:r>
              <w:rPr>
                <w:sz w:val="21"/>
              </w:rPr>
              <w:t>32GB</w:t>
            </w:r>
            <w:r>
              <w:rPr>
                <w:sz w:val="21"/>
              </w:rPr>
              <w:t>；</w:t>
            </w:r>
            <w:r>
              <w:rPr>
                <w:sz w:val="21"/>
              </w:rPr>
              <w:t xml:space="preserve"> </w:t>
            </w:r>
          </w:p>
          <w:p w14:paraId="07980724" w14:textId="77777777" w:rsidR="004D713E" w:rsidRDefault="0063552C">
            <w:pPr>
              <w:pStyle w:val="TableParagraph"/>
              <w:spacing w:line="278" w:lineRule="auto"/>
              <w:ind w:left="107" w:right="94"/>
              <w:jc w:val="both"/>
              <w:rPr>
                <w:sz w:val="21"/>
              </w:rPr>
            </w:pPr>
            <w:r>
              <w:rPr>
                <w:sz w:val="21"/>
              </w:rPr>
              <w:t>6.</w:t>
            </w:r>
            <w:r>
              <w:rPr>
                <w:spacing w:val="-15"/>
                <w:sz w:val="21"/>
              </w:rPr>
              <w:t>对比度</w:t>
            </w:r>
            <w:r>
              <w:rPr>
                <w:spacing w:val="-15"/>
                <w:sz w:val="21"/>
              </w:rPr>
              <w:t xml:space="preserve"> </w:t>
            </w:r>
            <w:r>
              <w:rPr>
                <w:sz w:val="21"/>
              </w:rPr>
              <w:t>10000:1</w:t>
            </w:r>
            <w:r>
              <w:rPr>
                <w:spacing w:val="-14"/>
                <w:sz w:val="21"/>
              </w:rPr>
              <w:t>；亮度</w:t>
            </w:r>
            <w:r>
              <w:rPr>
                <w:spacing w:val="-14"/>
                <w:sz w:val="21"/>
              </w:rPr>
              <w:t xml:space="preserve"> </w:t>
            </w:r>
            <w:r>
              <w:rPr>
                <w:sz w:val="21"/>
              </w:rPr>
              <w:t>800cd/m²</w:t>
            </w:r>
            <w:r>
              <w:rPr>
                <w:spacing w:val="-2"/>
                <w:sz w:val="21"/>
              </w:rPr>
              <w:t>，屏幕校正后亮度</w:t>
            </w:r>
            <w:r>
              <w:rPr>
                <w:spacing w:val="-52"/>
                <w:sz w:val="21"/>
              </w:rPr>
              <w:t xml:space="preserve"> </w:t>
            </w:r>
            <w:r>
              <w:rPr>
                <w:spacing w:val="-3"/>
                <w:sz w:val="21"/>
              </w:rPr>
              <w:t>0</w:t>
            </w:r>
            <w:r>
              <w:rPr>
                <w:sz w:val="21"/>
              </w:rPr>
              <w:t>-80</w:t>
            </w:r>
            <w:r>
              <w:rPr>
                <w:spacing w:val="-106"/>
                <w:sz w:val="21"/>
              </w:rPr>
              <w:t>0</w:t>
            </w:r>
            <w:r>
              <w:rPr>
                <w:sz w:val="21"/>
              </w:rPr>
              <w:t>（</w:t>
            </w:r>
            <w:r>
              <w:rPr>
                <w:sz w:val="21"/>
              </w:rPr>
              <w:t>n</w:t>
            </w:r>
            <w:r>
              <w:rPr>
                <w:spacing w:val="-3"/>
                <w:sz w:val="21"/>
              </w:rPr>
              <w:t>i</w:t>
            </w:r>
            <w:r>
              <w:rPr>
                <w:sz w:val="21"/>
              </w:rPr>
              <w:t>t</w:t>
            </w:r>
            <w:r>
              <w:rPr>
                <w:spacing w:val="-3"/>
                <w:sz w:val="21"/>
              </w:rPr>
              <w:t>s</w:t>
            </w:r>
            <w:r>
              <w:rPr>
                <w:spacing w:val="-104"/>
                <w:sz w:val="21"/>
              </w:rPr>
              <w:t>）</w:t>
            </w:r>
            <w:r>
              <w:rPr>
                <w:spacing w:val="-3"/>
                <w:sz w:val="21"/>
              </w:rPr>
              <w:t>,</w:t>
            </w:r>
            <w:r>
              <w:rPr>
                <w:spacing w:val="-3"/>
                <w:sz w:val="21"/>
              </w:rPr>
              <w:t>支持通过配套软件</w:t>
            </w:r>
            <w:r>
              <w:rPr>
                <w:spacing w:val="-53"/>
                <w:sz w:val="21"/>
              </w:rPr>
              <w:t xml:space="preserve"> </w:t>
            </w:r>
            <w:r>
              <w:rPr>
                <w:sz w:val="21"/>
              </w:rPr>
              <w:t>0-</w:t>
            </w:r>
            <w:r>
              <w:rPr>
                <w:spacing w:val="-3"/>
                <w:sz w:val="21"/>
              </w:rPr>
              <w:t>1</w:t>
            </w:r>
            <w:r>
              <w:rPr>
                <w:sz w:val="21"/>
              </w:rPr>
              <w:t>00%</w:t>
            </w:r>
            <w:r>
              <w:rPr>
                <w:spacing w:val="-2"/>
                <w:sz w:val="21"/>
              </w:rPr>
              <w:t>(</w:t>
            </w:r>
            <w:r>
              <w:rPr>
                <w:spacing w:val="-2"/>
                <w:sz w:val="21"/>
              </w:rPr>
              <w:t>手动</w:t>
            </w:r>
            <w:r>
              <w:rPr>
                <w:spacing w:val="-2"/>
                <w:sz w:val="21"/>
              </w:rPr>
              <w:t>/</w:t>
            </w:r>
            <w:r>
              <w:rPr>
                <w:spacing w:val="-8"/>
                <w:sz w:val="21"/>
              </w:rPr>
              <w:t>自动</w:t>
            </w:r>
            <w:r>
              <w:rPr>
                <w:spacing w:val="-8"/>
                <w:sz w:val="21"/>
              </w:rPr>
              <w:t>)</w:t>
            </w:r>
            <w:r>
              <w:rPr>
                <w:spacing w:val="-8"/>
                <w:sz w:val="21"/>
              </w:rPr>
              <w:t>，无级调节或</w:t>
            </w:r>
            <w:r>
              <w:rPr>
                <w:spacing w:val="-8"/>
                <w:sz w:val="21"/>
              </w:rPr>
              <w:t xml:space="preserve"> </w:t>
            </w:r>
            <w:r>
              <w:rPr>
                <w:sz w:val="21"/>
              </w:rPr>
              <w:t>256</w:t>
            </w:r>
            <w:r>
              <w:rPr>
                <w:spacing w:val="-13"/>
                <w:sz w:val="21"/>
              </w:rPr>
              <w:t xml:space="preserve"> </w:t>
            </w:r>
            <w:r>
              <w:rPr>
                <w:spacing w:val="-13"/>
                <w:sz w:val="21"/>
              </w:rPr>
              <w:t>级调整；</w:t>
            </w:r>
            <w:r>
              <w:rPr>
                <w:sz w:val="21"/>
              </w:rPr>
              <w:t xml:space="preserve"> </w:t>
            </w:r>
          </w:p>
          <w:p w14:paraId="6E56A9B2" w14:textId="77777777" w:rsidR="004D713E" w:rsidRDefault="0063552C">
            <w:pPr>
              <w:pStyle w:val="TableParagraph"/>
              <w:numPr>
                <w:ilvl w:val="0"/>
                <w:numId w:val="32"/>
              </w:numPr>
              <w:tabs>
                <w:tab w:val="left" w:pos="320"/>
              </w:tabs>
              <w:spacing w:line="278" w:lineRule="auto"/>
              <w:ind w:right="149" w:firstLine="0"/>
              <w:jc w:val="both"/>
              <w:rPr>
                <w:sz w:val="21"/>
              </w:rPr>
            </w:pPr>
            <w:r>
              <w:rPr>
                <w:sz w:val="21"/>
              </w:rPr>
              <w:t>LED</w:t>
            </w:r>
            <w:r>
              <w:rPr>
                <w:spacing w:val="-13"/>
                <w:sz w:val="21"/>
              </w:rPr>
              <w:t xml:space="preserve"> </w:t>
            </w:r>
            <w:r>
              <w:rPr>
                <w:spacing w:val="-13"/>
                <w:sz w:val="21"/>
              </w:rPr>
              <w:t>一体机灯</w:t>
            </w:r>
            <w:proofErr w:type="gramStart"/>
            <w:r>
              <w:rPr>
                <w:spacing w:val="-13"/>
                <w:sz w:val="21"/>
              </w:rPr>
              <w:t>珠采用</w:t>
            </w:r>
            <w:proofErr w:type="gramEnd"/>
            <w:r>
              <w:rPr>
                <w:spacing w:val="-13"/>
                <w:sz w:val="21"/>
              </w:rPr>
              <w:t xml:space="preserve"> </w:t>
            </w:r>
            <w:r>
              <w:rPr>
                <w:sz w:val="21"/>
              </w:rPr>
              <w:t>top</w:t>
            </w:r>
            <w:r>
              <w:rPr>
                <w:spacing w:val="-8"/>
                <w:sz w:val="21"/>
              </w:rPr>
              <w:t xml:space="preserve"> </w:t>
            </w:r>
            <w:proofErr w:type="gramStart"/>
            <w:r>
              <w:rPr>
                <w:spacing w:val="-8"/>
                <w:sz w:val="21"/>
              </w:rPr>
              <w:t>型灯珠</w:t>
            </w:r>
            <w:proofErr w:type="gramEnd"/>
            <w:r>
              <w:rPr>
                <w:spacing w:val="-8"/>
                <w:sz w:val="21"/>
              </w:rPr>
              <w:t>形式；已提供</w:t>
            </w:r>
            <w:r>
              <w:rPr>
                <w:spacing w:val="-23"/>
                <w:sz w:val="21"/>
              </w:rPr>
              <w:t>带有</w:t>
            </w:r>
            <w:r>
              <w:rPr>
                <w:spacing w:val="-23"/>
                <w:sz w:val="21"/>
              </w:rPr>
              <w:t xml:space="preserve"> </w:t>
            </w:r>
            <w:r>
              <w:rPr>
                <w:sz w:val="21"/>
              </w:rPr>
              <w:t>CMA</w:t>
            </w:r>
            <w:r>
              <w:rPr>
                <w:spacing w:val="-36"/>
                <w:sz w:val="21"/>
              </w:rPr>
              <w:t xml:space="preserve"> </w:t>
            </w:r>
            <w:r>
              <w:rPr>
                <w:spacing w:val="-36"/>
                <w:sz w:val="21"/>
              </w:rPr>
              <w:t>或</w:t>
            </w:r>
            <w:r>
              <w:rPr>
                <w:spacing w:val="-36"/>
                <w:sz w:val="21"/>
              </w:rPr>
              <w:t xml:space="preserve"> </w:t>
            </w:r>
            <w:r>
              <w:rPr>
                <w:sz w:val="21"/>
              </w:rPr>
              <w:t>CNAS</w:t>
            </w:r>
            <w:r>
              <w:rPr>
                <w:spacing w:val="-10"/>
                <w:sz w:val="21"/>
              </w:rPr>
              <w:t xml:space="preserve"> </w:t>
            </w:r>
            <w:r>
              <w:rPr>
                <w:spacing w:val="-10"/>
                <w:sz w:val="21"/>
              </w:rPr>
              <w:t>标识的检测报告；</w:t>
            </w:r>
            <w:r>
              <w:rPr>
                <w:sz w:val="21"/>
              </w:rPr>
              <w:t xml:space="preserve"> </w:t>
            </w:r>
          </w:p>
          <w:p w14:paraId="0DB905A8" w14:textId="77777777" w:rsidR="004D713E" w:rsidRDefault="0063552C">
            <w:pPr>
              <w:pStyle w:val="TableParagraph"/>
              <w:numPr>
                <w:ilvl w:val="0"/>
                <w:numId w:val="32"/>
              </w:numPr>
              <w:tabs>
                <w:tab w:val="left" w:pos="320"/>
              </w:tabs>
              <w:spacing w:line="278" w:lineRule="auto"/>
              <w:ind w:right="96" w:firstLine="0"/>
              <w:jc w:val="both"/>
              <w:rPr>
                <w:sz w:val="21"/>
              </w:rPr>
            </w:pPr>
            <w:r>
              <w:rPr>
                <w:spacing w:val="-4"/>
                <w:sz w:val="21"/>
              </w:rPr>
              <w:t>一体机箱体采用压铸铝合金材质，全金属自然散热结构，无风扇，无孔，防尘，静音设计；为节省空间保证屏幕安装美观度及便捷性，要求箱</w:t>
            </w:r>
          </w:p>
          <w:p w14:paraId="0E1AB867" w14:textId="77777777" w:rsidR="004D713E" w:rsidRDefault="0063552C">
            <w:pPr>
              <w:pStyle w:val="TableParagraph"/>
              <w:spacing w:line="269" w:lineRule="exact"/>
              <w:ind w:left="107"/>
              <w:jc w:val="both"/>
              <w:rPr>
                <w:sz w:val="21"/>
              </w:rPr>
            </w:pPr>
            <w:r>
              <w:rPr>
                <w:sz w:val="21"/>
              </w:rPr>
              <w:t>体重量</w:t>
            </w:r>
            <w:r>
              <w:rPr>
                <w:sz w:val="21"/>
              </w:rPr>
              <w:t xml:space="preserve"> 4.6kg</w:t>
            </w:r>
            <w:r>
              <w:rPr>
                <w:sz w:val="21"/>
              </w:rPr>
              <w:t>，单箱体尺寸：</w:t>
            </w:r>
            <w:r>
              <w:rPr>
                <w:sz w:val="21"/>
              </w:rPr>
              <w:t>600×337.5mm</w:t>
            </w:r>
            <w:r>
              <w:rPr>
                <w:sz w:val="21"/>
              </w:rPr>
              <w:t>；厚</w:t>
            </w:r>
          </w:p>
        </w:tc>
        <w:tc>
          <w:tcPr>
            <w:tcW w:w="992" w:type="dxa"/>
          </w:tcPr>
          <w:p w14:paraId="32210E00" w14:textId="77777777" w:rsidR="004D713E" w:rsidRDefault="004D713E">
            <w:pPr>
              <w:pStyle w:val="TableParagraph"/>
              <w:rPr>
                <w:rFonts w:ascii="微软雅黑"/>
                <w:b/>
                <w:sz w:val="28"/>
              </w:rPr>
            </w:pPr>
          </w:p>
          <w:p w14:paraId="3922F3E3" w14:textId="77777777" w:rsidR="004D713E" w:rsidRDefault="004D713E">
            <w:pPr>
              <w:pStyle w:val="TableParagraph"/>
              <w:rPr>
                <w:rFonts w:ascii="微软雅黑"/>
                <w:b/>
                <w:sz w:val="28"/>
              </w:rPr>
            </w:pPr>
          </w:p>
          <w:p w14:paraId="0CF315CC" w14:textId="77777777" w:rsidR="004D713E" w:rsidRDefault="004D713E">
            <w:pPr>
              <w:pStyle w:val="TableParagraph"/>
              <w:rPr>
                <w:rFonts w:ascii="微软雅黑"/>
                <w:b/>
                <w:sz w:val="28"/>
              </w:rPr>
            </w:pPr>
          </w:p>
          <w:p w14:paraId="6497EDC7" w14:textId="77777777" w:rsidR="004D713E" w:rsidRDefault="004D713E">
            <w:pPr>
              <w:pStyle w:val="TableParagraph"/>
              <w:rPr>
                <w:rFonts w:ascii="微软雅黑"/>
                <w:b/>
                <w:sz w:val="28"/>
              </w:rPr>
            </w:pPr>
          </w:p>
          <w:p w14:paraId="3389CDC0" w14:textId="77777777" w:rsidR="004D713E" w:rsidRDefault="004D713E">
            <w:pPr>
              <w:pStyle w:val="TableParagraph"/>
              <w:rPr>
                <w:rFonts w:ascii="微软雅黑"/>
                <w:b/>
                <w:sz w:val="28"/>
              </w:rPr>
            </w:pPr>
          </w:p>
          <w:p w14:paraId="48A70C27" w14:textId="77777777" w:rsidR="004D713E" w:rsidRDefault="004D713E">
            <w:pPr>
              <w:pStyle w:val="TableParagraph"/>
              <w:rPr>
                <w:rFonts w:ascii="微软雅黑"/>
                <w:b/>
                <w:sz w:val="28"/>
              </w:rPr>
            </w:pPr>
          </w:p>
          <w:p w14:paraId="4B89FFFF" w14:textId="77777777" w:rsidR="004D713E" w:rsidRDefault="004D713E">
            <w:pPr>
              <w:pStyle w:val="TableParagraph"/>
              <w:spacing w:before="6"/>
              <w:rPr>
                <w:rFonts w:ascii="微软雅黑"/>
                <w:b/>
                <w:sz w:val="36"/>
              </w:rPr>
            </w:pPr>
          </w:p>
          <w:p w14:paraId="082EAC96" w14:textId="77777777" w:rsidR="004D713E" w:rsidRDefault="0063552C">
            <w:pPr>
              <w:pStyle w:val="TableParagraph"/>
              <w:ind w:left="284"/>
              <w:rPr>
                <w:sz w:val="28"/>
              </w:rPr>
            </w:pPr>
            <w:r>
              <w:rPr>
                <w:sz w:val="21"/>
              </w:rPr>
              <w:t>西安</w:t>
            </w:r>
            <w:r>
              <w:rPr>
                <w:sz w:val="28"/>
              </w:rPr>
              <w:t xml:space="preserve"> </w:t>
            </w:r>
          </w:p>
        </w:tc>
        <w:tc>
          <w:tcPr>
            <w:tcW w:w="1719" w:type="dxa"/>
          </w:tcPr>
          <w:p w14:paraId="019FACE5" w14:textId="77777777" w:rsidR="004D713E" w:rsidRDefault="004D713E">
            <w:pPr>
              <w:pStyle w:val="TableParagraph"/>
              <w:rPr>
                <w:rFonts w:ascii="微软雅黑"/>
                <w:b/>
                <w:sz w:val="28"/>
              </w:rPr>
            </w:pPr>
          </w:p>
          <w:p w14:paraId="65B87BB8" w14:textId="77777777" w:rsidR="004D713E" w:rsidRDefault="004D713E">
            <w:pPr>
              <w:pStyle w:val="TableParagraph"/>
              <w:rPr>
                <w:rFonts w:ascii="微软雅黑"/>
                <w:b/>
                <w:sz w:val="28"/>
              </w:rPr>
            </w:pPr>
          </w:p>
          <w:p w14:paraId="716F3A54" w14:textId="77777777" w:rsidR="004D713E" w:rsidRDefault="004D713E">
            <w:pPr>
              <w:pStyle w:val="TableParagraph"/>
              <w:rPr>
                <w:rFonts w:ascii="微软雅黑"/>
                <w:b/>
                <w:sz w:val="28"/>
              </w:rPr>
            </w:pPr>
          </w:p>
          <w:p w14:paraId="531D90D1" w14:textId="77777777" w:rsidR="004D713E" w:rsidRDefault="004D713E">
            <w:pPr>
              <w:pStyle w:val="TableParagraph"/>
              <w:rPr>
                <w:rFonts w:ascii="微软雅黑"/>
                <w:b/>
                <w:sz w:val="28"/>
              </w:rPr>
            </w:pPr>
          </w:p>
          <w:p w14:paraId="304975C6" w14:textId="77777777" w:rsidR="004D713E" w:rsidRDefault="004D713E">
            <w:pPr>
              <w:pStyle w:val="TableParagraph"/>
              <w:rPr>
                <w:rFonts w:ascii="微软雅黑"/>
                <w:b/>
                <w:sz w:val="28"/>
              </w:rPr>
            </w:pPr>
          </w:p>
          <w:p w14:paraId="0D37EA39" w14:textId="77777777" w:rsidR="004D713E" w:rsidRDefault="004D713E">
            <w:pPr>
              <w:pStyle w:val="TableParagraph"/>
              <w:rPr>
                <w:rFonts w:ascii="微软雅黑"/>
                <w:b/>
                <w:sz w:val="28"/>
              </w:rPr>
            </w:pPr>
          </w:p>
          <w:p w14:paraId="35215683" w14:textId="77777777" w:rsidR="004D713E" w:rsidRDefault="004D713E">
            <w:pPr>
              <w:pStyle w:val="TableParagraph"/>
              <w:spacing w:before="11"/>
              <w:rPr>
                <w:rFonts w:ascii="微软雅黑"/>
                <w:b/>
                <w:sz w:val="23"/>
              </w:rPr>
            </w:pPr>
          </w:p>
          <w:p w14:paraId="5B00B635" w14:textId="77777777" w:rsidR="004D713E" w:rsidRDefault="0063552C">
            <w:pPr>
              <w:pStyle w:val="TableParagraph"/>
              <w:spacing w:line="417" w:lineRule="auto"/>
              <w:ind w:left="332" w:right="112" w:hanging="212"/>
              <w:rPr>
                <w:sz w:val="28"/>
              </w:rPr>
            </w:pPr>
            <w:r>
              <w:rPr>
                <w:sz w:val="21"/>
              </w:rPr>
              <w:t>西安青松光电技术有限公司</w:t>
            </w:r>
            <w:r>
              <w:rPr>
                <w:sz w:val="28"/>
              </w:rPr>
              <w:t xml:space="preserve"> </w:t>
            </w:r>
          </w:p>
        </w:tc>
      </w:tr>
    </w:tbl>
    <w:p w14:paraId="4B8A90F1" w14:textId="77777777" w:rsidR="004D713E" w:rsidRDefault="0063552C">
      <w:pPr>
        <w:rPr>
          <w:sz w:val="2"/>
          <w:szCs w:val="2"/>
        </w:rPr>
      </w:pPr>
      <w:r>
        <w:rPr>
          <w:noProof/>
          <w:lang w:val="en-US" w:bidi="ar-SA"/>
        </w:rPr>
        <w:drawing>
          <wp:anchor distT="0" distB="0" distL="0" distR="0" simplePos="0" relativeHeight="251792384" behindDoc="0" locked="0" layoutInCell="1" allowOverlap="1" wp14:anchorId="79F84AE2" wp14:editId="455DC52D">
            <wp:simplePos x="0" y="0"/>
            <wp:positionH relativeFrom="page">
              <wp:posOffset>0</wp:posOffset>
            </wp:positionH>
            <wp:positionV relativeFrom="page">
              <wp:posOffset>9083675</wp:posOffset>
            </wp:positionV>
            <wp:extent cx="325755" cy="620395"/>
            <wp:effectExtent l="0" t="0" r="0" b="0"/>
            <wp:wrapNone/>
            <wp:docPr id="3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563008" behindDoc="1" locked="0" layoutInCell="1" allowOverlap="1" wp14:anchorId="3962199A" wp14:editId="037D0303">
            <wp:simplePos x="0" y="0"/>
            <wp:positionH relativeFrom="page">
              <wp:posOffset>5080000</wp:posOffset>
            </wp:positionH>
            <wp:positionV relativeFrom="page">
              <wp:posOffset>9072245</wp:posOffset>
            </wp:positionV>
            <wp:extent cx="1619885" cy="1619885"/>
            <wp:effectExtent l="0" t="0" r="0" b="0"/>
            <wp:wrapNone/>
            <wp:docPr id="3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793408" behindDoc="0" locked="0" layoutInCell="1" allowOverlap="1" wp14:anchorId="6DE94A4D" wp14:editId="29D45F5D">
            <wp:simplePos x="0" y="0"/>
            <wp:positionH relativeFrom="page">
              <wp:posOffset>0</wp:posOffset>
            </wp:positionH>
            <wp:positionV relativeFrom="page">
              <wp:posOffset>5908675</wp:posOffset>
            </wp:positionV>
            <wp:extent cx="325755" cy="620395"/>
            <wp:effectExtent l="0" t="0" r="0" b="0"/>
            <wp:wrapNone/>
            <wp:docPr id="3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564032" behindDoc="1" locked="0" layoutInCell="1" allowOverlap="1" wp14:anchorId="535B4222" wp14:editId="6F04F9E6">
            <wp:simplePos x="0" y="0"/>
            <wp:positionH relativeFrom="page">
              <wp:posOffset>1905000</wp:posOffset>
            </wp:positionH>
            <wp:positionV relativeFrom="page">
              <wp:posOffset>5897245</wp:posOffset>
            </wp:positionV>
            <wp:extent cx="1580515" cy="1580515"/>
            <wp:effectExtent l="0" t="0" r="0" b="0"/>
            <wp:wrapNone/>
            <wp:docPr id="3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65056" behindDoc="1" locked="0" layoutInCell="1" allowOverlap="1" wp14:anchorId="2CF3EDCF" wp14:editId="24F6DE6A">
            <wp:simplePos x="0" y="0"/>
            <wp:positionH relativeFrom="page">
              <wp:posOffset>5080000</wp:posOffset>
            </wp:positionH>
            <wp:positionV relativeFrom="page">
              <wp:posOffset>5897245</wp:posOffset>
            </wp:positionV>
            <wp:extent cx="1580515" cy="1580515"/>
            <wp:effectExtent l="0" t="0" r="0" b="0"/>
            <wp:wrapNone/>
            <wp:docPr id="3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794432" behindDoc="0" locked="0" layoutInCell="1" allowOverlap="1" wp14:anchorId="2DBF5589" wp14:editId="2041381F">
            <wp:simplePos x="0" y="0"/>
            <wp:positionH relativeFrom="page">
              <wp:posOffset>0</wp:posOffset>
            </wp:positionH>
            <wp:positionV relativeFrom="page">
              <wp:posOffset>2733675</wp:posOffset>
            </wp:positionV>
            <wp:extent cx="325755" cy="620395"/>
            <wp:effectExtent l="0" t="0" r="0" b="0"/>
            <wp:wrapNone/>
            <wp:docPr id="3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566080" behindDoc="1" locked="0" layoutInCell="1" allowOverlap="1" wp14:anchorId="0112BE74" wp14:editId="47211CAA">
            <wp:simplePos x="0" y="0"/>
            <wp:positionH relativeFrom="page">
              <wp:posOffset>1905000</wp:posOffset>
            </wp:positionH>
            <wp:positionV relativeFrom="page">
              <wp:posOffset>2722245</wp:posOffset>
            </wp:positionV>
            <wp:extent cx="1580515" cy="1580515"/>
            <wp:effectExtent l="0" t="0" r="0" b="0"/>
            <wp:wrapNone/>
            <wp:docPr id="3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67104" behindDoc="1" locked="0" layoutInCell="1" allowOverlap="1" wp14:anchorId="5C558C42" wp14:editId="58F2B7DC">
            <wp:simplePos x="0" y="0"/>
            <wp:positionH relativeFrom="page">
              <wp:posOffset>5080000</wp:posOffset>
            </wp:positionH>
            <wp:positionV relativeFrom="page">
              <wp:posOffset>2722245</wp:posOffset>
            </wp:positionV>
            <wp:extent cx="1580515" cy="1580515"/>
            <wp:effectExtent l="0" t="0" r="0" b="0"/>
            <wp:wrapNone/>
            <wp:docPr id="3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68128" behindDoc="1" locked="0" layoutInCell="1" allowOverlap="1" wp14:anchorId="728464BC" wp14:editId="5C197D20">
            <wp:simplePos x="0" y="0"/>
            <wp:positionH relativeFrom="page">
              <wp:posOffset>5080000</wp:posOffset>
            </wp:positionH>
            <wp:positionV relativeFrom="page">
              <wp:posOffset>0</wp:posOffset>
            </wp:positionV>
            <wp:extent cx="1619885" cy="1167130"/>
            <wp:effectExtent l="0" t="0" r="0" b="0"/>
            <wp:wrapNone/>
            <wp:docPr id="39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1DE75208"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1154EB6F" w14:textId="77777777">
        <w:trPr>
          <w:trHeight w:val="13729"/>
        </w:trPr>
        <w:tc>
          <w:tcPr>
            <w:tcW w:w="1234" w:type="dxa"/>
          </w:tcPr>
          <w:p w14:paraId="4E42C6A3" w14:textId="77777777" w:rsidR="004D713E" w:rsidRDefault="004D713E">
            <w:pPr>
              <w:pStyle w:val="TableParagraph"/>
              <w:rPr>
                <w:rFonts w:ascii="Times New Roman"/>
                <w:sz w:val="20"/>
              </w:rPr>
            </w:pPr>
          </w:p>
        </w:tc>
        <w:tc>
          <w:tcPr>
            <w:tcW w:w="1294" w:type="dxa"/>
          </w:tcPr>
          <w:p w14:paraId="72CB2ADC" w14:textId="77777777" w:rsidR="004D713E" w:rsidRDefault="004D713E">
            <w:pPr>
              <w:pStyle w:val="TableParagraph"/>
              <w:rPr>
                <w:rFonts w:ascii="Times New Roman"/>
                <w:sz w:val="20"/>
              </w:rPr>
            </w:pPr>
          </w:p>
        </w:tc>
        <w:tc>
          <w:tcPr>
            <w:tcW w:w="4631" w:type="dxa"/>
          </w:tcPr>
          <w:p w14:paraId="77383D58" w14:textId="77777777" w:rsidR="004D713E" w:rsidRDefault="0063552C">
            <w:pPr>
              <w:pStyle w:val="TableParagraph"/>
              <w:spacing w:before="22" w:line="278" w:lineRule="auto"/>
              <w:ind w:left="107" w:right="128"/>
              <w:rPr>
                <w:sz w:val="21"/>
              </w:rPr>
            </w:pPr>
            <w:r>
              <w:rPr>
                <w:spacing w:val="-24"/>
                <w:sz w:val="21"/>
              </w:rPr>
              <w:t>度</w:t>
            </w:r>
            <w:r>
              <w:rPr>
                <w:spacing w:val="-24"/>
                <w:sz w:val="21"/>
              </w:rPr>
              <w:t xml:space="preserve"> </w:t>
            </w:r>
            <w:r>
              <w:rPr>
                <w:sz w:val="21"/>
              </w:rPr>
              <w:t>31mm</w:t>
            </w:r>
            <w:r>
              <w:rPr>
                <w:sz w:val="21"/>
              </w:rPr>
              <w:t>；</w:t>
            </w:r>
            <w:r>
              <w:rPr>
                <w:spacing w:val="-9"/>
                <w:sz w:val="21"/>
              </w:rPr>
              <w:t>已提供带有</w:t>
            </w:r>
            <w:r>
              <w:rPr>
                <w:spacing w:val="-9"/>
                <w:sz w:val="21"/>
              </w:rPr>
              <w:t xml:space="preserve"> </w:t>
            </w:r>
            <w:r>
              <w:rPr>
                <w:sz w:val="21"/>
              </w:rPr>
              <w:t>CMA</w:t>
            </w:r>
            <w:r>
              <w:rPr>
                <w:spacing w:val="-33"/>
                <w:sz w:val="21"/>
              </w:rPr>
              <w:t xml:space="preserve"> </w:t>
            </w:r>
            <w:r>
              <w:rPr>
                <w:spacing w:val="-33"/>
                <w:sz w:val="21"/>
              </w:rPr>
              <w:t>或</w:t>
            </w:r>
            <w:r>
              <w:rPr>
                <w:spacing w:val="-33"/>
                <w:sz w:val="21"/>
              </w:rPr>
              <w:t xml:space="preserve"> </w:t>
            </w:r>
            <w:r>
              <w:rPr>
                <w:sz w:val="21"/>
              </w:rPr>
              <w:t>CNAS</w:t>
            </w:r>
            <w:r>
              <w:rPr>
                <w:spacing w:val="-10"/>
                <w:sz w:val="21"/>
              </w:rPr>
              <w:t xml:space="preserve"> </w:t>
            </w:r>
            <w:r>
              <w:rPr>
                <w:spacing w:val="-10"/>
                <w:sz w:val="21"/>
              </w:rPr>
              <w:t>标识的检测报</w:t>
            </w:r>
            <w:r>
              <w:rPr>
                <w:sz w:val="21"/>
              </w:rPr>
              <w:t>告；</w:t>
            </w:r>
            <w:r>
              <w:rPr>
                <w:sz w:val="21"/>
              </w:rPr>
              <w:t xml:space="preserve"> </w:t>
            </w:r>
          </w:p>
          <w:p w14:paraId="439649E3" w14:textId="77777777" w:rsidR="004D713E" w:rsidRDefault="0063552C">
            <w:pPr>
              <w:pStyle w:val="TableParagraph"/>
              <w:numPr>
                <w:ilvl w:val="0"/>
                <w:numId w:val="33"/>
              </w:numPr>
              <w:tabs>
                <w:tab w:val="left" w:pos="320"/>
              </w:tabs>
              <w:rPr>
                <w:sz w:val="21"/>
              </w:rPr>
            </w:pPr>
            <w:r>
              <w:rPr>
                <w:spacing w:val="-3"/>
                <w:sz w:val="21"/>
              </w:rPr>
              <w:t>色度均匀性</w:t>
            </w:r>
            <w:r>
              <w:rPr>
                <w:spacing w:val="-3"/>
                <w:sz w:val="21"/>
              </w:rPr>
              <w:t>:</w:t>
            </w:r>
            <w:r>
              <w:rPr>
                <w:sz w:val="21"/>
              </w:rPr>
              <w:t>△X</w:t>
            </w:r>
            <w:r>
              <w:rPr>
                <w:spacing w:val="-3"/>
                <w:sz w:val="21"/>
              </w:rPr>
              <w:t>、</w:t>
            </w:r>
            <w:r>
              <w:rPr>
                <w:sz w:val="21"/>
              </w:rPr>
              <w:t>△Y</w:t>
            </w:r>
            <w:r>
              <w:rPr>
                <w:spacing w:val="-33"/>
                <w:sz w:val="21"/>
              </w:rPr>
              <w:t xml:space="preserve"> </w:t>
            </w:r>
            <w:r>
              <w:rPr>
                <w:spacing w:val="-33"/>
                <w:sz w:val="21"/>
              </w:rPr>
              <w:t>值</w:t>
            </w:r>
            <w:r>
              <w:rPr>
                <w:spacing w:val="-33"/>
                <w:sz w:val="21"/>
              </w:rPr>
              <w:t xml:space="preserve"> </w:t>
            </w:r>
            <w:r>
              <w:rPr>
                <w:sz w:val="21"/>
              </w:rPr>
              <w:t>0.0008</w:t>
            </w:r>
            <w:r>
              <w:rPr>
                <w:spacing w:val="-2"/>
                <w:sz w:val="21"/>
              </w:rPr>
              <w:t>,</w:t>
            </w:r>
            <w:proofErr w:type="gramStart"/>
            <w:r>
              <w:rPr>
                <w:spacing w:val="-2"/>
                <w:sz w:val="21"/>
              </w:rPr>
              <w:t>色域覆盖率</w:t>
            </w:r>
            <w:proofErr w:type="gramEnd"/>
          </w:p>
          <w:p w14:paraId="779D591C" w14:textId="77777777" w:rsidR="004D713E" w:rsidRDefault="0063552C">
            <w:pPr>
              <w:pStyle w:val="TableParagraph"/>
              <w:spacing w:before="43"/>
              <w:ind w:left="107" w:right="-15"/>
              <w:rPr>
                <w:sz w:val="21"/>
              </w:rPr>
            </w:pPr>
            <w:r>
              <w:rPr>
                <w:sz w:val="21"/>
              </w:rPr>
              <w:t>120%</w:t>
            </w:r>
            <w:r>
              <w:rPr>
                <w:spacing w:val="1"/>
                <w:sz w:val="21"/>
              </w:rPr>
              <w:t xml:space="preserve"> </w:t>
            </w:r>
            <w:r>
              <w:rPr>
                <w:sz w:val="21"/>
              </w:rPr>
              <w:t xml:space="preserve">YIQ </w:t>
            </w:r>
            <w:r>
              <w:rPr>
                <w:sz w:val="21"/>
              </w:rPr>
              <w:t>(NTSC)</w:t>
            </w:r>
            <w:r>
              <w:rPr>
                <w:sz w:val="21"/>
              </w:rPr>
              <w:t>；</w:t>
            </w:r>
            <w:r>
              <w:rPr>
                <w:sz w:val="21"/>
              </w:rPr>
              <w:t>170%</w:t>
            </w:r>
            <w:r>
              <w:rPr>
                <w:spacing w:val="-2"/>
                <w:sz w:val="21"/>
              </w:rPr>
              <w:t xml:space="preserve"> </w:t>
            </w:r>
            <w:r>
              <w:rPr>
                <w:sz w:val="21"/>
              </w:rPr>
              <w:t>YUV(PAL</w:t>
            </w:r>
            <w:r>
              <w:rPr>
                <w:spacing w:val="-1"/>
                <w:sz w:val="21"/>
              </w:rPr>
              <w:t>)</w:t>
            </w:r>
            <w:r>
              <w:rPr>
                <w:spacing w:val="-1"/>
                <w:sz w:val="21"/>
              </w:rPr>
              <w:t>；色温</w:t>
            </w:r>
            <w:r>
              <w:rPr>
                <w:sz w:val="21"/>
              </w:rPr>
              <w:t>（</w:t>
            </w:r>
            <w:r>
              <w:rPr>
                <w:sz w:val="21"/>
              </w:rPr>
              <w:t>K</w:t>
            </w:r>
            <w:r>
              <w:rPr>
                <w:sz w:val="21"/>
              </w:rPr>
              <w:t>）：</w:t>
            </w:r>
          </w:p>
          <w:p w14:paraId="6A708A98" w14:textId="77777777" w:rsidR="004D713E" w:rsidRDefault="0063552C">
            <w:pPr>
              <w:pStyle w:val="TableParagraph"/>
              <w:spacing w:before="43" w:line="278" w:lineRule="auto"/>
              <w:ind w:left="107" w:right="94"/>
              <w:rPr>
                <w:sz w:val="21"/>
              </w:rPr>
            </w:pPr>
            <w:r>
              <w:rPr>
                <w:sz w:val="21"/>
              </w:rPr>
              <w:t>1000—18000</w:t>
            </w:r>
            <w:r>
              <w:rPr>
                <w:spacing w:val="-23"/>
                <w:sz w:val="21"/>
              </w:rPr>
              <w:t xml:space="preserve"> </w:t>
            </w:r>
            <w:r>
              <w:rPr>
                <w:spacing w:val="-23"/>
                <w:sz w:val="21"/>
              </w:rPr>
              <w:t>可调，调节步长</w:t>
            </w:r>
            <w:r>
              <w:rPr>
                <w:spacing w:val="-23"/>
                <w:sz w:val="21"/>
              </w:rPr>
              <w:t xml:space="preserve"> </w:t>
            </w:r>
            <w:r>
              <w:rPr>
                <w:spacing w:val="-17"/>
                <w:sz w:val="21"/>
              </w:rPr>
              <w:t>10OK</w:t>
            </w:r>
            <w:r>
              <w:rPr>
                <w:spacing w:val="-15"/>
                <w:sz w:val="21"/>
              </w:rPr>
              <w:t>，色温为</w:t>
            </w:r>
            <w:r>
              <w:rPr>
                <w:spacing w:val="-15"/>
                <w:sz w:val="21"/>
              </w:rPr>
              <w:t xml:space="preserve"> </w:t>
            </w:r>
            <w:r>
              <w:rPr>
                <w:sz w:val="21"/>
              </w:rPr>
              <w:t xml:space="preserve">6500K </w:t>
            </w:r>
            <w:r>
              <w:rPr>
                <w:spacing w:val="-3"/>
                <w:sz w:val="21"/>
              </w:rPr>
              <w:t>时，</w:t>
            </w:r>
            <w:r>
              <w:rPr>
                <w:spacing w:val="-6"/>
                <w:sz w:val="21"/>
              </w:rPr>
              <w:t>100</w:t>
            </w:r>
            <w:r>
              <w:rPr>
                <w:spacing w:val="-17"/>
                <w:sz w:val="21"/>
              </w:rPr>
              <w:t>%</w:t>
            </w:r>
            <w:r>
              <w:rPr>
                <w:spacing w:val="-17"/>
                <w:sz w:val="21"/>
              </w:rPr>
              <w:t>、</w:t>
            </w:r>
            <w:r>
              <w:rPr>
                <w:sz w:val="21"/>
              </w:rPr>
              <w:t>75</w:t>
            </w:r>
            <w:r>
              <w:rPr>
                <w:spacing w:val="-14"/>
                <w:sz w:val="21"/>
              </w:rPr>
              <w:t>%</w:t>
            </w:r>
            <w:r>
              <w:rPr>
                <w:spacing w:val="-14"/>
                <w:sz w:val="21"/>
              </w:rPr>
              <w:t>、</w:t>
            </w:r>
            <w:r>
              <w:rPr>
                <w:sz w:val="21"/>
              </w:rPr>
              <w:t>50%</w:t>
            </w:r>
            <w:r>
              <w:rPr>
                <w:spacing w:val="-29"/>
                <w:sz w:val="21"/>
              </w:rPr>
              <w:t>、</w:t>
            </w:r>
            <w:r>
              <w:rPr>
                <w:sz w:val="21"/>
              </w:rPr>
              <w:t>25</w:t>
            </w:r>
            <w:r>
              <w:rPr>
                <w:spacing w:val="-3"/>
                <w:sz w:val="21"/>
              </w:rPr>
              <w:t>%</w:t>
            </w:r>
            <w:proofErr w:type="gramStart"/>
            <w:r>
              <w:rPr>
                <w:spacing w:val="-3"/>
                <w:sz w:val="21"/>
              </w:rPr>
              <w:t>四档电平白</w:t>
            </w:r>
            <w:proofErr w:type="gramEnd"/>
            <w:r>
              <w:rPr>
                <w:spacing w:val="-3"/>
                <w:sz w:val="21"/>
              </w:rPr>
              <w:t>场调节色温误差</w:t>
            </w:r>
            <w:r>
              <w:rPr>
                <w:spacing w:val="-3"/>
                <w:sz w:val="21"/>
              </w:rPr>
              <w:t>±100K</w:t>
            </w:r>
            <w:r>
              <w:rPr>
                <w:spacing w:val="-13"/>
                <w:sz w:val="21"/>
              </w:rPr>
              <w:t>；刷新率</w:t>
            </w:r>
            <w:r>
              <w:rPr>
                <w:spacing w:val="-13"/>
                <w:sz w:val="21"/>
              </w:rPr>
              <w:t xml:space="preserve"> </w:t>
            </w:r>
            <w:r>
              <w:rPr>
                <w:sz w:val="21"/>
              </w:rPr>
              <w:t>3840Hz,</w:t>
            </w:r>
            <w:r>
              <w:rPr>
                <w:spacing w:val="-11"/>
                <w:sz w:val="21"/>
              </w:rPr>
              <w:t xml:space="preserve"> </w:t>
            </w:r>
            <w:r>
              <w:rPr>
                <w:spacing w:val="-11"/>
                <w:sz w:val="21"/>
              </w:rPr>
              <w:t>灰度等级</w:t>
            </w:r>
            <w:r>
              <w:rPr>
                <w:spacing w:val="-11"/>
                <w:sz w:val="21"/>
              </w:rPr>
              <w:t xml:space="preserve"> </w:t>
            </w:r>
            <w:r>
              <w:rPr>
                <w:sz w:val="21"/>
              </w:rPr>
              <w:t xml:space="preserve">16bit, </w:t>
            </w:r>
            <w:r>
              <w:rPr>
                <w:spacing w:val="-10"/>
                <w:sz w:val="21"/>
              </w:rPr>
              <w:t>视角</w:t>
            </w:r>
            <w:r>
              <w:rPr>
                <w:spacing w:val="-10"/>
                <w:sz w:val="21"/>
              </w:rPr>
              <w:t>:</w:t>
            </w:r>
            <w:r>
              <w:rPr>
                <w:spacing w:val="-10"/>
                <w:sz w:val="21"/>
              </w:rPr>
              <w:t>垂直</w:t>
            </w:r>
            <w:r>
              <w:rPr>
                <w:spacing w:val="-10"/>
                <w:sz w:val="21"/>
              </w:rPr>
              <w:t xml:space="preserve"> </w:t>
            </w:r>
            <w:r>
              <w:rPr>
                <w:sz w:val="21"/>
              </w:rPr>
              <w:t>178</w:t>
            </w:r>
            <w:r>
              <w:rPr>
                <w:spacing w:val="-19"/>
                <w:sz w:val="21"/>
              </w:rPr>
              <w:t xml:space="preserve"> </w:t>
            </w:r>
            <w:r>
              <w:rPr>
                <w:spacing w:val="-19"/>
                <w:sz w:val="21"/>
              </w:rPr>
              <w:t>度，水平</w:t>
            </w:r>
            <w:r>
              <w:rPr>
                <w:spacing w:val="-19"/>
                <w:sz w:val="21"/>
              </w:rPr>
              <w:t xml:space="preserve"> </w:t>
            </w:r>
            <w:r>
              <w:rPr>
                <w:sz w:val="21"/>
              </w:rPr>
              <w:t>178</w:t>
            </w:r>
            <w:r>
              <w:rPr>
                <w:spacing w:val="-18"/>
                <w:sz w:val="21"/>
              </w:rPr>
              <w:t xml:space="preserve"> </w:t>
            </w:r>
            <w:r>
              <w:rPr>
                <w:spacing w:val="-18"/>
                <w:sz w:val="21"/>
              </w:rPr>
              <w:t>度</w:t>
            </w:r>
            <w:r>
              <w:rPr>
                <w:spacing w:val="-18"/>
                <w:sz w:val="21"/>
              </w:rPr>
              <w:t>,</w:t>
            </w:r>
            <w:r>
              <w:rPr>
                <w:sz w:val="21"/>
              </w:rPr>
              <w:t>LED</w:t>
            </w:r>
            <w:r>
              <w:rPr>
                <w:spacing w:val="-11"/>
                <w:sz w:val="21"/>
              </w:rPr>
              <w:t xml:space="preserve"> </w:t>
            </w:r>
            <w:r>
              <w:rPr>
                <w:spacing w:val="-11"/>
                <w:sz w:val="21"/>
              </w:rPr>
              <w:t>像素失控率</w:t>
            </w:r>
            <w:r>
              <w:rPr>
                <w:spacing w:val="-11"/>
                <w:sz w:val="21"/>
              </w:rPr>
              <w:t>1/2000000</w:t>
            </w:r>
            <w:r>
              <w:rPr>
                <w:spacing w:val="-11"/>
                <w:sz w:val="21"/>
              </w:rPr>
              <w:t>；</w:t>
            </w:r>
            <w:r>
              <w:rPr>
                <w:spacing w:val="-11"/>
                <w:sz w:val="21"/>
              </w:rPr>
              <w:t xml:space="preserve"> </w:t>
            </w:r>
          </w:p>
          <w:p w14:paraId="7A81DA22" w14:textId="77777777" w:rsidR="004D713E" w:rsidRDefault="0063552C">
            <w:pPr>
              <w:pStyle w:val="TableParagraph"/>
              <w:numPr>
                <w:ilvl w:val="0"/>
                <w:numId w:val="33"/>
              </w:numPr>
              <w:tabs>
                <w:tab w:val="left" w:pos="426"/>
              </w:tabs>
              <w:spacing w:line="278" w:lineRule="auto"/>
              <w:ind w:left="107" w:right="94" w:firstLine="0"/>
              <w:jc w:val="both"/>
              <w:rPr>
                <w:sz w:val="21"/>
              </w:rPr>
            </w:pPr>
            <w:r>
              <w:rPr>
                <w:spacing w:val="-12"/>
                <w:sz w:val="21"/>
              </w:rPr>
              <w:t>保证维护的便捷性，</w:t>
            </w:r>
            <w:proofErr w:type="gramStart"/>
            <w:r>
              <w:rPr>
                <w:spacing w:val="-12"/>
                <w:sz w:val="21"/>
              </w:rPr>
              <w:t>设备灯板与</w:t>
            </w:r>
            <w:proofErr w:type="gramEnd"/>
            <w:r>
              <w:rPr>
                <w:spacing w:val="-12"/>
                <w:sz w:val="21"/>
              </w:rPr>
              <w:t>内部部件</w:t>
            </w:r>
            <w:proofErr w:type="gramStart"/>
            <w:r>
              <w:rPr>
                <w:spacing w:val="-12"/>
                <w:sz w:val="21"/>
              </w:rPr>
              <w:t>采用</w:t>
            </w:r>
            <w:r>
              <w:rPr>
                <w:spacing w:val="-6"/>
                <w:sz w:val="21"/>
              </w:rPr>
              <w:t>硬连方式</w:t>
            </w:r>
            <w:proofErr w:type="gramEnd"/>
            <w:r>
              <w:rPr>
                <w:spacing w:val="-6"/>
                <w:sz w:val="21"/>
              </w:rPr>
              <w:t>，</w:t>
            </w:r>
            <w:proofErr w:type="gramStart"/>
            <w:r>
              <w:rPr>
                <w:spacing w:val="-6"/>
                <w:sz w:val="21"/>
              </w:rPr>
              <w:t>全前维护</w:t>
            </w:r>
            <w:proofErr w:type="gramEnd"/>
            <w:r>
              <w:rPr>
                <w:spacing w:val="-6"/>
                <w:sz w:val="21"/>
              </w:rPr>
              <w:t>前安装设计，</w:t>
            </w:r>
            <w:proofErr w:type="gramStart"/>
            <w:r>
              <w:rPr>
                <w:spacing w:val="-6"/>
                <w:sz w:val="21"/>
              </w:rPr>
              <w:t>灯板支持热</w:t>
            </w:r>
            <w:proofErr w:type="gramEnd"/>
            <w:r>
              <w:rPr>
                <w:spacing w:val="-6"/>
                <w:sz w:val="21"/>
              </w:rPr>
              <w:t>插</w:t>
            </w:r>
            <w:r>
              <w:rPr>
                <w:spacing w:val="-4"/>
                <w:sz w:val="21"/>
              </w:rPr>
              <w:t>拔，所有元器件皆可从正面拆装、维护，有效节</w:t>
            </w:r>
            <w:r>
              <w:rPr>
                <w:spacing w:val="-3"/>
                <w:sz w:val="21"/>
              </w:rPr>
              <w:t>约安装空间；</w:t>
            </w:r>
            <w:proofErr w:type="gramStart"/>
            <w:r>
              <w:rPr>
                <w:spacing w:val="-3"/>
                <w:sz w:val="21"/>
              </w:rPr>
              <w:t>同时灯板具有</w:t>
            </w:r>
            <w:proofErr w:type="gramEnd"/>
            <w:r>
              <w:rPr>
                <w:spacing w:val="-3"/>
                <w:sz w:val="21"/>
              </w:rPr>
              <w:t>储存校正系数功能，</w:t>
            </w:r>
            <w:r>
              <w:rPr>
                <w:spacing w:val="-3"/>
                <w:sz w:val="21"/>
              </w:rPr>
              <w:t xml:space="preserve"> </w:t>
            </w:r>
            <w:r>
              <w:rPr>
                <w:spacing w:val="-3"/>
                <w:sz w:val="21"/>
              </w:rPr>
              <w:t>更换灯板后校正系数自带读取不需要人工操作</w:t>
            </w:r>
          </w:p>
          <w:p w14:paraId="629A4049" w14:textId="77777777" w:rsidR="004D713E" w:rsidRDefault="0063552C">
            <w:pPr>
              <w:pStyle w:val="TableParagraph"/>
              <w:spacing w:line="278" w:lineRule="auto"/>
              <w:ind w:left="107" w:right="94"/>
              <w:jc w:val="both"/>
              <w:rPr>
                <w:sz w:val="21"/>
              </w:rPr>
            </w:pPr>
            <w:r>
              <w:rPr>
                <w:sz w:val="21"/>
              </w:rPr>
              <w:t>（</w:t>
            </w:r>
            <w:r>
              <w:rPr>
                <w:spacing w:val="-11"/>
                <w:sz w:val="21"/>
              </w:rPr>
              <w:t>已提供带有</w:t>
            </w:r>
            <w:r>
              <w:rPr>
                <w:spacing w:val="-11"/>
                <w:sz w:val="21"/>
              </w:rPr>
              <w:t xml:space="preserve"> </w:t>
            </w:r>
            <w:r>
              <w:rPr>
                <w:sz w:val="21"/>
              </w:rPr>
              <w:t>CMA</w:t>
            </w:r>
            <w:r>
              <w:rPr>
                <w:spacing w:val="-35"/>
                <w:sz w:val="21"/>
              </w:rPr>
              <w:t xml:space="preserve"> </w:t>
            </w:r>
            <w:r>
              <w:rPr>
                <w:spacing w:val="-35"/>
                <w:sz w:val="21"/>
              </w:rPr>
              <w:t>或</w:t>
            </w:r>
            <w:r>
              <w:rPr>
                <w:spacing w:val="-35"/>
                <w:sz w:val="21"/>
              </w:rPr>
              <w:t xml:space="preserve"> </w:t>
            </w:r>
            <w:r>
              <w:rPr>
                <w:sz w:val="21"/>
              </w:rPr>
              <w:t>CNAS</w:t>
            </w:r>
            <w:r>
              <w:rPr>
                <w:spacing w:val="-10"/>
                <w:sz w:val="21"/>
              </w:rPr>
              <w:t xml:space="preserve"> </w:t>
            </w:r>
            <w:r>
              <w:rPr>
                <w:spacing w:val="-10"/>
                <w:sz w:val="21"/>
              </w:rPr>
              <w:t>标识的检测报告</w:t>
            </w:r>
            <w:r>
              <w:rPr>
                <w:sz w:val="21"/>
              </w:rPr>
              <w:t>）；</w:t>
            </w:r>
            <w:r>
              <w:rPr>
                <w:sz w:val="21"/>
              </w:rPr>
              <w:t xml:space="preserve"> 11.</w:t>
            </w:r>
            <w:r>
              <w:rPr>
                <w:spacing w:val="-15"/>
                <w:sz w:val="21"/>
              </w:rPr>
              <w:t>平整度</w:t>
            </w:r>
            <w:r>
              <w:rPr>
                <w:spacing w:val="-15"/>
                <w:sz w:val="21"/>
              </w:rPr>
              <w:t xml:space="preserve"> </w:t>
            </w:r>
            <w:r>
              <w:rPr>
                <w:sz w:val="21"/>
              </w:rPr>
              <w:t>0.05mm</w:t>
            </w:r>
            <w:r>
              <w:rPr>
                <w:spacing w:val="-13"/>
                <w:sz w:val="21"/>
              </w:rPr>
              <w:t>,</w:t>
            </w:r>
            <w:r>
              <w:rPr>
                <w:spacing w:val="-13"/>
                <w:sz w:val="21"/>
              </w:rPr>
              <w:t>拼缝</w:t>
            </w:r>
            <w:r>
              <w:rPr>
                <w:spacing w:val="-13"/>
                <w:sz w:val="21"/>
              </w:rPr>
              <w:t xml:space="preserve"> </w:t>
            </w:r>
            <w:r>
              <w:rPr>
                <w:sz w:val="21"/>
              </w:rPr>
              <w:t>0.05mm,</w:t>
            </w:r>
            <w:r>
              <w:rPr>
                <w:spacing w:val="-48"/>
                <w:sz w:val="21"/>
              </w:rPr>
              <w:t xml:space="preserve"> </w:t>
            </w:r>
            <w:r>
              <w:rPr>
                <w:sz w:val="21"/>
              </w:rPr>
              <w:t>LED</w:t>
            </w:r>
            <w:r>
              <w:rPr>
                <w:spacing w:val="-10"/>
                <w:sz w:val="21"/>
              </w:rPr>
              <w:t xml:space="preserve"> </w:t>
            </w:r>
            <w:r>
              <w:rPr>
                <w:spacing w:val="-10"/>
                <w:sz w:val="21"/>
              </w:rPr>
              <w:t>像素失效率</w:t>
            </w:r>
            <w:r>
              <w:rPr>
                <w:spacing w:val="-10"/>
                <w:sz w:val="21"/>
              </w:rPr>
              <w:t>0.5ppm</w:t>
            </w:r>
            <w:r>
              <w:rPr>
                <w:spacing w:val="-10"/>
                <w:sz w:val="21"/>
              </w:rPr>
              <w:t>；</w:t>
            </w:r>
            <w:r>
              <w:rPr>
                <w:spacing w:val="-10"/>
                <w:sz w:val="21"/>
              </w:rPr>
              <w:t xml:space="preserve"> </w:t>
            </w:r>
          </w:p>
          <w:p w14:paraId="52A12D20" w14:textId="77777777" w:rsidR="004D713E" w:rsidRDefault="0063552C">
            <w:pPr>
              <w:pStyle w:val="TableParagraph"/>
              <w:numPr>
                <w:ilvl w:val="0"/>
                <w:numId w:val="34"/>
              </w:numPr>
              <w:tabs>
                <w:tab w:val="left" w:pos="426"/>
              </w:tabs>
              <w:spacing w:line="278" w:lineRule="auto"/>
              <w:ind w:right="-15" w:firstLine="0"/>
              <w:rPr>
                <w:sz w:val="21"/>
              </w:rPr>
            </w:pPr>
            <w:r>
              <w:rPr>
                <w:spacing w:val="-3"/>
                <w:sz w:val="21"/>
              </w:rPr>
              <w:t>为了提高产品的稳定性，一体机箱体内电源、接收卡、转接板等多个模块高集成设计，箱体内</w:t>
            </w:r>
            <w:r>
              <w:rPr>
                <w:spacing w:val="-4"/>
                <w:sz w:val="21"/>
              </w:rPr>
              <w:t>部多个模块线路及元器件集成在同一块</w:t>
            </w:r>
            <w:r>
              <w:rPr>
                <w:spacing w:val="-4"/>
                <w:sz w:val="21"/>
              </w:rPr>
              <w:t xml:space="preserve"> </w:t>
            </w:r>
            <w:r>
              <w:rPr>
                <w:sz w:val="21"/>
              </w:rPr>
              <w:t>PCB</w:t>
            </w:r>
            <w:r>
              <w:rPr>
                <w:spacing w:val="14"/>
                <w:sz w:val="21"/>
              </w:rPr>
              <w:t xml:space="preserve"> </w:t>
            </w:r>
            <w:r>
              <w:rPr>
                <w:spacing w:val="14"/>
                <w:sz w:val="21"/>
              </w:rPr>
              <w:t>板上</w:t>
            </w:r>
            <w:r>
              <w:rPr>
                <w:spacing w:val="-20"/>
                <w:sz w:val="21"/>
              </w:rPr>
              <w:t>，降低故障率</w:t>
            </w:r>
            <w:r>
              <w:rPr>
                <w:spacing w:val="-3"/>
                <w:sz w:val="21"/>
              </w:rPr>
              <w:t>（</w:t>
            </w:r>
            <w:r>
              <w:rPr>
                <w:spacing w:val="-11"/>
                <w:sz w:val="21"/>
              </w:rPr>
              <w:t>已提供带有</w:t>
            </w:r>
            <w:r>
              <w:rPr>
                <w:spacing w:val="-11"/>
                <w:sz w:val="21"/>
              </w:rPr>
              <w:t xml:space="preserve"> </w:t>
            </w:r>
            <w:r>
              <w:rPr>
                <w:sz w:val="21"/>
              </w:rPr>
              <w:t>CMA</w:t>
            </w:r>
            <w:r>
              <w:rPr>
                <w:spacing w:val="-34"/>
                <w:sz w:val="21"/>
              </w:rPr>
              <w:t xml:space="preserve"> </w:t>
            </w:r>
            <w:r>
              <w:rPr>
                <w:spacing w:val="-34"/>
                <w:sz w:val="21"/>
              </w:rPr>
              <w:t>或</w:t>
            </w:r>
            <w:r>
              <w:rPr>
                <w:spacing w:val="-34"/>
                <w:sz w:val="21"/>
              </w:rPr>
              <w:t xml:space="preserve"> </w:t>
            </w:r>
            <w:r>
              <w:rPr>
                <w:sz w:val="21"/>
              </w:rPr>
              <w:t>CNAS</w:t>
            </w:r>
            <w:r>
              <w:rPr>
                <w:spacing w:val="-12"/>
                <w:sz w:val="21"/>
              </w:rPr>
              <w:t xml:space="preserve"> </w:t>
            </w:r>
            <w:r>
              <w:rPr>
                <w:spacing w:val="-12"/>
                <w:sz w:val="21"/>
              </w:rPr>
              <w:t>标识的检</w:t>
            </w:r>
            <w:r>
              <w:rPr>
                <w:spacing w:val="-5"/>
                <w:sz w:val="21"/>
              </w:rPr>
              <w:t>测报告及箱体实物内部结构照片</w:t>
            </w:r>
            <w:r>
              <w:rPr>
                <w:spacing w:val="-3"/>
                <w:sz w:val="21"/>
              </w:rPr>
              <w:t>）；</w:t>
            </w:r>
            <w:r>
              <w:rPr>
                <w:sz w:val="21"/>
              </w:rPr>
              <w:t xml:space="preserve"> </w:t>
            </w:r>
          </w:p>
          <w:p w14:paraId="0C4D0117" w14:textId="77777777" w:rsidR="004D713E" w:rsidRDefault="0063552C">
            <w:pPr>
              <w:pStyle w:val="TableParagraph"/>
              <w:numPr>
                <w:ilvl w:val="0"/>
                <w:numId w:val="34"/>
              </w:numPr>
              <w:tabs>
                <w:tab w:val="left" w:pos="426"/>
              </w:tabs>
              <w:spacing w:line="278" w:lineRule="auto"/>
              <w:ind w:right="94" w:firstLine="0"/>
              <w:jc w:val="both"/>
              <w:rPr>
                <w:sz w:val="21"/>
              </w:rPr>
            </w:pPr>
            <w:r>
              <w:rPr>
                <w:sz w:val="21"/>
              </w:rPr>
              <w:t>LED</w:t>
            </w:r>
            <w:r>
              <w:rPr>
                <w:spacing w:val="-10"/>
                <w:sz w:val="21"/>
              </w:rPr>
              <w:t xml:space="preserve"> </w:t>
            </w:r>
            <w:r>
              <w:rPr>
                <w:spacing w:val="-10"/>
                <w:sz w:val="21"/>
              </w:rPr>
              <w:t>一体机显示屏接收卡控制方案</w:t>
            </w:r>
            <w:r>
              <w:rPr>
                <w:spacing w:val="-6"/>
                <w:sz w:val="21"/>
              </w:rPr>
              <w:t>（</w:t>
            </w:r>
            <w:r>
              <w:rPr>
                <w:spacing w:val="-6"/>
                <w:sz w:val="21"/>
              </w:rPr>
              <w:t>FPGA</w:t>
            </w:r>
            <w:r>
              <w:rPr>
                <w:spacing w:val="-6"/>
                <w:sz w:val="21"/>
              </w:rPr>
              <w:t>）</w:t>
            </w:r>
            <w:r>
              <w:rPr>
                <w:spacing w:val="-27"/>
                <w:sz w:val="21"/>
              </w:rPr>
              <w:t>为</w:t>
            </w:r>
            <w:r>
              <w:rPr>
                <w:spacing w:val="-9"/>
                <w:sz w:val="21"/>
              </w:rPr>
              <w:t>国产芯片，功能包含但不限于交</w:t>
            </w:r>
            <w:r>
              <w:rPr>
                <w:sz w:val="21"/>
              </w:rPr>
              <w:t>/</w:t>
            </w:r>
            <w:r>
              <w:rPr>
                <w:spacing w:val="-11"/>
                <w:sz w:val="21"/>
              </w:rPr>
              <w:t>直流电源、接收</w:t>
            </w:r>
            <w:r>
              <w:rPr>
                <w:spacing w:val="-3"/>
                <w:sz w:val="21"/>
              </w:rPr>
              <w:t>卡，配合不同点</w:t>
            </w:r>
            <w:proofErr w:type="gramStart"/>
            <w:r>
              <w:rPr>
                <w:spacing w:val="-3"/>
                <w:sz w:val="21"/>
              </w:rPr>
              <w:t>间距灯板即</w:t>
            </w:r>
            <w:proofErr w:type="gramEnd"/>
            <w:r>
              <w:rPr>
                <w:spacing w:val="-3"/>
                <w:sz w:val="21"/>
              </w:rPr>
              <w:t>可正常工作（</w:t>
            </w:r>
            <w:r>
              <w:rPr>
                <w:spacing w:val="-2"/>
                <w:sz w:val="21"/>
              </w:rPr>
              <w:t>已提供</w:t>
            </w:r>
            <w:r>
              <w:rPr>
                <w:spacing w:val="-19"/>
                <w:sz w:val="21"/>
              </w:rPr>
              <w:t>带有</w:t>
            </w:r>
            <w:r>
              <w:rPr>
                <w:spacing w:val="-19"/>
                <w:sz w:val="21"/>
              </w:rPr>
              <w:t xml:space="preserve"> </w:t>
            </w:r>
            <w:r>
              <w:rPr>
                <w:sz w:val="21"/>
              </w:rPr>
              <w:t>CMA</w:t>
            </w:r>
            <w:r>
              <w:rPr>
                <w:spacing w:val="-36"/>
                <w:sz w:val="21"/>
              </w:rPr>
              <w:t xml:space="preserve"> </w:t>
            </w:r>
            <w:r>
              <w:rPr>
                <w:spacing w:val="-36"/>
                <w:sz w:val="21"/>
              </w:rPr>
              <w:t>或</w:t>
            </w:r>
            <w:r>
              <w:rPr>
                <w:spacing w:val="-36"/>
                <w:sz w:val="21"/>
              </w:rPr>
              <w:t xml:space="preserve"> </w:t>
            </w:r>
            <w:r>
              <w:rPr>
                <w:sz w:val="21"/>
              </w:rPr>
              <w:t>CNAS</w:t>
            </w:r>
            <w:r>
              <w:rPr>
                <w:spacing w:val="-10"/>
                <w:sz w:val="21"/>
              </w:rPr>
              <w:t xml:space="preserve"> </w:t>
            </w:r>
            <w:r>
              <w:rPr>
                <w:spacing w:val="-10"/>
                <w:sz w:val="21"/>
              </w:rPr>
              <w:t>标识的检测报告</w:t>
            </w:r>
            <w:r>
              <w:rPr>
                <w:sz w:val="21"/>
              </w:rPr>
              <w:t>）；</w:t>
            </w:r>
            <w:r>
              <w:rPr>
                <w:sz w:val="21"/>
              </w:rPr>
              <w:t xml:space="preserve"> </w:t>
            </w:r>
          </w:p>
          <w:p w14:paraId="012F8861" w14:textId="77777777" w:rsidR="004D713E" w:rsidRDefault="0063552C">
            <w:pPr>
              <w:pStyle w:val="TableParagraph"/>
              <w:numPr>
                <w:ilvl w:val="0"/>
                <w:numId w:val="34"/>
              </w:numPr>
              <w:tabs>
                <w:tab w:val="left" w:pos="426"/>
              </w:tabs>
              <w:spacing w:line="278" w:lineRule="auto"/>
              <w:ind w:right="-15" w:firstLine="0"/>
              <w:rPr>
                <w:sz w:val="21"/>
              </w:rPr>
            </w:pPr>
            <w:r>
              <w:rPr>
                <w:spacing w:val="-9"/>
                <w:sz w:val="21"/>
              </w:rPr>
              <w:t>为保证显示屏整屏亮度和色彩的一致性，每个</w:t>
            </w:r>
            <w:r>
              <w:rPr>
                <w:spacing w:val="-5"/>
                <w:sz w:val="21"/>
              </w:rPr>
              <w:t>像素点需要具备单点亮度校正和单点颜色校正；</w:t>
            </w:r>
            <w:r>
              <w:rPr>
                <w:spacing w:val="-5"/>
                <w:sz w:val="21"/>
              </w:rPr>
              <w:t xml:space="preserve"> </w:t>
            </w:r>
            <w:r>
              <w:rPr>
                <w:sz w:val="21"/>
              </w:rPr>
              <w:t>15.</w:t>
            </w:r>
            <w:r>
              <w:rPr>
                <w:spacing w:val="-3"/>
                <w:sz w:val="21"/>
              </w:rPr>
              <w:t>所投设备具备多画面显示功能，</w:t>
            </w:r>
            <w:r>
              <w:rPr>
                <w:spacing w:val="-3"/>
                <w:sz w:val="21"/>
              </w:rPr>
              <w:t xml:space="preserve"> </w:t>
            </w:r>
            <w:r>
              <w:rPr>
                <w:spacing w:val="-3"/>
                <w:sz w:val="21"/>
              </w:rPr>
              <w:t>具有可以两</w:t>
            </w:r>
            <w:r>
              <w:rPr>
                <w:spacing w:val="-11"/>
                <w:sz w:val="21"/>
              </w:rPr>
              <w:t>分屏、三分屏或四分屏同屏显示</w:t>
            </w:r>
            <w:r>
              <w:rPr>
                <w:spacing w:val="-11"/>
                <w:sz w:val="21"/>
              </w:rPr>
              <w:t xml:space="preserve"> </w:t>
            </w:r>
            <w:r>
              <w:rPr>
                <w:spacing w:val="-11"/>
                <w:sz w:val="21"/>
              </w:rPr>
              <w:t>，每个分屏的窗口大小支持用户自定义</w:t>
            </w:r>
            <w:r>
              <w:rPr>
                <w:spacing w:val="-3"/>
                <w:sz w:val="21"/>
              </w:rPr>
              <w:t>（</w:t>
            </w:r>
            <w:r>
              <w:rPr>
                <w:spacing w:val="-10"/>
                <w:sz w:val="21"/>
              </w:rPr>
              <w:t>已提供带有</w:t>
            </w:r>
            <w:r>
              <w:rPr>
                <w:spacing w:val="-10"/>
                <w:sz w:val="21"/>
              </w:rPr>
              <w:t xml:space="preserve"> </w:t>
            </w:r>
            <w:r>
              <w:rPr>
                <w:sz w:val="21"/>
              </w:rPr>
              <w:t>CMA</w:t>
            </w:r>
            <w:r>
              <w:rPr>
                <w:spacing w:val="-34"/>
                <w:sz w:val="21"/>
              </w:rPr>
              <w:t xml:space="preserve"> </w:t>
            </w:r>
            <w:r>
              <w:rPr>
                <w:spacing w:val="-34"/>
                <w:sz w:val="21"/>
              </w:rPr>
              <w:t>或</w:t>
            </w:r>
            <w:r>
              <w:rPr>
                <w:spacing w:val="-34"/>
                <w:sz w:val="21"/>
              </w:rPr>
              <w:t xml:space="preserve"> </w:t>
            </w:r>
            <w:r>
              <w:rPr>
                <w:sz w:val="21"/>
              </w:rPr>
              <w:t xml:space="preserve">CNAS </w:t>
            </w:r>
            <w:r>
              <w:rPr>
                <w:spacing w:val="-3"/>
                <w:sz w:val="21"/>
              </w:rPr>
              <w:t>标识的检测报告并提供整机分屏显示操作照片</w:t>
            </w:r>
            <w:r>
              <w:rPr>
                <w:spacing w:val="-107"/>
                <w:sz w:val="21"/>
              </w:rPr>
              <w:t>）；</w:t>
            </w:r>
            <w:r>
              <w:rPr>
                <w:spacing w:val="-103"/>
                <w:sz w:val="21"/>
              </w:rPr>
              <w:t xml:space="preserve"> </w:t>
            </w:r>
            <w:r>
              <w:rPr>
                <w:sz w:val="21"/>
              </w:rPr>
              <w:t>16.</w:t>
            </w:r>
            <w:r>
              <w:rPr>
                <w:spacing w:val="-3"/>
                <w:sz w:val="21"/>
              </w:rPr>
              <w:t>所投设备自带壁纸功能；</w:t>
            </w:r>
            <w:r>
              <w:rPr>
                <w:spacing w:val="-3"/>
                <w:sz w:val="21"/>
              </w:rPr>
              <w:t xml:space="preserve"> </w:t>
            </w:r>
          </w:p>
          <w:p w14:paraId="178FAD7C" w14:textId="77777777" w:rsidR="004D713E" w:rsidRDefault="0063552C">
            <w:pPr>
              <w:pStyle w:val="TableParagraph"/>
              <w:numPr>
                <w:ilvl w:val="0"/>
                <w:numId w:val="35"/>
              </w:numPr>
              <w:tabs>
                <w:tab w:val="left" w:pos="426"/>
              </w:tabs>
              <w:spacing w:line="278" w:lineRule="auto"/>
              <w:ind w:right="94" w:firstLine="0"/>
              <w:jc w:val="both"/>
              <w:rPr>
                <w:sz w:val="21"/>
              </w:rPr>
            </w:pPr>
            <w:r>
              <w:rPr>
                <w:spacing w:val="-11"/>
                <w:sz w:val="21"/>
              </w:rPr>
              <w:t>所投设备内置资源管理器、视频播放器、</w:t>
            </w:r>
            <w:proofErr w:type="gramStart"/>
            <w:r>
              <w:rPr>
                <w:spacing w:val="-11"/>
                <w:sz w:val="21"/>
              </w:rPr>
              <w:t>内置</w:t>
            </w:r>
            <w:r>
              <w:rPr>
                <w:spacing w:val="-6"/>
                <w:sz w:val="21"/>
              </w:rPr>
              <w:t>屏保功能</w:t>
            </w:r>
            <w:proofErr w:type="gramEnd"/>
            <w:r>
              <w:rPr>
                <w:spacing w:val="-6"/>
                <w:sz w:val="21"/>
              </w:rPr>
              <w:t>，可对系统文件及外接</w:t>
            </w:r>
            <w:r>
              <w:rPr>
                <w:spacing w:val="-6"/>
                <w:sz w:val="21"/>
              </w:rPr>
              <w:t xml:space="preserve"> </w:t>
            </w:r>
            <w:r>
              <w:rPr>
                <w:sz w:val="21"/>
              </w:rPr>
              <w:t>U</w:t>
            </w:r>
            <w:r>
              <w:rPr>
                <w:spacing w:val="-9"/>
                <w:sz w:val="21"/>
              </w:rPr>
              <w:t xml:space="preserve"> </w:t>
            </w:r>
            <w:r>
              <w:rPr>
                <w:spacing w:val="-9"/>
                <w:sz w:val="21"/>
              </w:rPr>
              <w:t>盘文件进行管</w:t>
            </w:r>
            <w:r>
              <w:rPr>
                <w:spacing w:val="-5"/>
                <w:sz w:val="21"/>
              </w:rPr>
              <w:t>理，可通过遥控器或鼠标可对视频进行暂时、播</w:t>
            </w:r>
            <w:r>
              <w:rPr>
                <w:spacing w:val="-4"/>
                <w:sz w:val="21"/>
              </w:rPr>
              <w:t>放、播放比例等管理，内置</w:t>
            </w:r>
            <w:proofErr w:type="gramStart"/>
            <w:r>
              <w:rPr>
                <w:spacing w:val="-4"/>
                <w:sz w:val="21"/>
              </w:rPr>
              <w:t>多张屏保图片</w:t>
            </w:r>
            <w:proofErr w:type="gramEnd"/>
            <w:r>
              <w:rPr>
                <w:spacing w:val="-4"/>
                <w:sz w:val="21"/>
              </w:rPr>
              <w:t>，支持</w:t>
            </w:r>
            <w:r>
              <w:rPr>
                <w:spacing w:val="-3"/>
                <w:sz w:val="21"/>
              </w:rPr>
              <w:t>用户自己扫码上传的图片，并可以通过遥控器或鼠标进行操作；</w:t>
            </w:r>
            <w:r>
              <w:rPr>
                <w:spacing w:val="-3"/>
                <w:sz w:val="21"/>
              </w:rPr>
              <w:t xml:space="preserve"> </w:t>
            </w:r>
          </w:p>
          <w:p w14:paraId="7DFF2305" w14:textId="77777777" w:rsidR="004D713E" w:rsidRDefault="0063552C">
            <w:pPr>
              <w:pStyle w:val="TableParagraph"/>
              <w:numPr>
                <w:ilvl w:val="0"/>
                <w:numId w:val="35"/>
              </w:numPr>
              <w:tabs>
                <w:tab w:val="left" w:pos="426"/>
              </w:tabs>
              <w:spacing w:line="278" w:lineRule="auto"/>
              <w:ind w:right="94" w:firstLine="0"/>
              <w:rPr>
                <w:sz w:val="21"/>
              </w:rPr>
            </w:pPr>
            <w:r>
              <w:rPr>
                <w:spacing w:val="-9"/>
                <w:sz w:val="21"/>
              </w:rPr>
              <w:t>所投设备具有智能</w:t>
            </w:r>
            <w:r>
              <w:rPr>
                <w:spacing w:val="-9"/>
                <w:sz w:val="21"/>
              </w:rPr>
              <w:t>(</w:t>
            </w:r>
            <w:r>
              <w:rPr>
                <w:spacing w:val="-9"/>
                <w:sz w:val="21"/>
              </w:rPr>
              <w:t>黑屏</w:t>
            </w:r>
            <w:r>
              <w:rPr>
                <w:spacing w:val="-9"/>
                <w:sz w:val="21"/>
              </w:rPr>
              <w:t>)</w:t>
            </w:r>
            <w:r>
              <w:rPr>
                <w:spacing w:val="-9"/>
                <w:sz w:val="21"/>
              </w:rPr>
              <w:t>节电功能，黑屏状态</w:t>
            </w:r>
            <w:r>
              <w:rPr>
                <w:spacing w:val="-15"/>
                <w:sz w:val="21"/>
              </w:rPr>
              <w:t>可节电</w:t>
            </w:r>
            <w:r>
              <w:rPr>
                <w:spacing w:val="-15"/>
                <w:sz w:val="21"/>
              </w:rPr>
              <w:t xml:space="preserve"> </w:t>
            </w:r>
            <w:r>
              <w:rPr>
                <w:sz w:val="21"/>
              </w:rPr>
              <w:t>50</w:t>
            </w:r>
            <w:r>
              <w:rPr>
                <w:spacing w:val="-9"/>
                <w:sz w:val="21"/>
              </w:rPr>
              <w:t>%</w:t>
            </w:r>
            <w:r>
              <w:rPr>
                <w:spacing w:val="-9"/>
                <w:sz w:val="21"/>
              </w:rPr>
              <w:t>以上；最大功耗</w:t>
            </w:r>
            <w:r>
              <w:rPr>
                <w:spacing w:val="-9"/>
                <w:sz w:val="21"/>
              </w:rPr>
              <w:t xml:space="preserve"> </w:t>
            </w:r>
            <w:r>
              <w:rPr>
                <w:sz w:val="21"/>
              </w:rPr>
              <w:t>320W/</w:t>
            </w:r>
            <w:r>
              <w:rPr>
                <w:spacing w:val="-3"/>
                <w:sz w:val="21"/>
              </w:rPr>
              <w:t>㎡，平均功耗</w:t>
            </w:r>
            <w:r>
              <w:rPr>
                <w:spacing w:val="-3"/>
                <w:sz w:val="21"/>
              </w:rPr>
              <w:t>110W/</w:t>
            </w:r>
            <w:r>
              <w:rPr>
                <w:spacing w:val="-3"/>
                <w:sz w:val="21"/>
              </w:rPr>
              <w:t>㎡；</w:t>
            </w:r>
            <w:r>
              <w:rPr>
                <w:sz w:val="21"/>
              </w:rPr>
              <w:t xml:space="preserve"> </w:t>
            </w:r>
          </w:p>
          <w:p w14:paraId="3FEF6C44" w14:textId="77777777" w:rsidR="004D713E" w:rsidRDefault="0063552C">
            <w:pPr>
              <w:pStyle w:val="TableParagraph"/>
              <w:numPr>
                <w:ilvl w:val="0"/>
                <w:numId w:val="35"/>
              </w:numPr>
              <w:tabs>
                <w:tab w:val="left" w:pos="426"/>
              </w:tabs>
              <w:spacing w:line="269" w:lineRule="exact"/>
              <w:ind w:left="425" w:hanging="319"/>
              <w:rPr>
                <w:sz w:val="21"/>
              </w:rPr>
            </w:pPr>
            <w:r>
              <w:rPr>
                <w:sz w:val="21"/>
              </w:rPr>
              <w:t>LED</w:t>
            </w:r>
            <w:r>
              <w:rPr>
                <w:spacing w:val="-13"/>
                <w:sz w:val="21"/>
              </w:rPr>
              <w:t xml:space="preserve"> </w:t>
            </w:r>
            <w:r>
              <w:rPr>
                <w:spacing w:val="-13"/>
                <w:sz w:val="21"/>
              </w:rPr>
              <w:t>显示屏通过光生物安全检测，符合肉眼观</w:t>
            </w:r>
          </w:p>
          <w:p w14:paraId="5F194F15" w14:textId="77777777" w:rsidR="004D713E" w:rsidRDefault="0063552C">
            <w:pPr>
              <w:pStyle w:val="TableParagraph"/>
              <w:spacing w:before="41"/>
              <w:ind w:left="107" w:right="-15"/>
              <w:rPr>
                <w:sz w:val="21"/>
              </w:rPr>
            </w:pPr>
            <w:r>
              <w:rPr>
                <w:spacing w:val="-1"/>
                <w:sz w:val="21"/>
              </w:rPr>
              <w:t>看标准</w:t>
            </w:r>
            <w:r>
              <w:rPr>
                <w:sz w:val="21"/>
              </w:rPr>
              <w:t>；</w:t>
            </w:r>
            <w:r>
              <w:rPr>
                <w:sz w:val="21"/>
              </w:rPr>
              <w:t>LED</w:t>
            </w:r>
            <w:r>
              <w:rPr>
                <w:spacing w:val="-7"/>
                <w:sz w:val="21"/>
              </w:rPr>
              <w:t xml:space="preserve"> </w:t>
            </w:r>
            <w:r>
              <w:rPr>
                <w:spacing w:val="-7"/>
                <w:sz w:val="21"/>
              </w:rPr>
              <w:t>显示大屏蓝光辐射能量符合</w:t>
            </w:r>
            <w:r>
              <w:rPr>
                <w:spacing w:val="-7"/>
                <w:sz w:val="21"/>
              </w:rPr>
              <w:t xml:space="preserve"> </w:t>
            </w:r>
            <w:r>
              <w:rPr>
                <w:sz w:val="21"/>
              </w:rPr>
              <w:t>A</w:t>
            </w:r>
            <w:r>
              <w:rPr>
                <w:spacing w:val="-19"/>
                <w:sz w:val="21"/>
              </w:rPr>
              <w:t xml:space="preserve"> </w:t>
            </w:r>
            <w:r>
              <w:rPr>
                <w:spacing w:val="-19"/>
                <w:sz w:val="21"/>
              </w:rPr>
              <w:t>级；</w:t>
            </w:r>
            <w:r>
              <w:rPr>
                <w:sz w:val="21"/>
              </w:rPr>
              <w:t xml:space="preserve"> </w:t>
            </w:r>
          </w:p>
        </w:tc>
        <w:tc>
          <w:tcPr>
            <w:tcW w:w="992" w:type="dxa"/>
          </w:tcPr>
          <w:p w14:paraId="68FBC56C" w14:textId="77777777" w:rsidR="004D713E" w:rsidRDefault="004D713E">
            <w:pPr>
              <w:pStyle w:val="TableParagraph"/>
              <w:rPr>
                <w:rFonts w:ascii="Times New Roman"/>
                <w:sz w:val="20"/>
              </w:rPr>
            </w:pPr>
          </w:p>
        </w:tc>
        <w:tc>
          <w:tcPr>
            <w:tcW w:w="1719" w:type="dxa"/>
          </w:tcPr>
          <w:p w14:paraId="1DD1B68C" w14:textId="77777777" w:rsidR="004D713E" w:rsidRDefault="004D713E">
            <w:pPr>
              <w:pStyle w:val="TableParagraph"/>
              <w:rPr>
                <w:rFonts w:ascii="Times New Roman"/>
                <w:sz w:val="20"/>
              </w:rPr>
            </w:pPr>
          </w:p>
        </w:tc>
      </w:tr>
    </w:tbl>
    <w:p w14:paraId="01D8BB3F" w14:textId="77777777" w:rsidR="004D713E" w:rsidRDefault="0063552C">
      <w:pPr>
        <w:rPr>
          <w:sz w:val="2"/>
          <w:szCs w:val="2"/>
        </w:rPr>
      </w:pPr>
      <w:r>
        <w:rPr>
          <w:noProof/>
          <w:lang w:val="en-US" w:bidi="ar-SA"/>
        </w:rPr>
        <w:drawing>
          <wp:anchor distT="0" distB="0" distL="0" distR="0" simplePos="0" relativeHeight="251795456" behindDoc="0" locked="0" layoutInCell="1" allowOverlap="1" wp14:anchorId="58E22624" wp14:editId="76DE1408">
            <wp:simplePos x="0" y="0"/>
            <wp:positionH relativeFrom="page">
              <wp:posOffset>0</wp:posOffset>
            </wp:positionH>
            <wp:positionV relativeFrom="page">
              <wp:posOffset>9083675</wp:posOffset>
            </wp:positionV>
            <wp:extent cx="325755" cy="620395"/>
            <wp:effectExtent l="0" t="0" r="0" b="0"/>
            <wp:wrapNone/>
            <wp:docPr id="3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569152" behindDoc="1" locked="0" layoutInCell="1" allowOverlap="1" wp14:anchorId="40B378C2" wp14:editId="402C7C13">
            <wp:simplePos x="0" y="0"/>
            <wp:positionH relativeFrom="page">
              <wp:posOffset>5080000</wp:posOffset>
            </wp:positionH>
            <wp:positionV relativeFrom="page">
              <wp:posOffset>9072245</wp:posOffset>
            </wp:positionV>
            <wp:extent cx="1619885" cy="1619885"/>
            <wp:effectExtent l="0" t="0" r="0" b="0"/>
            <wp:wrapNone/>
            <wp:docPr id="3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796480" behindDoc="0" locked="0" layoutInCell="1" allowOverlap="1" wp14:anchorId="05A0B754" wp14:editId="01A5BD81">
            <wp:simplePos x="0" y="0"/>
            <wp:positionH relativeFrom="page">
              <wp:posOffset>0</wp:posOffset>
            </wp:positionH>
            <wp:positionV relativeFrom="page">
              <wp:posOffset>5908675</wp:posOffset>
            </wp:positionV>
            <wp:extent cx="325755" cy="620395"/>
            <wp:effectExtent l="0" t="0" r="0" b="0"/>
            <wp:wrapNone/>
            <wp:docPr id="4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570176" behindDoc="1" locked="0" layoutInCell="1" allowOverlap="1" wp14:anchorId="4E63A2E1" wp14:editId="5F6C613D">
            <wp:simplePos x="0" y="0"/>
            <wp:positionH relativeFrom="page">
              <wp:posOffset>1905000</wp:posOffset>
            </wp:positionH>
            <wp:positionV relativeFrom="page">
              <wp:posOffset>5897245</wp:posOffset>
            </wp:positionV>
            <wp:extent cx="1580515" cy="1580515"/>
            <wp:effectExtent l="0" t="0" r="0" b="0"/>
            <wp:wrapNone/>
            <wp:docPr id="4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71200" behindDoc="1" locked="0" layoutInCell="1" allowOverlap="1" wp14:anchorId="5BDB3BBF" wp14:editId="048FFF62">
            <wp:simplePos x="0" y="0"/>
            <wp:positionH relativeFrom="page">
              <wp:posOffset>5080000</wp:posOffset>
            </wp:positionH>
            <wp:positionV relativeFrom="page">
              <wp:posOffset>5897245</wp:posOffset>
            </wp:positionV>
            <wp:extent cx="1580515" cy="1580515"/>
            <wp:effectExtent l="0" t="0" r="0" b="0"/>
            <wp:wrapNone/>
            <wp:docPr id="4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797504" behindDoc="0" locked="0" layoutInCell="1" allowOverlap="1" wp14:anchorId="234502C8" wp14:editId="298884A1">
            <wp:simplePos x="0" y="0"/>
            <wp:positionH relativeFrom="page">
              <wp:posOffset>0</wp:posOffset>
            </wp:positionH>
            <wp:positionV relativeFrom="page">
              <wp:posOffset>2733675</wp:posOffset>
            </wp:positionV>
            <wp:extent cx="325755" cy="620395"/>
            <wp:effectExtent l="0" t="0" r="0" b="0"/>
            <wp:wrapNone/>
            <wp:docPr id="4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572224" behindDoc="1" locked="0" layoutInCell="1" allowOverlap="1" wp14:anchorId="7554E363" wp14:editId="54A43111">
            <wp:simplePos x="0" y="0"/>
            <wp:positionH relativeFrom="page">
              <wp:posOffset>1905000</wp:posOffset>
            </wp:positionH>
            <wp:positionV relativeFrom="page">
              <wp:posOffset>2722245</wp:posOffset>
            </wp:positionV>
            <wp:extent cx="1580515" cy="1580515"/>
            <wp:effectExtent l="0" t="0" r="0" b="0"/>
            <wp:wrapNone/>
            <wp:docPr id="4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73248" behindDoc="1" locked="0" layoutInCell="1" allowOverlap="1" wp14:anchorId="39FB4CCA" wp14:editId="78BDC5A2">
            <wp:simplePos x="0" y="0"/>
            <wp:positionH relativeFrom="page">
              <wp:posOffset>5080000</wp:posOffset>
            </wp:positionH>
            <wp:positionV relativeFrom="page">
              <wp:posOffset>2722245</wp:posOffset>
            </wp:positionV>
            <wp:extent cx="1580515" cy="1580515"/>
            <wp:effectExtent l="0" t="0" r="0" b="0"/>
            <wp:wrapNone/>
            <wp:docPr id="4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74272" behindDoc="1" locked="0" layoutInCell="1" allowOverlap="1" wp14:anchorId="2353D968" wp14:editId="62C82081">
            <wp:simplePos x="0" y="0"/>
            <wp:positionH relativeFrom="page">
              <wp:posOffset>5080000</wp:posOffset>
            </wp:positionH>
            <wp:positionV relativeFrom="page">
              <wp:posOffset>0</wp:posOffset>
            </wp:positionV>
            <wp:extent cx="1619885" cy="1167130"/>
            <wp:effectExtent l="0" t="0" r="0" b="0"/>
            <wp:wrapNone/>
            <wp:docPr id="4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72942305"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65E84FD6" w14:textId="77777777">
        <w:trPr>
          <w:trHeight w:val="3432"/>
        </w:trPr>
        <w:tc>
          <w:tcPr>
            <w:tcW w:w="1234" w:type="dxa"/>
          </w:tcPr>
          <w:p w14:paraId="38106D6E" w14:textId="77777777" w:rsidR="004D713E" w:rsidRDefault="004D713E">
            <w:pPr>
              <w:pStyle w:val="TableParagraph"/>
              <w:rPr>
                <w:rFonts w:ascii="Times New Roman"/>
                <w:sz w:val="20"/>
              </w:rPr>
            </w:pPr>
          </w:p>
        </w:tc>
        <w:tc>
          <w:tcPr>
            <w:tcW w:w="1294" w:type="dxa"/>
          </w:tcPr>
          <w:p w14:paraId="6942F40B" w14:textId="77777777" w:rsidR="004D713E" w:rsidRDefault="004D713E">
            <w:pPr>
              <w:pStyle w:val="TableParagraph"/>
              <w:rPr>
                <w:rFonts w:ascii="Times New Roman"/>
                <w:sz w:val="20"/>
              </w:rPr>
            </w:pPr>
          </w:p>
        </w:tc>
        <w:tc>
          <w:tcPr>
            <w:tcW w:w="4631" w:type="dxa"/>
          </w:tcPr>
          <w:p w14:paraId="48993717" w14:textId="77777777" w:rsidR="004D713E" w:rsidRDefault="0063552C">
            <w:pPr>
              <w:pStyle w:val="TableParagraph"/>
              <w:numPr>
                <w:ilvl w:val="0"/>
                <w:numId w:val="36"/>
              </w:numPr>
              <w:tabs>
                <w:tab w:val="left" w:pos="426"/>
              </w:tabs>
              <w:spacing w:before="22" w:line="278" w:lineRule="auto"/>
              <w:ind w:right="94" w:firstLine="0"/>
              <w:jc w:val="both"/>
              <w:rPr>
                <w:sz w:val="21"/>
              </w:rPr>
            </w:pPr>
            <w:r>
              <w:rPr>
                <w:spacing w:val="-12"/>
                <w:sz w:val="21"/>
              </w:rPr>
              <w:t>显示单元采用双电源备份，箱体内一张板卡内</w:t>
            </w:r>
            <w:r>
              <w:rPr>
                <w:spacing w:val="-6"/>
                <w:sz w:val="21"/>
              </w:rPr>
              <w:t>置两个电源元器件为互备份，一个电源元器件出</w:t>
            </w:r>
            <w:r>
              <w:rPr>
                <w:spacing w:val="-4"/>
                <w:sz w:val="21"/>
              </w:rPr>
              <w:t>现故障不会影响显示单元正常工作；显示单元支</w:t>
            </w:r>
            <w:r>
              <w:rPr>
                <w:spacing w:val="-3"/>
                <w:sz w:val="21"/>
              </w:rPr>
              <w:t>持采用双接收信号卡备份，箱体内一张板卡内置两个接收卡元器件为互备份，一个</w:t>
            </w:r>
            <w:proofErr w:type="gramStart"/>
            <w:r>
              <w:rPr>
                <w:spacing w:val="-3"/>
                <w:sz w:val="21"/>
              </w:rPr>
              <w:t>接收卡元器</w:t>
            </w:r>
            <w:proofErr w:type="gramEnd"/>
            <w:r>
              <w:rPr>
                <w:spacing w:val="-3"/>
                <w:sz w:val="21"/>
              </w:rPr>
              <w:t>出现故障不会影响显示单元正常工作（已提供带有</w:t>
            </w:r>
            <w:r>
              <w:rPr>
                <w:spacing w:val="-3"/>
                <w:sz w:val="21"/>
              </w:rPr>
              <w:t>CMA</w:t>
            </w:r>
            <w:r>
              <w:rPr>
                <w:spacing w:val="-36"/>
                <w:sz w:val="21"/>
              </w:rPr>
              <w:t xml:space="preserve"> </w:t>
            </w:r>
            <w:r>
              <w:rPr>
                <w:spacing w:val="-36"/>
                <w:sz w:val="21"/>
              </w:rPr>
              <w:t>或</w:t>
            </w:r>
            <w:r>
              <w:rPr>
                <w:spacing w:val="-36"/>
                <w:sz w:val="21"/>
              </w:rPr>
              <w:t xml:space="preserve"> </w:t>
            </w:r>
            <w:r>
              <w:rPr>
                <w:sz w:val="21"/>
              </w:rPr>
              <w:t>CNAS</w:t>
            </w:r>
            <w:r>
              <w:rPr>
                <w:spacing w:val="-9"/>
                <w:sz w:val="21"/>
              </w:rPr>
              <w:t xml:space="preserve"> </w:t>
            </w:r>
            <w:r>
              <w:rPr>
                <w:spacing w:val="-9"/>
                <w:sz w:val="21"/>
              </w:rPr>
              <w:t>标识的检测报告</w:t>
            </w:r>
            <w:r>
              <w:rPr>
                <w:sz w:val="21"/>
              </w:rPr>
              <w:t>）；</w:t>
            </w:r>
            <w:r>
              <w:rPr>
                <w:sz w:val="21"/>
              </w:rPr>
              <w:t xml:space="preserve"> </w:t>
            </w:r>
          </w:p>
          <w:p w14:paraId="38E3592E" w14:textId="77777777" w:rsidR="004D713E" w:rsidRDefault="0063552C">
            <w:pPr>
              <w:pStyle w:val="TableParagraph"/>
              <w:numPr>
                <w:ilvl w:val="0"/>
                <w:numId w:val="36"/>
              </w:numPr>
              <w:tabs>
                <w:tab w:val="left" w:pos="426"/>
              </w:tabs>
              <w:spacing w:line="278" w:lineRule="auto"/>
              <w:ind w:right="154" w:firstLine="0"/>
              <w:rPr>
                <w:sz w:val="21"/>
              </w:rPr>
            </w:pPr>
            <w:r>
              <w:rPr>
                <w:spacing w:val="-9"/>
                <w:sz w:val="21"/>
              </w:rPr>
              <w:t>音箱：功率</w:t>
            </w:r>
            <w:r>
              <w:rPr>
                <w:spacing w:val="-9"/>
                <w:sz w:val="21"/>
              </w:rPr>
              <w:t xml:space="preserve"> </w:t>
            </w:r>
            <w:r>
              <w:rPr>
                <w:sz w:val="21"/>
              </w:rPr>
              <w:t>60W</w:t>
            </w:r>
            <w:r>
              <w:rPr>
                <w:spacing w:val="-3"/>
                <w:sz w:val="21"/>
              </w:rPr>
              <w:t>；有源音柱，</w:t>
            </w:r>
            <w:proofErr w:type="gramStart"/>
            <w:r>
              <w:rPr>
                <w:spacing w:val="-3"/>
                <w:sz w:val="21"/>
              </w:rPr>
              <w:t>提供蓝牙</w:t>
            </w:r>
            <w:proofErr w:type="gramEnd"/>
            <w:r>
              <w:rPr>
                <w:sz w:val="21"/>
              </w:rPr>
              <w:t>/</w:t>
            </w:r>
            <w:r>
              <w:rPr>
                <w:spacing w:val="-3"/>
                <w:sz w:val="21"/>
              </w:rPr>
              <w:t>音频</w:t>
            </w:r>
            <w:r>
              <w:rPr>
                <w:spacing w:val="-1"/>
                <w:sz w:val="21"/>
              </w:rPr>
              <w:t>输入接口：</w:t>
            </w:r>
            <w:r>
              <w:rPr>
                <w:sz w:val="21"/>
              </w:rPr>
              <w:t>2</w:t>
            </w:r>
            <w:r>
              <w:rPr>
                <w:spacing w:val="-20"/>
                <w:sz w:val="21"/>
              </w:rPr>
              <w:t xml:space="preserve"> </w:t>
            </w:r>
            <w:r>
              <w:rPr>
                <w:spacing w:val="-20"/>
                <w:sz w:val="21"/>
              </w:rPr>
              <w:t>支；</w:t>
            </w:r>
            <w:r>
              <w:rPr>
                <w:sz w:val="21"/>
              </w:rPr>
              <w:t xml:space="preserve"> </w:t>
            </w:r>
          </w:p>
          <w:p w14:paraId="04E0FBCD" w14:textId="77777777" w:rsidR="004D713E" w:rsidRDefault="0063552C">
            <w:pPr>
              <w:pStyle w:val="TableParagraph"/>
              <w:numPr>
                <w:ilvl w:val="0"/>
                <w:numId w:val="36"/>
              </w:numPr>
              <w:tabs>
                <w:tab w:val="left" w:pos="426"/>
              </w:tabs>
              <w:spacing w:line="269" w:lineRule="exact"/>
              <w:ind w:left="425" w:hanging="319"/>
              <w:rPr>
                <w:sz w:val="21"/>
              </w:rPr>
            </w:pPr>
            <w:r>
              <w:rPr>
                <w:spacing w:val="-3"/>
                <w:sz w:val="21"/>
              </w:rPr>
              <w:t>提供屏体安装，调试定制服务。</w:t>
            </w:r>
            <w:r>
              <w:rPr>
                <w:sz w:val="21"/>
              </w:rPr>
              <w:t xml:space="preserve"> </w:t>
            </w:r>
          </w:p>
          <w:p w14:paraId="4628A2E4" w14:textId="77777777" w:rsidR="004D713E" w:rsidRDefault="0063552C">
            <w:pPr>
              <w:pStyle w:val="TableParagraph"/>
              <w:numPr>
                <w:ilvl w:val="0"/>
                <w:numId w:val="36"/>
              </w:numPr>
              <w:tabs>
                <w:tab w:val="left" w:pos="426"/>
              </w:tabs>
              <w:spacing w:before="43"/>
              <w:ind w:left="425" w:hanging="319"/>
              <w:rPr>
                <w:sz w:val="28"/>
              </w:rPr>
            </w:pPr>
            <w:r>
              <w:rPr>
                <w:spacing w:val="-3"/>
                <w:sz w:val="21"/>
              </w:rPr>
              <w:t>已提供厂家售后服务承诺函。</w:t>
            </w:r>
            <w:r>
              <w:rPr>
                <w:position w:val="-2"/>
                <w:sz w:val="28"/>
              </w:rPr>
              <w:t xml:space="preserve"> </w:t>
            </w:r>
          </w:p>
        </w:tc>
        <w:tc>
          <w:tcPr>
            <w:tcW w:w="992" w:type="dxa"/>
          </w:tcPr>
          <w:p w14:paraId="1FFDE03E" w14:textId="77777777" w:rsidR="004D713E" w:rsidRDefault="004D713E">
            <w:pPr>
              <w:pStyle w:val="TableParagraph"/>
              <w:rPr>
                <w:rFonts w:ascii="Times New Roman"/>
                <w:sz w:val="20"/>
              </w:rPr>
            </w:pPr>
          </w:p>
        </w:tc>
        <w:tc>
          <w:tcPr>
            <w:tcW w:w="1719" w:type="dxa"/>
          </w:tcPr>
          <w:p w14:paraId="69907513" w14:textId="77777777" w:rsidR="004D713E" w:rsidRDefault="004D713E">
            <w:pPr>
              <w:pStyle w:val="TableParagraph"/>
              <w:rPr>
                <w:rFonts w:ascii="Times New Roman"/>
                <w:sz w:val="20"/>
              </w:rPr>
            </w:pPr>
          </w:p>
        </w:tc>
      </w:tr>
      <w:tr w:rsidR="004D713E" w14:paraId="202D614D" w14:textId="77777777">
        <w:trPr>
          <w:trHeight w:val="10297"/>
        </w:trPr>
        <w:tc>
          <w:tcPr>
            <w:tcW w:w="1234" w:type="dxa"/>
          </w:tcPr>
          <w:p w14:paraId="1C4BC133" w14:textId="77777777" w:rsidR="004D713E" w:rsidRDefault="004D713E">
            <w:pPr>
              <w:pStyle w:val="TableParagraph"/>
              <w:rPr>
                <w:rFonts w:ascii="微软雅黑"/>
                <w:b/>
                <w:sz w:val="20"/>
              </w:rPr>
            </w:pPr>
          </w:p>
          <w:p w14:paraId="213F900E" w14:textId="77777777" w:rsidR="004D713E" w:rsidRDefault="004D713E">
            <w:pPr>
              <w:pStyle w:val="TableParagraph"/>
              <w:rPr>
                <w:rFonts w:ascii="微软雅黑"/>
                <w:b/>
                <w:sz w:val="20"/>
              </w:rPr>
            </w:pPr>
          </w:p>
          <w:p w14:paraId="1E862A5A" w14:textId="77777777" w:rsidR="004D713E" w:rsidRDefault="004D713E">
            <w:pPr>
              <w:pStyle w:val="TableParagraph"/>
              <w:rPr>
                <w:rFonts w:ascii="微软雅黑"/>
                <w:b/>
                <w:sz w:val="20"/>
              </w:rPr>
            </w:pPr>
          </w:p>
          <w:p w14:paraId="1C137A31" w14:textId="77777777" w:rsidR="004D713E" w:rsidRDefault="004D713E">
            <w:pPr>
              <w:pStyle w:val="TableParagraph"/>
              <w:rPr>
                <w:rFonts w:ascii="微软雅黑"/>
                <w:b/>
                <w:sz w:val="20"/>
              </w:rPr>
            </w:pPr>
          </w:p>
          <w:p w14:paraId="324365D2" w14:textId="77777777" w:rsidR="004D713E" w:rsidRDefault="004D713E">
            <w:pPr>
              <w:pStyle w:val="TableParagraph"/>
              <w:rPr>
                <w:rFonts w:ascii="微软雅黑"/>
                <w:b/>
                <w:sz w:val="20"/>
              </w:rPr>
            </w:pPr>
          </w:p>
          <w:p w14:paraId="5EA5EFB8" w14:textId="77777777" w:rsidR="004D713E" w:rsidRDefault="004D713E">
            <w:pPr>
              <w:pStyle w:val="TableParagraph"/>
              <w:rPr>
                <w:rFonts w:ascii="微软雅黑"/>
                <w:b/>
                <w:sz w:val="20"/>
              </w:rPr>
            </w:pPr>
          </w:p>
          <w:p w14:paraId="1EEA5C28" w14:textId="77777777" w:rsidR="004D713E" w:rsidRDefault="004D713E">
            <w:pPr>
              <w:pStyle w:val="TableParagraph"/>
              <w:rPr>
                <w:rFonts w:ascii="微软雅黑"/>
                <w:b/>
                <w:sz w:val="20"/>
              </w:rPr>
            </w:pPr>
          </w:p>
          <w:p w14:paraId="1FDE3D1B" w14:textId="77777777" w:rsidR="004D713E" w:rsidRDefault="004D713E">
            <w:pPr>
              <w:pStyle w:val="TableParagraph"/>
              <w:rPr>
                <w:rFonts w:ascii="微软雅黑"/>
                <w:b/>
                <w:sz w:val="20"/>
              </w:rPr>
            </w:pPr>
          </w:p>
          <w:p w14:paraId="2BDAEEBB" w14:textId="77777777" w:rsidR="004D713E" w:rsidRDefault="004D713E">
            <w:pPr>
              <w:pStyle w:val="TableParagraph"/>
              <w:rPr>
                <w:rFonts w:ascii="微软雅黑"/>
                <w:b/>
                <w:sz w:val="20"/>
              </w:rPr>
            </w:pPr>
          </w:p>
          <w:p w14:paraId="09053F13" w14:textId="77777777" w:rsidR="004D713E" w:rsidRDefault="004D713E">
            <w:pPr>
              <w:pStyle w:val="TableParagraph"/>
              <w:rPr>
                <w:rFonts w:ascii="微软雅黑"/>
                <w:b/>
                <w:sz w:val="20"/>
              </w:rPr>
            </w:pPr>
          </w:p>
          <w:p w14:paraId="295165CA" w14:textId="77777777" w:rsidR="004D713E" w:rsidRDefault="004D713E">
            <w:pPr>
              <w:pStyle w:val="TableParagraph"/>
              <w:rPr>
                <w:rFonts w:ascii="微软雅黑"/>
                <w:b/>
                <w:sz w:val="20"/>
              </w:rPr>
            </w:pPr>
          </w:p>
          <w:p w14:paraId="32BABE77" w14:textId="77777777" w:rsidR="004D713E" w:rsidRDefault="004D713E">
            <w:pPr>
              <w:pStyle w:val="TableParagraph"/>
              <w:rPr>
                <w:rFonts w:ascii="微软雅黑"/>
                <w:b/>
                <w:sz w:val="20"/>
              </w:rPr>
            </w:pPr>
          </w:p>
          <w:p w14:paraId="4129AB08" w14:textId="77777777" w:rsidR="004D713E" w:rsidRDefault="004D713E">
            <w:pPr>
              <w:pStyle w:val="TableParagraph"/>
              <w:spacing w:before="3"/>
              <w:rPr>
                <w:rFonts w:ascii="微软雅黑"/>
                <w:b/>
                <w:sz w:val="15"/>
              </w:rPr>
            </w:pPr>
          </w:p>
          <w:p w14:paraId="7693168A" w14:textId="77777777" w:rsidR="004D713E" w:rsidRDefault="0063552C">
            <w:pPr>
              <w:pStyle w:val="TableParagraph"/>
              <w:spacing w:line="278" w:lineRule="auto"/>
              <w:ind w:left="196" w:right="93" w:hanging="27"/>
              <w:rPr>
                <w:sz w:val="21"/>
              </w:rPr>
            </w:pPr>
            <w:r>
              <w:rPr>
                <w:sz w:val="21"/>
              </w:rPr>
              <w:t xml:space="preserve">86 </w:t>
            </w:r>
            <w:r>
              <w:rPr>
                <w:sz w:val="21"/>
              </w:rPr>
              <w:t>寸研讨触控一体</w:t>
            </w:r>
          </w:p>
          <w:p w14:paraId="03D494A9" w14:textId="77777777" w:rsidR="004D713E" w:rsidRDefault="0063552C">
            <w:pPr>
              <w:pStyle w:val="TableParagraph"/>
              <w:spacing w:line="269" w:lineRule="exact"/>
              <w:ind w:left="511"/>
              <w:rPr>
                <w:sz w:val="28"/>
              </w:rPr>
            </w:pPr>
            <w:r>
              <w:rPr>
                <w:sz w:val="21"/>
              </w:rPr>
              <w:t>机</w:t>
            </w:r>
            <w:r>
              <w:rPr>
                <w:position w:val="-2"/>
                <w:sz w:val="28"/>
              </w:rPr>
              <w:t xml:space="preserve"> </w:t>
            </w:r>
          </w:p>
        </w:tc>
        <w:tc>
          <w:tcPr>
            <w:tcW w:w="1294" w:type="dxa"/>
          </w:tcPr>
          <w:p w14:paraId="0D57D9DC" w14:textId="77777777" w:rsidR="004D713E" w:rsidRDefault="004D713E">
            <w:pPr>
              <w:pStyle w:val="TableParagraph"/>
              <w:rPr>
                <w:rFonts w:ascii="微软雅黑"/>
                <w:b/>
                <w:sz w:val="28"/>
              </w:rPr>
            </w:pPr>
          </w:p>
          <w:p w14:paraId="7E4D84D1" w14:textId="77777777" w:rsidR="004D713E" w:rsidRDefault="004D713E">
            <w:pPr>
              <w:pStyle w:val="TableParagraph"/>
              <w:rPr>
                <w:rFonts w:ascii="微软雅黑"/>
                <w:b/>
                <w:sz w:val="28"/>
              </w:rPr>
            </w:pPr>
          </w:p>
          <w:p w14:paraId="7EED3318" w14:textId="77777777" w:rsidR="004D713E" w:rsidRDefault="004D713E">
            <w:pPr>
              <w:pStyle w:val="TableParagraph"/>
              <w:rPr>
                <w:rFonts w:ascii="微软雅黑"/>
                <w:b/>
                <w:sz w:val="28"/>
              </w:rPr>
            </w:pPr>
          </w:p>
          <w:p w14:paraId="6CCE1295" w14:textId="77777777" w:rsidR="004D713E" w:rsidRDefault="004D713E">
            <w:pPr>
              <w:pStyle w:val="TableParagraph"/>
              <w:rPr>
                <w:rFonts w:ascii="微软雅黑"/>
                <w:b/>
                <w:sz w:val="28"/>
              </w:rPr>
            </w:pPr>
          </w:p>
          <w:p w14:paraId="38ABC980" w14:textId="77777777" w:rsidR="004D713E" w:rsidRDefault="004D713E">
            <w:pPr>
              <w:pStyle w:val="TableParagraph"/>
              <w:rPr>
                <w:rFonts w:ascii="微软雅黑"/>
                <w:b/>
                <w:sz w:val="28"/>
              </w:rPr>
            </w:pPr>
          </w:p>
          <w:p w14:paraId="315E1894" w14:textId="77777777" w:rsidR="004D713E" w:rsidRDefault="004D713E">
            <w:pPr>
              <w:pStyle w:val="TableParagraph"/>
              <w:rPr>
                <w:rFonts w:ascii="微软雅黑"/>
                <w:b/>
                <w:sz w:val="28"/>
              </w:rPr>
            </w:pPr>
          </w:p>
          <w:p w14:paraId="01E1C0E2" w14:textId="77777777" w:rsidR="004D713E" w:rsidRDefault="004D713E">
            <w:pPr>
              <w:pStyle w:val="TableParagraph"/>
              <w:rPr>
                <w:rFonts w:ascii="微软雅黑"/>
                <w:b/>
                <w:sz w:val="28"/>
              </w:rPr>
            </w:pPr>
          </w:p>
          <w:p w14:paraId="4CB14CC8" w14:textId="77777777" w:rsidR="004D713E" w:rsidRDefault="004D713E">
            <w:pPr>
              <w:pStyle w:val="TableParagraph"/>
              <w:rPr>
                <w:rFonts w:ascii="微软雅黑"/>
                <w:b/>
                <w:sz w:val="28"/>
              </w:rPr>
            </w:pPr>
          </w:p>
          <w:p w14:paraId="48DB74B7" w14:textId="77777777" w:rsidR="004D713E" w:rsidRDefault="004D713E">
            <w:pPr>
              <w:pStyle w:val="TableParagraph"/>
              <w:rPr>
                <w:rFonts w:ascii="微软雅黑"/>
                <w:b/>
                <w:sz w:val="28"/>
              </w:rPr>
            </w:pPr>
          </w:p>
          <w:p w14:paraId="26197C14" w14:textId="77777777" w:rsidR="004D713E" w:rsidRDefault="004D713E">
            <w:pPr>
              <w:pStyle w:val="TableParagraph"/>
              <w:spacing w:before="1"/>
              <w:rPr>
                <w:rFonts w:ascii="微软雅黑"/>
                <w:b/>
                <w:sz w:val="20"/>
              </w:rPr>
            </w:pPr>
          </w:p>
          <w:p w14:paraId="3AB9DED0" w14:textId="77777777" w:rsidR="004D713E" w:rsidRDefault="0063552C">
            <w:pPr>
              <w:pStyle w:val="TableParagraph"/>
              <w:spacing w:before="1"/>
              <w:ind w:left="330"/>
              <w:rPr>
                <w:sz w:val="28"/>
              </w:rPr>
            </w:pPr>
            <w:r>
              <w:rPr>
                <w:sz w:val="21"/>
              </w:rPr>
              <w:t>FG86EC</w:t>
            </w:r>
            <w:r>
              <w:rPr>
                <w:position w:val="-2"/>
                <w:sz w:val="28"/>
              </w:rPr>
              <w:t xml:space="preserve"> </w:t>
            </w:r>
          </w:p>
        </w:tc>
        <w:tc>
          <w:tcPr>
            <w:tcW w:w="4631" w:type="dxa"/>
          </w:tcPr>
          <w:p w14:paraId="07A59959" w14:textId="77777777" w:rsidR="004D713E" w:rsidRDefault="0063552C">
            <w:pPr>
              <w:pStyle w:val="TableParagraph"/>
              <w:numPr>
                <w:ilvl w:val="0"/>
                <w:numId w:val="37"/>
              </w:numPr>
              <w:tabs>
                <w:tab w:val="left" w:pos="320"/>
              </w:tabs>
              <w:spacing w:before="22" w:line="278" w:lineRule="auto"/>
              <w:ind w:right="-15" w:firstLine="0"/>
              <w:jc w:val="both"/>
              <w:rPr>
                <w:sz w:val="21"/>
              </w:rPr>
            </w:pPr>
            <w:r>
              <w:rPr>
                <w:spacing w:val="-3"/>
                <w:sz w:val="21"/>
              </w:rPr>
              <w:t>显示区域</w:t>
            </w:r>
            <w:r>
              <w:rPr>
                <w:spacing w:val="-53"/>
                <w:sz w:val="21"/>
              </w:rPr>
              <w:t xml:space="preserve"> </w:t>
            </w:r>
            <w:r>
              <w:rPr>
                <w:sz w:val="21"/>
              </w:rPr>
              <w:t>86</w:t>
            </w:r>
            <w:r>
              <w:rPr>
                <w:spacing w:val="-55"/>
                <w:sz w:val="21"/>
              </w:rPr>
              <w:t xml:space="preserve"> </w:t>
            </w:r>
            <w:r>
              <w:rPr>
                <w:spacing w:val="-20"/>
                <w:sz w:val="21"/>
              </w:rPr>
              <w:t>英寸液晶显示器，显示比例：</w:t>
            </w:r>
            <w:r>
              <w:rPr>
                <w:spacing w:val="-3"/>
                <w:sz w:val="21"/>
              </w:rPr>
              <w:t>1</w:t>
            </w:r>
            <w:r>
              <w:rPr>
                <w:sz w:val="21"/>
              </w:rPr>
              <w:t>6:</w:t>
            </w:r>
            <w:r>
              <w:rPr>
                <w:spacing w:val="-1"/>
                <w:sz w:val="21"/>
              </w:rPr>
              <w:t>9</w:t>
            </w:r>
            <w:r>
              <w:rPr>
                <w:sz w:val="21"/>
              </w:rPr>
              <w:t>，</w:t>
            </w:r>
            <w:r>
              <w:rPr>
                <w:spacing w:val="-1"/>
                <w:sz w:val="21"/>
              </w:rPr>
              <w:t>分辨率</w:t>
            </w:r>
            <w:r>
              <w:rPr>
                <w:sz w:val="21"/>
              </w:rPr>
              <w:t>：</w:t>
            </w:r>
            <w:r>
              <w:rPr>
                <w:sz w:val="21"/>
              </w:rPr>
              <w:t>3840*2160</w:t>
            </w:r>
            <w:r>
              <w:rPr>
                <w:sz w:val="21"/>
              </w:rPr>
              <w:t>；</w:t>
            </w:r>
            <w:r>
              <w:rPr>
                <w:sz w:val="21"/>
              </w:rPr>
              <w:t xml:space="preserve"> </w:t>
            </w:r>
          </w:p>
          <w:p w14:paraId="76F89F41" w14:textId="77777777" w:rsidR="004D713E" w:rsidRDefault="0063552C">
            <w:pPr>
              <w:pStyle w:val="TableParagraph"/>
              <w:numPr>
                <w:ilvl w:val="0"/>
                <w:numId w:val="37"/>
              </w:numPr>
              <w:tabs>
                <w:tab w:val="left" w:pos="320"/>
              </w:tabs>
              <w:spacing w:before="1" w:line="278" w:lineRule="auto"/>
              <w:ind w:right="94" w:firstLine="0"/>
              <w:jc w:val="both"/>
              <w:rPr>
                <w:sz w:val="21"/>
              </w:rPr>
            </w:pPr>
            <w:r>
              <w:rPr>
                <w:spacing w:val="-10"/>
                <w:sz w:val="21"/>
              </w:rPr>
              <w:t>嵌入式系统版本</w:t>
            </w:r>
            <w:r>
              <w:rPr>
                <w:spacing w:val="-10"/>
                <w:sz w:val="21"/>
              </w:rPr>
              <w:t xml:space="preserve"> </w:t>
            </w:r>
            <w:r>
              <w:rPr>
                <w:sz w:val="21"/>
              </w:rPr>
              <w:t>Android</w:t>
            </w:r>
            <w:r>
              <w:rPr>
                <w:spacing w:val="2"/>
                <w:sz w:val="21"/>
              </w:rPr>
              <w:t xml:space="preserve"> </w:t>
            </w:r>
            <w:r>
              <w:rPr>
                <w:sz w:val="21"/>
              </w:rPr>
              <w:t>13</w:t>
            </w:r>
            <w:r>
              <w:rPr>
                <w:spacing w:val="-1"/>
                <w:sz w:val="21"/>
              </w:rPr>
              <w:t>，内存：</w:t>
            </w:r>
            <w:r>
              <w:rPr>
                <w:sz w:val="21"/>
              </w:rPr>
              <w:t>2GB</w:t>
            </w:r>
            <w:r>
              <w:rPr>
                <w:spacing w:val="-2"/>
                <w:sz w:val="21"/>
              </w:rPr>
              <w:t>，存</w:t>
            </w:r>
            <w:r>
              <w:rPr>
                <w:spacing w:val="-23"/>
                <w:sz w:val="21"/>
              </w:rPr>
              <w:t>储空间：</w:t>
            </w:r>
            <w:r>
              <w:rPr>
                <w:spacing w:val="-3"/>
                <w:sz w:val="21"/>
              </w:rPr>
              <w:t>8</w:t>
            </w:r>
            <w:r>
              <w:rPr>
                <w:sz w:val="21"/>
              </w:rPr>
              <w:t>G</w:t>
            </w:r>
            <w:r>
              <w:rPr>
                <w:spacing w:val="-1"/>
                <w:sz w:val="21"/>
              </w:rPr>
              <w:t>B</w:t>
            </w:r>
            <w:r>
              <w:rPr>
                <w:spacing w:val="-89"/>
                <w:sz w:val="21"/>
              </w:rPr>
              <w:t>；</w:t>
            </w:r>
            <w:r>
              <w:rPr>
                <w:sz w:val="21"/>
              </w:rPr>
              <w:t>3.</w:t>
            </w:r>
            <w:r>
              <w:rPr>
                <w:spacing w:val="-11"/>
                <w:sz w:val="21"/>
              </w:rPr>
              <w:t>采用红外触控方式，支持</w:t>
            </w:r>
            <w:r>
              <w:rPr>
                <w:spacing w:val="-53"/>
                <w:sz w:val="21"/>
              </w:rPr>
              <w:t xml:space="preserve"> </w:t>
            </w:r>
            <w:r>
              <w:rPr>
                <w:spacing w:val="-3"/>
                <w:sz w:val="21"/>
              </w:rPr>
              <w:t>W</w:t>
            </w:r>
            <w:r>
              <w:rPr>
                <w:sz w:val="21"/>
              </w:rPr>
              <w:t>ind</w:t>
            </w:r>
            <w:r>
              <w:rPr>
                <w:spacing w:val="-3"/>
                <w:sz w:val="21"/>
              </w:rPr>
              <w:t>o</w:t>
            </w:r>
            <w:r>
              <w:rPr>
                <w:sz w:val="21"/>
              </w:rPr>
              <w:t>ws</w:t>
            </w:r>
            <w:r>
              <w:rPr>
                <w:spacing w:val="-10"/>
                <w:sz w:val="21"/>
              </w:rPr>
              <w:t>系统中进行</w:t>
            </w:r>
            <w:r>
              <w:rPr>
                <w:spacing w:val="-10"/>
                <w:sz w:val="21"/>
              </w:rPr>
              <w:t xml:space="preserve"> </w:t>
            </w:r>
            <w:r>
              <w:rPr>
                <w:sz w:val="21"/>
              </w:rPr>
              <w:t>40</w:t>
            </w:r>
            <w:r>
              <w:rPr>
                <w:spacing w:val="-24"/>
                <w:sz w:val="21"/>
              </w:rPr>
              <w:t xml:space="preserve"> </w:t>
            </w:r>
            <w:r>
              <w:rPr>
                <w:spacing w:val="-24"/>
                <w:sz w:val="21"/>
              </w:rPr>
              <w:t>点触控，支持在</w:t>
            </w:r>
            <w:r>
              <w:rPr>
                <w:spacing w:val="-24"/>
                <w:sz w:val="21"/>
              </w:rPr>
              <w:t xml:space="preserve"> </w:t>
            </w:r>
            <w:r>
              <w:rPr>
                <w:sz w:val="21"/>
              </w:rPr>
              <w:t>Android</w:t>
            </w:r>
            <w:r>
              <w:rPr>
                <w:spacing w:val="-12"/>
                <w:sz w:val="21"/>
              </w:rPr>
              <w:t xml:space="preserve"> </w:t>
            </w:r>
            <w:r>
              <w:rPr>
                <w:spacing w:val="-12"/>
                <w:sz w:val="21"/>
              </w:rPr>
              <w:t>系统中进</w:t>
            </w:r>
            <w:r>
              <w:rPr>
                <w:spacing w:val="-32"/>
                <w:sz w:val="21"/>
              </w:rPr>
              <w:t>行</w:t>
            </w:r>
            <w:r>
              <w:rPr>
                <w:spacing w:val="-32"/>
                <w:sz w:val="21"/>
              </w:rPr>
              <w:t xml:space="preserve"> </w:t>
            </w:r>
            <w:r>
              <w:rPr>
                <w:sz w:val="21"/>
              </w:rPr>
              <w:t>40</w:t>
            </w:r>
            <w:r>
              <w:rPr>
                <w:spacing w:val="-13"/>
                <w:sz w:val="21"/>
              </w:rPr>
              <w:t xml:space="preserve"> </w:t>
            </w:r>
            <w:r>
              <w:rPr>
                <w:spacing w:val="-13"/>
                <w:sz w:val="21"/>
              </w:rPr>
              <w:t>点触控；</w:t>
            </w:r>
            <w:r>
              <w:rPr>
                <w:sz w:val="21"/>
              </w:rPr>
              <w:t xml:space="preserve"> </w:t>
            </w:r>
          </w:p>
          <w:p w14:paraId="3B027C19" w14:textId="77777777" w:rsidR="004D713E" w:rsidRDefault="0063552C">
            <w:pPr>
              <w:pStyle w:val="TableParagraph"/>
              <w:numPr>
                <w:ilvl w:val="0"/>
                <w:numId w:val="38"/>
              </w:numPr>
              <w:tabs>
                <w:tab w:val="left" w:pos="320"/>
              </w:tabs>
              <w:spacing w:line="278" w:lineRule="auto"/>
              <w:ind w:right="-15" w:firstLine="0"/>
              <w:rPr>
                <w:sz w:val="21"/>
              </w:rPr>
            </w:pPr>
            <w:r>
              <w:rPr>
                <w:spacing w:val="-4"/>
                <w:sz w:val="21"/>
              </w:rPr>
              <w:t>整机内置：</w:t>
            </w:r>
            <w:r>
              <w:rPr>
                <w:spacing w:val="-7"/>
                <w:sz w:val="21"/>
              </w:rPr>
              <w:t>2.2</w:t>
            </w:r>
            <w:r>
              <w:rPr>
                <w:spacing w:val="-9"/>
                <w:sz w:val="21"/>
              </w:rPr>
              <w:t xml:space="preserve"> </w:t>
            </w:r>
            <w:r>
              <w:rPr>
                <w:spacing w:val="-9"/>
                <w:sz w:val="21"/>
              </w:rPr>
              <w:t>声道扬声器，位于设备上边框，</w:t>
            </w:r>
            <w:r>
              <w:rPr>
                <w:spacing w:val="-9"/>
                <w:sz w:val="21"/>
              </w:rPr>
              <w:t xml:space="preserve"> </w:t>
            </w:r>
            <w:r>
              <w:rPr>
                <w:spacing w:val="-10"/>
                <w:sz w:val="21"/>
              </w:rPr>
              <w:t>顶置朝前发声，</w:t>
            </w:r>
            <w:proofErr w:type="gramStart"/>
            <w:r>
              <w:rPr>
                <w:spacing w:val="-10"/>
                <w:sz w:val="21"/>
              </w:rPr>
              <w:t>前朝向</w:t>
            </w:r>
            <w:proofErr w:type="gramEnd"/>
            <w:r>
              <w:rPr>
                <w:spacing w:val="-10"/>
                <w:sz w:val="21"/>
              </w:rPr>
              <w:t xml:space="preserve"> </w:t>
            </w:r>
            <w:r>
              <w:rPr>
                <w:sz w:val="21"/>
              </w:rPr>
              <w:t>10W</w:t>
            </w:r>
            <w:r>
              <w:rPr>
                <w:spacing w:val="-10"/>
                <w:sz w:val="21"/>
              </w:rPr>
              <w:t xml:space="preserve"> </w:t>
            </w:r>
            <w:r>
              <w:rPr>
                <w:spacing w:val="-10"/>
                <w:sz w:val="21"/>
              </w:rPr>
              <w:t>高音扬声器：</w:t>
            </w:r>
            <w:r>
              <w:rPr>
                <w:sz w:val="21"/>
              </w:rPr>
              <w:t>2</w:t>
            </w:r>
            <w:r>
              <w:rPr>
                <w:spacing w:val="-19"/>
                <w:sz w:val="21"/>
              </w:rPr>
              <w:t xml:space="preserve"> </w:t>
            </w:r>
            <w:proofErr w:type="gramStart"/>
            <w:r>
              <w:rPr>
                <w:spacing w:val="-19"/>
                <w:sz w:val="21"/>
              </w:rPr>
              <w:t>个</w:t>
            </w:r>
            <w:proofErr w:type="gramEnd"/>
            <w:r>
              <w:rPr>
                <w:spacing w:val="-19"/>
                <w:sz w:val="21"/>
              </w:rPr>
              <w:t>，</w:t>
            </w:r>
            <w:r>
              <w:rPr>
                <w:spacing w:val="-19"/>
                <w:sz w:val="21"/>
              </w:rPr>
              <w:t xml:space="preserve"> </w:t>
            </w:r>
            <w:r>
              <w:rPr>
                <w:spacing w:val="-14"/>
                <w:sz w:val="21"/>
              </w:rPr>
              <w:t>上朝向</w:t>
            </w:r>
            <w:r>
              <w:rPr>
                <w:spacing w:val="-14"/>
                <w:sz w:val="21"/>
              </w:rPr>
              <w:t xml:space="preserve"> </w:t>
            </w:r>
            <w:r>
              <w:rPr>
                <w:sz w:val="21"/>
              </w:rPr>
              <w:t>20W</w:t>
            </w:r>
            <w:r>
              <w:rPr>
                <w:spacing w:val="-9"/>
                <w:sz w:val="21"/>
              </w:rPr>
              <w:t xml:space="preserve"> </w:t>
            </w:r>
            <w:r>
              <w:rPr>
                <w:spacing w:val="-9"/>
                <w:sz w:val="21"/>
              </w:rPr>
              <w:t>中低音扬声器：</w:t>
            </w:r>
            <w:r>
              <w:rPr>
                <w:sz w:val="21"/>
              </w:rPr>
              <w:t>2</w:t>
            </w:r>
            <w:r>
              <w:rPr>
                <w:spacing w:val="-9"/>
                <w:sz w:val="21"/>
              </w:rPr>
              <w:t xml:space="preserve"> </w:t>
            </w:r>
            <w:proofErr w:type="gramStart"/>
            <w:r>
              <w:rPr>
                <w:spacing w:val="-9"/>
                <w:sz w:val="21"/>
              </w:rPr>
              <w:t>个</w:t>
            </w:r>
            <w:proofErr w:type="gramEnd"/>
            <w:r>
              <w:rPr>
                <w:spacing w:val="-9"/>
                <w:sz w:val="21"/>
              </w:rPr>
              <w:t>，额定总功率：</w:t>
            </w:r>
            <w:r>
              <w:rPr>
                <w:spacing w:val="-9"/>
                <w:sz w:val="21"/>
              </w:rPr>
              <w:t xml:space="preserve"> 60W</w:t>
            </w:r>
            <w:r>
              <w:rPr>
                <w:spacing w:val="-9"/>
                <w:sz w:val="21"/>
              </w:rPr>
              <w:t>；</w:t>
            </w:r>
            <w:r>
              <w:rPr>
                <w:spacing w:val="-9"/>
                <w:sz w:val="21"/>
              </w:rPr>
              <w:t xml:space="preserve"> </w:t>
            </w:r>
          </w:p>
          <w:p w14:paraId="695F8BBE" w14:textId="77777777" w:rsidR="004D713E" w:rsidRDefault="0063552C">
            <w:pPr>
              <w:pStyle w:val="TableParagraph"/>
              <w:numPr>
                <w:ilvl w:val="0"/>
                <w:numId w:val="38"/>
              </w:numPr>
              <w:tabs>
                <w:tab w:val="left" w:pos="320"/>
              </w:tabs>
              <w:spacing w:line="278" w:lineRule="auto"/>
              <w:ind w:right="-15" w:firstLine="0"/>
              <w:rPr>
                <w:sz w:val="21"/>
              </w:rPr>
            </w:pPr>
            <w:r>
              <w:rPr>
                <w:spacing w:val="-3"/>
                <w:sz w:val="21"/>
              </w:rPr>
              <w:t>整机</w:t>
            </w:r>
            <w:proofErr w:type="gramStart"/>
            <w:r>
              <w:rPr>
                <w:spacing w:val="-3"/>
                <w:sz w:val="21"/>
              </w:rPr>
              <w:t>内置非</w:t>
            </w:r>
            <w:proofErr w:type="gramEnd"/>
            <w:r>
              <w:rPr>
                <w:spacing w:val="-3"/>
                <w:sz w:val="21"/>
              </w:rPr>
              <w:t>独立外扩展的</w:t>
            </w:r>
            <w:r>
              <w:rPr>
                <w:sz w:val="21"/>
              </w:rPr>
              <w:t>：</w:t>
            </w:r>
            <w:r>
              <w:rPr>
                <w:sz w:val="21"/>
              </w:rPr>
              <w:t>4</w:t>
            </w:r>
            <w:r>
              <w:rPr>
                <w:spacing w:val="-8"/>
                <w:sz w:val="21"/>
              </w:rPr>
              <w:t xml:space="preserve"> </w:t>
            </w:r>
            <w:r>
              <w:rPr>
                <w:spacing w:val="-8"/>
                <w:sz w:val="21"/>
              </w:rPr>
              <w:t>阵列麦克风；可</w:t>
            </w:r>
            <w:r>
              <w:rPr>
                <w:spacing w:val="-5"/>
                <w:sz w:val="21"/>
              </w:rPr>
              <w:t>用于对教室环境音频进行采集，拾音距离</w:t>
            </w:r>
            <w:r>
              <w:rPr>
                <w:sz w:val="21"/>
              </w:rPr>
              <w:t>：</w:t>
            </w:r>
            <w:r>
              <w:rPr>
                <w:sz w:val="21"/>
              </w:rPr>
              <w:t>1</w:t>
            </w:r>
            <w:r>
              <w:rPr>
                <w:spacing w:val="-3"/>
                <w:sz w:val="21"/>
              </w:rPr>
              <w:t>2</w:t>
            </w:r>
            <w:r>
              <w:rPr>
                <w:spacing w:val="-1"/>
                <w:sz w:val="21"/>
              </w:rPr>
              <w:t>m</w:t>
            </w:r>
            <w:r>
              <w:rPr>
                <w:spacing w:val="-106"/>
                <w:sz w:val="21"/>
              </w:rPr>
              <w:t>；</w:t>
            </w:r>
            <w:r>
              <w:rPr>
                <w:sz w:val="21"/>
              </w:rPr>
              <w:t xml:space="preserve"> 6.</w:t>
            </w:r>
            <w:r>
              <w:rPr>
                <w:spacing w:val="-3"/>
                <w:sz w:val="21"/>
              </w:rPr>
              <w:t>全通道支持纸质护眼模式，可实现画面纹理的实时调整；支持纸质纹理：牛皮纸、素描纸、宣纸、水彩纸、水纹纸；支持透明度调节；可色温调节</w:t>
            </w:r>
            <w:r>
              <w:rPr>
                <w:spacing w:val="-207"/>
                <w:sz w:val="21"/>
              </w:rPr>
              <w:t>；</w:t>
            </w:r>
            <w:r>
              <w:rPr>
                <w:spacing w:val="-3"/>
                <w:sz w:val="21"/>
              </w:rPr>
              <w:t>（已提供带有</w:t>
            </w:r>
            <w:r>
              <w:rPr>
                <w:spacing w:val="-52"/>
                <w:sz w:val="21"/>
              </w:rPr>
              <w:t xml:space="preserve"> </w:t>
            </w:r>
            <w:r>
              <w:rPr>
                <w:sz w:val="21"/>
              </w:rPr>
              <w:t>C</w:t>
            </w:r>
            <w:r>
              <w:rPr>
                <w:spacing w:val="-3"/>
                <w:sz w:val="21"/>
              </w:rPr>
              <w:t>M</w:t>
            </w:r>
            <w:r>
              <w:rPr>
                <w:sz w:val="21"/>
              </w:rPr>
              <w:t>A</w:t>
            </w:r>
            <w:r>
              <w:rPr>
                <w:spacing w:val="-53"/>
                <w:sz w:val="21"/>
              </w:rPr>
              <w:t xml:space="preserve"> </w:t>
            </w:r>
            <w:r>
              <w:rPr>
                <w:sz w:val="21"/>
              </w:rPr>
              <w:t>或</w:t>
            </w:r>
            <w:r>
              <w:rPr>
                <w:spacing w:val="-55"/>
                <w:sz w:val="21"/>
              </w:rPr>
              <w:t xml:space="preserve"> </w:t>
            </w:r>
            <w:r>
              <w:rPr>
                <w:sz w:val="21"/>
              </w:rPr>
              <w:t>CNAS</w:t>
            </w:r>
            <w:r>
              <w:rPr>
                <w:spacing w:val="-55"/>
                <w:sz w:val="21"/>
              </w:rPr>
              <w:t xml:space="preserve"> </w:t>
            </w:r>
            <w:r>
              <w:rPr>
                <w:spacing w:val="-3"/>
                <w:sz w:val="21"/>
              </w:rPr>
              <w:t>标识的检测报告</w:t>
            </w:r>
            <w:r>
              <w:rPr>
                <w:spacing w:val="-109"/>
                <w:sz w:val="21"/>
              </w:rPr>
              <w:t>）</w:t>
            </w:r>
            <w:r>
              <w:rPr>
                <w:sz w:val="21"/>
              </w:rPr>
              <w:t xml:space="preserve"> 7.</w:t>
            </w:r>
            <w:r>
              <w:rPr>
                <w:spacing w:val="-3"/>
                <w:sz w:val="21"/>
              </w:rPr>
              <w:t>在纸质护</w:t>
            </w:r>
            <w:proofErr w:type="gramStart"/>
            <w:r>
              <w:rPr>
                <w:spacing w:val="-3"/>
                <w:sz w:val="21"/>
              </w:rPr>
              <w:t>眼模式</w:t>
            </w:r>
            <w:proofErr w:type="gramEnd"/>
            <w:r>
              <w:rPr>
                <w:spacing w:val="-3"/>
                <w:sz w:val="21"/>
              </w:rPr>
              <w:t>下，显示画面各像素点灰度不规则，减少背景干扰；</w:t>
            </w:r>
            <w:r>
              <w:rPr>
                <w:sz w:val="21"/>
              </w:rPr>
              <w:t xml:space="preserve"> </w:t>
            </w:r>
          </w:p>
          <w:p w14:paraId="1180EEDD" w14:textId="77777777" w:rsidR="004D713E" w:rsidRDefault="0063552C">
            <w:pPr>
              <w:pStyle w:val="TableParagraph"/>
              <w:numPr>
                <w:ilvl w:val="0"/>
                <w:numId w:val="39"/>
              </w:numPr>
              <w:tabs>
                <w:tab w:val="left" w:pos="320"/>
              </w:tabs>
              <w:spacing w:line="269" w:lineRule="exact"/>
              <w:rPr>
                <w:sz w:val="21"/>
              </w:rPr>
            </w:pPr>
            <w:r>
              <w:rPr>
                <w:sz w:val="21"/>
              </w:rPr>
              <w:t>Wi-Fi</w:t>
            </w:r>
            <w:r>
              <w:rPr>
                <w:spacing w:val="-37"/>
                <w:sz w:val="21"/>
              </w:rPr>
              <w:t xml:space="preserve"> </w:t>
            </w:r>
            <w:r>
              <w:rPr>
                <w:spacing w:val="-37"/>
                <w:sz w:val="21"/>
              </w:rPr>
              <w:t>和</w:t>
            </w:r>
            <w:r>
              <w:rPr>
                <w:spacing w:val="-37"/>
                <w:sz w:val="21"/>
              </w:rPr>
              <w:t xml:space="preserve"> </w:t>
            </w:r>
            <w:r>
              <w:rPr>
                <w:sz w:val="21"/>
              </w:rPr>
              <w:t>AP</w:t>
            </w:r>
            <w:r>
              <w:rPr>
                <w:spacing w:val="-17"/>
                <w:sz w:val="21"/>
              </w:rPr>
              <w:t xml:space="preserve"> </w:t>
            </w:r>
            <w:r>
              <w:rPr>
                <w:spacing w:val="-17"/>
                <w:sz w:val="21"/>
              </w:rPr>
              <w:t>热点工作距离</w:t>
            </w:r>
            <w:r>
              <w:rPr>
                <w:spacing w:val="-17"/>
                <w:sz w:val="21"/>
              </w:rPr>
              <w:t xml:space="preserve"> </w:t>
            </w:r>
            <w:r>
              <w:rPr>
                <w:sz w:val="21"/>
              </w:rPr>
              <w:t>12m</w:t>
            </w:r>
            <w:r>
              <w:rPr>
                <w:sz w:val="21"/>
              </w:rPr>
              <w:t>；</w:t>
            </w:r>
            <w:r>
              <w:rPr>
                <w:sz w:val="21"/>
              </w:rPr>
              <w:t xml:space="preserve"> </w:t>
            </w:r>
          </w:p>
          <w:p w14:paraId="1A584AE9" w14:textId="77777777" w:rsidR="004D713E" w:rsidRDefault="0063552C">
            <w:pPr>
              <w:pStyle w:val="TableParagraph"/>
              <w:numPr>
                <w:ilvl w:val="0"/>
                <w:numId w:val="39"/>
              </w:numPr>
              <w:tabs>
                <w:tab w:val="left" w:pos="320"/>
              </w:tabs>
              <w:spacing w:before="42" w:line="278" w:lineRule="auto"/>
              <w:ind w:left="107" w:right="-15" w:firstLine="0"/>
              <w:jc w:val="both"/>
              <w:rPr>
                <w:sz w:val="21"/>
              </w:rPr>
            </w:pPr>
            <w:r>
              <w:rPr>
                <w:sz w:val="21"/>
              </w:rPr>
              <w:t>Wi-Fi</w:t>
            </w:r>
            <w:r>
              <w:rPr>
                <w:spacing w:val="-19"/>
                <w:sz w:val="21"/>
              </w:rPr>
              <w:t xml:space="preserve"> </w:t>
            </w:r>
            <w:r>
              <w:rPr>
                <w:spacing w:val="-19"/>
                <w:sz w:val="21"/>
              </w:rPr>
              <w:t>制式支持</w:t>
            </w:r>
            <w:r>
              <w:rPr>
                <w:spacing w:val="-19"/>
                <w:sz w:val="21"/>
              </w:rPr>
              <w:t xml:space="preserve"> </w:t>
            </w:r>
            <w:r>
              <w:rPr>
                <w:sz w:val="21"/>
              </w:rPr>
              <w:t>IEEE</w:t>
            </w:r>
            <w:r>
              <w:rPr>
                <w:spacing w:val="1"/>
                <w:sz w:val="21"/>
              </w:rPr>
              <w:t xml:space="preserve"> </w:t>
            </w:r>
            <w:r>
              <w:rPr>
                <w:sz w:val="21"/>
              </w:rPr>
              <w:t>802.11 a/b/g/n/ac/ax</w:t>
            </w:r>
            <w:r>
              <w:rPr>
                <w:sz w:val="21"/>
              </w:rPr>
              <w:t>；</w:t>
            </w:r>
            <w:r>
              <w:rPr>
                <w:sz w:val="21"/>
              </w:rPr>
              <w:t xml:space="preserve"> </w:t>
            </w:r>
            <w:r>
              <w:rPr>
                <w:spacing w:val="-18"/>
                <w:sz w:val="21"/>
              </w:rPr>
              <w:t>支持</w:t>
            </w:r>
            <w:r>
              <w:rPr>
                <w:spacing w:val="-18"/>
                <w:sz w:val="21"/>
              </w:rPr>
              <w:t xml:space="preserve"> </w:t>
            </w:r>
            <w:r>
              <w:rPr>
                <w:sz w:val="21"/>
              </w:rPr>
              <w:t>Wi-Fi6</w:t>
            </w:r>
            <w:r>
              <w:rPr>
                <w:spacing w:val="-15"/>
                <w:sz w:val="21"/>
              </w:rPr>
              <w:t xml:space="preserve"> </w:t>
            </w:r>
            <w:r>
              <w:rPr>
                <w:spacing w:val="-15"/>
                <w:sz w:val="21"/>
              </w:rPr>
              <w:t>版本；</w:t>
            </w:r>
            <w:r>
              <w:rPr>
                <w:sz w:val="21"/>
              </w:rPr>
              <w:t xml:space="preserve"> </w:t>
            </w:r>
          </w:p>
          <w:p w14:paraId="483E9014" w14:textId="77777777" w:rsidR="004D713E" w:rsidRDefault="0063552C">
            <w:pPr>
              <w:pStyle w:val="TableParagraph"/>
              <w:numPr>
                <w:ilvl w:val="0"/>
                <w:numId w:val="39"/>
              </w:numPr>
              <w:tabs>
                <w:tab w:val="left" w:pos="426"/>
              </w:tabs>
              <w:spacing w:line="278" w:lineRule="auto"/>
              <w:ind w:left="107" w:right="94" w:firstLine="0"/>
              <w:jc w:val="both"/>
              <w:rPr>
                <w:sz w:val="21"/>
              </w:rPr>
            </w:pPr>
            <w:r>
              <w:rPr>
                <w:spacing w:val="-11"/>
                <w:sz w:val="21"/>
              </w:rPr>
              <w:t>整机上边框</w:t>
            </w:r>
            <w:proofErr w:type="gramStart"/>
            <w:r>
              <w:rPr>
                <w:spacing w:val="-11"/>
                <w:sz w:val="21"/>
              </w:rPr>
              <w:t>内置非</w:t>
            </w:r>
            <w:proofErr w:type="gramEnd"/>
            <w:r>
              <w:rPr>
                <w:spacing w:val="-11"/>
                <w:sz w:val="21"/>
              </w:rPr>
              <w:t>独立摄像头，采用一体化集</w:t>
            </w:r>
            <w:r>
              <w:rPr>
                <w:spacing w:val="-15"/>
                <w:sz w:val="21"/>
              </w:rPr>
              <w:t>成设计，可拍摄</w:t>
            </w:r>
            <w:r>
              <w:rPr>
                <w:spacing w:val="-15"/>
                <w:sz w:val="21"/>
              </w:rPr>
              <w:t xml:space="preserve"> </w:t>
            </w:r>
            <w:r>
              <w:rPr>
                <w:sz w:val="21"/>
              </w:rPr>
              <w:t>1300</w:t>
            </w:r>
            <w:r>
              <w:rPr>
                <w:spacing w:val="-12"/>
                <w:sz w:val="21"/>
              </w:rPr>
              <w:t xml:space="preserve"> </w:t>
            </w:r>
            <w:proofErr w:type="gramStart"/>
            <w:r>
              <w:rPr>
                <w:spacing w:val="-12"/>
                <w:sz w:val="21"/>
              </w:rPr>
              <w:t>万像</w:t>
            </w:r>
            <w:proofErr w:type="gramEnd"/>
            <w:r>
              <w:rPr>
                <w:spacing w:val="-12"/>
                <w:sz w:val="21"/>
              </w:rPr>
              <w:t>素数的照片，可拍摄输</w:t>
            </w:r>
            <w:r>
              <w:rPr>
                <w:spacing w:val="-25"/>
                <w:sz w:val="21"/>
              </w:rPr>
              <w:t>出</w:t>
            </w:r>
            <w:r>
              <w:rPr>
                <w:spacing w:val="-25"/>
                <w:sz w:val="21"/>
              </w:rPr>
              <w:t xml:space="preserve"> </w:t>
            </w:r>
            <w:r>
              <w:rPr>
                <w:sz w:val="21"/>
              </w:rPr>
              <w:t>4K</w:t>
            </w:r>
            <w:r>
              <w:rPr>
                <w:spacing w:val="-9"/>
                <w:sz w:val="21"/>
              </w:rPr>
              <w:t xml:space="preserve"> </w:t>
            </w:r>
            <w:r>
              <w:rPr>
                <w:spacing w:val="-9"/>
                <w:sz w:val="21"/>
              </w:rPr>
              <w:t>分辨率的视频；</w:t>
            </w:r>
            <w:r>
              <w:rPr>
                <w:sz w:val="21"/>
              </w:rPr>
              <w:t>（</w:t>
            </w:r>
            <w:r>
              <w:rPr>
                <w:spacing w:val="-11"/>
                <w:sz w:val="21"/>
              </w:rPr>
              <w:t>已提供带有</w:t>
            </w:r>
            <w:r>
              <w:rPr>
                <w:spacing w:val="-11"/>
                <w:sz w:val="21"/>
              </w:rPr>
              <w:t xml:space="preserve"> </w:t>
            </w:r>
            <w:r>
              <w:rPr>
                <w:sz w:val="21"/>
              </w:rPr>
              <w:t>CMA</w:t>
            </w:r>
            <w:r>
              <w:rPr>
                <w:spacing w:val="-35"/>
                <w:sz w:val="21"/>
              </w:rPr>
              <w:t xml:space="preserve"> </w:t>
            </w:r>
            <w:r>
              <w:rPr>
                <w:spacing w:val="-35"/>
                <w:sz w:val="21"/>
              </w:rPr>
              <w:t>或</w:t>
            </w:r>
            <w:r>
              <w:rPr>
                <w:spacing w:val="-35"/>
                <w:sz w:val="21"/>
              </w:rPr>
              <w:t xml:space="preserve"> </w:t>
            </w:r>
            <w:r>
              <w:rPr>
                <w:sz w:val="21"/>
              </w:rPr>
              <w:t xml:space="preserve">CNAS </w:t>
            </w:r>
            <w:r>
              <w:rPr>
                <w:spacing w:val="-3"/>
                <w:sz w:val="21"/>
              </w:rPr>
              <w:t>标识的检测报告）</w:t>
            </w:r>
            <w:r>
              <w:rPr>
                <w:sz w:val="21"/>
              </w:rPr>
              <w:t xml:space="preserve"> </w:t>
            </w:r>
          </w:p>
          <w:p w14:paraId="232A3B64" w14:textId="77777777" w:rsidR="004D713E" w:rsidRDefault="0063552C">
            <w:pPr>
              <w:pStyle w:val="TableParagraph"/>
              <w:numPr>
                <w:ilvl w:val="0"/>
                <w:numId w:val="39"/>
              </w:numPr>
              <w:tabs>
                <w:tab w:val="left" w:pos="426"/>
              </w:tabs>
              <w:ind w:left="425" w:hanging="319"/>
              <w:rPr>
                <w:sz w:val="21"/>
              </w:rPr>
            </w:pPr>
            <w:r>
              <w:rPr>
                <w:spacing w:val="-3"/>
                <w:sz w:val="21"/>
              </w:rPr>
              <w:t>触摸响应时间：</w:t>
            </w:r>
            <w:r>
              <w:rPr>
                <w:sz w:val="21"/>
              </w:rPr>
              <w:t>4ms</w:t>
            </w:r>
            <w:r>
              <w:rPr>
                <w:sz w:val="21"/>
              </w:rPr>
              <w:t>；</w:t>
            </w:r>
            <w:r>
              <w:rPr>
                <w:sz w:val="21"/>
              </w:rPr>
              <w:t xml:space="preserve"> </w:t>
            </w:r>
          </w:p>
          <w:p w14:paraId="263522ED" w14:textId="77777777" w:rsidR="004D713E" w:rsidRDefault="0063552C">
            <w:pPr>
              <w:pStyle w:val="TableParagraph"/>
              <w:numPr>
                <w:ilvl w:val="0"/>
                <w:numId w:val="39"/>
              </w:numPr>
              <w:tabs>
                <w:tab w:val="left" w:pos="426"/>
              </w:tabs>
              <w:spacing w:before="43" w:line="278" w:lineRule="auto"/>
              <w:ind w:left="107" w:right="94" w:firstLine="0"/>
              <w:rPr>
                <w:sz w:val="21"/>
              </w:rPr>
            </w:pPr>
            <w:r>
              <w:rPr>
                <w:spacing w:val="-12"/>
                <w:sz w:val="21"/>
              </w:rPr>
              <w:t>设备支持同一支笔，笔头、笔尾书写不同的颜</w:t>
            </w:r>
            <w:r>
              <w:rPr>
                <w:spacing w:val="-3"/>
                <w:sz w:val="21"/>
              </w:rPr>
              <w:t>色，且颜色可自定义；</w:t>
            </w:r>
            <w:r>
              <w:rPr>
                <w:sz w:val="21"/>
              </w:rPr>
              <w:t xml:space="preserve"> </w:t>
            </w:r>
          </w:p>
          <w:p w14:paraId="5F89AF65" w14:textId="77777777" w:rsidR="004D713E" w:rsidRDefault="0063552C">
            <w:pPr>
              <w:pStyle w:val="TableParagraph"/>
              <w:numPr>
                <w:ilvl w:val="0"/>
                <w:numId w:val="39"/>
              </w:numPr>
              <w:tabs>
                <w:tab w:val="left" w:pos="426"/>
              </w:tabs>
              <w:spacing w:line="278" w:lineRule="auto"/>
              <w:ind w:left="107" w:right="94" w:firstLine="0"/>
              <w:jc w:val="both"/>
              <w:rPr>
                <w:sz w:val="21"/>
              </w:rPr>
            </w:pPr>
            <w:r>
              <w:rPr>
                <w:spacing w:val="-12"/>
                <w:sz w:val="21"/>
              </w:rPr>
              <w:t>设备关机状态下，</w:t>
            </w:r>
            <w:proofErr w:type="gramStart"/>
            <w:r>
              <w:rPr>
                <w:spacing w:val="-12"/>
                <w:sz w:val="21"/>
              </w:rPr>
              <w:t>通过长按电源</w:t>
            </w:r>
            <w:proofErr w:type="gramEnd"/>
            <w:r>
              <w:rPr>
                <w:spacing w:val="-12"/>
                <w:sz w:val="21"/>
              </w:rPr>
              <w:t>键进入设置界</w:t>
            </w:r>
            <w:r>
              <w:rPr>
                <w:spacing w:val="-6"/>
                <w:sz w:val="21"/>
              </w:rPr>
              <w:t>面后，可点击屏幕选择故障检测、具有系统还原</w:t>
            </w:r>
            <w:r>
              <w:rPr>
                <w:spacing w:val="-13"/>
                <w:sz w:val="21"/>
              </w:rPr>
              <w:t>功能，系统还原可单独还原</w:t>
            </w:r>
            <w:r>
              <w:rPr>
                <w:spacing w:val="-13"/>
                <w:sz w:val="21"/>
              </w:rPr>
              <w:t xml:space="preserve"> </w:t>
            </w:r>
            <w:r>
              <w:rPr>
                <w:sz w:val="21"/>
              </w:rPr>
              <w:t>PC</w:t>
            </w:r>
            <w:r>
              <w:rPr>
                <w:spacing w:val="-13"/>
                <w:sz w:val="21"/>
              </w:rPr>
              <w:t xml:space="preserve"> </w:t>
            </w:r>
            <w:r>
              <w:rPr>
                <w:spacing w:val="-13"/>
                <w:sz w:val="21"/>
              </w:rPr>
              <w:t>系统，单独还原整</w:t>
            </w:r>
            <w:r>
              <w:rPr>
                <w:spacing w:val="-8"/>
                <w:sz w:val="21"/>
              </w:rPr>
              <w:t>机系统；</w:t>
            </w:r>
            <w:r>
              <w:rPr>
                <w:spacing w:val="-8"/>
                <w:sz w:val="21"/>
              </w:rPr>
              <w:t xml:space="preserve"> </w:t>
            </w:r>
          </w:p>
          <w:p w14:paraId="401A929A" w14:textId="77777777" w:rsidR="004D713E" w:rsidRDefault="0063552C">
            <w:pPr>
              <w:pStyle w:val="TableParagraph"/>
              <w:numPr>
                <w:ilvl w:val="0"/>
                <w:numId w:val="39"/>
              </w:numPr>
              <w:tabs>
                <w:tab w:val="left" w:pos="426"/>
              </w:tabs>
              <w:spacing w:line="268" w:lineRule="exact"/>
              <w:ind w:left="425" w:hanging="319"/>
              <w:rPr>
                <w:sz w:val="21"/>
              </w:rPr>
            </w:pPr>
            <w:r>
              <w:rPr>
                <w:spacing w:val="-12"/>
                <w:sz w:val="21"/>
              </w:rPr>
              <w:t>设备支持地震预警，地震预警功能支持自动获</w:t>
            </w:r>
          </w:p>
        </w:tc>
        <w:tc>
          <w:tcPr>
            <w:tcW w:w="992" w:type="dxa"/>
          </w:tcPr>
          <w:p w14:paraId="567700C6" w14:textId="77777777" w:rsidR="004D713E" w:rsidRDefault="004D713E">
            <w:pPr>
              <w:pStyle w:val="TableParagraph"/>
              <w:rPr>
                <w:rFonts w:ascii="微软雅黑"/>
                <w:b/>
                <w:sz w:val="28"/>
              </w:rPr>
            </w:pPr>
          </w:p>
          <w:p w14:paraId="2E659C2C" w14:textId="77777777" w:rsidR="004D713E" w:rsidRDefault="004D713E">
            <w:pPr>
              <w:pStyle w:val="TableParagraph"/>
              <w:rPr>
                <w:rFonts w:ascii="微软雅黑"/>
                <w:b/>
                <w:sz w:val="28"/>
              </w:rPr>
            </w:pPr>
          </w:p>
          <w:p w14:paraId="0B252193" w14:textId="77777777" w:rsidR="004D713E" w:rsidRDefault="004D713E">
            <w:pPr>
              <w:pStyle w:val="TableParagraph"/>
              <w:rPr>
                <w:rFonts w:ascii="微软雅黑"/>
                <w:b/>
                <w:sz w:val="28"/>
              </w:rPr>
            </w:pPr>
          </w:p>
          <w:p w14:paraId="2A85B2DC" w14:textId="77777777" w:rsidR="004D713E" w:rsidRDefault="004D713E">
            <w:pPr>
              <w:pStyle w:val="TableParagraph"/>
              <w:rPr>
                <w:rFonts w:ascii="微软雅黑"/>
                <w:b/>
                <w:sz w:val="28"/>
              </w:rPr>
            </w:pPr>
          </w:p>
          <w:p w14:paraId="662B6D13" w14:textId="77777777" w:rsidR="004D713E" w:rsidRDefault="004D713E">
            <w:pPr>
              <w:pStyle w:val="TableParagraph"/>
              <w:rPr>
                <w:rFonts w:ascii="微软雅黑"/>
                <w:b/>
                <w:sz w:val="28"/>
              </w:rPr>
            </w:pPr>
          </w:p>
          <w:p w14:paraId="2B0452DC" w14:textId="77777777" w:rsidR="004D713E" w:rsidRDefault="004D713E">
            <w:pPr>
              <w:pStyle w:val="TableParagraph"/>
              <w:rPr>
                <w:rFonts w:ascii="微软雅黑"/>
                <w:b/>
                <w:sz w:val="28"/>
              </w:rPr>
            </w:pPr>
          </w:p>
          <w:p w14:paraId="5FEB9D68" w14:textId="77777777" w:rsidR="004D713E" w:rsidRDefault="004D713E">
            <w:pPr>
              <w:pStyle w:val="TableParagraph"/>
              <w:rPr>
                <w:rFonts w:ascii="微软雅黑"/>
                <w:b/>
                <w:sz w:val="28"/>
              </w:rPr>
            </w:pPr>
          </w:p>
          <w:p w14:paraId="6D0296AA" w14:textId="77777777" w:rsidR="004D713E" w:rsidRDefault="004D713E">
            <w:pPr>
              <w:pStyle w:val="TableParagraph"/>
              <w:rPr>
                <w:rFonts w:ascii="微软雅黑"/>
                <w:b/>
                <w:sz w:val="28"/>
              </w:rPr>
            </w:pPr>
          </w:p>
          <w:p w14:paraId="175AE994" w14:textId="77777777" w:rsidR="004D713E" w:rsidRDefault="004D713E">
            <w:pPr>
              <w:pStyle w:val="TableParagraph"/>
              <w:rPr>
                <w:rFonts w:ascii="微软雅黑"/>
                <w:b/>
                <w:sz w:val="28"/>
              </w:rPr>
            </w:pPr>
          </w:p>
          <w:p w14:paraId="15BF82F3" w14:textId="77777777" w:rsidR="004D713E" w:rsidRDefault="004D713E">
            <w:pPr>
              <w:pStyle w:val="TableParagraph"/>
              <w:spacing w:before="1"/>
              <w:rPr>
                <w:rFonts w:ascii="微软雅黑"/>
                <w:b/>
                <w:sz w:val="20"/>
              </w:rPr>
            </w:pPr>
          </w:p>
          <w:p w14:paraId="6F0F4FE2" w14:textId="77777777" w:rsidR="004D713E" w:rsidRDefault="0063552C">
            <w:pPr>
              <w:pStyle w:val="TableParagraph"/>
              <w:spacing w:before="1"/>
              <w:ind w:left="284"/>
              <w:rPr>
                <w:sz w:val="28"/>
              </w:rPr>
            </w:pPr>
            <w:r>
              <w:rPr>
                <w:sz w:val="21"/>
              </w:rPr>
              <w:t>广州</w:t>
            </w:r>
            <w:r>
              <w:rPr>
                <w:sz w:val="28"/>
              </w:rPr>
              <w:t xml:space="preserve"> </w:t>
            </w:r>
          </w:p>
        </w:tc>
        <w:tc>
          <w:tcPr>
            <w:tcW w:w="1719" w:type="dxa"/>
          </w:tcPr>
          <w:p w14:paraId="3978865D" w14:textId="77777777" w:rsidR="004D713E" w:rsidRDefault="004D713E">
            <w:pPr>
              <w:pStyle w:val="TableParagraph"/>
              <w:rPr>
                <w:rFonts w:ascii="微软雅黑"/>
                <w:b/>
                <w:sz w:val="28"/>
              </w:rPr>
            </w:pPr>
          </w:p>
          <w:p w14:paraId="5FC781F6" w14:textId="77777777" w:rsidR="004D713E" w:rsidRDefault="004D713E">
            <w:pPr>
              <w:pStyle w:val="TableParagraph"/>
              <w:rPr>
                <w:rFonts w:ascii="微软雅黑"/>
                <w:b/>
                <w:sz w:val="28"/>
              </w:rPr>
            </w:pPr>
          </w:p>
          <w:p w14:paraId="03D1B4F4" w14:textId="77777777" w:rsidR="004D713E" w:rsidRDefault="004D713E">
            <w:pPr>
              <w:pStyle w:val="TableParagraph"/>
              <w:rPr>
                <w:rFonts w:ascii="微软雅黑"/>
                <w:b/>
                <w:sz w:val="28"/>
              </w:rPr>
            </w:pPr>
          </w:p>
          <w:p w14:paraId="1F17AE6A" w14:textId="77777777" w:rsidR="004D713E" w:rsidRDefault="004D713E">
            <w:pPr>
              <w:pStyle w:val="TableParagraph"/>
              <w:rPr>
                <w:rFonts w:ascii="微软雅黑"/>
                <w:b/>
                <w:sz w:val="28"/>
              </w:rPr>
            </w:pPr>
          </w:p>
          <w:p w14:paraId="6A8ACDB4" w14:textId="77777777" w:rsidR="004D713E" w:rsidRDefault="004D713E">
            <w:pPr>
              <w:pStyle w:val="TableParagraph"/>
              <w:rPr>
                <w:rFonts w:ascii="微软雅黑"/>
                <w:b/>
                <w:sz w:val="28"/>
              </w:rPr>
            </w:pPr>
          </w:p>
          <w:p w14:paraId="6A02713E" w14:textId="77777777" w:rsidR="004D713E" w:rsidRDefault="004D713E">
            <w:pPr>
              <w:pStyle w:val="TableParagraph"/>
              <w:rPr>
                <w:rFonts w:ascii="微软雅黑"/>
                <w:b/>
                <w:sz w:val="28"/>
              </w:rPr>
            </w:pPr>
          </w:p>
          <w:p w14:paraId="7ABF4537" w14:textId="77777777" w:rsidR="004D713E" w:rsidRDefault="004D713E">
            <w:pPr>
              <w:pStyle w:val="TableParagraph"/>
              <w:rPr>
                <w:rFonts w:ascii="微软雅黑"/>
                <w:b/>
                <w:sz w:val="28"/>
              </w:rPr>
            </w:pPr>
          </w:p>
          <w:p w14:paraId="16CF4C30" w14:textId="77777777" w:rsidR="004D713E" w:rsidRDefault="004D713E">
            <w:pPr>
              <w:pStyle w:val="TableParagraph"/>
              <w:rPr>
                <w:rFonts w:ascii="微软雅黑"/>
                <w:b/>
                <w:sz w:val="28"/>
              </w:rPr>
            </w:pPr>
          </w:p>
          <w:p w14:paraId="29AA94FF" w14:textId="77777777" w:rsidR="004D713E" w:rsidRDefault="004D713E">
            <w:pPr>
              <w:pStyle w:val="TableParagraph"/>
              <w:spacing w:before="6"/>
              <w:rPr>
                <w:rFonts w:ascii="微软雅黑"/>
                <w:b/>
                <w:sz w:val="35"/>
              </w:rPr>
            </w:pPr>
          </w:p>
          <w:p w14:paraId="1022C006" w14:textId="77777777" w:rsidR="004D713E" w:rsidRDefault="0063552C">
            <w:pPr>
              <w:pStyle w:val="TableParagraph"/>
              <w:spacing w:line="417" w:lineRule="auto"/>
              <w:ind w:left="332" w:right="112" w:hanging="212"/>
              <w:rPr>
                <w:sz w:val="28"/>
              </w:rPr>
            </w:pPr>
            <w:r>
              <w:rPr>
                <w:sz w:val="21"/>
              </w:rPr>
              <w:t>广州视睿电子科技有限公司</w:t>
            </w:r>
            <w:r>
              <w:rPr>
                <w:sz w:val="28"/>
              </w:rPr>
              <w:t xml:space="preserve"> </w:t>
            </w:r>
          </w:p>
        </w:tc>
      </w:tr>
    </w:tbl>
    <w:p w14:paraId="07FA8684" w14:textId="77777777" w:rsidR="004D713E" w:rsidRDefault="0063552C">
      <w:pPr>
        <w:rPr>
          <w:sz w:val="2"/>
          <w:szCs w:val="2"/>
        </w:rPr>
      </w:pPr>
      <w:r>
        <w:rPr>
          <w:noProof/>
          <w:lang w:val="en-US" w:bidi="ar-SA"/>
        </w:rPr>
        <w:drawing>
          <wp:anchor distT="0" distB="0" distL="0" distR="0" simplePos="0" relativeHeight="251798528" behindDoc="0" locked="0" layoutInCell="1" allowOverlap="1" wp14:anchorId="3293D7C5" wp14:editId="6CC97169">
            <wp:simplePos x="0" y="0"/>
            <wp:positionH relativeFrom="page">
              <wp:posOffset>0</wp:posOffset>
            </wp:positionH>
            <wp:positionV relativeFrom="page">
              <wp:posOffset>9083675</wp:posOffset>
            </wp:positionV>
            <wp:extent cx="325755" cy="620395"/>
            <wp:effectExtent l="0" t="0" r="0" b="0"/>
            <wp:wrapNone/>
            <wp:docPr id="4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575296" behindDoc="1" locked="0" layoutInCell="1" allowOverlap="1" wp14:anchorId="0710C8FA" wp14:editId="29FACDCD">
            <wp:simplePos x="0" y="0"/>
            <wp:positionH relativeFrom="page">
              <wp:posOffset>5080000</wp:posOffset>
            </wp:positionH>
            <wp:positionV relativeFrom="page">
              <wp:posOffset>9072245</wp:posOffset>
            </wp:positionV>
            <wp:extent cx="1619885" cy="1619885"/>
            <wp:effectExtent l="0" t="0" r="0" b="0"/>
            <wp:wrapNone/>
            <wp:docPr id="4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799552" behindDoc="0" locked="0" layoutInCell="1" allowOverlap="1" wp14:anchorId="15B6070B" wp14:editId="0338F51C">
            <wp:simplePos x="0" y="0"/>
            <wp:positionH relativeFrom="page">
              <wp:posOffset>0</wp:posOffset>
            </wp:positionH>
            <wp:positionV relativeFrom="page">
              <wp:posOffset>5908675</wp:posOffset>
            </wp:positionV>
            <wp:extent cx="325755" cy="620395"/>
            <wp:effectExtent l="0" t="0" r="0" b="0"/>
            <wp:wrapNone/>
            <wp:docPr id="4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576320" behindDoc="1" locked="0" layoutInCell="1" allowOverlap="1" wp14:anchorId="3B1FEAEB" wp14:editId="5284189B">
            <wp:simplePos x="0" y="0"/>
            <wp:positionH relativeFrom="page">
              <wp:posOffset>1905000</wp:posOffset>
            </wp:positionH>
            <wp:positionV relativeFrom="page">
              <wp:posOffset>5897245</wp:posOffset>
            </wp:positionV>
            <wp:extent cx="1580515" cy="1580515"/>
            <wp:effectExtent l="0" t="0" r="0" b="0"/>
            <wp:wrapNone/>
            <wp:docPr id="4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77344" behindDoc="1" locked="0" layoutInCell="1" allowOverlap="1" wp14:anchorId="30B0DDFB" wp14:editId="0C40C0B3">
            <wp:simplePos x="0" y="0"/>
            <wp:positionH relativeFrom="page">
              <wp:posOffset>5080000</wp:posOffset>
            </wp:positionH>
            <wp:positionV relativeFrom="page">
              <wp:posOffset>5897245</wp:posOffset>
            </wp:positionV>
            <wp:extent cx="1580515" cy="1580515"/>
            <wp:effectExtent l="0" t="0" r="0" b="0"/>
            <wp:wrapNone/>
            <wp:docPr id="4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800576" behindDoc="0" locked="0" layoutInCell="1" allowOverlap="1" wp14:anchorId="2B2D56B0" wp14:editId="0563789B">
            <wp:simplePos x="0" y="0"/>
            <wp:positionH relativeFrom="page">
              <wp:posOffset>0</wp:posOffset>
            </wp:positionH>
            <wp:positionV relativeFrom="page">
              <wp:posOffset>2733675</wp:posOffset>
            </wp:positionV>
            <wp:extent cx="325755" cy="620395"/>
            <wp:effectExtent l="0" t="0" r="0" b="0"/>
            <wp:wrapNone/>
            <wp:docPr id="4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578368" behindDoc="1" locked="0" layoutInCell="1" allowOverlap="1" wp14:anchorId="54167D8B" wp14:editId="7DDB0FEA">
            <wp:simplePos x="0" y="0"/>
            <wp:positionH relativeFrom="page">
              <wp:posOffset>1905000</wp:posOffset>
            </wp:positionH>
            <wp:positionV relativeFrom="page">
              <wp:posOffset>2722245</wp:posOffset>
            </wp:positionV>
            <wp:extent cx="1580515" cy="1580515"/>
            <wp:effectExtent l="0" t="0" r="0" b="0"/>
            <wp:wrapNone/>
            <wp:docPr id="4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79392" behindDoc="1" locked="0" layoutInCell="1" allowOverlap="1" wp14:anchorId="57FE7CB7" wp14:editId="59036A4C">
            <wp:simplePos x="0" y="0"/>
            <wp:positionH relativeFrom="page">
              <wp:posOffset>5080000</wp:posOffset>
            </wp:positionH>
            <wp:positionV relativeFrom="page">
              <wp:posOffset>2722245</wp:posOffset>
            </wp:positionV>
            <wp:extent cx="1580515" cy="1580515"/>
            <wp:effectExtent l="0" t="0" r="0" b="0"/>
            <wp:wrapNone/>
            <wp:docPr id="4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80416" behindDoc="1" locked="0" layoutInCell="1" allowOverlap="1" wp14:anchorId="7311BC13" wp14:editId="0A691646">
            <wp:simplePos x="0" y="0"/>
            <wp:positionH relativeFrom="page">
              <wp:posOffset>5080000</wp:posOffset>
            </wp:positionH>
            <wp:positionV relativeFrom="page">
              <wp:posOffset>0</wp:posOffset>
            </wp:positionV>
            <wp:extent cx="1619885" cy="1167130"/>
            <wp:effectExtent l="0" t="0" r="0" b="0"/>
            <wp:wrapNone/>
            <wp:docPr id="4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31072AA1"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55CCF90C" w14:textId="77777777">
        <w:trPr>
          <w:trHeight w:val="13729"/>
        </w:trPr>
        <w:tc>
          <w:tcPr>
            <w:tcW w:w="1234" w:type="dxa"/>
          </w:tcPr>
          <w:p w14:paraId="7AFB308F" w14:textId="77777777" w:rsidR="004D713E" w:rsidRDefault="004D713E">
            <w:pPr>
              <w:pStyle w:val="TableParagraph"/>
              <w:rPr>
                <w:rFonts w:ascii="Times New Roman"/>
                <w:sz w:val="20"/>
              </w:rPr>
            </w:pPr>
          </w:p>
        </w:tc>
        <w:tc>
          <w:tcPr>
            <w:tcW w:w="1294" w:type="dxa"/>
          </w:tcPr>
          <w:p w14:paraId="1182E87F" w14:textId="77777777" w:rsidR="004D713E" w:rsidRDefault="004D713E">
            <w:pPr>
              <w:pStyle w:val="TableParagraph"/>
              <w:rPr>
                <w:rFonts w:ascii="Times New Roman"/>
                <w:sz w:val="20"/>
              </w:rPr>
            </w:pPr>
          </w:p>
        </w:tc>
        <w:tc>
          <w:tcPr>
            <w:tcW w:w="4631" w:type="dxa"/>
          </w:tcPr>
          <w:p w14:paraId="661DFE11" w14:textId="77777777" w:rsidR="004D713E" w:rsidRDefault="0063552C">
            <w:pPr>
              <w:pStyle w:val="TableParagraph"/>
              <w:spacing w:before="22" w:line="278" w:lineRule="auto"/>
              <w:ind w:left="107" w:right="94"/>
              <w:jc w:val="both"/>
              <w:rPr>
                <w:sz w:val="21"/>
              </w:rPr>
            </w:pPr>
            <w:r>
              <w:rPr>
                <w:sz w:val="21"/>
              </w:rPr>
              <w:t>取位置，并支持用户手动进行位置校准；地震预警支持预警等级设定，用户可根据当地地质地貌情况自行设置提醒阈值；地震预警支持功能开启和关闭；</w:t>
            </w:r>
            <w:r>
              <w:rPr>
                <w:sz w:val="21"/>
              </w:rPr>
              <w:t xml:space="preserve"> </w:t>
            </w:r>
          </w:p>
          <w:p w14:paraId="27A8B947" w14:textId="77777777" w:rsidR="004D713E" w:rsidRDefault="0063552C">
            <w:pPr>
              <w:pStyle w:val="TableParagraph"/>
              <w:numPr>
                <w:ilvl w:val="0"/>
                <w:numId w:val="40"/>
              </w:numPr>
              <w:tabs>
                <w:tab w:val="left" w:pos="426"/>
              </w:tabs>
              <w:spacing w:line="278" w:lineRule="auto"/>
              <w:ind w:right="94" w:firstLine="0"/>
              <w:rPr>
                <w:sz w:val="21"/>
              </w:rPr>
            </w:pPr>
            <w:r>
              <w:rPr>
                <w:spacing w:val="-3"/>
                <w:sz w:val="21"/>
              </w:rPr>
              <w:t>系统支持手势上滑调出人工智能画质调节模</w:t>
            </w:r>
            <w:r>
              <w:rPr>
                <w:spacing w:val="-34"/>
                <w:sz w:val="21"/>
              </w:rPr>
              <w:t>式</w:t>
            </w:r>
            <w:r>
              <w:rPr>
                <w:spacing w:val="-10"/>
                <w:sz w:val="21"/>
              </w:rPr>
              <w:t>（</w:t>
            </w:r>
            <w:r>
              <w:rPr>
                <w:spacing w:val="-10"/>
                <w:sz w:val="21"/>
              </w:rPr>
              <w:t>AI-PQ</w:t>
            </w:r>
            <w:r>
              <w:rPr>
                <w:spacing w:val="-10"/>
                <w:sz w:val="21"/>
              </w:rPr>
              <w:t>）</w:t>
            </w:r>
            <w:r>
              <w:rPr>
                <w:spacing w:val="-4"/>
                <w:sz w:val="21"/>
              </w:rPr>
              <w:t>，在安卓通道下可根据屏幕内容自动</w:t>
            </w:r>
            <w:r>
              <w:rPr>
                <w:spacing w:val="-3"/>
                <w:sz w:val="21"/>
              </w:rPr>
              <w:t>调节画质参数，当屏幕出现人物、建筑、夜景等元素时，自动调整对比度、饱和度、锐利度、色调色相值、高光</w:t>
            </w:r>
            <w:r>
              <w:rPr>
                <w:sz w:val="21"/>
              </w:rPr>
              <w:t>/</w:t>
            </w:r>
            <w:r>
              <w:rPr>
                <w:spacing w:val="-3"/>
                <w:sz w:val="21"/>
              </w:rPr>
              <w:t>阴影；</w:t>
            </w:r>
            <w:r>
              <w:rPr>
                <w:sz w:val="21"/>
              </w:rPr>
              <w:t xml:space="preserve"> </w:t>
            </w:r>
          </w:p>
          <w:p w14:paraId="0ED8B03D" w14:textId="77777777" w:rsidR="004D713E" w:rsidRDefault="0063552C">
            <w:pPr>
              <w:pStyle w:val="TableParagraph"/>
              <w:numPr>
                <w:ilvl w:val="0"/>
                <w:numId w:val="40"/>
              </w:numPr>
              <w:tabs>
                <w:tab w:val="left" w:pos="426"/>
              </w:tabs>
              <w:spacing w:line="278" w:lineRule="auto"/>
              <w:ind w:right="94" w:firstLine="0"/>
              <w:jc w:val="both"/>
              <w:rPr>
                <w:sz w:val="21"/>
              </w:rPr>
            </w:pPr>
            <w:r>
              <w:rPr>
                <w:spacing w:val="-12"/>
                <w:sz w:val="21"/>
              </w:rPr>
              <w:t>在智能手机与整机配对时，投</w:t>
            </w:r>
            <w:proofErr w:type="gramStart"/>
            <w:r>
              <w:rPr>
                <w:spacing w:val="-12"/>
                <w:sz w:val="21"/>
              </w:rPr>
              <w:t>屏设备</w:t>
            </w:r>
            <w:proofErr w:type="gramEnd"/>
            <w:r>
              <w:rPr>
                <w:spacing w:val="-12"/>
                <w:sz w:val="21"/>
              </w:rPr>
              <w:t>可实现一</w:t>
            </w:r>
            <w:r>
              <w:rPr>
                <w:spacing w:val="-33"/>
                <w:sz w:val="21"/>
              </w:rPr>
              <w:t>键投屏；</w:t>
            </w:r>
            <w:r>
              <w:rPr>
                <w:sz w:val="21"/>
              </w:rPr>
              <w:t>（</w:t>
            </w:r>
            <w:r>
              <w:rPr>
                <w:spacing w:val="-3"/>
                <w:sz w:val="21"/>
              </w:rPr>
              <w:t>已提供带有</w:t>
            </w:r>
            <w:r>
              <w:rPr>
                <w:spacing w:val="-52"/>
                <w:sz w:val="21"/>
              </w:rPr>
              <w:t xml:space="preserve"> </w:t>
            </w:r>
            <w:r>
              <w:rPr>
                <w:sz w:val="21"/>
              </w:rPr>
              <w:t>CMA</w:t>
            </w:r>
            <w:r>
              <w:rPr>
                <w:spacing w:val="-55"/>
                <w:sz w:val="21"/>
              </w:rPr>
              <w:t xml:space="preserve"> </w:t>
            </w:r>
            <w:r>
              <w:rPr>
                <w:sz w:val="21"/>
              </w:rPr>
              <w:t>或</w:t>
            </w:r>
            <w:r>
              <w:rPr>
                <w:spacing w:val="-52"/>
                <w:sz w:val="21"/>
              </w:rPr>
              <w:t xml:space="preserve"> </w:t>
            </w:r>
            <w:r>
              <w:rPr>
                <w:sz w:val="21"/>
              </w:rPr>
              <w:t>CN</w:t>
            </w:r>
            <w:r>
              <w:rPr>
                <w:spacing w:val="-3"/>
                <w:sz w:val="21"/>
              </w:rPr>
              <w:t>A</w:t>
            </w:r>
            <w:r>
              <w:rPr>
                <w:sz w:val="21"/>
              </w:rPr>
              <w:t>S</w:t>
            </w:r>
            <w:r>
              <w:rPr>
                <w:spacing w:val="-53"/>
                <w:sz w:val="21"/>
              </w:rPr>
              <w:t xml:space="preserve"> </w:t>
            </w:r>
            <w:r>
              <w:rPr>
                <w:spacing w:val="-3"/>
                <w:sz w:val="21"/>
              </w:rPr>
              <w:t>标识的检测报告）</w:t>
            </w:r>
            <w:r>
              <w:rPr>
                <w:spacing w:val="-3"/>
                <w:sz w:val="21"/>
              </w:rPr>
              <w:t xml:space="preserve"> </w:t>
            </w:r>
          </w:p>
          <w:p w14:paraId="29EDC6AA" w14:textId="77777777" w:rsidR="004D713E" w:rsidRDefault="0063552C">
            <w:pPr>
              <w:pStyle w:val="TableParagraph"/>
              <w:numPr>
                <w:ilvl w:val="0"/>
                <w:numId w:val="40"/>
              </w:numPr>
              <w:tabs>
                <w:tab w:val="left" w:pos="426"/>
              </w:tabs>
              <w:spacing w:line="278" w:lineRule="auto"/>
              <w:ind w:right="94" w:firstLine="0"/>
              <w:jc w:val="both"/>
              <w:rPr>
                <w:sz w:val="21"/>
              </w:rPr>
            </w:pPr>
            <w:r>
              <w:rPr>
                <w:spacing w:val="-11"/>
                <w:sz w:val="21"/>
              </w:rPr>
              <w:t>设备内置专业硬件自</w:t>
            </w:r>
            <w:proofErr w:type="gramStart"/>
            <w:r>
              <w:rPr>
                <w:spacing w:val="-11"/>
                <w:sz w:val="21"/>
              </w:rPr>
              <w:t>检维护</w:t>
            </w:r>
            <w:proofErr w:type="gramEnd"/>
            <w:r>
              <w:rPr>
                <w:spacing w:val="-11"/>
                <w:sz w:val="21"/>
              </w:rPr>
              <w:t>工具</w:t>
            </w:r>
            <w:r>
              <w:rPr>
                <w:sz w:val="21"/>
              </w:rPr>
              <w:t>（</w:t>
            </w:r>
            <w:r>
              <w:rPr>
                <w:spacing w:val="-3"/>
                <w:sz w:val="21"/>
              </w:rPr>
              <w:t>非第三方工具），支持对整机内部的板卡及部件模块进行故障检测、具有系统还原功能；</w:t>
            </w:r>
            <w:r>
              <w:rPr>
                <w:sz w:val="21"/>
              </w:rPr>
              <w:t>（</w:t>
            </w:r>
            <w:r>
              <w:rPr>
                <w:spacing w:val="-10"/>
                <w:sz w:val="21"/>
              </w:rPr>
              <w:t>已提供带有</w:t>
            </w:r>
            <w:r>
              <w:rPr>
                <w:spacing w:val="-10"/>
                <w:sz w:val="21"/>
              </w:rPr>
              <w:t xml:space="preserve"> </w:t>
            </w:r>
            <w:r>
              <w:rPr>
                <w:sz w:val="21"/>
              </w:rPr>
              <w:t xml:space="preserve">CMA </w:t>
            </w:r>
            <w:r>
              <w:rPr>
                <w:spacing w:val="-26"/>
                <w:sz w:val="21"/>
              </w:rPr>
              <w:t>或</w:t>
            </w:r>
            <w:r>
              <w:rPr>
                <w:spacing w:val="-26"/>
                <w:sz w:val="21"/>
              </w:rPr>
              <w:t xml:space="preserve"> </w:t>
            </w:r>
            <w:r>
              <w:rPr>
                <w:sz w:val="21"/>
              </w:rPr>
              <w:t>CNAS</w:t>
            </w:r>
            <w:r>
              <w:rPr>
                <w:spacing w:val="-10"/>
                <w:sz w:val="21"/>
              </w:rPr>
              <w:t xml:space="preserve"> </w:t>
            </w:r>
            <w:r>
              <w:rPr>
                <w:spacing w:val="-10"/>
                <w:sz w:val="21"/>
              </w:rPr>
              <w:t>标识的检测报告</w:t>
            </w:r>
            <w:r>
              <w:rPr>
                <w:spacing w:val="-3"/>
                <w:sz w:val="21"/>
              </w:rPr>
              <w:t>）</w:t>
            </w:r>
            <w:r>
              <w:rPr>
                <w:sz w:val="21"/>
              </w:rPr>
              <w:t xml:space="preserve"> </w:t>
            </w:r>
          </w:p>
          <w:p w14:paraId="21EB2B92" w14:textId="77777777" w:rsidR="004D713E" w:rsidRDefault="0063552C">
            <w:pPr>
              <w:pStyle w:val="TableParagraph"/>
              <w:numPr>
                <w:ilvl w:val="0"/>
                <w:numId w:val="40"/>
              </w:numPr>
              <w:tabs>
                <w:tab w:val="left" w:pos="426"/>
              </w:tabs>
              <w:spacing w:line="278" w:lineRule="auto"/>
              <w:ind w:right="-15" w:firstLine="0"/>
              <w:rPr>
                <w:sz w:val="21"/>
              </w:rPr>
            </w:pPr>
            <w:r>
              <w:rPr>
                <w:spacing w:val="-2"/>
                <w:sz w:val="21"/>
              </w:rPr>
              <w:t>设备采用抽拉内置式模块化电脑，</w:t>
            </w:r>
            <w:r>
              <w:rPr>
                <w:spacing w:val="-2"/>
                <w:sz w:val="21"/>
              </w:rPr>
              <w:t xml:space="preserve"> </w:t>
            </w:r>
            <w:r>
              <w:rPr>
                <w:sz w:val="21"/>
              </w:rPr>
              <w:t>CPU</w:t>
            </w:r>
            <w:r>
              <w:rPr>
                <w:sz w:val="21"/>
              </w:rPr>
              <w:t>：</w:t>
            </w:r>
            <w:r>
              <w:rPr>
                <w:sz w:val="21"/>
              </w:rPr>
              <w:t>I5</w:t>
            </w:r>
            <w:r>
              <w:rPr>
                <w:sz w:val="21"/>
              </w:rPr>
              <w:t>，</w:t>
            </w:r>
            <w:r>
              <w:rPr>
                <w:sz w:val="21"/>
              </w:rPr>
              <w:t xml:space="preserve"> </w:t>
            </w:r>
            <w:r>
              <w:rPr>
                <w:sz w:val="21"/>
              </w:rPr>
              <w:t>内存：</w:t>
            </w:r>
            <w:r>
              <w:rPr>
                <w:sz w:val="21"/>
              </w:rPr>
              <w:t>8GB</w:t>
            </w:r>
            <w:r>
              <w:rPr>
                <w:spacing w:val="17"/>
                <w:sz w:val="21"/>
              </w:rPr>
              <w:t xml:space="preserve"> </w:t>
            </w:r>
            <w:r>
              <w:rPr>
                <w:sz w:val="21"/>
              </w:rPr>
              <w:t>DDR4</w:t>
            </w:r>
            <w:r>
              <w:rPr>
                <w:spacing w:val="-7"/>
                <w:sz w:val="21"/>
              </w:rPr>
              <w:t xml:space="preserve"> </w:t>
            </w:r>
            <w:r>
              <w:rPr>
                <w:spacing w:val="-7"/>
                <w:sz w:val="21"/>
              </w:rPr>
              <w:t>内存配置，硬盘</w:t>
            </w:r>
            <w:r>
              <w:rPr>
                <w:sz w:val="21"/>
              </w:rPr>
              <w:t>：</w:t>
            </w:r>
            <w:r>
              <w:rPr>
                <w:sz w:val="21"/>
              </w:rPr>
              <w:t>256</w:t>
            </w:r>
            <w:r>
              <w:rPr>
                <w:spacing w:val="21"/>
                <w:sz w:val="21"/>
              </w:rPr>
              <w:t xml:space="preserve"> </w:t>
            </w:r>
            <w:r>
              <w:rPr>
                <w:sz w:val="21"/>
              </w:rPr>
              <w:t>GB</w:t>
            </w:r>
            <w:r>
              <w:rPr>
                <w:spacing w:val="21"/>
                <w:sz w:val="21"/>
              </w:rPr>
              <w:t xml:space="preserve"> </w:t>
            </w:r>
            <w:r>
              <w:rPr>
                <w:sz w:val="21"/>
              </w:rPr>
              <w:t xml:space="preserve">SSD </w:t>
            </w:r>
            <w:r>
              <w:rPr>
                <w:spacing w:val="-1"/>
                <w:sz w:val="21"/>
              </w:rPr>
              <w:t>固态硬盘。</w:t>
            </w:r>
            <w:r>
              <w:rPr>
                <w:spacing w:val="-1"/>
                <w:sz w:val="21"/>
              </w:rPr>
              <w:t xml:space="preserve"> </w:t>
            </w:r>
          </w:p>
          <w:p w14:paraId="55F34246" w14:textId="77777777" w:rsidR="004D713E" w:rsidRDefault="0063552C">
            <w:pPr>
              <w:pStyle w:val="TableParagraph"/>
              <w:spacing w:line="269" w:lineRule="exact"/>
              <w:ind w:left="107"/>
              <w:rPr>
                <w:sz w:val="21"/>
              </w:rPr>
            </w:pPr>
            <w:r>
              <w:rPr>
                <w:sz w:val="21"/>
              </w:rPr>
              <w:t>智能笔：</w:t>
            </w:r>
            <w:r>
              <w:rPr>
                <w:sz w:val="21"/>
              </w:rPr>
              <w:t xml:space="preserve"> </w:t>
            </w:r>
          </w:p>
          <w:p w14:paraId="70426725" w14:textId="77777777" w:rsidR="004D713E" w:rsidRDefault="0063552C">
            <w:pPr>
              <w:pStyle w:val="TableParagraph"/>
              <w:spacing w:before="42"/>
              <w:ind w:left="107" w:right="-15"/>
              <w:rPr>
                <w:sz w:val="21"/>
              </w:rPr>
            </w:pPr>
            <w:r>
              <w:rPr>
                <w:spacing w:val="-1"/>
                <w:sz w:val="21"/>
              </w:rPr>
              <w:t>1.</w:t>
            </w:r>
            <w:r>
              <w:rPr>
                <w:spacing w:val="-3"/>
                <w:sz w:val="21"/>
              </w:rPr>
              <w:t>笔身长度：</w:t>
            </w:r>
            <w:r>
              <w:rPr>
                <w:sz w:val="21"/>
              </w:rPr>
              <w:t>20cm</w:t>
            </w:r>
            <w:r>
              <w:rPr>
                <w:spacing w:val="-2"/>
                <w:sz w:val="21"/>
              </w:rPr>
              <w:t>,</w:t>
            </w:r>
            <w:r>
              <w:rPr>
                <w:spacing w:val="-2"/>
                <w:sz w:val="21"/>
              </w:rPr>
              <w:t>笔身直径</w:t>
            </w:r>
            <w:r>
              <w:rPr>
                <w:sz w:val="21"/>
              </w:rPr>
              <w:t>：</w:t>
            </w:r>
            <w:r>
              <w:rPr>
                <w:sz w:val="21"/>
              </w:rPr>
              <w:t>15mm</w:t>
            </w:r>
            <w:r>
              <w:rPr>
                <w:spacing w:val="-1"/>
                <w:sz w:val="21"/>
              </w:rPr>
              <w:t>，笔身重量：</w:t>
            </w:r>
          </w:p>
          <w:p w14:paraId="3E7BEFFA" w14:textId="77777777" w:rsidR="004D713E" w:rsidRDefault="0063552C">
            <w:pPr>
              <w:pStyle w:val="TableParagraph"/>
              <w:spacing w:before="43"/>
              <w:ind w:left="107"/>
              <w:rPr>
                <w:sz w:val="21"/>
              </w:rPr>
            </w:pPr>
            <w:r>
              <w:rPr>
                <w:sz w:val="21"/>
              </w:rPr>
              <w:t>20g</w:t>
            </w:r>
            <w:r>
              <w:rPr>
                <w:sz w:val="21"/>
              </w:rPr>
              <w:t>；</w:t>
            </w:r>
            <w:r>
              <w:rPr>
                <w:sz w:val="21"/>
              </w:rPr>
              <w:t xml:space="preserve"> </w:t>
            </w:r>
          </w:p>
          <w:p w14:paraId="33B21546" w14:textId="77777777" w:rsidR="004D713E" w:rsidRDefault="0063552C">
            <w:pPr>
              <w:pStyle w:val="TableParagraph"/>
              <w:spacing w:before="43"/>
              <w:ind w:left="107"/>
              <w:rPr>
                <w:sz w:val="21"/>
              </w:rPr>
            </w:pPr>
            <w:r>
              <w:rPr>
                <w:sz w:val="21"/>
              </w:rPr>
              <w:t xml:space="preserve">2.5 </w:t>
            </w:r>
            <w:proofErr w:type="gramStart"/>
            <w:r>
              <w:rPr>
                <w:sz w:val="21"/>
              </w:rPr>
              <w:t>个</w:t>
            </w:r>
            <w:proofErr w:type="gramEnd"/>
            <w:r>
              <w:rPr>
                <w:sz w:val="21"/>
              </w:rPr>
              <w:t>按键；</w:t>
            </w:r>
            <w:r>
              <w:rPr>
                <w:sz w:val="21"/>
              </w:rPr>
              <w:t xml:space="preserve"> </w:t>
            </w:r>
          </w:p>
          <w:p w14:paraId="51E6F4E5" w14:textId="77777777" w:rsidR="004D713E" w:rsidRDefault="0063552C">
            <w:pPr>
              <w:pStyle w:val="TableParagraph"/>
              <w:numPr>
                <w:ilvl w:val="0"/>
                <w:numId w:val="41"/>
              </w:numPr>
              <w:tabs>
                <w:tab w:val="left" w:pos="320"/>
              </w:tabs>
              <w:spacing w:before="43" w:line="278" w:lineRule="auto"/>
              <w:ind w:right="101" w:firstLine="0"/>
              <w:rPr>
                <w:sz w:val="21"/>
              </w:rPr>
            </w:pPr>
            <w:r>
              <w:rPr>
                <w:spacing w:val="-3"/>
                <w:sz w:val="21"/>
              </w:rPr>
              <w:t>笔尖直径：</w:t>
            </w:r>
            <w:r>
              <w:rPr>
                <w:spacing w:val="-1"/>
                <w:sz w:val="21"/>
              </w:rPr>
              <w:t>3mm</w:t>
            </w:r>
            <w:r>
              <w:rPr>
                <w:spacing w:val="-3"/>
                <w:sz w:val="21"/>
              </w:rPr>
              <w:t>；书写最小精度</w:t>
            </w:r>
            <w:r>
              <w:rPr>
                <w:sz w:val="21"/>
              </w:rPr>
              <w:t>：</w:t>
            </w:r>
            <w:r>
              <w:rPr>
                <w:sz w:val="21"/>
              </w:rPr>
              <w:t>2mm</w:t>
            </w:r>
            <w:r>
              <w:rPr>
                <w:sz w:val="21"/>
              </w:rPr>
              <w:t>；（</w:t>
            </w:r>
            <w:r>
              <w:rPr>
                <w:spacing w:val="-3"/>
                <w:sz w:val="21"/>
              </w:rPr>
              <w:t>已提</w:t>
            </w:r>
            <w:r>
              <w:rPr>
                <w:spacing w:val="-15"/>
                <w:sz w:val="21"/>
              </w:rPr>
              <w:t>供带有</w:t>
            </w:r>
            <w:r>
              <w:rPr>
                <w:spacing w:val="-15"/>
                <w:sz w:val="21"/>
              </w:rPr>
              <w:t xml:space="preserve"> </w:t>
            </w:r>
            <w:r>
              <w:rPr>
                <w:sz w:val="21"/>
              </w:rPr>
              <w:t>CMA</w:t>
            </w:r>
            <w:r>
              <w:rPr>
                <w:spacing w:val="-36"/>
                <w:sz w:val="21"/>
              </w:rPr>
              <w:t xml:space="preserve"> </w:t>
            </w:r>
            <w:r>
              <w:rPr>
                <w:spacing w:val="-36"/>
                <w:sz w:val="21"/>
              </w:rPr>
              <w:t>或</w:t>
            </w:r>
            <w:r>
              <w:rPr>
                <w:spacing w:val="-36"/>
                <w:sz w:val="21"/>
              </w:rPr>
              <w:t xml:space="preserve"> </w:t>
            </w:r>
            <w:r>
              <w:rPr>
                <w:sz w:val="21"/>
              </w:rPr>
              <w:t>CNAS</w:t>
            </w:r>
            <w:r>
              <w:rPr>
                <w:spacing w:val="-9"/>
                <w:sz w:val="21"/>
              </w:rPr>
              <w:t xml:space="preserve"> </w:t>
            </w:r>
            <w:r>
              <w:rPr>
                <w:spacing w:val="-9"/>
                <w:sz w:val="21"/>
              </w:rPr>
              <w:t>标识的检测报告</w:t>
            </w:r>
            <w:r>
              <w:rPr>
                <w:spacing w:val="-3"/>
                <w:sz w:val="21"/>
              </w:rPr>
              <w:t>）</w:t>
            </w:r>
            <w:r>
              <w:rPr>
                <w:sz w:val="21"/>
              </w:rPr>
              <w:t xml:space="preserve"> </w:t>
            </w:r>
          </w:p>
          <w:p w14:paraId="244DE68F" w14:textId="77777777" w:rsidR="004D713E" w:rsidRDefault="0063552C">
            <w:pPr>
              <w:pStyle w:val="TableParagraph"/>
              <w:numPr>
                <w:ilvl w:val="0"/>
                <w:numId w:val="41"/>
              </w:numPr>
              <w:tabs>
                <w:tab w:val="left" w:pos="320"/>
              </w:tabs>
              <w:ind w:left="319"/>
              <w:rPr>
                <w:sz w:val="21"/>
              </w:rPr>
            </w:pPr>
            <w:r>
              <w:rPr>
                <w:spacing w:val="-3"/>
                <w:sz w:val="21"/>
              </w:rPr>
              <w:t>连续书写</w:t>
            </w:r>
            <w:r>
              <w:rPr>
                <w:spacing w:val="-3"/>
                <w:sz w:val="21"/>
              </w:rPr>
              <w:t>距离：</w:t>
            </w:r>
            <w:r>
              <w:rPr>
                <w:sz w:val="21"/>
              </w:rPr>
              <w:t>7km</w:t>
            </w:r>
            <w:r>
              <w:rPr>
                <w:sz w:val="21"/>
              </w:rPr>
              <w:t>；</w:t>
            </w:r>
            <w:r>
              <w:rPr>
                <w:sz w:val="21"/>
              </w:rPr>
              <w:t xml:space="preserve"> </w:t>
            </w:r>
          </w:p>
          <w:p w14:paraId="5B92CEF8" w14:textId="77777777" w:rsidR="004D713E" w:rsidRDefault="0063552C">
            <w:pPr>
              <w:pStyle w:val="TableParagraph"/>
              <w:numPr>
                <w:ilvl w:val="0"/>
                <w:numId w:val="41"/>
              </w:numPr>
              <w:tabs>
                <w:tab w:val="left" w:pos="320"/>
              </w:tabs>
              <w:spacing w:before="43"/>
              <w:ind w:left="319"/>
              <w:rPr>
                <w:sz w:val="21"/>
              </w:rPr>
            </w:pPr>
            <w:r>
              <w:rPr>
                <w:spacing w:val="-3"/>
                <w:sz w:val="21"/>
              </w:rPr>
              <w:t>内置麦克风，具有按键唤醒语音识别功能；</w:t>
            </w:r>
            <w:r>
              <w:rPr>
                <w:sz w:val="21"/>
              </w:rPr>
              <w:t xml:space="preserve"> </w:t>
            </w:r>
          </w:p>
          <w:p w14:paraId="2A1AE3D3" w14:textId="77777777" w:rsidR="004D713E" w:rsidRDefault="0063552C">
            <w:pPr>
              <w:pStyle w:val="TableParagraph"/>
              <w:numPr>
                <w:ilvl w:val="0"/>
                <w:numId w:val="41"/>
              </w:numPr>
              <w:tabs>
                <w:tab w:val="left" w:pos="320"/>
              </w:tabs>
              <w:spacing w:before="43" w:line="278" w:lineRule="auto"/>
              <w:ind w:right="96" w:firstLine="0"/>
              <w:jc w:val="both"/>
              <w:rPr>
                <w:sz w:val="21"/>
              </w:rPr>
            </w:pPr>
            <w:r>
              <w:rPr>
                <w:spacing w:val="-4"/>
                <w:sz w:val="21"/>
              </w:rPr>
              <w:t>支持唤醒语音识别时，可直接通过语音打开已安装的应用，可直接通过语音调用网络搜索引擎搜索查询相应资料，可进行语音转写输入，支持</w:t>
            </w:r>
            <w:r>
              <w:rPr>
                <w:spacing w:val="-3"/>
                <w:sz w:val="21"/>
              </w:rPr>
              <w:t>语音控制等操作；</w:t>
            </w:r>
            <w:r>
              <w:rPr>
                <w:sz w:val="21"/>
              </w:rPr>
              <w:t xml:space="preserve"> </w:t>
            </w:r>
          </w:p>
          <w:p w14:paraId="64A2E66C" w14:textId="77777777" w:rsidR="004D713E" w:rsidRDefault="0063552C">
            <w:pPr>
              <w:pStyle w:val="TableParagraph"/>
              <w:numPr>
                <w:ilvl w:val="0"/>
                <w:numId w:val="41"/>
              </w:numPr>
              <w:tabs>
                <w:tab w:val="left" w:pos="320"/>
              </w:tabs>
              <w:spacing w:line="278" w:lineRule="auto"/>
              <w:ind w:right="-15" w:firstLine="0"/>
              <w:rPr>
                <w:sz w:val="21"/>
              </w:rPr>
            </w:pPr>
            <w:r>
              <w:rPr>
                <w:spacing w:val="-3"/>
                <w:sz w:val="21"/>
              </w:rPr>
              <w:t>支持白板软件内，通过语音控制：切换书写、</w:t>
            </w:r>
            <w:r>
              <w:rPr>
                <w:spacing w:val="-12"/>
                <w:sz w:val="21"/>
              </w:rPr>
              <w:t>擦除、选择模式，最小化返回桌面，打开板中板，</w:t>
            </w:r>
            <w:r>
              <w:rPr>
                <w:spacing w:val="-12"/>
                <w:sz w:val="21"/>
              </w:rPr>
              <w:t xml:space="preserve"> </w:t>
            </w:r>
            <w:r>
              <w:rPr>
                <w:spacing w:val="-9"/>
                <w:sz w:val="21"/>
              </w:rPr>
              <w:t>清空书写批注等操作；</w:t>
            </w:r>
            <w:r>
              <w:rPr>
                <w:spacing w:val="-27"/>
                <w:sz w:val="21"/>
              </w:rPr>
              <w:t>（</w:t>
            </w:r>
            <w:r>
              <w:rPr>
                <w:spacing w:val="-10"/>
                <w:sz w:val="21"/>
              </w:rPr>
              <w:t>已提供带有</w:t>
            </w:r>
            <w:r>
              <w:rPr>
                <w:spacing w:val="-10"/>
                <w:sz w:val="21"/>
              </w:rPr>
              <w:t xml:space="preserve"> </w:t>
            </w:r>
            <w:r>
              <w:rPr>
                <w:sz w:val="21"/>
              </w:rPr>
              <w:t>CMA</w:t>
            </w:r>
            <w:r>
              <w:rPr>
                <w:spacing w:val="-34"/>
                <w:sz w:val="21"/>
              </w:rPr>
              <w:t xml:space="preserve"> </w:t>
            </w:r>
            <w:r>
              <w:rPr>
                <w:spacing w:val="-34"/>
                <w:sz w:val="21"/>
              </w:rPr>
              <w:t>或</w:t>
            </w:r>
            <w:r>
              <w:rPr>
                <w:spacing w:val="-34"/>
                <w:sz w:val="21"/>
              </w:rPr>
              <w:t xml:space="preserve"> </w:t>
            </w:r>
            <w:r>
              <w:rPr>
                <w:sz w:val="21"/>
              </w:rPr>
              <w:t xml:space="preserve">CNAS </w:t>
            </w:r>
            <w:r>
              <w:rPr>
                <w:spacing w:val="-3"/>
                <w:sz w:val="21"/>
              </w:rPr>
              <w:t>标识的检测报告）</w:t>
            </w:r>
            <w:r>
              <w:rPr>
                <w:sz w:val="21"/>
              </w:rPr>
              <w:t xml:space="preserve"> </w:t>
            </w:r>
          </w:p>
          <w:p w14:paraId="586EB618" w14:textId="77777777" w:rsidR="004D713E" w:rsidRDefault="0063552C">
            <w:pPr>
              <w:pStyle w:val="TableParagraph"/>
              <w:numPr>
                <w:ilvl w:val="0"/>
                <w:numId w:val="41"/>
              </w:numPr>
              <w:tabs>
                <w:tab w:val="left" w:pos="320"/>
              </w:tabs>
              <w:spacing w:line="278" w:lineRule="auto"/>
              <w:ind w:right="94" w:firstLine="0"/>
              <w:jc w:val="both"/>
              <w:rPr>
                <w:sz w:val="21"/>
              </w:rPr>
            </w:pPr>
            <w:r>
              <w:rPr>
                <w:spacing w:val="-3"/>
                <w:sz w:val="21"/>
              </w:rPr>
              <w:t>设备支持按键调起批注功能，可通过按键实现</w:t>
            </w:r>
            <w:r>
              <w:rPr>
                <w:spacing w:val="-10"/>
                <w:sz w:val="21"/>
              </w:rPr>
              <w:t>批注颜色切换，</w:t>
            </w:r>
            <w:proofErr w:type="gramStart"/>
            <w:r>
              <w:rPr>
                <w:spacing w:val="-10"/>
                <w:sz w:val="21"/>
              </w:rPr>
              <w:t>长按按键</w:t>
            </w:r>
            <w:proofErr w:type="gramEnd"/>
            <w:r>
              <w:rPr>
                <w:spacing w:val="-10"/>
                <w:sz w:val="21"/>
              </w:rPr>
              <w:t>可实现橡皮擦功能</w:t>
            </w:r>
            <w:r>
              <w:rPr>
                <w:spacing w:val="-140"/>
                <w:sz w:val="21"/>
              </w:rPr>
              <w:t>；</w:t>
            </w:r>
            <w:r>
              <w:rPr>
                <w:sz w:val="21"/>
              </w:rPr>
              <w:t>（已</w:t>
            </w:r>
            <w:r>
              <w:rPr>
                <w:spacing w:val="-12"/>
                <w:sz w:val="21"/>
              </w:rPr>
              <w:t>提供带有</w:t>
            </w:r>
            <w:r>
              <w:rPr>
                <w:spacing w:val="-12"/>
                <w:sz w:val="21"/>
              </w:rPr>
              <w:t xml:space="preserve"> </w:t>
            </w:r>
            <w:r>
              <w:rPr>
                <w:sz w:val="21"/>
              </w:rPr>
              <w:t>CMA</w:t>
            </w:r>
            <w:r>
              <w:rPr>
                <w:spacing w:val="-36"/>
                <w:sz w:val="21"/>
              </w:rPr>
              <w:t xml:space="preserve"> </w:t>
            </w:r>
            <w:r>
              <w:rPr>
                <w:spacing w:val="-36"/>
                <w:sz w:val="21"/>
              </w:rPr>
              <w:t>或</w:t>
            </w:r>
            <w:r>
              <w:rPr>
                <w:spacing w:val="-36"/>
                <w:sz w:val="21"/>
              </w:rPr>
              <w:t xml:space="preserve"> </w:t>
            </w:r>
            <w:r>
              <w:rPr>
                <w:sz w:val="21"/>
              </w:rPr>
              <w:t>CNAS</w:t>
            </w:r>
            <w:r>
              <w:rPr>
                <w:spacing w:val="-10"/>
                <w:sz w:val="21"/>
              </w:rPr>
              <w:t xml:space="preserve"> </w:t>
            </w:r>
            <w:r>
              <w:rPr>
                <w:spacing w:val="-10"/>
                <w:sz w:val="21"/>
              </w:rPr>
              <w:t>标识的检测报告</w:t>
            </w:r>
            <w:r>
              <w:rPr>
                <w:spacing w:val="-3"/>
                <w:sz w:val="21"/>
              </w:rPr>
              <w:t>）</w:t>
            </w:r>
            <w:r>
              <w:rPr>
                <w:sz w:val="21"/>
              </w:rPr>
              <w:t xml:space="preserve"> </w:t>
            </w:r>
          </w:p>
          <w:p w14:paraId="2A4C9009" w14:textId="77777777" w:rsidR="004D713E" w:rsidRDefault="0063552C">
            <w:pPr>
              <w:pStyle w:val="TableParagraph"/>
              <w:spacing w:line="278" w:lineRule="auto"/>
              <w:ind w:left="107" w:right="149"/>
              <w:rPr>
                <w:sz w:val="21"/>
              </w:rPr>
            </w:pPr>
            <w:r>
              <w:rPr>
                <w:sz w:val="21"/>
              </w:rPr>
              <w:t>9.2</w:t>
            </w:r>
            <w:r>
              <w:rPr>
                <w:spacing w:val="-13"/>
                <w:sz w:val="21"/>
              </w:rPr>
              <w:t xml:space="preserve"> </w:t>
            </w:r>
            <w:r>
              <w:rPr>
                <w:spacing w:val="-13"/>
                <w:sz w:val="21"/>
              </w:rPr>
              <w:t>种连接方式，</w:t>
            </w:r>
            <w:proofErr w:type="gramStart"/>
            <w:r>
              <w:rPr>
                <w:spacing w:val="-13"/>
                <w:sz w:val="21"/>
              </w:rPr>
              <w:t>支持蓝牙</w:t>
            </w:r>
            <w:proofErr w:type="gramEnd"/>
            <w:r>
              <w:rPr>
                <w:spacing w:val="-13"/>
                <w:sz w:val="21"/>
              </w:rPr>
              <w:t xml:space="preserve"> </w:t>
            </w:r>
            <w:r>
              <w:rPr>
                <w:sz w:val="21"/>
              </w:rPr>
              <w:t>5.1</w:t>
            </w:r>
            <w:r>
              <w:rPr>
                <w:spacing w:val="-10"/>
                <w:sz w:val="21"/>
              </w:rPr>
              <w:t xml:space="preserve"> </w:t>
            </w:r>
            <w:r>
              <w:rPr>
                <w:spacing w:val="-10"/>
                <w:sz w:val="21"/>
              </w:rPr>
              <w:t>协议以上；</w:t>
            </w:r>
            <w:r>
              <w:rPr>
                <w:sz w:val="21"/>
              </w:rPr>
              <w:t>（已</w:t>
            </w:r>
            <w:r>
              <w:rPr>
                <w:spacing w:val="-12"/>
                <w:sz w:val="21"/>
              </w:rPr>
              <w:t>提供带有</w:t>
            </w:r>
            <w:r>
              <w:rPr>
                <w:spacing w:val="-12"/>
                <w:sz w:val="21"/>
              </w:rPr>
              <w:t xml:space="preserve"> </w:t>
            </w:r>
            <w:r>
              <w:rPr>
                <w:sz w:val="21"/>
              </w:rPr>
              <w:t>CMA</w:t>
            </w:r>
            <w:r>
              <w:rPr>
                <w:spacing w:val="-36"/>
                <w:sz w:val="21"/>
              </w:rPr>
              <w:t xml:space="preserve"> </w:t>
            </w:r>
            <w:r>
              <w:rPr>
                <w:spacing w:val="-36"/>
                <w:sz w:val="21"/>
              </w:rPr>
              <w:t>或</w:t>
            </w:r>
            <w:r>
              <w:rPr>
                <w:spacing w:val="-36"/>
                <w:sz w:val="21"/>
              </w:rPr>
              <w:t xml:space="preserve"> </w:t>
            </w:r>
            <w:r>
              <w:rPr>
                <w:sz w:val="21"/>
              </w:rPr>
              <w:t>CNAS</w:t>
            </w:r>
            <w:r>
              <w:rPr>
                <w:spacing w:val="-10"/>
                <w:sz w:val="21"/>
              </w:rPr>
              <w:t xml:space="preserve"> </w:t>
            </w:r>
            <w:r>
              <w:rPr>
                <w:spacing w:val="-10"/>
                <w:sz w:val="21"/>
              </w:rPr>
              <w:t>标识的检测报告</w:t>
            </w:r>
            <w:r>
              <w:rPr>
                <w:spacing w:val="-3"/>
                <w:sz w:val="21"/>
              </w:rPr>
              <w:t>）</w:t>
            </w:r>
            <w:r>
              <w:rPr>
                <w:sz w:val="21"/>
              </w:rPr>
              <w:t xml:space="preserve"> </w:t>
            </w:r>
          </w:p>
          <w:p w14:paraId="563E7086" w14:textId="77777777" w:rsidR="004D713E" w:rsidRDefault="0063552C">
            <w:pPr>
              <w:pStyle w:val="TableParagraph"/>
              <w:spacing w:line="278" w:lineRule="auto"/>
              <w:ind w:left="107" w:right="-15"/>
              <w:rPr>
                <w:sz w:val="21"/>
              </w:rPr>
            </w:pPr>
            <w:r>
              <w:rPr>
                <w:sz w:val="21"/>
              </w:rPr>
              <w:t>10.</w:t>
            </w:r>
            <w:r>
              <w:rPr>
                <w:spacing w:val="-3"/>
                <w:sz w:val="21"/>
              </w:rPr>
              <w:t>实现距离：</w:t>
            </w:r>
            <w:r>
              <w:rPr>
                <w:sz w:val="21"/>
              </w:rPr>
              <w:t>12m</w:t>
            </w:r>
            <w:r>
              <w:rPr>
                <w:sz w:val="21"/>
              </w:rPr>
              <w:t>；（</w:t>
            </w:r>
            <w:r>
              <w:rPr>
                <w:spacing w:val="-7"/>
                <w:sz w:val="21"/>
              </w:rPr>
              <w:t>已提供带有</w:t>
            </w:r>
            <w:r>
              <w:rPr>
                <w:spacing w:val="-7"/>
                <w:sz w:val="21"/>
              </w:rPr>
              <w:t xml:space="preserve"> </w:t>
            </w:r>
            <w:r>
              <w:rPr>
                <w:sz w:val="21"/>
              </w:rPr>
              <w:t>CMA</w:t>
            </w:r>
            <w:r>
              <w:rPr>
                <w:spacing w:val="-18"/>
                <w:sz w:val="21"/>
              </w:rPr>
              <w:t xml:space="preserve"> </w:t>
            </w:r>
            <w:r>
              <w:rPr>
                <w:spacing w:val="-18"/>
                <w:sz w:val="21"/>
              </w:rPr>
              <w:t>或</w:t>
            </w:r>
            <w:r>
              <w:rPr>
                <w:spacing w:val="-18"/>
                <w:sz w:val="21"/>
              </w:rPr>
              <w:t xml:space="preserve"> </w:t>
            </w:r>
            <w:r>
              <w:rPr>
                <w:sz w:val="21"/>
              </w:rPr>
              <w:t xml:space="preserve">CNAS </w:t>
            </w:r>
            <w:r>
              <w:rPr>
                <w:spacing w:val="-3"/>
                <w:sz w:val="21"/>
              </w:rPr>
              <w:t>标识的检测报告</w:t>
            </w:r>
            <w:r>
              <w:rPr>
                <w:spacing w:val="-106"/>
                <w:sz w:val="21"/>
              </w:rPr>
              <w:t>）</w:t>
            </w:r>
            <w:r>
              <w:rPr>
                <w:spacing w:val="-20"/>
                <w:sz w:val="21"/>
              </w:rPr>
              <w:t>内置锂电池，支持</w:t>
            </w:r>
            <w:r>
              <w:rPr>
                <w:spacing w:val="-20"/>
                <w:sz w:val="21"/>
              </w:rPr>
              <w:t xml:space="preserve"> </w:t>
            </w:r>
            <w:r>
              <w:rPr>
                <w:sz w:val="21"/>
              </w:rPr>
              <w:t>type-c</w:t>
            </w:r>
            <w:r>
              <w:rPr>
                <w:spacing w:val="-12"/>
                <w:sz w:val="21"/>
              </w:rPr>
              <w:t xml:space="preserve"> </w:t>
            </w:r>
            <w:r>
              <w:rPr>
                <w:spacing w:val="-12"/>
                <w:sz w:val="21"/>
              </w:rPr>
              <w:t>充电，</w:t>
            </w:r>
            <w:r>
              <w:rPr>
                <w:spacing w:val="-12"/>
                <w:sz w:val="21"/>
              </w:rPr>
              <w:t xml:space="preserve"> </w:t>
            </w:r>
            <w:r>
              <w:rPr>
                <w:spacing w:val="-16"/>
                <w:sz w:val="21"/>
              </w:rPr>
              <w:t>待机时间</w:t>
            </w:r>
            <w:r>
              <w:rPr>
                <w:spacing w:val="-16"/>
                <w:sz w:val="21"/>
              </w:rPr>
              <w:t xml:space="preserve"> </w:t>
            </w:r>
            <w:r>
              <w:rPr>
                <w:sz w:val="21"/>
              </w:rPr>
              <w:t>60h</w:t>
            </w:r>
            <w:r>
              <w:rPr>
                <w:spacing w:val="-9"/>
                <w:sz w:val="21"/>
              </w:rPr>
              <w:t>,</w:t>
            </w:r>
            <w:r>
              <w:rPr>
                <w:spacing w:val="-9"/>
                <w:sz w:val="21"/>
              </w:rPr>
              <w:t>连续书写时间</w:t>
            </w:r>
            <w:r>
              <w:rPr>
                <w:spacing w:val="-9"/>
                <w:sz w:val="21"/>
              </w:rPr>
              <w:t xml:space="preserve"> </w:t>
            </w:r>
            <w:r>
              <w:rPr>
                <w:sz w:val="21"/>
              </w:rPr>
              <w:t>8h</w:t>
            </w:r>
            <w:r>
              <w:rPr>
                <w:sz w:val="21"/>
              </w:rPr>
              <w:t>。</w:t>
            </w:r>
            <w:r>
              <w:rPr>
                <w:spacing w:val="-3"/>
                <w:sz w:val="21"/>
              </w:rPr>
              <w:t>（已提供带有</w:t>
            </w:r>
          </w:p>
          <w:p w14:paraId="346FBAEB" w14:textId="77777777" w:rsidR="004D713E" w:rsidRDefault="0063552C">
            <w:pPr>
              <w:pStyle w:val="TableParagraph"/>
              <w:spacing w:line="269" w:lineRule="exact"/>
              <w:ind w:left="107"/>
              <w:rPr>
                <w:sz w:val="28"/>
              </w:rPr>
            </w:pPr>
            <w:r>
              <w:rPr>
                <w:sz w:val="21"/>
              </w:rPr>
              <w:t xml:space="preserve">CMA </w:t>
            </w:r>
            <w:r>
              <w:rPr>
                <w:sz w:val="21"/>
              </w:rPr>
              <w:t>或</w:t>
            </w:r>
            <w:r>
              <w:rPr>
                <w:sz w:val="21"/>
              </w:rPr>
              <w:t xml:space="preserve"> CNAS </w:t>
            </w:r>
            <w:r>
              <w:rPr>
                <w:sz w:val="21"/>
              </w:rPr>
              <w:t>标识的检测报告）</w:t>
            </w:r>
            <w:r>
              <w:rPr>
                <w:position w:val="-2"/>
                <w:sz w:val="28"/>
              </w:rPr>
              <w:t xml:space="preserve"> </w:t>
            </w:r>
          </w:p>
        </w:tc>
        <w:tc>
          <w:tcPr>
            <w:tcW w:w="992" w:type="dxa"/>
          </w:tcPr>
          <w:p w14:paraId="3D6294F9" w14:textId="77777777" w:rsidR="004D713E" w:rsidRDefault="004D713E">
            <w:pPr>
              <w:pStyle w:val="TableParagraph"/>
              <w:rPr>
                <w:rFonts w:ascii="Times New Roman"/>
                <w:sz w:val="20"/>
              </w:rPr>
            </w:pPr>
          </w:p>
        </w:tc>
        <w:tc>
          <w:tcPr>
            <w:tcW w:w="1719" w:type="dxa"/>
          </w:tcPr>
          <w:p w14:paraId="09F9F8DD" w14:textId="77777777" w:rsidR="004D713E" w:rsidRDefault="004D713E">
            <w:pPr>
              <w:pStyle w:val="TableParagraph"/>
              <w:rPr>
                <w:rFonts w:ascii="Times New Roman"/>
                <w:sz w:val="20"/>
              </w:rPr>
            </w:pPr>
          </w:p>
        </w:tc>
      </w:tr>
    </w:tbl>
    <w:p w14:paraId="337B1521" w14:textId="77777777" w:rsidR="004D713E" w:rsidRDefault="0063552C">
      <w:pPr>
        <w:rPr>
          <w:sz w:val="2"/>
          <w:szCs w:val="2"/>
        </w:rPr>
      </w:pPr>
      <w:r>
        <w:rPr>
          <w:noProof/>
          <w:lang w:val="en-US" w:bidi="ar-SA"/>
        </w:rPr>
        <w:drawing>
          <wp:anchor distT="0" distB="0" distL="0" distR="0" simplePos="0" relativeHeight="251801600" behindDoc="0" locked="0" layoutInCell="1" allowOverlap="1" wp14:anchorId="7C882829" wp14:editId="0E799799">
            <wp:simplePos x="0" y="0"/>
            <wp:positionH relativeFrom="page">
              <wp:posOffset>0</wp:posOffset>
            </wp:positionH>
            <wp:positionV relativeFrom="page">
              <wp:posOffset>9083675</wp:posOffset>
            </wp:positionV>
            <wp:extent cx="325755" cy="620395"/>
            <wp:effectExtent l="0" t="0" r="0" b="0"/>
            <wp:wrapNone/>
            <wp:docPr id="4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581440" behindDoc="1" locked="0" layoutInCell="1" allowOverlap="1" wp14:anchorId="69B96EDE" wp14:editId="09DF33E3">
            <wp:simplePos x="0" y="0"/>
            <wp:positionH relativeFrom="page">
              <wp:posOffset>5080000</wp:posOffset>
            </wp:positionH>
            <wp:positionV relativeFrom="page">
              <wp:posOffset>9072245</wp:posOffset>
            </wp:positionV>
            <wp:extent cx="1619885" cy="1619885"/>
            <wp:effectExtent l="0" t="0" r="0" b="0"/>
            <wp:wrapNone/>
            <wp:docPr id="4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802624" behindDoc="0" locked="0" layoutInCell="1" allowOverlap="1" wp14:anchorId="52D63AE5" wp14:editId="7F9E3C34">
            <wp:simplePos x="0" y="0"/>
            <wp:positionH relativeFrom="page">
              <wp:posOffset>0</wp:posOffset>
            </wp:positionH>
            <wp:positionV relativeFrom="page">
              <wp:posOffset>5908675</wp:posOffset>
            </wp:positionV>
            <wp:extent cx="325755" cy="620395"/>
            <wp:effectExtent l="0" t="0" r="0" b="0"/>
            <wp:wrapNone/>
            <wp:docPr id="4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582464" behindDoc="1" locked="0" layoutInCell="1" allowOverlap="1" wp14:anchorId="74788EFF" wp14:editId="5012D36F">
            <wp:simplePos x="0" y="0"/>
            <wp:positionH relativeFrom="page">
              <wp:posOffset>1905000</wp:posOffset>
            </wp:positionH>
            <wp:positionV relativeFrom="page">
              <wp:posOffset>5897245</wp:posOffset>
            </wp:positionV>
            <wp:extent cx="1580515" cy="1580515"/>
            <wp:effectExtent l="0" t="0" r="0" b="0"/>
            <wp:wrapNone/>
            <wp:docPr id="4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83488" behindDoc="1" locked="0" layoutInCell="1" allowOverlap="1" wp14:anchorId="7D461A78" wp14:editId="057262EF">
            <wp:simplePos x="0" y="0"/>
            <wp:positionH relativeFrom="page">
              <wp:posOffset>5080000</wp:posOffset>
            </wp:positionH>
            <wp:positionV relativeFrom="page">
              <wp:posOffset>5897245</wp:posOffset>
            </wp:positionV>
            <wp:extent cx="1580515" cy="1580515"/>
            <wp:effectExtent l="0" t="0" r="0" b="0"/>
            <wp:wrapNone/>
            <wp:docPr id="4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803648" behindDoc="0" locked="0" layoutInCell="1" allowOverlap="1" wp14:anchorId="104A2FB0" wp14:editId="091423A5">
            <wp:simplePos x="0" y="0"/>
            <wp:positionH relativeFrom="page">
              <wp:posOffset>0</wp:posOffset>
            </wp:positionH>
            <wp:positionV relativeFrom="page">
              <wp:posOffset>2733675</wp:posOffset>
            </wp:positionV>
            <wp:extent cx="325755" cy="620395"/>
            <wp:effectExtent l="0" t="0" r="0" b="0"/>
            <wp:wrapNone/>
            <wp:docPr id="4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584512" behindDoc="1" locked="0" layoutInCell="1" allowOverlap="1" wp14:anchorId="64A826F6" wp14:editId="21EBAA26">
            <wp:simplePos x="0" y="0"/>
            <wp:positionH relativeFrom="page">
              <wp:posOffset>1905000</wp:posOffset>
            </wp:positionH>
            <wp:positionV relativeFrom="page">
              <wp:posOffset>2722245</wp:posOffset>
            </wp:positionV>
            <wp:extent cx="1580515" cy="1580515"/>
            <wp:effectExtent l="0" t="0" r="0" b="0"/>
            <wp:wrapNone/>
            <wp:docPr id="4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85536" behindDoc="1" locked="0" layoutInCell="1" allowOverlap="1" wp14:anchorId="68EB342A" wp14:editId="223D3096">
            <wp:simplePos x="0" y="0"/>
            <wp:positionH relativeFrom="page">
              <wp:posOffset>5080000</wp:posOffset>
            </wp:positionH>
            <wp:positionV relativeFrom="page">
              <wp:posOffset>2722245</wp:posOffset>
            </wp:positionV>
            <wp:extent cx="1580515" cy="1580515"/>
            <wp:effectExtent l="0" t="0" r="0" b="0"/>
            <wp:wrapNone/>
            <wp:docPr id="4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86560" behindDoc="1" locked="0" layoutInCell="1" allowOverlap="1" wp14:anchorId="207DB19A" wp14:editId="111322E3">
            <wp:simplePos x="0" y="0"/>
            <wp:positionH relativeFrom="page">
              <wp:posOffset>5080000</wp:posOffset>
            </wp:positionH>
            <wp:positionV relativeFrom="page">
              <wp:posOffset>0</wp:posOffset>
            </wp:positionV>
            <wp:extent cx="1619885" cy="1167130"/>
            <wp:effectExtent l="0" t="0" r="0" b="0"/>
            <wp:wrapNone/>
            <wp:docPr id="4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13E66FAD"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30FBF9A7" w14:textId="77777777">
        <w:trPr>
          <w:trHeight w:val="5304"/>
        </w:trPr>
        <w:tc>
          <w:tcPr>
            <w:tcW w:w="1234" w:type="dxa"/>
          </w:tcPr>
          <w:p w14:paraId="0A570DC7" w14:textId="77777777" w:rsidR="004D713E" w:rsidRDefault="004D713E">
            <w:pPr>
              <w:pStyle w:val="TableParagraph"/>
              <w:rPr>
                <w:rFonts w:ascii="微软雅黑"/>
                <w:b/>
                <w:sz w:val="28"/>
              </w:rPr>
            </w:pPr>
          </w:p>
          <w:p w14:paraId="48B83B2C" w14:textId="77777777" w:rsidR="004D713E" w:rsidRDefault="004D713E">
            <w:pPr>
              <w:pStyle w:val="TableParagraph"/>
              <w:rPr>
                <w:rFonts w:ascii="微软雅黑"/>
                <w:b/>
                <w:sz w:val="28"/>
              </w:rPr>
            </w:pPr>
          </w:p>
          <w:p w14:paraId="5EC2E372" w14:textId="77777777" w:rsidR="004D713E" w:rsidRDefault="004D713E">
            <w:pPr>
              <w:pStyle w:val="TableParagraph"/>
              <w:rPr>
                <w:rFonts w:ascii="微软雅黑"/>
                <w:b/>
                <w:sz w:val="28"/>
              </w:rPr>
            </w:pPr>
          </w:p>
          <w:p w14:paraId="759C6BCB" w14:textId="77777777" w:rsidR="004D713E" w:rsidRDefault="004D713E">
            <w:pPr>
              <w:pStyle w:val="TableParagraph"/>
              <w:rPr>
                <w:rFonts w:ascii="微软雅黑"/>
                <w:b/>
                <w:sz w:val="28"/>
              </w:rPr>
            </w:pPr>
          </w:p>
          <w:p w14:paraId="0CE053B8" w14:textId="77777777" w:rsidR="004D713E" w:rsidRDefault="004D713E">
            <w:pPr>
              <w:pStyle w:val="TableParagraph"/>
              <w:spacing w:before="3"/>
              <w:rPr>
                <w:rFonts w:ascii="微软雅黑"/>
                <w:b/>
                <w:sz w:val="16"/>
              </w:rPr>
            </w:pPr>
          </w:p>
          <w:p w14:paraId="14F86ED2" w14:textId="77777777" w:rsidR="004D713E" w:rsidRDefault="0063552C">
            <w:pPr>
              <w:pStyle w:val="TableParagraph"/>
              <w:spacing w:line="278" w:lineRule="auto"/>
              <w:ind w:left="511" w:right="184" w:hanging="318"/>
              <w:rPr>
                <w:sz w:val="28"/>
              </w:rPr>
            </w:pPr>
            <w:r>
              <w:rPr>
                <w:sz w:val="21"/>
              </w:rPr>
              <w:t>无线</w:t>
            </w:r>
            <w:proofErr w:type="gramStart"/>
            <w:r>
              <w:rPr>
                <w:sz w:val="21"/>
              </w:rPr>
              <w:t>传屏器</w:t>
            </w:r>
            <w:proofErr w:type="gramEnd"/>
            <w:r>
              <w:rPr>
                <w:position w:val="-2"/>
                <w:sz w:val="28"/>
              </w:rPr>
              <w:t xml:space="preserve"> </w:t>
            </w:r>
          </w:p>
        </w:tc>
        <w:tc>
          <w:tcPr>
            <w:tcW w:w="1294" w:type="dxa"/>
          </w:tcPr>
          <w:p w14:paraId="19C031E1" w14:textId="77777777" w:rsidR="004D713E" w:rsidRDefault="004D713E">
            <w:pPr>
              <w:pStyle w:val="TableParagraph"/>
              <w:rPr>
                <w:rFonts w:ascii="微软雅黑"/>
                <w:b/>
                <w:sz w:val="28"/>
              </w:rPr>
            </w:pPr>
          </w:p>
          <w:p w14:paraId="7D463211" w14:textId="77777777" w:rsidR="004D713E" w:rsidRDefault="004D713E">
            <w:pPr>
              <w:pStyle w:val="TableParagraph"/>
              <w:rPr>
                <w:rFonts w:ascii="微软雅黑"/>
                <w:b/>
                <w:sz w:val="28"/>
              </w:rPr>
            </w:pPr>
          </w:p>
          <w:p w14:paraId="08FBB243" w14:textId="77777777" w:rsidR="004D713E" w:rsidRDefault="004D713E">
            <w:pPr>
              <w:pStyle w:val="TableParagraph"/>
              <w:rPr>
                <w:rFonts w:ascii="微软雅黑"/>
                <w:b/>
                <w:sz w:val="28"/>
              </w:rPr>
            </w:pPr>
          </w:p>
          <w:p w14:paraId="3AF26006" w14:textId="77777777" w:rsidR="004D713E" w:rsidRDefault="004D713E">
            <w:pPr>
              <w:pStyle w:val="TableParagraph"/>
              <w:rPr>
                <w:rFonts w:ascii="微软雅黑"/>
                <w:b/>
                <w:sz w:val="28"/>
              </w:rPr>
            </w:pPr>
          </w:p>
          <w:p w14:paraId="7F5A9C0B" w14:textId="77777777" w:rsidR="004D713E" w:rsidRDefault="004D713E">
            <w:pPr>
              <w:pStyle w:val="TableParagraph"/>
              <w:spacing w:before="12"/>
              <w:rPr>
                <w:rFonts w:ascii="微软雅黑"/>
                <w:b/>
                <w:sz w:val="24"/>
              </w:rPr>
            </w:pPr>
          </w:p>
          <w:p w14:paraId="52215857" w14:textId="77777777" w:rsidR="004D713E" w:rsidRDefault="0063552C">
            <w:pPr>
              <w:pStyle w:val="TableParagraph"/>
              <w:ind w:right="286"/>
              <w:jc w:val="right"/>
              <w:rPr>
                <w:sz w:val="28"/>
              </w:rPr>
            </w:pPr>
            <w:r>
              <w:rPr>
                <w:sz w:val="21"/>
              </w:rPr>
              <w:t>WT12</w:t>
            </w:r>
            <w:r>
              <w:rPr>
                <w:position w:val="-2"/>
                <w:sz w:val="28"/>
              </w:rPr>
              <w:t xml:space="preserve"> </w:t>
            </w:r>
          </w:p>
        </w:tc>
        <w:tc>
          <w:tcPr>
            <w:tcW w:w="4631" w:type="dxa"/>
          </w:tcPr>
          <w:p w14:paraId="6446F5AB" w14:textId="77777777" w:rsidR="004D713E" w:rsidRDefault="0063552C">
            <w:pPr>
              <w:pStyle w:val="TableParagraph"/>
              <w:numPr>
                <w:ilvl w:val="0"/>
                <w:numId w:val="42"/>
              </w:numPr>
              <w:tabs>
                <w:tab w:val="left" w:pos="320"/>
              </w:tabs>
              <w:spacing w:before="22" w:line="278" w:lineRule="auto"/>
              <w:ind w:right="96" w:firstLine="0"/>
              <w:rPr>
                <w:sz w:val="21"/>
              </w:rPr>
            </w:pPr>
            <w:r>
              <w:rPr>
                <w:spacing w:val="-4"/>
                <w:sz w:val="21"/>
              </w:rPr>
              <w:t>所投产品配备外置接收模块，可实现外部电脑音视频信号实时传输到触摸一体机或智慧黑板上</w:t>
            </w:r>
          </w:p>
          <w:p w14:paraId="114B88D3" w14:textId="77777777" w:rsidR="004D713E" w:rsidRDefault="0063552C">
            <w:pPr>
              <w:pStyle w:val="TableParagraph"/>
              <w:spacing w:line="278" w:lineRule="auto"/>
              <w:ind w:left="107" w:right="-15"/>
              <w:rPr>
                <w:sz w:val="21"/>
              </w:rPr>
            </w:pPr>
            <w:r>
              <w:rPr>
                <w:sz w:val="21"/>
              </w:rPr>
              <w:t>（</w:t>
            </w:r>
            <w:r>
              <w:rPr>
                <w:spacing w:val="-3"/>
                <w:sz w:val="21"/>
              </w:rPr>
              <w:t>无论整机处于任何通道</w:t>
            </w:r>
            <w:r>
              <w:rPr>
                <w:spacing w:val="-52"/>
                <w:sz w:val="21"/>
              </w:rPr>
              <w:t>）</w:t>
            </w:r>
            <w:r>
              <w:rPr>
                <w:spacing w:val="-9"/>
                <w:sz w:val="21"/>
              </w:rPr>
              <w:t>，并可支持触摸回传，</w:t>
            </w:r>
            <w:r>
              <w:rPr>
                <w:spacing w:val="-9"/>
                <w:sz w:val="21"/>
              </w:rPr>
              <w:t xml:space="preserve"> </w:t>
            </w:r>
            <w:r>
              <w:rPr>
                <w:spacing w:val="-5"/>
                <w:sz w:val="21"/>
              </w:rPr>
              <w:t>支持免安装驱动，即插即用；</w:t>
            </w:r>
            <w:r>
              <w:rPr>
                <w:spacing w:val="-5"/>
                <w:sz w:val="21"/>
              </w:rPr>
              <w:t xml:space="preserve"> </w:t>
            </w:r>
          </w:p>
          <w:p w14:paraId="19CCC91E" w14:textId="77777777" w:rsidR="004D713E" w:rsidRDefault="0063552C">
            <w:pPr>
              <w:pStyle w:val="TableParagraph"/>
              <w:numPr>
                <w:ilvl w:val="0"/>
                <w:numId w:val="42"/>
              </w:numPr>
              <w:tabs>
                <w:tab w:val="left" w:pos="320"/>
              </w:tabs>
              <w:spacing w:line="278" w:lineRule="auto"/>
              <w:ind w:right="-15" w:firstLine="0"/>
              <w:rPr>
                <w:sz w:val="21"/>
              </w:rPr>
            </w:pPr>
            <w:r>
              <w:rPr>
                <w:spacing w:val="-3"/>
                <w:sz w:val="21"/>
              </w:rPr>
              <w:t>设</w:t>
            </w:r>
            <w:r>
              <w:rPr>
                <w:spacing w:val="-3"/>
                <w:sz w:val="21"/>
              </w:rPr>
              <w:t xml:space="preserve"> </w:t>
            </w:r>
            <w:r>
              <w:rPr>
                <w:spacing w:val="-3"/>
                <w:sz w:val="21"/>
              </w:rPr>
              <w:t>备</w:t>
            </w:r>
            <w:r>
              <w:rPr>
                <w:spacing w:val="-3"/>
                <w:sz w:val="21"/>
              </w:rPr>
              <w:t xml:space="preserve"> </w:t>
            </w:r>
            <w:r>
              <w:rPr>
                <w:spacing w:val="-3"/>
                <w:sz w:val="21"/>
              </w:rPr>
              <w:t>支</w:t>
            </w:r>
            <w:r>
              <w:rPr>
                <w:spacing w:val="-3"/>
                <w:sz w:val="21"/>
              </w:rPr>
              <w:t xml:space="preserve"> </w:t>
            </w:r>
            <w:r>
              <w:rPr>
                <w:spacing w:val="-3"/>
                <w:sz w:val="21"/>
              </w:rPr>
              <w:t>持</w:t>
            </w:r>
            <w:r>
              <w:rPr>
                <w:spacing w:val="-3"/>
                <w:sz w:val="21"/>
              </w:rPr>
              <w:t xml:space="preserve"> </w:t>
            </w:r>
            <w:r>
              <w:rPr>
                <w:spacing w:val="-3"/>
                <w:sz w:val="21"/>
              </w:rPr>
              <w:t>操</w:t>
            </w:r>
            <w:r>
              <w:rPr>
                <w:spacing w:val="-3"/>
                <w:sz w:val="21"/>
              </w:rPr>
              <w:t xml:space="preserve"> </w:t>
            </w:r>
            <w:r>
              <w:rPr>
                <w:spacing w:val="-3"/>
                <w:sz w:val="21"/>
              </w:rPr>
              <w:t>作</w:t>
            </w:r>
            <w:r>
              <w:rPr>
                <w:spacing w:val="-3"/>
                <w:sz w:val="21"/>
              </w:rPr>
              <w:t xml:space="preserve"> </w:t>
            </w:r>
            <w:r>
              <w:rPr>
                <w:spacing w:val="-3"/>
                <w:sz w:val="21"/>
              </w:rPr>
              <w:t>系</w:t>
            </w:r>
            <w:r>
              <w:rPr>
                <w:spacing w:val="-3"/>
                <w:sz w:val="21"/>
              </w:rPr>
              <w:t xml:space="preserve"> </w:t>
            </w:r>
            <w:r>
              <w:rPr>
                <w:spacing w:val="-3"/>
                <w:sz w:val="21"/>
              </w:rPr>
              <w:t>统</w:t>
            </w:r>
            <w:r>
              <w:rPr>
                <w:spacing w:val="-3"/>
                <w:sz w:val="21"/>
              </w:rPr>
              <w:t xml:space="preserve"> </w:t>
            </w:r>
            <w:r>
              <w:rPr>
                <w:spacing w:val="-3"/>
                <w:sz w:val="21"/>
              </w:rPr>
              <w:t>：</w:t>
            </w:r>
            <w:r>
              <w:rPr>
                <w:spacing w:val="-3"/>
                <w:sz w:val="21"/>
              </w:rPr>
              <w:t xml:space="preserve"> Win7/Win8/Win8.1/Win10/Mac OS10.10</w:t>
            </w:r>
            <w:r>
              <w:rPr>
                <w:spacing w:val="-23"/>
                <w:sz w:val="21"/>
              </w:rPr>
              <w:t xml:space="preserve"> </w:t>
            </w:r>
            <w:r>
              <w:rPr>
                <w:spacing w:val="-23"/>
                <w:sz w:val="21"/>
              </w:rPr>
              <w:t>及以上；</w:t>
            </w:r>
            <w:r>
              <w:rPr>
                <w:spacing w:val="-23"/>
                <w:sz w:val="21"/>
              </w:rPr>
              <w:t xml:space="preserve"> </w:t>
            </w:r>
            <w:r>
              <w:rPr>
                <w:sz w:val="21"/>
              </w:rPr>
              <w:t>3.</w:t>
            </w:r>
            <w:r>
              <w:rPr>
                <w:spacing w:val="-3"/>
                <w:sz w:val="21"/>
              </w:rPr>
              <w:t>传输延迟：</w:t>
            </w:r>
            <w:r>
              <w:rPr>
                <w:sz w:val="21"/>
              </w:rPr>
              <w:t>90ms</w:t>
            </w:r>
            <w:r>
              <w:rPr>
                <w:spacing w:val="-10"/>
                <w:sz w:val="21"/>
              </w:rPr>
              <w:t>，</w:t>
            </w:r>
            <w:proofErr w:type="gramStart"/>
            <w:r>
              <w:rPr>
                <w:spacing w:val="-10"/>
                <w:sz w:val="21"/>
              </w:rPr>
              <w:t>帧率达到</w:t>
            </w:r>
            <w:proofErr w:type="gramEnd"/>
            <w:r>
              <w:rPr>
                <w:spacing w:val="-10"/>
                <w:sz w:val="21"/>
              </w:rPr>
              <w:t xml:space="preserve"> </w:t>
            </w:r>
            <w:r>
              <w:rPr>
                <w:sz w:val="21"/>
              </w:rPr>
              <w:t>20fps-30fps</w:t>
            </w:r>
            <w:r>
              <w:rPr>
                <w:sz w:val="21"/>
              </w:rPr>
              <w:t>；</w:t>
            </w:r>
            <w:r>
              <w:rPr>
                <w:sz w:val="21"/>
              </w:rPr>
              <w:t xml:space="preserve"> </w:t>
            </w:r>
          </w:p>
          <w:p w14:paraId="604C3BCB" w14:textId="77777777" w:rsidR="004D713E" w:rsidRDefault="0063552C">
            <w:pPr>
              <w:pStyle w:val="TableParagraph"/>
              <w:spacing w:line="278" w:lineRule="auto"/>
              <w:ind w:left="107" w:right="-15"/>
              <w:rPr>
                <w:sz w:val="21"/>
              </w:rPr>
            </w:pPr>
            <w:r>
              <w:rPr>
                <w:sz w:val="21"/>
              </w:rPr>
              <w:t>4.</w:t>
            </w:r>
            <w:r>
              <w:rPr>
                <w:spacing w:val="-3"/>
                <w:sz w:val="21"/>
              </w:rPr>
              <w:t>所投设备采用单按键设计，只需按一下即可传</w:t>
            </w:r>
            <w:r>
              <w:rPr>
                <w:spacing w:val="-13"/>
                <w:sz w:val="21"/>
              </w:rPr>
              <w:t>屏，无需在触控一体机或智慧黑板上做任何操作；</w:t>
            </w:r>
            <w:r>
              <w:rPr>
                <w:spacing w:val="-13"/>
                <w:sz w:val="21"/>
              </w:rPr>
              <w:t xml:space="preserve"> </w:t>
            </w:r>
            <w:r>
              <w:rPr>
                <w:spacing w:val="-6"/>
                <w:sz w:val="21"/>
              </w:rPr>
              <w:t>手机和电脑支持混合投屏展示，最多支持九画面</w:t>
            </w:r>
            <w:r>
              <w:rPr>
                <w:spacing w:val="-13"/>
                <w:sz w:val="21"/>
              </w:rPr>
              <w:t>同屏展示，可对每个投屏内容进行独立反向操作</w:t>
            </w:r>
            <w:r>
              <w:rPr>
                <w:spacing w:val="-13"/>
                <w:sz w:val="21"/>
              </w:rPr>
              <w:t>，</w:t>
            </w:r>
            <w:r>
              <w:rPr>
                <w:spacing w:val="-13"/>
                <w:sz w:val="21"/>
              </w:rPr>
              <w:t xml:space="preserve"> </w:t>
            </w:r>
            <w:r>
              <w:rPr>
                <w:spacing w:val="-15"/>
                <w:sz w:val="21"/>
              </w:rPr>
              <w:t>最多可连接</w:t>
            </w:r>
            <w:r>
              <w:rPr>
                <w:spacing w:val="-15"/>
                <w:sz w:val="21"/>
              </w:rPr>
              <w:t xml:space="preserve"> </w:t>
            </w:r>
            <w:r>
              <w:rPr>
                <w:sz w:val="21"/>
              </w:rPr>
              <w:t>32</w:t>
            </w:r>
            <w:r>
              <w:rPr>
                <w:spacing w:val="-14"/>
                <w:sz w:val="21"/>
              </w:rPr>
              <w:t xml:space="preserve"> </w:t>
            </w:r>
            <w:r>
              <w:rPr>
                <w:spacing w:val="-14"/>
                <w:sz w:val="21"/>
              </w:rPr>
              <w:t>台设备；传屏的内容以窗口方式进</w:t>
            </w:r>
            <w:r>
              <w:rPr>
                <w:spacing w:val="-7"/>
                <w:sz w:val="21"/>
              </w:rPr>
              <w:t>行展示，用户可自己调整窗口的大小和排布；</w:t>
            </w:r>
            <w:r>
              <w:rPr>
                <w:spacing w:val="-7"/>
                <w:sz w:val="21"/>
              </w:rPr>
              <w:t xml:space="preserve">  </w:t>
            </w:r>
            <w:r>
              <w:rPr>
                <w:sz w:val="21"/>
              </w:rPr>
              <w:t>5.</w:t>
            </w:r>
            <w:r>
              <w:rPr>
                <w:spacing w:val="-3"/>
                <w:sz w:val="21"/>
              </w:rPr>
              <w:t>无线传屏视频数据加密，加密方式：</w:t>
            </w:r>
            <w:r>
              <w:rPr>
                <w:sz w:val="21"/>
              </w:rPr>
              <w:t>AES</w:t>
            </w:r>
            <w:r>
              <w:rPr>
                <w:sz w:val="21"/>
              </w:rPr>
              <w:t>（</w:t>
            </w:r>
            <w:r>
              <w:rPr>
                <w:sz w:val="21"/>
              </w:rPr>
              <w:t xml:space="preserve">CBC </w:t>
            </w:r>
            <w:r>
              <w:rPr>
                <w:spacing w:val="-2"/>
                <w:sz w:val="21"/>
              </w:rPr>
              <w:t>模式</w:t>
            </w:r>
            <w:r>
              <w:rPr>
                <w:spacing w:val="-27"/>
                <w:sz w:val="21"/>
              </w:rPr>
              <w:t>），</w:t>
            </w:r>
            <w:r>
              <w:rPr>
                <w:spacing w:val="-27"/>
                <w:sz w:val="21"/>
              </w:rPr>
              <w:t>128</w:t>
            </w:r>
            <w:r>
              <w:rPr>
                <w:spacing w:val="-9"/>
                <w:sz w:val="21"/>
              </w:rPr>
              <w:t xml:space="preserve"> </w:t>
            </w:r>
            <w:r>
              <w:rPr>
                <w:spacing w:val="-9"/>
                <w:sz w:val="21"/>
              </w:rPr>
              <w:t>位，保障数据传输安全；</w:t>
            </w:r>
            <w:r>
              <w:rPr>
                <w:spacing w:val="-17"/>
                <w:sz w:val="21"/>
              </w:rPr>
              <w:t>USB</w:t>
            </w:r>
            <w:r>
              <w:rPr>
                <w:spacing w:val="-48"/>
                <w:sz w:val="21"/>
              </w:rPr>
              <w:t xml:space="preserve"> </w:t>
            </w:r>
            <w:r>
              <w:rPr>
                <w:sz w:val="21"/>
              </w:rPr>
              <w:t>Type-C</w:t>
            </w:r>
            <w:r>
              <w:rPr>
                <w:sz w:val="21"/>
              </w:rPr>
              <w:t>：</w:t>
            </w:r>
            <w:r>
              <w:rPr>
                <w:sz w:val="21"/>
              </w:rPr>
              <w:t xml:space="preserve"> 1</w:t>
            </w:r>
            <w:r>
              <w:rPr>
                <w:spacing w:val="-12"/>
                <w:sz w:val="21"/>
              </w:rPr>
              <w:t xml:space="preserve"> </w:t>
            </w:r>
            <w:proofErr w:type="gramStart"/>
            <w:r>
              <w:rPr>
                <w:spacing w:val="-12"/>
                <w:sz w:val="21"/>
              </w:rPr>
              <w:t>个</w:t>
            </w:r>
            <w:proofErr w:type="gramEnd"/>
            <w:r>
              <w:rPr>
                <w:spacing w:val="-12"/>
                <w:sz w:val="21"/>
              </w:rPr>
              <w:t>；</w:t>
            </w:r>
            <w:proofErr w:type="gramStart"/>
            <w:r>
              <w:rPr>
                <w:spacing w:val="-12"/>
                <w:sz w:val="21"/>
              </w:rPr>
              <w:t>蓝牙版本</w:t>
            </w:r>
            <w:proofErr w:type="gramEnd"/>
            <w:r>
              <w:rPr>
                <w:spacing w:val="-12"/>
                <w:sz w:val="21"/>
              </w:rPr>
              <w:t>：</w:t>
            </w:r>
            <w:r>
              <w:rPr>
                <w:spacing w:val="-8"/>
                <w:sz w:val="21"/>
              </w:rPr>
              <w:t>5.2</w:t>
            </w:r>
            <w:r>
              <w:rPr>
                <w:spacing w:val="-9"/>
                <w:sz w:val="21"/>
              </w:rPr>
              <w:t xml:space="preserve"> </w:t>
            </w:r>
            <w:r>
              <w:rPr>
                <w:spacing w:val="-9"/>
                <w:sz w:val="21"/>
              </w:rPr>
              <w:t>版本；最长连接距离：</w:t>
            </w:r>
            <w:r>
              <w:rPr>
                <w:spacing w:val="-7"/>
                <w:sz w:val="21"/>
              </w:rPr>
              <w:t>12M</w:t>
            </w:r>
            <w:r>
              <w:rPr>
                <w:spacing w:val="-7"/>
                <w:sz w:val="21"/>
              </w:rPr>
              <w:t>；</w:t>
            </w:r>
          </w:p>
          <w:p w14:paraId="679EC7EA" w14:textId="77777777" w:rsidR="004D713E" w:rsidRDefault="0063552C">
            <w:pPr>
              <w:pStyle w:val="TableParagraph"/>
              <w:spacing w:line="269" w:lineRule="exact"/>
              <w:ind w:left="107"/>
              <w:rPr>
                <w:sz w:val="28"/>
              </w:rPr>
            </w:pPr>
            <w:r>
              <w:rPr>
                <w:sz w:val="21"/>
              </w:rPr>
              <w:t>支持触摸回传。</w:t>
            </w:r>
            <w:r>
              <w:rPr>
                <w:position w:val="-2"/>
                <w:sz w:val="28"/>
              </w:rPr>
              <w:t xml:space="preserve"> </w:t>
            </w:r>
          </w:p>
        </w:tc>
        <w:tc>
          <w:tcPr>
            <w:tcW w:w="992" w:type="dxa"/>
          </w:tcPr>
          <w:p w14:paraId="51684ECC" w14:textId="77777777" w:rsidR="004D713E" w:rsidRDefault="004D713E">
            <w:pPr>
              <w:pStyle w:val="TableParagraph"/>
              <w:rPr>
                <w:rFonts w:ascii="微软雅黑"/>
                <w:b/>
                <w:sz w:val="28"/>
              </w:rPr>
            </w:pPr>
          </w:p>
          <w:p w14:paraId="29A3CC71" w14:textId="77777777" w:rsidR="004D713E" w:rsidRDefault="004D713E">
            <w:pPr>
              <w:pStyle w:val="TableParagraph"/>
              <w:rPr>
                <w:rFonts w:ascii="微软雅黑"/>
                <w:b/>
                <w:sz w:val="28"/>
              </w:rPr>
            </w:pPr>
          </w:p>
          <w:p w14:paraId="0BE6C6D9" w14:textId="77777777" w:rsidR="004D713E" w:rsidRDefault="004D713E">
            <w:pPr>
              <w:pStyle w:val="TableParagraph"/>
              <w:rPr>
                <w:rFonts w:ascii="微软雅黑"/>
                <w:b/>
                <w:sz w:val="28"/>
              </w:rPr>
            </w:pPr>
          </w:p>
          <w:p w14:paraId="2F67245C" w14:textId="77777777" w:rsidR="004D713E" w:rsidRDefault="004D713E">
            <w:pPr>
              <w:pStyle w:val="TableParagraph"/>
              <w:rPr>
                <w:rFonts w:ascii="微软雅黑"/>
                <w:b/>
                <w:sz w:val="28"/>
              </w:rPr>
            </w:pPr>
          </w:p>
          <w:p w14:paraId="22EAB9BC" w14:textId="77777777" w:rsidR="004D713E" w:rsidRDefault="004D713E">
            <w:pPr>
              <w:pStyle w:val="TableParagraph"/>
              <w:spacing w:before="12"/>
              <w:rPr>
                <w:rFonts w:ascii="微软雅黑"/>
                <w:b/>
                <w:sz w:val="24"/>
              </w:rPr>
            </w:pPr>
          </w:p>
          <w:p w14:paraId="21E432BF" w14:textId="77777777" w:rsidR="004D713E" w:rsidRDefault="0063552C">
            <w:pPr>
              <w:pStyle w:val="TableParagraph"/>
              <w:ind w:right="134"/>
              <w:jc w:val="right"/>
              <w:rPr>
                <w:sz w:val="28"/>
              </w:rPr>
            </w:pPr>
            <w:r>
              <w:rPr>
                <w:sz w:val="21"/>
              </w:rPr>
              <w:t>广州</w:t>
            </w:r>
            <w:r>
              <w:rPr>
                <w:sz w:val="28"/>
              </w:rPr>
              <w:t xml:space="preserve"> </w:t>
            </w:r>
          </w:p>
        </w:tc>
        <w:tc>
          <w:tcPr>
            <w:tcW w:w="1719" w:type="dxa"/>
          </w:tcPr>
          <w:p w14:paraId="4A7B8DDF" w14:textId="77777777" w:rsidR="004D713E" w:rsidRDefault="004D713E">
            <w:pPr>
              <w:pStyle w:val="TableParagraph"/>
              <w:rPr>
                <w:rFonts w:ascii="微软雅黑"/>
                <w:b/>
                <w:sz w:val="28"/>
              </w:rPr>
            </w:pPr>
          </w:p>
          <w:p w14:paraId="00FE7E9B" w14:textId="77777777" w:rsidR="004D713E" w:rsidRDefault="004D713E">
            <w:pPr>
              <w:pStyle w:val="TableParagraph"/>
              <w:rPr>
                <w:rFonts w:ascii="微软雅黑"/>
                <w:b/>
                <w:sz w:val="28"/>
              </w:rPr>
            </w:pPr>
          </w:p>
          <w:p w14:paraId="3E4BA493" w14:textId="77777777" w:rsidR="004D713E" w:rsidRDefault="004D713E">
            <w:pPr>
              <w:pStyle w:val="TableParagraph"/>
              <w:rPr>
                <w:rFonts w:ascii="微软雅黑"/>
                <w:b/>
                <w:sz w:val="28"/>
              </w:rPr>
            </w:pPr>
          </w:p>
          <w:p w14:paraId="76F571F1" w14:textId="77777777" w:rsidR="004D713E" w:rsidRDefault="004D713E">
            <w:pPr>
              <w:pStyle w:val="TableParagraph"/>
              <w:spacing w:before="16"/>
              <w:rPr>
                <w:rFonts w:ascii="微软雅黑"/>
                <w:b/>
                <w:sz w:val="39"/>
              </w:rPr>
            </w:pPr>
          </w:p>
          <w:p w14:paraId="41212E5A" w14:textId="77777777" w:rsidR="004D713E" w:rsidRDefault="0063552C">
            <w:pPr>
              <w:pStyle w:val="TableParagraph"/>
              <w:spacing w:line="417" w:lineRule="auto"/>
              <w:ind w:left="332" w:right="112" w:hanging="212"/>
              <w:rPr>
                <w:sz w:val="28"/>
              </w:rPr>
            </w:pPr>
            <w:r>
              <w:rPr>
                <w:sz w:val="21"/>
              </w:rPr>
              <w:t>广州视睿电子科技有限公司</w:t>
            </w:r>
            <w:r>
              <w:rPr>
                <w:sz w:val="28"/>
              </w:rPr>
              <w:t xml:space="preserve"> </w:t>
            </w:r>
          </w:p>
        </w:tc>
      </w:tr>
      <w:tr w:rsidR="004D713E" w14:paraId="6CBDA414" w14:textId="77777777">
        <w:trPr>
          <w:trHeight w:val="4680"/>
        </w:trPr>
        <w:tc>
          <w:tcPr>
            <w:tcW w:w="1234" w:type="dxa"/>
          </w:tcPr>
          <w:p w14:paraId="4DA55608" w14:textId="77777777" w:rsidR="004D713E" w:rsidRDefault="004D713E">
            <w:pPr>
              <w:pStyle w:val="TableParagraph"/>
              <w:rPr>
                <w:rFonts w:ascii="微软雅黑"/>
                <w:b/>
                <w:sz w:val="28"/>
              </w:rPr>
            </w:pPr>
          </w:p>
          <w:p w14:paraId="5AE24CFE" w14:textId="77777777" w:rsidR="004D713E" w:rsidRDefault="004D713E">
            <w:pPr>
              <w:pStyle w:val="TableParagraph"/>
              <w:rPr>
                <w:rFonts w:ascii="微软雅黑"/>
                <w:b/>
                <w:sz w:val="28"/>
              </w:rPr>
            </w:pPr>
          </w:p>
          <w:p w14:paraId="36B08F2E" w14:textId="77777777" w:rsidR="004D713E" w:rsidRDefault="004D713E">
            <w:pPr>
              <w:pStyle w:val="TableParagraph"/>
              <w:rPr>
                <w:rFonts w:ascii="微软雅黑"/>
                <w:b/>
                <w:sz w:val="28"/>
              </w:rPr>
            </w:pPr>
          </w:p>
          <w:p w14:paraId="2E71A88F" w14:textId="77777777" w:rsidR="004D713E" w:rsidRDefault="004D713E">
            <w:pPr>
              <w:pStyle w:val="TableParagraph"/>
              <w:spacing w:before="13"/>
              <w:rPr>
                <w:rFonts w:ascii="微软雅黑"/>
                <w:b/>
                <w:sz w:val="35"/>
              </w:rPr>
            </w:pPr>
          </w:p>
          <w:p w14:paraId="595C4F6A" w14:textId="77777777" w:rsidR="004D713E" w:rsidRDefault="0063552C">
            <w:pPr>
              <w:pStyle w:val="TableParagraph"/>
              <w:ind w:left="405"/>
              <w:rPr>
                <w:sz w:val="28"/>
              </w:rPr>
            </w:pPr>
            <w:r>
              <w:rPr>
                <w:sz w:val="21"/>
              </w:rPr>
              <w:t>音箱</w:t>
            </w:r>
            <w:r>
              <w:rPr>
                <w:position w:val="-2"/>
                <w:sz w:val="28"/>
              </w:rPr>
              <w:t xml:space="preserve"> </w:t>
            </w:r>
          </w:p>
        </w:tc>
        <w:tc>
          <w:tcPr>
            <w:tcW w:w="1294" w:type="dxa"/>
          </w:tcPr>
          <w:p w14:paraId="455F6AB4" w14:textId="77777777" w:rsidR="004D713E" w:rsidRDefault="004D713E">
            <w:pPr>
              <w:pStyle w:val="TableParagraph"/>
              <w:rPr>
                <w:rFonts w:ascii="微软雅黑"/>
                <w:b/>
                <w:sz w:val="28"/>
              </w:rPr>
            </w:pPr>
          </w:p>
          <w:p w14:paraId="788D4305" w14:textId="77777777" w:rsidR="004D713E" w:rsidRDefault="004D713E">
            <w:pPr>
              <w:pStyle w:val="TableParagraph"/>
              <w:rPr>
                <w:rFonts w:ascii="微软雅黑"/>
                <w:b/>
                <w:sz w:val="28"/>
              </w:rPr>
            </w:pPr>
          </w:p>
          <w:p w14:paraId="5E510988" w14:textId="77777777" w:rsidR="004D713E" w:rsidRDefault="004D713E">
            <w:pPr>
              <w:pStyle w:val="TableParagraph"/>
              <w:rPr>
                <w:rFonts w:ascii="微软雅黑"/>
                <w:b/>
                <w:sz w:val="28"/>
              </w:rPr>
            </w:pPr>
          </w:p>
          <w:p w14:paraId="65E783D7" w14:textId="77777777" w:rsidR="004D713E" w:rsidRDefault="004D713E">
            <w:pPr>
              <w:pStyle w:val="TableParagraph"/>
              <w:spacing w:before="13"/>
              <w:rPr>
                <w:rFonts w:ascii="微软雅黑"/>
                <w:b/>
                <w:sz w:val="35"/>
              </w:rPr>
            </w:pPr>
          </w:p>
          <w:p w14:paraId="7DB9BC59" w14:textId="77777777" w:rsidR="004D713E" w:rsidRDefault="0063552C">
            <w:pPr>
              <w:pStyle w:val="TableParagraph"/>
              <w:ind w:right="232"/>
              <w:jc w:val="right"/>
              <w:rPr>
                <w:sz w:val="28"/>
              </w:rPr>
            </w:pPr>
            <w:r>
              <w:rPr>
                <w:sz w:val="21"/>
              </w:rPr>
              <w:t>SS33B</w:t>
            </w:r>
            <w:r>
              <w:rPr>
                <w:position w:val="-2"/>
                <w:sz w:val="28"/>
              </w:rPr>
              <w:t xml:space="preserve"> </w:t>
            </w:r>
          </w:p>
        </w:tc>
        <w:tc>
          <w:tcPr>
            <w:tcW w:w="4631" w:type="dxa"/>
          </w:tcPr>
          <w:p w14:paraId="597B9C17" w14:textId="77777777" w:rsidR="004D713E" w:rsidRDefault="0063552C">
            <w:pPr>
              <w:pStyle w:val="TableParagraph"/>
              <w:numPr>
                <w:ilvl w:val="0"/>
                <w:numId w:val="43"/>
              </w:numPr>
              <w:tabs>
                <w:tab w:val="left" w:pos="320"/>
              </w:tabs>
              <w:spacing w:before="22" w:line="278" w:lineRule="auto"/>
              <w:ind w:right="96" w:firstLine="0"/>
              <w:rPr>
                <w:sz w:val="21"/>
              </w:rPr>
            </w:pPr>
            <w:r>
              <w:rPr>
                <w:spacing w:val="-4"/>
                <w:sz w:val="21"/>
              </w:rPr>
              <w:t>所投设备采用功放与有源音箱一体化设计，内置麦克风无线接收模块；双音箱有线连接，机箱</w:t>
            </w:r>
            <w:r>
              <w:rPr>
                <w:spacing w:val="-3"/>
                <w:sz w:val="21"/>
              </w:rPr>
              <w:t>采用塑胶材质；白色外观设计；双音箱总重量</w:t>
            </w:r>
            <w:r>
              <w:rPr>
                <w:spacing w:val="-3"/>
                <w:sz w:val="21"/>
              </w:rPr>
              <w:t>5KG</w:t>
            </w:r>
            <w:r>
              <w:rPr>
                <w:spacing w:val="-3"/>
                <w:sz w:val="21"/>
              </w:rPr>
              <w:t>；</w:t>
            </w:r>
            <w:r>
              <w:rPr>
                <w:spacing w:val="-3"/>
                <w:sz w:val="21"/>
              </w:rPr>
              <w:t xml:space="preserve"> </w:t>
            </w:r>
          </w:p>
          <w:p w14:paraId="761FFEA3" w14:textId="77777777" w:rsidR="004D713E" w:rsidRDefault="0063552C">
            <w:pPr>
              <w:pStyle w:val="TableParagraph"/>
              <w:numPr>
                <w:ilvl w:val="0"/>
                <w:numId w:val="43"/>
              </w:numPr>
              <w:tabs>
                <w:tab w:val="left" w:pos="320"/>
              </w:tabs>
              <w:spacing w:line="269" w:lineRule="exact"/>
              <w:ind w:left="319"/>
              <w:rPr>
                <w:sz w:val="21"/>
              </w:rPr>
            </w:pPr>
            <w:r>
              <w:rPr>
                <w:spacing w:val="-7"/>
                <w:sz w:val="21"/>
              </w:rPr>
              <w:t>所投设备输出额定功率</w:t>
            </w:r>
            <w:r>
              <w:rPr>
                <w:spacing w:val="-7"/>
                <w:sz w:val="21"/>
              </w:rPr>
              <w:t xml:space="preserve">: </w:t>
            </w:r>
            <w:r>
              <w:rPr>
                <w:spacing w:val="-9"/>
                <w:sz w:val="21"/>
              </w:rPr>
              <w:t>2*15W</w:t>
            </w:r>
            <w:r>
              <w:rPr>
                <w:spacing w:val="-4"/>
                <w:sz w:val="21"/>
              </w:rPr>
              <w:t>，喇叭单元尺寸</w:t>
            </w:r>
          </w:p>
          <w:p w14:paraId="44789CB7" w14:textId="77777777" w:rsidR="004D713E" w:rsidRDefault="0063552C">
            <w:pPr>
              <w:pStyle w:val="TableParagraph"/>
              <w:spacing w:before="43"/>
              <w:ind w:left="107"/>
              <w:rPr>
                <w:sz w:val="21"/>
              </w:rPr>
            </w:pPr>
            <w:r>
              <w:rPr>
                <w:sz w:val="21"/>
              </w:rPr>
              <w:t xml:space="preserve">5 </w:t>
            </w:r>
            <w:r>
              <w:rPr>
                <w:sz w:val="21"/>
              </w:rPr>
              <w:t>寸；端口：电源开关</w:t>
            </w:r>
            <w:r>
              <w:rPr>
                <w:sz w:val="21"/>
              </w:rPr>
              <w:t>*1</w:t>
            </w:r>
            <w:r>
              <w:rPr>
                <w:sz w:val="21"/>
              </w:rPr>
              <w:t>、</w:t>
            </w:r>
            <w:r>
              <w:rPr>
                <w:sz w:val="21"/>
              </w:rPr>
              <w:t>Line in*1</w:t>
            </w:r>
            <w:r>
              <w:rPr>
                <w:sz w:val="21"/>
              </w:rPr>
              <w:t>、</w:t>
            </w:r>
            <w:r>
              <w:rPr>
                <w:sz w:val="21"/>
              </w:rPr>
              <w:t>USB*1</w:t>
            </w:r>
            <w:r>
              <w:rPr>
                <w:sz w:val="21"/>
              </w:rPr>
              <w:t>。</w:t>
            </w:r>
            <w:r>
              <w:rPr>
                <w:sz w:val="21"/>
              </w:rPr>
              <w:t xml:space="preserve"> </w:t>
            </w:r>
          </w:p>
          <w:p w14:paraId="6220E8BA" w14:textId="77777777" w:rsidR="004D713E" w:rsidRDefault="0063552C">
            <w:pPr>
              <w:pStyle w:val="TableParagraph"/>
              <w:numPr>
                <w:ilvl w:val="0"/>
                <w:numId w:val="44"/>
              </w:numPr>
              <w:tabs>
                <w:tab w:val="left" w:pos="320"/>
              </w:tabs>
              <w:spacing w:before="43" w:line="278" w:lineRule="auto"/>
              <w:ind w:right="96" w:firstLine="0"/>
              <w:jc w:val="both"/>
              <w:rPr>
                <w:sz w:val="21"/>
              </w:rPr>
            </w:pPr>
            <w:r>
              <w:rPr>
                <w:spacing w:val="-6"/>
                <w:sz w:val="21"/>
              </w:rPr>
              <w:t>麦克风和功放音箱之间采用数字</w:t>
            </w:r>
            <w:r>
              <w:rPr>
                <w:spacing w:val="-6"/>
                <w:sz w:val="21"/>
              </w:rPr>
              <w:t xml:space="preserve"> </w:t>
            </w:r>
            <w:r>
              <w:rPr>
                <w:sz w:val="21"/>
              </w:rPr>
              <w:t>Wi-Fi</w:t>
            </w:r>
            <w:r>
              <w:rPr>
                <w:spacing w:val="-13"/>
                <w:sz w:val="21"/>
              </w:rPr>
              <w:t xml:space="preserve"> </w:t>
            </w:r>
            <w:r>
              <w:rPr>
                <w:spacing w:val="-13"/>
                <w:sz w:val="21"/>
              </w:rPr>
              <w:t>传输技</w:t>
            </w:r>
            <w:r>
              <w:rPr>
                <w:spacing w:val="-16"/>
                <w:sz w:val="21"/>
              </w:rPr>
              <w:t>术，支持</w:t>
            </w:r>
            <w:r>
              <w:rPr>
                <w:spacing w:val="-16"/>
                <w:sz w:val="21"/>
              </w:rPr>
              <w:t xml:space="preserve"> </w:t>
            </w:r>
            <w:r>
              <w:rPr>
                <w:sz w:val="21"/>
              </w:rPr>
              <w:t>5.18~5.815Ghz</w:t>
            </w:r>
            <w:r>
              <w:rPr>
                <w:spacing w:val="-9"/>
                <w:sz w:val="21"/>
              </w:rPr>
              <w:t xml:space="preserve"> </w:t>
            </w:r>
            <w:r>
              <w:rPr>
                <w:spacing w:val="-9"/>
                <w:sz w:val="21"/>
              </w:rPr>
              <w:t>传输频段的无线麦克风</w:t>
            </w:r>
            <w:r>
              <w:rPr>
                <w:spacing w:val="-8"/>
                <w:sz w:val="21"/>
              </w:rPr>
              <w:t>扩音接收，与</w:t>
            </w:r>
            <w:r>
              <w:rPr>
                <w:spacing w:val="-8"/>
                <w:sz w:val="21"/>
              </w:rPr>
              <w:t xml:space="preserve"> </w:t>
            </w:r>
            <w:r>
              <w:rPr>
                <w:sz w:val="21"/>
              </w:rPr>
              <w:t>U</w:t>
            </w:r>
            <w:r>
              <w:rPr>
                <w:spacing w:val="-9"/>
                <w:sz w:val="21"/>
              </w:rPr>
              <w:t xml:space="preserve"> </w:t>
            </w:r>
            <w:r>
              <w:rPr>
                <w:spacing w:val="-9"/>
                <w:sz w:val="21"/>
              </w:rPr>
              <w:t>段不处于同一频段；配置独立音</w:t>
            </w:r>
            <w:r>
              <w:rPr>
                <w:spacing w:val="-4"/>
                <w:sz w:val="21"/>
              </w:rPr>
              <w:t>频数字信号处理芯片，具有啸叫抑制功能；支持教师扩声和输入音源叠加输出，可对接录播系统</w:t>
            </w:r>
            <w:r>
              <w:rPr>
                <w:spacing w:val="-3"/>
                <w:sz w:val="21"/>
              </w:rPr>
              <w:t>实现教师扩声音频的纯净采集；</w:t>
            </w:r>
            <w:r>
              <w:rPr>
                <w:spacing w:val="-3"/>
                <w:sz w:val="21"/>
              </w:rPr>
              <w:t xml:space="preserve"> </w:t>
            </w:r>
          </w:p>
          <w:p w14:paraId="238D1604" w14:textId="77777777" w:rsidR="004D713E" w:rsidRDefault="0063552C">
            <w:pPr>
              <w:pStyle w:val="TableParagraph"/>
              <w:numPr>
                <w:ilvl w:val="0"/>
                <w:numId w:val="44"/>
              </w:numPr>
              <w:tabs>
                <w:tab w:val="left" w:pos="320"/>
              </w:tabs>
              <w:spacing w:line="278" w:lineRule="auto"/>
              <w:ind w:right="96" w:firstLine="0"/>
              <w:rPr>
                <w:sz w:val="21"/>
              </w:rPr>
            </w:pPr>
            <w:r>
              <w:rPr>
                <w:spacing w:val="-4"/>
                <w:sz w:val="21"/>
              </w:rPr>
              <w:t>音箱</w:t>
            </w:r>
            <w:proofErr w:type="gramStart"/>
            <w:r>
              <w:rPr>
                <w:spacing w:val="-4"/>
                <w:sz w:val="21"/>
              </w:rPr>
              <w:t>支持蓝牙无线</w:t>
            </w:r>
            <w:proofErr w:type="gramEnd"/>
            <w:r>
              <w:rPr>
                <w:spacing w:val="-4"/>
                <w:sz w:val="21"/>
              </w:rPr>
              <w:t>接收，可分享移动设备上的音频。支持密码模式；支持安卓手机通过</w:t>
            </w:r>
            <w:proofErr w:type="gramStart"/>
            <w:r>
              <w:rPr>
                <w:spacing w:val="-4"/>
                <w:sz w:val="21"/>
              </w:rPr>
              <w:t>蓝牙无</w:t>
            </w:r>
            <w:proofErr w:type="gramEnd"/>
          </w:p>
          <w:p w14:paraId="76926740" w14:textId="77777777" w:rsidR="004D713E" w:rsidRDefault="0063552C">
            <w:pPr>
              <w:pStyle w:val="TableParagraph"/>
              <w:spacing w:line="269" w:lineRule="exact"/>
              <w:ind w:left="107"/>
              <w:rPr>
                <w:sz w:val="28"/>
              </w:rPr>
            </w:pPr>
            <w:r>
              <w:rPr>
                <w:sz w:val="21"/>
              </w:rPr>
              <w:t>线连接音箱，方便教师对音箱的管控。</w:t>
            </w:r>
            <w:r>
              <w:rPr>
                <w:position w:val="-2"/>
                <w:sz w:val="28"/>
              </w:rPr>
              <w:t xml:space="preserve"> </w:t>
            </w:r>
          </w:p>
        </w:tc>
        <w:tc>
          <w:tcPr>
            <w:tcW w:w="992" w:type="dxa"/>
          </w:tcPr>
          <w:p w14:paraId="698FED3F" w14:textId="77777777" w:rsidR="004D713E" w:rsidRDefault="004D713E">
            <w:pPr>
              <w:pStyle w:val="TableParagraph"/>
              <w:rPr>
                <w:rFonts w:ascii="微软雅黑"/>
                <w:b/>
                <w:sz w:val="28"/>
              </w:rPr>
            </w:pPr>
          </w:p>
          <w:p w14:paraId="518D7269" w14:textId="77777777" w:rsidR="004D713E" w:rsidRDefault="004D713E">
            <w:pPr>
              <w:pStyle w:val="TableParagraph"/>
              <w:rPr>
                <w:rFonts w:ascii="微软雅黑"/>
                <w:b/>
                <w:sz w:val="28"/>
              </w:rPr>
            </w:pPr>
          </w:p>
          <w:p w14:paraId="3A6B0EE5" w14:textId="77777777" w:rsidR="004D713E" w:rsidRDefault="004D713E">
            <w:pPr>
              <w:pStyle w:val="TableParagraph"/>
              <w:rPr>
                <w:rFonts w:ascii="微软雅黑"/>
                <w:b/>
                <w:sz w:val="28"/>
              </w:rPr>
            </w:pPr>
          </w:p>
          <w:p w14:paraId="38273E7C" w14:textId="77777777" w:rsidR="004D713E" w:rsidRDefault="004D713E">
            <w:pPr>
              <w:pStyle w:val="TableParagraph"/>
              <w:spacing w:before="13"/>
              <w:rPr>
                <w:rFonts w:ascii="微软雅黑"/>
                <w:b/>
                <w:sz w:val="35"/>
              </w:rPr>
            </w:pPr>
          </w:p>
          <w:p w14:paraId="5494E5F9" w14:textId="77777777" w:rsidR="004D713E" w:rsidRDefault="0063552C">
            <w:pPr>
              <w:pStyle w:val="TableParagraph"/>
              <w:ind w:right="134"/>
              <w:jc w:val="right"/>
              <w:rPr>
                <w:sz w:val="28"/>
              </w:rPr>
            </w:pPr>
            <w:r>
              <w:rPr>
                <w:sz w:val="21"/>
              </w:rPr>
              <w:t>广州</w:t>
            </w:r>
            <w:r>
              <w:rPr>
                <w:sz w:val="28"/>
              </w:rPr>
              <w:t xml:space="preserve"> </w:t>
            </w:r>
          </w:p>
        </w:tc>
        <w:tc>
          <w:tcPr>
            <w:tcW w:w="1719" w:type="dxa"/>
          </w:tcPr>
          <w:p w14:paraId="6F4773DF" w14:textId="77777777" w:rsidR="004D713E" w:rsidRDefault="004D713E">
            <w:pPr>
              <w:pStyle w:val="TableParagraph"/>
              <w:rPr>
                <w:rFonts w:ascii="微软雅黑"/>
                <w:b/>
                <w:sz w:val="28"/>
              </w:rPr>
            </w:pPr>
          </w:p>
          <w:p w14:paraId="233519DD" w14:textId="77777777" w:rsidR="004D713E" w:rsidRDefault="004D713E">
            <w:pPr>
              <w:pStyle w:val="TableParagraph"/>
              <w:rPr>
                <w:rFonts w:ascii="微软雅黑"/>
                <w:b/>
                <w:sz w:val="28"/>
              </w:rPr>
            </w:pPr>
          </w:p>
          <w:p w14:paraId="472E03D5" w14:textId="77777777" w:rsidR="004D713E" w:rsidRDefault="004D713E">
            <w:pPr>
              <w:pStyle w:val="TableParagraph"/>
              <w:rPr>
                <w:rFonts w:ascii="微软雅黑"/>
                <w:b/>
                <w:sz w:val="28"/>
              </w:rPr>
            </w:pPr>
          </w:p>
          <w:p w14:paraId="4B55E655" w14:textId="77777777" w:rsidR="004D713E" w:rsidRDefault="004D713E">
            <w:pPr>
              <w:pStyle w:val="TableParagraph"/>
              <w:spacing w:before="17"/>
              <w:rPr>
                <w:rFonts w:ascii="微软雅黑"/>
                <w:b/>
              </w:rPr>
            </w:pPr>
          </w:p>
          <w:p w14:paraId="3972308F" w14:textId="77777777" w:rsidR="004D713E" w:rsidRDefault="0063552C">
            <w:pPr>
              <w:pStyle w:val="TableParagraph"/>
              <w:spacing w:before="1" w:line="417" w:lineRule="auto"/>
              <w:ind w:left="332" w:right="112" w:hanging="212"/>
              <w:rPr>
                <w:sz w:val="28"/>
              </w:rPr>
            </w:pPr>
            <w:r>
              <w:rPr>
                <w:sz w:val="21"/>
              </w:rPr>
              <w:t>广州视睿电子科技有限公司</w:t>
            </w:r>
            <w:r>
              <w:rPr>
                <w:sz w:val="28"/>
              </w:rPr>
              <w:t xml:space="preserve"> </w:t>
            </w:r>
          </w:p>
        </w:tc>
      </w:tr>
      <w:tr w:rsidR="004D713E" w14:paraId="7E8AD37F" w14:textId="77777777">
        <w:trPr>
          <w:trHeight w:val="3746"/>
        </w:trPr>
        <w:tc>
          <w:tcPr>
            <w:tcW w:w="1234" w:type="dxa"/>
          </w:tcPr>
          <w:p w14:paraId="424C9411" w14:textId="77777777" w:rsidR="004D713E" w:rsidRDefault="004D713E">
            <w:pPr>
              <w:pStyle w:val="TableParagraph"/>
              <w:rPr>
                <w:rFonts w:ascii="微软雅黑"/>
                <w:b/>
                <w:sz w:val="28"/>
              </w:rPr>
            </w:pPr>
          </w:p>
          <w:p w14:paraId="0ED9334F" w14:textId="77777777" w:rsidR="004D713E" w:rsidRDefault="004D713E">
            <w:pPr>
              <w:pStyle w:val="TableParagraph"/>
              <w:rPr>
                <w:rFonts w:ascii="微软雅黑"/>
                <w:b/>
                <w:sz w:val="28"/>
              </w:rPr>
            </w:pPr>
          </w:p>
          <w:p w14:paraId="3D921D17" w14:textId="77777777" w:rsidR="004D713E" w:rsidRDefault="004D713E">
            <w:pPr>
              <w:pStyle w:val="TableParagraph"/>
              <w:spacing w:before="16"/>
              <w:rPr>
                <w:rFonts w:ascii="微软雅黑"/>
                <w:b/>
                <w:sz w:val="29"/>
              </w:rPr>
            </w:pPr>
          </w:p>
          <w:p w14:paraId="2972C875" w14:textId="77777777" w:rsidR="004D713E" w:rsidRDefault="0063552C">
            <w:pPr>
              <w:pStyle w:val="TableParagraph"/>
              <w:spacing w:line="278" w:lineRule="auto"/>
              <w:ind w:left="511" w:right="182" w:hanging="315"/>
              <w:rPr>
                <w:sz w:val="28"/>
              </w:rPr>
            </w:pPr>
            <w:r>
              <w:rPr>
                <w:sz w:val="21"/>
              </w:rPr>
              <w:t>无线麦克风</w:t>
            </w:r>
            <w:r>
              <w:rPr>
                <w:position w:val="-2"/>
                <w:sz w:val="28"/>
              </w:rPr>
              <w:t xml:space="preserve"> </w:t>
            </w:r>
          </w:p>
        </w:tc>
        <w:tc>
          <w:tcPr>
            <w:tcW w:w="1294" w:type="dxa"/>
          </w:tcPr>
          <w:p w14:paraId="338106D3" w14:textId="77777777" w:rsidR="004D713E" w:rsidRDefault="004D713E">
            <w:pPr>
              <w:pStyle w:val="TableParagraph"/>
              <w:rPr>
                <w:rFonts w:ascii="微软雅黑"/>
                <w:b/>
                <w:sz w:val="28"/>
              </w:rPr>
            </w:pPr>
          </w:p>
          <w:p w14:paraId="77EF89B7" w14:textId="77777777" w:rsidR="004D713E" w:rsidRDefault="004D713E">
            <w:pPr>
              <w:pStyle w:val="TableParagraph"/>
              <w:rPr>
                <w:rFonts w:ascii="微软雅黑"/>
                <w:b/>
                <w:sz w:val="28"/>
              </w:rPr>
            </w:pPr>
          </w:p>
          <w:p w14:paraId="3B83331B" w14:textId="77777777" w:rsidR="004D713E" w:rsidRDefault="004D713E">
            <w:pPr>
              <w:pStyle w:val="TableParagraph"/>
              <w:spacing w:before="6"/>
              <w:rPr>
                <w:rFonts w:ascii="微软雅黑"/>
                <w:b/>
                <w:sz w:val="38"/>
              </w:rPr>
            </w:pPr>
          </w:p>
          <w:p w14:paraId="334C75F1" w14:textId="77777777" w:rsidR="004D713E" w:rsidRDefault="0063552C">
            <w:pPr>
              <w:pStyle w:val="TableParagraph"/>
              <w:ind w:right="286"/>
              <w:jc w:val="right"/>
              <w:rPr>
                <w:sz w:val="28"/>
              </w:rPr>
            </w:pPr>
            <w:r>
              <w:rPr>
                <w:sz w:val="21"/>
              </w:rPr>
              <w:t>MC05</w:t>
            </w:r>
            <w:r>
              <w:rPr>
                <w:position w:val="-2"/>
                <w:sz w:val="28"/>
              </w:rPr>
              <w:t xml:space="preserve"> </w:t>
            </w:r>
          </w:p>
        </w:tc>
        <w:tc>
          <w:tcPr>
            <w:tcW w:w="4631" w:type="dxa"/>
          </w:tcPr>
          <w:p w14:paraId="17555DF1" w14:textId="77777777" w:rsidR="004D713E" w:rsidRDefault="0063552C">
            <w:pPr>
              <w:pStyle w:val="TableParagraph"/>
              <w:numPr>
                <w:ilvl w:val="0"/>
                <w:numId w:val="45"/>
              </w:numPr>
              <w:tabs>
                <w:tab w:val="left" w:pos="320"/>
              </w:tabs>
              <w:spacing w:before="22" w:line="278" w:lineRule="auto"/>
              <w:ind w:right="96" w:firstLine="0"/>
              <w:jc w:val="both"/>
              <w:rPr>
                <w:sz w:val="21"/>
              </w:rPr>
            </w:pPr>
            <w:r>
              <w:rPr>
                <w:spacing w:val="-4"/>
                <w:sz w:val="21"/>
              </w:rPr>
              <w:t>无线麦克风集音频发射处理器、天线、电池、拾音麦克风于一体，配合一体化有源音箱，可实</w:t>
            </w:r>
            <w:r>
              <w:rPr>
                <w:spacing w:val="-3"/>
                <w:sz w:val="21"/>
              </w:rPr>
              <w:t>现本地扩声功能，无需任何外接辅助设备；</w:t>
            </w:r>
            <w:r>
              <w:rPr>
                <w:sz w:val="21"/>
              </w:rPr>
              <w:t xml:space="preserve"> </w:t>
            </w:r>
          </w:p>
          <w:p w14:paraId="4101B3A7" w14:textId="77777777" w:rsidR="004D713E" w:rsidRDefault="0063552C">
            <w:pPr>
              <w:pStyle w:val="TableParagraph"/>
              <w:numPr>
                <w:ilvl w:val="0"/>
                <w:numId w:val="45"/>
              </w:numPr>
              <w:tabs>
                <w:tab w:val="left" w:pos="320"/>
              </w:tabs>
              <w:spacing w:before="1" w:line="278" w:lineRule="auto"/>
              <w:ind w:right="-15" w:firstLine="0"/>
              <w:rPr>
                <w:sz w:val="21"/>
              </w:rPr>
            </w:pPr>
            <w:r>
              <w:rPr>
                <w:spacing w:val="-5"/>
                <w:sz w:val="21"/>
              </w:rPr>
              <w:t>采样率：</w:t>
            </w:r>
            <w:r>
              <w:rPr>
                <w:spacing w:val="-9"/>
                <w:sz w:val="21"/>
              </w:rPr>
              <w:t>48KHz</w:t>
            </w:r>
            <w:r>
              <w:rPr>
                <w:spacing w:val="-9"/>
                <w:sz w:val="21"/>
              </w:rPr>
              <w:t>，</w:t>
            </w:r>
            <w:r>
              <w:rPr>
                <w:spacing w:val="-9"/>
                <w:sz w:val="21"/>
              </w:rPr>
              <w:t>16bit</w:t>
            </w:r>
            <w:r>
              <w:rPr>
                <w:spacing w:val="-4"/>
                <w:sz w:val="21"/>
              </w:rPr>
              <w:t>；配合一体化有源音箱，</w:t>
            </w:r>
            <w:r>
              <w:rPr>
                <w:spacing w:val="-4"/>
                <w:sz w:val="21"/>
              </w:rPr>
              <w:t xml:space="preserve"> </w:t>
            </w:r>
            <w:r>
              <w:rPr>
                <w:spacing w:val="-13"/>
                <w:sz w:val="21"/>
              </w:rPr>
              <w:t>扩音延时</w:t>
            </w:r>
            <w:r>
              <w:rPr>
                <w:spacing w:val="-13"/>
                <w:sz w:val="21"/>
              </w:rPr>
              <w:t xml:space="preserve"> </w:t>
            </w:r>
            <w:r>
              <w:rPr>
                <w:sz w:val="21"/>
              </w:rPr>
              <w:t>35ms</w:t>
            </w:r>
            <w:r>
              <w:rPr>
                <w:spacing w:val="-12"/>
                <w:sz w:val="21"/>
              </w:rPr>
              <w:t>；扩音增益</w:t>
            </w:r>
            <w:r>
              <w:rPr>
                <w:spacing w:val="-12"/>
                <w:sz w:val="21"/>
              </w:rPr>
              <w:t xml:space="preserve"> </w:t>
            </w:r>
            <w:r>
              <w:rPr>
                <w:sz w:val="21"/>
              </w:rPr>
              <w:t>15dB</w:t>
            </w:r>
            <w:r>
              <w:rPr>
                <w:spacing w:val="-1"/>
                <w:sz w:val="21"/>
              </w:rPr>
              <w:t>；声频响</w:t>
            </w:r>
          </w:p>
          <w:p w14:paraId="7955E3FB" w14:textId="77777777" w:rsidR="004D713E" w:rsidRDefault="0063552C">
            <w:pPr>
              <w:pStyle w:val="TableParagraph"/>
              <w:spacing w:line="278" w:lineRule="auto"/>
              <w:ind w:left="107" w:right="99"/>
              <w:rPr>
                <w:sz w:val="21"/>
              </w:rPr>
            </w:pPr>
            <w:r>
              <w:rPr>
                <w:sz w:val="21"/>
              </w:rPr>
              <w:t>100Hz-16kHz</w:t>
            </w:r>
            <w:r>
              <w:rPr>
                <w:spacing w:val="-14"/>
                <w:sz w:val="21"/>
              </w:rPr>
              <w:t>，</w:t>
            </w:r>
            <w:proofErr w:type="gramStart"/>
            <w:r>
              <w:rPr>
                <w:spacing w:val="-14"/>
                <w:sz w:val="21"/>
              </w:rPr>
              <w:t>底噪</w:t>
            </w:r>
            <w:proofErr w:type="gramEnd"/>
            <w:r>
              <w:rPr>
                <w:spacing w:val="-14"/>
                <w:sz w:val="21"/>
              </w:rPr>
              <w:t xml:space="preserve"> </w:t>
            </w:r>
            <w:r>
              <w:rPr>
                <w:sz w:val="21"/>
              </w:rPr>
              <w:t>100uVrms</w:t>
            </w:r>
            <w:r>
              <w:rPr>
                <w:spacing w:val="-10"/>
                <w:sz w:val="21"/>
              </w:rPr>
              <w:t>，声信噪比</w:t>
            </w:r>
            <w:r>
              <w:rPr>
                <w:spacing w:val="-10"/>
                <w:sz w:val="21"/>
              </w:rPr>
              <w:t xml:space="preserve"> </w:t>
            </w:r>
            <w:r>
              <w:rPr>
                <w:sz w:val="21"/>
              </w:rPr>
              <w:t>60dB</w:t>
            </w:r>
            <w:r>
              <w:rPr>
                <w:sz w:val="21"/>
              </w:rPr>
              <w:t>；</w:t>
            </w:r>
            <w:r>
              <w:rPr>
                <w:sz w:val="21"/>
              </w:rPr>
              <w:t xml:space="preserve"> </w:t>
            </w:r>
            <w:r>
              <w:rPr>
                <w:spacing w:val="-18"/>
                <w:sz w:val="21"/>
              </w:rPr>
              <w:t>采用</w:t>
            </w:r>
            <w:r>
              <w:rPr>
                <w:spacing w:val="-18"/>
                <w:sz w:val="21"/>
              </w:rPr>
              <w:t xml:space="preserve"> </w:t>
            </w:r>
            <w:r>
              <w:rPr>
                <w:sz w:val="21"/>
              </w:rPr>
              <w:t>WiFi</w:t>
            </w:r>
            <w:r>
              <w:rPr>
                <w:spacing w:val="-16"/>
                <w:sz w:val="21"/>
              </w:rPr>
              <w:t xml:space="preserve"> </w:t>
            </w:r>
            <w:r>
              <w:rPr>
                <w:spacing w:val="-16"/>
                <w:sz w:val="21"/>
              </w:rPr>
              <w:t>段传输；支持</w:t>
            </w:r>
            <w:r>
              <w:rPr>
                <w:spacing w:val="-16"/>
                <w:sz w:val="21"/>
              </w:rPr>
              <w:t xml:space="preserve"> </w:t>
            </w:r>
            <w:r>
              <w:rPr>
                <w:sz w:val="21"/>
              </w:rPr>
              <w:t>2.412-2.484GHz</w:t>
            </w:r>
            <w:r>
              <w:rPr>
                <w:spacing w:val="-27"/>
                <w:sz w:val="21"/>
              </w:rPr>
              <w:t xml:space="preserve"> </w:t>
            </w:r>
            <w:r>
              <w:rPr>
                <w:spacing w:val="-27"/>
                <w:sz w:val="21"/>
              </w:rPr>
              <w:t>与</w:t>
            </w:r>
            <w:r>
              <w:rPr>
                <w:spacing w:val="-27"/>
                <w:sz w:val="21"/>
              </w:rPr>
              <w:t>5.18-5.815GHz</w:t>
            </w:r>
            <w:r>
              <w:rPr>
                <w:spacing w:val="-9"/>
                <w:sz w:val="21"/>
              </w:rPr>
              <w:t xml:space="preserve"> </w:t>
            </w:r>
            <w:r>
              <w:rPr>
                <w:spacing w:val="-9"/>
                <w:sz w:val="21"/>
              </w:rPr>
              <w:t>双频段工作，信道数量：</w:t>
            </w:r>
            <w:r>
              <w:rPr>
                <w:sz w:val="21"/>
              </w:rPr>
              <w:t>26</w:t>
            </w:r>
            <w:r>
              <w:rPr>
                <w:sz w:val="21"/>
              </w:rPr>
              <w:t>；</w:t>
            </w:r>
            <w:r>
              <w:rPr>
                <w:sz w:val="21"/>
              </w:rPr>
              <w:t xml:space="preserve"> </w:t>
            </w:r>
          </w:p>
          <w:p w14:paraId="6F181DF9" w14:textId="77777777" w:rsidR="004D713E" w:rsidRDefault="0063552C">
            <w:pPr>
              <w:pStyle w:val="TableParagraph"/>
              <w:numPr>
                <w:ilvl w:val="0"/>
                <w:numId w:val="45"/>
              </w:numPr>
              <w:tabs>
                <w:tab w:val="left" w:pos="320"/>
              </w:tabs>
              <w:spacing w:line="278" w:lineRule="auto"/>
              <w:ind w:right="94" w:firstLine="0"/>
              <w:jc w:val="both"/>
              <w:rPr>
                <w:sz w:val="21"/>
              </w:rPr>
            </w:pPr>
            <w:r>
              <w:rPr>
                <w:spacing w:val="-15"/>
                <w:sz w:val="21"/>
              </w:rPr>
              <w:t>采用红外对码方式连接，可在</w:t>
            </w:r>
            <w:r>
              <w:rPr>
                <w:spacing w:val="-15"/>
                <w:sz w:val="21"/>
              </w:rPr>
              <w:t xml:space="preserve"> </w:t>
            </w:r>
            <w:r>
              <w:rPr>
                <w:sz w:val="21"/>
              </w:rPr>
              <w:t>5S</w:t>
            </w:r>
            <w:r>
              <w:rPr>
                <w:spacing w:val="-9"/>
                <w:sz w:val="21"/>
              </w:rPr>
              <w:t xml:space="preserve"> </w:t>
            </w:r>
            <w:r>
              <w:rPr>
                <w:spacing w:val="-9"/>
                <w:sz w:val="21"/>
              </w:rPr>
              <w:t>内快速完成与</w:t>
            </w:r>
            <w:r>
              <w:rPr>
                <w:spacing w:val="-5"/>
                <w:sz w:val="21"/>
              </w:rPr>
              <w:t>教学扩声音箱对码；支持两个无线麦克风同时配</w:t>
            </w:r>
            <w:r>
              <w:rPr>
                <w:spacing w:val="-4"/>
                <w:sz w:val="21"/>
              </w:rPr>
              <w:t>对一个一体化有源音箱使用，实现两个麦克风混</w:t>
            </w:r>
          </w:p>
          <w:p w14:paraId="0B42DB29" w14:textId="77777777" w:rsidR="004D713E" w:rsidRDefault="0063552C">
            <w:pPr>
              <w:pStyle w:val="TableParagraph"/>
              <w:spacing w:line="269" w:lineRule="exact"/>
              <w:ind w:left="107"/>
              <w:rPr>
                <w:sz w:val="21"/>
              </w:rPr>
            </w:pPr>
            <w:r>
              <w:rPr>
                <w:sz w:val="21"/>
              </w:rPr>
              <w:t>音输出进行扩音；一体化领夹设计；</w:t>
            </w:r>
            <w:r>
              <w:rPr>
                <w:sz w:val="21"/>
              </w:rPr>
              <w:t xml:space="preserve"> </w:t>
            </w:r>
          </w:p>
        </w:tc>
        <w:tc>
          <w:tcPr>
            <w:tcW w:w="992" w:type="dxa"/>
          </w:tcPr>
          <w:p w14:paraId="1EDE778F" w14:textId="77777777" w:rsidR="004D713E" w:rsidRDefault="004D713E">
            <w:pPr>
              <w:pStyle w:val="TableParagraph"/>
              <w:rPr>
                <w:rFonts w:ascii="微软雅黑"/>
                <w:b/>
                <w:sz w:val="28"/>
              </w:rPr>
            </w:pPr>
          </w:p>
          <w:p w14:paraId="579D5D40" w14:textId="77777777" w:rsidR="004D713E" w:rsidRDefault="004D713E">
            <w:pPr>
              <w:pStyle w:val="TableParagraph"/>
              <w:rPr>
                <w:rFonts w:ascii="微软雅黑"/>
                <w:b/>
                <w:sz w:val="28"/>
              </w:rPr>
            </w:pPr>
          </w:p>
          <w:p w14:paraId="4B0F31D9" w14:textId="77777777" w:rsidR="004D713E" w:rsidRDefault="004D713E">
            <w:pPr>
              <w:pStyle w:val="TableParagraph"/>
              <w:spacing w:before="6"/>
              <w:rPr>
                <w:rFonts w:ascii="微软雅黑"/>
                <w:b/>
                <w:sz w:val="38"/>
              </w:rPr>
            </w:pPr>
          </w:p>
          <w:p w14:paraId="20F82441" w14:textId="77777777" w:rsidR="004D713E" w:rsidRDefault="0063552C">
            <w:pPr>
              <w:pStyle w:val="TableParagraph"/>
              <w:ind w:right="134"/>
              <w:jc w:val="right"/>
              <w:rPr>
                <w:sz w:val="28"/>
              </w:rPr>
            </w:pPr>
            <w:r>
              <w:rPr>
                <w:sz w:val="21"/>
              </w:rPr>
              <w:t>广州</w:t>
            </w:r>
            <w:r>
              <w:rPr>
                <w:sz w:val="28"/>
              </w:rPr>
              <w:t xml:space="preserve"> </w:t>
            </w:r>
          </w:p>
        </w:tc>
        <w:tc>
          <w:tcPr>
            <w:tcW w:w="1719" w:type="dxa"/>
          </w:tcPr>
          <w:p w14:paraId="6A93A3F5" w14:textId="77777777" w:rsidR="004D713E" w:rsidRDefault="004D713E">
            <w:pPr>
              <w:pStyle w:val="TableParagraph"/>
              <w:rPr>
                <w:rFonts w:ascii="微软雅黑"/>
                <w:b/>
                <w:sz w:val="28"/>
              </w:rPr>
            </w:pPr>
          </w:p>
          <w:p w14:paraId="3D05DFBF" w14:textId="77777777" w:rsidR="004D713E" w:rsidRDefault="004D713E">
            <w:pPr>
              <w:pStyle w:val="TableParagraph"/>
              <w:rPr>
                <w:rFonts w:ascii="微软雅黑"/>
                <w:b/>
                <w:sz w:val="28"/>
              </w:rPr>
            </w:pPr>
          </w:p>
          <w:p w14:paraId="256571E3" w14:textId="77777777" w:rsidR="004D713E" w:rsidRDefault="004D713E">
            <w:pPr>
              <w:pStyle w:val="TableParagraph"/>
              <w:spacing w:before="10"/>
              <w:rPr>
                <w:rFonts w:ascii="微软雅黑"/>
                <w:b/>
                <w:sz w:val="25"/>
              </w:rPr>
            </w:pPr>
          </w:p>
          <w:p w14:paraId="3FCEE097" w14:textId="77777777" w:rsidR="004D713E" w:rsidRDefault="0063552C">
            <w:pPr>
              <w:pStyle w:val="TableParagraph"/>
              <w:spacing w:before="1" w:line="417" w:lineRule="auto"/>
              <w:ind w:left="332" w:right="112" w:hanging="212"/>
              <w:rPr>
                <w:sz w:val="28"/>
              </w:rPr>
            </w:pPr>
            <w:r>
              <w:rPr>
                <w:sz w:val="21"/>
              </w:rPr>
              <w:t>广州视睿电子科技有限公司</w:t>
            </w:r>
            <w:r>
              <w:rPr>
                <w:sz w:val="28"/>
              </w:rPr>
              <w:t xml:space="preserve"> </w:t>
            </w:r>
          </w:p>
        </w:tc>
      </w:tr>
    </w:tbl>
    <w:p w14:paraId="2EE0BCC1" w14:textId="77777777" w:rsidR="004D713E" w:rsidRDefault="0063552C">
      <w:pPr>
        <w:rPr>
          <w:sz w:val="2"/>
          <w:szCs w:val="2"/>
        </w:rPr>
      </w:pPr>
      <w:r>
        <w:rPr>
          <w:noProof/>
          <w:lang w:val="en-US" w:bidi="ar-SA"/>
        </w:rPr>
        <w:drawing>
          <wp:anchor distT="0" distB="0" distL="0" distR="0" simplePos="0" relativeHeight="251804672" behindDoc="0" locked="0" layoutInCell="1" allowOverlap="1" wp14:anchorId="262E0BF3" wp14:editId="4F8D2691">
            <wp:simplePos x="0" y="0"/>
            <wp:positionH relativeFrom="page">
              <wp:posOffset>0</wp:posOffset>
            </wp:positionH>
            <wp:positionV relativeFrom="page">
              <wp:posOffset>9083675</wp:posOffset>
            </wp:positionV>
            <wp:extent cx="325755" cy="620395"/>
            <wp:effectExtent l="0" t="0" r="0" b="0"/>
            <wp:wrapNone/>
            <wp:docPr id="4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587584" behindDoc="1" locked="0" layoutInCell="1" allowOverlap="1" wp14:anchorId="750D78D7" wp14:editId="20E1CD17">
            <wp:simplePos x="0" y="0"/>
            <wp:positionH relativeFrom="page">
              <wp:posOffset>5080000</wp:posOffset>
            </wp:positionH>
            <wp:positionV relativeFrom="page">
              <wp:posOffset>9072245</wp:posOffset>
            </wp:positionV>
            <wp:extent cx="1619885" cy="1619885"/>
            <wp:effectExtent l="0" t="0" r="0" b="0"/>
            <wp:wrapNone/>
            <wp:docPr id="4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805696" behindDoc="0" locked="0" layoutInCell="1" allowOverlap="1" wp14:anchorId="11859DEF" wp14:editId="4E08A49A">
            <wp:simplePos x="0" y="0"/>
            <wp:positionH relativeFrom="page">
              <wp:posOffset>0</wp:posOffset>
            </wp:positionH>
            <wp:positionV relativeFrom="page">
              <wp:posOffset>5908675</wp:posOffset>
            </wp:positionV>
            <wp:extent cx="325755" cy="620395"/>
            <wp:effectExtent l="0" t="0" r="0" b="0"/>
            <wp:wrapNone/>
            <wp:docPr id="4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588608" behindDoc="1" locked="0" layoutInCell="1" allowOverlap="1" wp14:anchorId="3C9F8C6D" wp14:editId="4FDAFB54">
            <wp:simplePos x="0" y="0"/>
            <wp:positionH relativeFrom="page">
              <wp:posOffset>1905000</wp:posOffset>
            </wp:positionH>
            <wp:positionV relativeFrom="page">
              <wp:posOffset>5897245</wp:posOffset>
            </wp:positionV>
            <wp:extent cx="1580515" cy="1580515"/>
            <wp:effectExtent l="0" t="0" r="0" b="0"/>
            <wp:wrapNone/>
            <wp:docPr id="4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89632" behindDoc="1" locked="0" layoutInCell="1" allowOverlap="1" wp14:anchorId="1EE8952B" wp14:editId="5BAF4951">
            <wp:simplePos x="0" y="0"/>
            <wp:positionH relativeFrom="page">
              <wp:posOffset>5080000</wp:posOffset>
            </wp:positionH>
            <wp:positionV relativeFrom="page">
              <wp:posOffset>5897245</wp:posOffset>
            </wp:positionV>
            <wp:extent cx="1580515" cy="1580515"/>
            <wp:effectExtent l="0" t="0" r="0" b="0"/>
            <wp:wrapNone/>
            <wp:docPr id="4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806720" behindDoc="0" locked="0" layoutInCell="1" allowOverlap="1" wp14:anchorId="6E9C9931" wp14:editId="08ADD4CE">
            <wp:simplePos x="0" y="0"/>
            <wp:positionH relativeFrom="page">
              <wp:posOffset>0</wp:posOffset>
            </wp:positionH>
            <wp:positionV relativeFrom="page">
              <wp:posOffset>2733675</wp:posOffset>
            </wp:positionV>
            <wp:extent cx="325755" cy="620395"/>
            <wp:effectExtent l="0" t="0" r="0" b="0"/>
            <wp:wrapNone/>
            <wp:docPr id="4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590656" behindDoc="1" locked="0" layoutInCell="1" allowOverlap="1" wp14:anchorId="0FC99AD0" wp14:editId="4444C4FA">
            <wp:simplePos x="0" y="0"/>
            <wp:positionH relativeFrom="page">
              <wp:posOffset>1905000</wp:posOffset>
            </wp:positionH>
            <wp:positionV relativeFrom="page">
              <wp:posOffset>2722245</wp:posOffset>
            </wp:positionV>
            <wp:extent cx="1580515" cy="1580515"/>
            <wp:effectExtent l="0" t="0" r="0" b="0"/>
            <wp:wrapNone/>
            <wp:docPr id="4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91680" behindDoc="1" locked="0" layoutInCell="1" allowOverlap="1" wp14:anchorId="1D457321" wp14:editId="0C5E7755">
            <wp:simplePos x="0" y="0"/>
            <wp:positionH relativeFrom="page">
              <wp:posOffset>5080000</wp:posOffset>
            </wp:positionH>
            <wp:positionV relativeFrom="page">
              <wp:posOffset>2722245</wp:posOffset>
            </wp:positionV>
            <wp:extent cx="1580515" cy="1580515"/>
            <wp:effectExtent l="0" t="0" r="0" b="0"/>
            <wp:wrapNone/>
            <wp:docPr id="4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92704" behindDoc="1" locked="0" layoutInCell="1" allowOverlap="1" wp14:anchorId="1F14B027" wp14:editId="77B68B73">
            <wp:simplePos x="0" y="0"/>
            <wp:positionH relativeFrom="page">
              <wp:posOffset>5080000</wp:posOffset>
            </wp:positionH>
            <wp:positionV relativeFrom="page">
              <wp:posOffset>0</wp:posOffset>
            </wp:positionV>
            <wp:extent cx="1619885" cy="1167130"/>
            <wp:effectExtent l="0" t="0" r="0" b="0"/>
            <wp:wrapNone/>
            <wp:docPr id="4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7EB5F746"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2B69FF9C" w14:textId="77777777">
        <w:trPr>
          <w:trHeight w:val="1248"/>
        </w:trPr>
        <w:tc>
          <w:tcPr>
            <w:tcW w:w="1234" w:type="dxa"/>
          </w:tcPr>
          <w:p w14:paraId="25DC3D5B" w14:textId="77777777" w:rsidR="004D713E" w:rsidRDefault="004D713E">
            <w:pPr>
              <w:pStyle w:val="TableParagraph"/>
              <w:rPr>
                <w:rFonts w:ascii="Times New Roman"/>
                <w:sz w:val="20"/>
              </w:rPr>
            </w:pPr>
          </w:p>
        </w:tc>
        <w:tc>
          <w:tcPr>
            <w:tcW w:w="1294" w:type="dxa"/>
          </w:tcPr>
          <w:p w14:paraId="0D2A8887" w14:textId="77777777" w:rsidR="004D713E" w:rsidRDefault="004D713E">
            <w:pPr>
              <w:pStyle w:val="TableParagraph"/>
              <w:rPr>
                <w:rFonts w:ascii="Times New Roman"/>
                <w:sz w:val="20"/>
              </w:rPr>
            </w:pPr>
          </w:p>
        </w:tc>
        <w:tc>
          <w:tcPr>
            <w:tcW w:w="4631" w:type="dxa"/>
          </w:tcPr>
          <w:p w14:paraId="33C46CEC" w14:textId="77777777" w:rsidR="004D713E" w:rsidRDefault="0063552C">
            <w:pPr>
              <w:pStyle w:val="TableParagraph"/>
              <w:spacing w:before="22" w:line="278" w:lineRule="auto"/>
              <w:ind w:left="107" w:right="-15"/>
              <w:rPr>
                <w:sz w:val="21"/>
              </w:rPr>
            </w:pPr>
            <w:r>
              <w:rPr>
                <w:sz w:val="21"/>
              </w:rPr>
              <w:t>4.</w:t>
            </w:r>
            <w:r>
              <w:rPr>
                <w:spacing w:val="-11"/>
                <w:sz w:val="21"/>
              </w:rPr>
              <w:t>麦克风具备</w:t>
            </w:r>
            <w:r>
              <w:rPr>
                <w:spacing w:val="-11"/>
                <w:sz w:val="21"/>
              </w:rPr>
              <w:t xml:space="preserve"> </w:t>
            </w:r>
            <w:r>
              <w:rPr>
                <w:sz w:val="21"/>
              </w:rPr>
              <w:t>Type-c</w:t>
            </w:r>
            <w:r>
              <w:rPr>
                <w:spacing w:val="-15"/>
                <w:sz w:val="21"/>
              </w:rPr>
              <w:t xml:space="preserve"> </w:t>
            </w:r>
            <w:r>
              <w:rPr>
                <w:spacing w:val="-15"/>
                <w:sz w:val="21"/>
              </w:rPr>
              <w:t>外置麦克风接口，与充电接</w:t>
            </w:r>
            <w:r>
              <w:rPr>
                <w:spacing w:val="-12"/>
                <w:sz w:val="21"/>
              </w:rPr>
              <w:t>口复用。可搭配</w:t>
            </w:r>
            <w:r>
              <w:rPr>
                <w:spacing w:val="-12"/>
                <w:sz w:val="21"/>
              </w:rPr>
              <w:t xml:space="preserve"> </w:t>
            </w:r>
            <w:r>
              <w:rPr>
                <w:sz w:val="21"/>
              </w:rPr>
              <w:t>Type-C</w:t>
            </w:r>
            <w:r>
              <w:rPr>
                <w:spacing w:val="-8"/>
                <w:sz w:val="21"/>
              </w:rPr>
              <w:t xml:space="preserve"> </w:t>
            </w:r>
            <w:r>
              <w:rPr>
                <w:spacing w:val="-8"/>
                <w:sz w:val="21"/>
              </w:rPr>
              <w:t>接口的麦克风进行使用，</w:t>
            </w:r>
            <w:r>
              <w:rPr>
                <w:spacing w:val="-8"/>
                <w:sz w:val="21"/>
              </w:rPr>
              <w:t xml:space="preserve"> </w:t>
            </w:r>
            <w:r>
              <w:rPr>
                <w:spacing w:val="-5"/>
                <w:sz w:val="21"/>
              </w:rPr>
              <w:t>比如头戴式、领夹式、挂耳式、</w:t>
            </w:r>
            <w:proofErr w:type="gramStart"/>
            <w:r>
              <w:rPr>
                <w:spacing w:val="-5"/>
                <w:sz w:val="21"/>
              </w:rPr>
              <w:t>挂颈式</w:t>
            </w:r>
            <w:proofErr w:type="gramEnd"/>
            <w:r>
              <w:rPr>
                <w:spacing w:val="-5"/>
                <w:sz w:val="21"/>
              </w:rPr>
              <w:t>等的外置</w:t>
            </w:r>
          </w:p>
          <w:p w14:paraId="11937753" w14:textId="77777777" w:rsidR="004D713E" w:rsidRDefault="0063552C">
            <w:pPr>
              <w:pStyle w:val="TableParagraph"/>
              <w:ind w:left="107" w:right="-44"/>
              <w:rPr>
                <w:sz w:val="28"/>
              </w:rPr>
            </w:pPr>
            <w:r>
              <w:rPr>
                <w:spacing w:val="-9"/>
                <w:sz w:val="21"/>
              </w:rPr>
              <w:t>麦克风；有效工作距离</w:t>
            </w:r>
            <w:r>
              <w:rPr>
                <w:spacing w:val="-9"/>
                <w:sz w:val="21"/>
              </w:rPr>
              <w:t>≥</w:t>
            </w:r>
            <w:r>
              <w:rPr>
                <w:sz w:val="21"/>
              </w:rPr>
              <w:t>5</w:t>
            </w:r>
            <w:r>
              <w:rPr>
                <w:spacing w:val="-16"/>
                <w:sz w:val="21"/>
              </w:rPr>
              <w:t xml:space="preserve"> </w:t>
            </w:r>
            <w:r>
              <w:rPr>
                <w:spacing w:val="-16"/>
                <w:sz w:val="21"/>
              </w:rPr>
              <w:t>米；外壳防火等级</w:t>
            </w:r>
            <w:r>
              <w:rPr>
                <w:spacing w:val="-16"/>
                <w:sz w:val="21"/>
              </w:rPr>
              <w:t xml:space="preserve"> </w:t>
            </w:r>
            <w:r>
              <w:rPr>
                <w:sz w:val="21"/>
              </w:rPr>
              <w:t>V1</w:t>
            </w:r>
            <w:r>
              <w:rPr>
                <w:spacing w:val="-108"/>
                <w:sz w:val="21"/>
              </w:rPr>
              <w:t>。</w:t>
            </w:r>
            <w:r>
              <w:rPr>
                <w:position w:val="-2"/>
                <w:sz w:val="28"/>
              </w:rPr>
              <w:t xml:space="preserve"> </w:t>
            </w:r>
          </w:p>
        </w:tc>
        <w:tc>
          <w:tcPr>
            <w:tcW w:w="992" w:type="dxa"/>
          </w:tcPr>
          <w:p w14:paraId="6155599B" w14:textId="77777777" w:rsidR="004D713E" w:rsidRDefault="004D713E">
            <w:pPr>
              <w:pStyle w:val="TableParagraph"/>
              <w:rPr>
                <w:rFonts w:ascii="Times New Roman"/>
                <w:sz w:val="20"/>
              </w:rPr>
            </w:pPr>
          </w:p>
        </w:tc>
        <w:tc>
          <w:tcPr>
            <w:tcW w:w="1719" w:type="dxa"/>
          </w:tcPr>
          <w:p w14:paraId="225B80D4" w14:textId="77777777" w:rsidR="004D713E" w:rsidRDefault="004D713E">
            <w:pPr>
              <w:pStyle w:val="TableParagraph"/>
              <w:rPr>
                <w:rFonts w:ascii="Times New Roman"/>
                <w:sz w:val="20"/>
              </w:rPr>
            </w:pPr>
          </w:p>
        </w:tc>
      </w:tr>
      <w:tr w:rsidR="004D713E" w14:paraId="1F82651E" w14:textId="77777777">
        <w:trPr>
          <w:trHeight w:val="312"/>
        </w:trPr>
        <w:tc>
          <w:tcPr>
            <w:tcW w:w="1234" w:type="dxa"/>
            <w:tcBorders>
              <w:bottom w:val="nil"/>
            </w:tcBorders>
          </w:tcPr>
          <w:p w14:paraId="1C7FDF29" w14:textId="77777777" w:rsidR="004D713E" w:rsidRDefault="004D713E">
            <w:pPr>
              <w:pStyle w:val="TableParagraph"/>
              <w:rPr>
                <w:rFonts w:ascii="Times New Roman"/>
                <w:sz w:val="20"/>
              </w:rPr>
            </w:pPr>
          </w:p>
        </w:tc>
        <w:tc>
          <w:tcPr>
            <w:tcW w:w="1294" w:type="dxa"/>
            <w:tcBorders>
              <w:bottom w:val="nil"/>
            </w:tcBorders>
          </w:tcPr>
          <w:p w14:paraId="70A0F96A" w14:textId="77777777" w:rsidR="004D713E" w:rsidRDefault="004D713E">
            <w:pPr>
              <w:pStyle w:val="TableParagraph"/>
              <w:rPr>
                <w:rFonts w:ascii="Times New Roman"/>
                <w:sz w:val="20"/>
              </w:rPr>
            </w:pPr>
          </w:p>
        </w:tc>
        <w:tc>
          <w:tcPr>
            <w:tcW w:w="4631" w:type="dxa"/>
            <w:tcBorders>
              <w:bottom w:val="nil"/>
            </w:tcBorders>
          </w:tcPr>
          <w:p w14:paraId="6A8D4952" w14:textId="77777777" w:rsidR="004D713E" w:rsidRDefault="0063552C">
            <w:pPr>
              <w:pStyle w:val="TableParagraph"/>
              <w:spacing w:before="22"/>
              <w:ind w:left="107"/>
              <w:rPr>
                <w:sz w:val="21"/>
              </w:rPr>
            </w:pPr>
            <w:r>
              <w:rPr>
                <w:sz w:val="21"/>
              </w:rPr>
              <w:t>外观要求：</w:t>
            </w:r>
            <w:r>
              <w:rPr>
                <w:sz w:val="21"/>
              </w:rPr>
              <w:t xml:space="preserve"> </w:t>
            </w:r>
          </w:p>
        </w:tc>
        <w:tc>
          <w:tcPr>
            <w:tcW w:w="992" w:type="dxa"/>
            <w:tcBorders>
              <w:bottom w:val="nil"/>
            </w:tcBorders>
          </w:tcPr>
          <w:p w14:paraId="4942CBB2" w14:textId="77777777" w:rsidR="004D713E" w:rsidRDefault="004D713E">
            <w:pPr>
              <w:pStyle w:val="TableParagraph"/>
              <w:rPr>
                <w:rFonts w:ascii="Times New Roman"/>
                <w:sz w:val="20"/>
              </w:rPr>
            </w:pPr>
          </w:p>
        </w:tc>
        <w:tc>
          <w:tcPr>
            <w:tcW w:w="1719" w:type="dxa"/>
            <w:tcBorders>
              <w:bottom w:val="nil"/>
            </w:tcBorders>
          </w:tcPr>
          <w:p w14:paraId="228D3DA3" w14:textId="77777777" w:rsidR="004D713E" w:rsidRDefault="004D713E">
            <w:pPr>
              <w:pStyle w:val="TableParagraph"/>
              <w:rPr>
                <w:rFonts w:ascii="Times New Roman"/>
                <w:sz w:val="20"/>
              </w:rPr>
            </w:pPr>
          </w:p>
        </w:tc>
      </w:tr>
      <w:tr w:rsidR="004D713E" w14:paraId="680EA2EE" w14:textId="77777777">
        <w:trPr>
          <w:trHeight w:val="311"/>
        </w:trPr>
        <w:tc>
          <w:tcPr>
            <w:tcW w:w="1234" w:type="dxa"/>
            <w:tcBorders>
              <w:top w:val="nil"/>
              <w:bottom w:val="nil"/>
            </w:tcBorders>
          </w:tcPr>
          <w:p w14:paraId="686DEDA3" w14:textId="77777777" w:rsidR="004D713E" w:rsidRDefault="004D713E">
            <w:pPr>
              <w:pStyle w:val="TableParagraph"/>
              <w:rPr>
                <w:rFonts w:ascii="Times New Roman"/>
                <w:sz w:val="20"/>
              </w:rPr>
            </w:pPr>
          </w:p>
        </w:tc>
        <w:tc>
          <w:tcPr>
            <w:tcW w:w="1294" w:type="dxa"/>
            <w:tcBorders>
              <w:top w:val="nil"/>
              <w:bottom w:val="nil"/>
            </w:tcBorders>
          </w:tcPr>
          <w:p w14:paraId="5C4279D4" w14:textId="77777777" w:rsidR="004D713E" w:rsidRDefault="004D713E">
            <w:pPr>
              <w:pStyle w:val="TableParagraph"/>
              <w:rPr>
                <w:rFonts w:ascii="Times New Roman"/>
                <w:sz w:val="20"/>
              </w:rPr>
            </w:pPr>
          </w:p>
        </w:tc>
        <w:tc>
          <w:tcPr>
            <w:tcW w:w="4631" w:type="dxa"/>
            <w:tcBorders>
              <w:top w:val="nil"/>
              <w:bottom w:val="nil"/>
            </w:tcBorders>
          </w:tcPr>
          <w:p w14:paraId="7D489E44" w14:textId="77777777" w:rsidR="004D713E" w:rsidRDefault="0063552C">
            <w:pPr>
              <w:pStyle w:val="TableParagraph"/>
              <w:spacing w:before="22"/>
              <w:ind w:left="107"/>
              <w:rPr>
                <w:sz w:val="21"/>
              </w:rPr>
            </w:pPr>
            <w:r>
              <w:rPr>
                <w:sz w:val="21"/>
              </w:rPr>
              <w:t>1.</w:t>
            </w:r>
            <w:r>
              <w:rPr>
                <w:spacing w:val="-11"/>
                <w:sz w:val="21"/>
              </w:rPr>
              <w:t>产品尺寸</w:t>
            </w:r>
            <w:r>
              <w:rPr>
                <w:spacing w:val="-11"/>
                <w:sz w:val="21"/>
              </w:rPr>
              <w:t xml:space="preserve"> L*W*H</w:t>
            </w:r>
            <w:r>
              <w:rPr>
                <w:spacing w:val="-11"/>
                <w:sz w:val="21"/>
              </w:rPr>
              <w:t>（</w:t>
            </w:r>
            <w:r>
              <w:rPr>
                <w:spacing w:val="-11"/>
                <w:sz w:val="21"/>
              </w:rPr>
              <w:t>mm</w:t>
            </w:r>
            <w:r>
              <w:rPr>
                <w:spacing w:val="-11"/>
                <w:sz w:val="21"/>
              </w:rPr>
              <w:t>）：</w:t>
            </w:r>
            <w:r>
              <w:rPr>
                <w:spacing w:val="-11"/>
                <w:sz w:val="21"/>
              </w:rPr>
              <w:t>735*665*1055(±5)</w:t>
            </w:r>
            <w:r>
              <w:rPr>
                <w:spacing w:val="-11"/>
                <w:sz w:val="21"/>
              </w:rPr>
              <w:t>（</w:t>
            </w:r>
            <w:r>
              <w:rPr>
                <w:spacing w:val="-3"/>
                <w:sz w:val="21"/>
              </w:rPr>
              <w:t>闭</w:t>
            </w:r>
          </w:p>
        </w:tc>
        <w:tc>
          <w:tcPr>
            <w:tcW w:w="992" w:type="dxa"/>
            <w:tcBorders>
              <w:top w:val="nil"/>
              <w:bottom w:val="nil"/>
            </w:tcBorders>
          </w:tcPr>
          <w:p w14:paraId="65EC9841" w14:textId="77777777" w:rsidR="004D713E" w:rsidRDefault="004D713E">
            <w:pPr>
              <w:pStyle w:val="TableParagraph"/>
              <w:rPr>
                <w:rFonts w:ascii="Times New Roman"/>
                <w:sz w:val="20"/>
              </w:rPr>
            </w:pPr>
          </w:p>
        </w:tc>
        <w:tc>
          <w:tcPr>
            <w:tcW w:w="1719" w:type="dxa"/>
            <w:tcBorders>
              <w:top w:val="nil"/>
              <w:bottom w:val="nil"/>
            </w:tcBorders>
          </w:tcPr>
          <w:p w14:paraId="4099D1B3" w14:textId="77777777" w:rsidR="004D713E" w:rsidRDefault="004D713E">
            <w:pPr>
              <w:pStyle w:val="TableParagraph"/>
              <w:rPr>
                <w:rFonts w:ascii="Times New Roman"/>
                <w:sz w:val="20"/>
              </w:rPr>
            </w:pPr>
          </w:p>
        </w:tc>
      </w:tr>
      <w:tr w:rsidR="004D713E" w14:paraId="3769419E" w14:textId="77777777">
        <w:trPr>
          <w:trHeight w:val="312"/>
        </w:trPr>
        <w:tc>
          <w:tcPr>
            <w:tcW w:w="1234" w:type="dxa"/>
            <w:tcBorders>
              <w:top w:val="nil"/>
              <w:bottom w:val="nil"/>
            </w:tcBorders>
          </w:tcPr>
          <w:p w14:paraId="148D7BAD" w14:textId="77777777" w:rsidR="004D713E" w:rsidRDefault="004D713E">
            <w:pPr>
              <w:pStyle w:val="TableParagraph"/>
              <w:rPr>
                <w:rFonts w:ascii="Times New Roman"/>
                <w:sz w:val="20"/>
              </w:rPr>
            </w:pPr>
          </w:p>
        </w:tc>
        <w:tc>
          <w:tcPr>
            <w:tcW w:w="1294" w:type="dxa"/>
            <w:tcBorders>
              <w:top w:val="nil"/>
              <w:bottom w:val="nil"/>
            </w:tcBorders>
          </w:tcPr>
          <w:p w14:paraId="12CE4EF4" w14:textId="77777777" w:rsidR="004D713E" w:rsidRDefault="004D713E">
            <w:pPr>
              <w:pStyle w:val="TableParagraph"/>
              <w:rPr>
                <w:rFonts w:ascii="Times New Roman"/>
                <w:sz w:val="20"/>
              </w:rPr>
            </w:pPr>
          </w:p>
        </w:tc>
        <w:tc>
          <w:tcPr>
            <w:tcW w:w="4631" w:type="dxa"/>
            <w:tcBorders>
              <w:top w:val="nil"/>
              <w:bottom w:val="nil"/>
            </w:tcBorders>
          </w:tcPr>
          <w:p w14:paraId="0FB79579" w14:textId="77777777" w:rsidR="004D713E" w:rsidRDefault="0063552C">
            <w:pPr>
              <w:pStyle w:val="TableParagraph"/>
              <w:spacing w:before="22"/>
              <w:ind w:left="107"/>
              <w:rPr>
                <w:sz w:val="21"/>
              </w:rPr>
            </w:pPr>
            <w:r>
              <w:rPr>
                <w:sz w:val="21"/>
              </w:rPr>
              <w:t>合）；</w:t>
            </w:r>
            <w:r>
              <w:rPr>
                <w:sz w:val="21"/>
              </w:rPr>
              <w:t>1450*850*1095(±5)</w:t>
            </w:r>
            <w:r>
              <w:rPr>
                <w:sz w:val="21"/>
              </w:rPr>
              <w:t>（展开）；</w:t>
            </w:r>
            <w:r>
              <w:rPr>
                <w:sz w:val="21"/>
              </w:rPr>
              <w:t xml:space="preserve"> </w:t>
            </w:r>
          </w:p>
        </w:tc>
        <w:tc>
          <w:tcPr>
            <w:tcW w:w="992" w:type="dxa"/>
            <w:tcBorders>
              <w:top w:val="nil"/>
              <w:bottom w:val="nil"/>
            </w:tcBorders>
          </w:tcPr>
          <w:p w14:paraId="10EE0A97" w14:textId="77777777" w:rsidR="004D713E" w:rsidRDefault="004D713E">
            <w:pPr>
              <w:pStyle w:val="TableParagraph"/>
              <w:rPr>
                <w:rFonts w:ascii="Times New Roman"/>
                <w:sz w:val="20"/>
              </w:rPr>
            </w:pPr>
          </w:p>
        </w:tc>
        <w:tc>
          <w:tcPr>
            <w:tcW w:w="1719" w:type="dxa"/>
            <w:tcBorders>
              <w:top w:val="nil"/>
              <w:bottom w:val="nil"/>
            </w:tcBorders>
          </w:tcPr>
          <w:p w14:paraId="17190F36" w14:textId="77777777" w:rsidR="004D713E" w:rsidRDefault="004D713E">
            <w:pPr>
              <w:pStyle w:val="TableParagraph"/>
              <w:rPr>
                <w:rFonts w:ascii="Times New Roman"/>
                <w:sz w:val="20"/>
              </w:rPr>
            </w:pPr>
          </w:p>
        </w:tc>
      </w:tr>
      <w:tr w:rsidR="004D713E" w14:paraId="12D4DFED" w14:textId="77777777">
        <w:trPr>
          <w:trHeight w:val="312"/>
        </w:trPr>
        <w:tc>
          <w:tcPr>
            <w:tcW w:w="1234" w:type="dxa"/>
            <w:tcBorders>
              <w:top w:val="nil"/>
              <w:bottom w:val="nil"/>
            </w:tcBorders>
          </w:tcPr>
          <w:p w14:paraId="5C070A50" w14:textId="77777777" w:rsidR="004D713E" w:rsidRDefault="004D713E">
            <w:pPr>
              <w:pStyle w:val="TableParagraph"/>
              <w:rPr>
                <w:rFonts w:ascii="Times New Roman"/>
                <w:sz w:val="20"/>
              </w:rPr>
            </w:pPr>
          </w:p>
        </w:tc>
        <w:tc>
          <w:tcPr>
            <w:tcW w:w="1294" w:type="dxa"/>
            <w:tcBorders>
              <w:top w:val="nil"/>
              <w:bottom w:val="nil"/>
            </w:tcBorders>
          </w:tcPr>
          <w:p w14:paraId="15237695" w14:textId="77777777" w:rsidR="004D713E" w:rsidRDefault="004D713E">
            <w:pPr>
              <w:pStyle w:val="TableParagraph"/>
              <w:rPr>
                <w:rFonts w:ascii="Times New Roman"/>
                <w:sz w:val="20"/>
              </w:rPr>
            </w:pPr>
          </w:p>
        </w:tc>
        <w:tc>
          <w:tcPr>
            <w:tcW w:w="4631" w:type="dxa"/>
            <w:tcBorders>
              <w:top w:val="nil"/>
              <w:bottom w:val="nil"/>
            </w:tcBorders>
          </w:tcPr>
          <w:p w14:paraId="0C88EB9A" w14:textId="77777777" w:rsidR="004D713E" w:rsidRDefault="0063552C">
            <w:pPr>
              <w:pStyle w:val="TableParagraph"/>
              <w:spacing w:before="22"/>
              <w:ind w:left="107"/>
              <w:rPr>
                <w:sz w:val="21"/>
              </w:rPr>
            </w:pPr>
            <w:r>
              <w:rPr>
                <w:sz w:val="21"/>
              </w:rPr>
              <w:t>2.</w:t>
            </w:r>
            <w:r>
              <w:rPr>
                <w:sz w:val="21"/>
              </w:rPr>
              <w:t>材料要求：</w:t>
            </w:r>
            <w:proofErr w:type="gramStart"/>
            <w:r>
              <w:rPr>
                <w:sz w:val="21"/>
              </w:rPr>
              <w:t>钢铝木结构</w:t>
            </w:r>
            <w:proofErr w:type="gramEnd"/>
            <w:r>
              <w:rPr>
                <w:sz w:val="21"/>
              </w:rPr>
              <w:t>；采用一体化设计；由</w:t>
            </w:r>
          </w:p>
        </w:tc>
        <w:tc>
          <w:tcPr>
            <w:tcW w:w="992" w:type="dxa"/>
            <w:tcBorders>
              <w:top w:val="nil"/>
              <w:bottom w:val="nil"/>
            </w:tcBorders>
          </w:tcPr>
          <w:p w14:paraId="7BC332A2" w14:textId="77777777" w:rsidR="004D713E" w:rsidRDefault="004D713E">
            <w:pPr>
              <w:pStyle w:val="TableParagraph"/>
              <w:rPr>
                <w:rFonts w:ascii="Times New Roman"/>
                <w:sz w:val="20"/>
              </w:rPr>
            </w:pPr>
          </w:p>
        </w:tc>
        <w:tc>
          <w:tcPr>
            <w:tcW w:w="1719" w:type="dxa"/>
            <w:tcBorders>
              <w:top w:val="nil"/>
              <w:bottom w:val="nil"/>
            </w:tcBorders>
          </w:tcPr>
          <w:p w14:paraId="0A7A59D4" w14:textId="77777777" w:rsidR="004D713E" w:rsidRDefault="004D713E">
            <w:pPr>
              <w:pStyle w:val="TableParagraph"/>
              <w:rPr>
                <w:rFonts w:ascii="Times New Roman"/>
                <w:sz w:val="20"/>
              </w:rPr>
            </w:pPr>
          </w:p>
        </w:tc>
      </w:tr>
      <w:tr w:rsidR="004D713E" w14:paraId="3684F354" w14:textId="77777777">
        <w:trPr>
          <w:trHeight w:val="312"/>
        </w:trPr>
        <w:tc>
          <w:tcPr>
            <w:tcW w:w="1234" w:type="dxa"/>
            <w:tcBorders>
              <w:top w:val="nil"/>
              <w:bottom w:val="nil"/>
            </w:tcBorders>
          </w:tcPr>
          <w:p w14:paraId="0B9F4CA2" w14:textId="77777777" w:rsidR="004D713E" w:rsidRDefault="004D713E">
            <w:pPr>
              <w:pStyle w:val="TableParagraph"/>
              <w:rPr>
                <w:rFonts w:ascii="Times New Roman"/>
                <w:sz w:val="20"/>
              </w:rPr>
            </w:pPr>
          </w:p>
        </w:tc>
        <w:tc>
          <w:tcPr>
            <w:tcW w:w="1294" w:type="dxa"/>
            <w:tcBorders>
              <w:top w:val="nil"/>
              <w:bottom w:val="nil"/>
            </w:tcBorders>
          </w:tcPr>
          <w:p w14:paraId="794BABE7" w14:textId="77777777" w:rsidR="004D713E" w:rsidRDefault="004D713E">
            <w:pPr>
              <w:pStyle w:val="TableParagraph"/>
              <w:rPr>
                <w:rFonts w:ascii="Times New Roman"/>
                <w:sz w:val="20"/>
              </w:rPr>
            </w:pPr>
          </w:p>
        </w:tc>
        <w:tc>
          <w:tcPr>
            <w:tcW w:w="4631" w:type="dxa"/>
            <w:tcBorders>
              <w:top w:val="nil"/>
              <w:bottom w:val="nil"/>
            </w:tcBorders>
          </w:tcPr>
          <w:p w14:paraId="670EC0F1" w14:textId="77777777" w:rsidR="004D713E" w:rsidRDefault="0063552C">
            <w:pPr>
              <w:pStyle w:val="TableParagraph"/>
              <w:spacing w:before="22"/>
              <w:ind w:left="107"/>
              <w:rPr>
                <w:sz w:val="21"/>
              </w:rPr>
            </w:pPr>
            <w:r>
              <w:rPr>
                <w:sz w:val="21"/>
              </w:rPr>
              <w:t>上、中、下三部分组成。</w:t>
            </w:r>
            <w:r>
              <w:rPr>
                <w:sz w:val="21"/>
              </w:rPr>
              <w:t xml:space="preserve"> </w:t>
            </w:r>
          </w:p>
        </w:tc>
        <w:tc>
          <w:tcPr>
            <w:tcW w:w="992" w:type="dxa"/>
            <w:tcBorders>
              <w:top w:val="nil"/>
              <w:bottom w:val="nil"/>
            </w:tcBorders>
          </w:tcPr>
          <w:p w14:paraId="3C0CB97D" w14:textId="77777777" w:rsidR="004D713E" w:rsidRDefault="004D713E">
            <w:pPr>
              <w:pStyle w:val="TableParagraph"/>
              <w:rPr>
                <w:rFonts w:ascii="Times New Roman"/>
                <w:sz w:val="20"/>
              </w:rPr>
            </w:pPr>
          </w:p>
        </w:tc>
        <w:tc>
          <w:tcPr>
            <w:tcW w:w="1719" w:type="dxa"/>
            <w:tcBorders>
              <w:top w:val="nil"/>
              <w:bottom w:val="nil"/>
            </w:tcBorders>
          </w:tcPr>
          <w:p w14:paraId="4F34C561" w14:textId="77777777" w:rsidR="004D713E" w:rsidRDefault="004D713E">
            <w:pPr>
              <w:pStyle w:val="TableParagraph"/>
              <w:rPr>
                <w:rFonts w:ascii="Times New Roman"/>
                <w:sz w:val="20"/>
              </w:rPr>
            </w:pPr>
          </w:p>
        </w:tc>
      </w:tr>
      <w:tr w:rsidR="004D713E" w14:paraId="5140706F" w14:textId="77777777">
        <w:trPr>
          <w:trHeight w:val="312"/>
        </w:trPr>
        <w:tc>
          <w:tcPr>
            <w:tcW w:w="1234" w:type="dxa"/>
            <w:tcBorders>
              <w:top w:val="nil"/>
              <w:bottom w:val="nil"/>
            </w:tcBorders>
          </w:tcPr>
          <w:p w14:paraId="2577B63C" w14:textId="77777777" w:rsidR="004D713E" w:rsidRDefault="004D713E">
            <w:pPr>
              <w:pStyle w:val="TableParagraph"/>
              <w:rPr>
                <w:rFonts w:ascii="Times New Roman"/>
                <w:sz w:val="20"/>
              </w:rPr>
            </w:pPr>
          </w:p>
        </w:tc>
        <w:tc>
          <w:tcPr>
            <w:tcW w:w="1294" w:type="dxa"/>
            <w:tcBorders>
              <w:top w:val="nil"/>
              <w:bottom w:val="nil"/>
            </w:tcBorders>
          </w:tcPr>
          <w:p w14:paraId="7C96D1AB" w14:textId="77777777" w:rsidR="004D713E" w:rsidRDefault="004D713E">
            <w:pPr>
              <w:pStyle w:val="TableParagraph"/>
              <w:rPr>
                <w:rFonts w:ascii="Times New Roman"/>
                <w:sz w:val="20"/>
              </w:rPr>
            </w:pPr>
          </w:p>
        </w:tc>
        <w:tc>
          <w:tcPr>
            <w:tcW w:w="4631" w:type="dxa"/>
            <w:tcBorders>
              <w:top w:val="nil"/>
              <w:bottom w:val="nil"/>
            </w:tcBorders>
          </w:tcPr>
          <w:p w14:paraId="40F67DF7" w14:textId="77777777" w:rsidR="004D713E" w:rsidRDefault="0063552C">
            <w:pPr>
              <w:pStyle w:val="TableParagraph"/>
              <w:spacing w:before="22"/>
              <w:ind w:left="107"/>
              <w:rPr>
                <w:sz w:val="21"/>
              </w:rPr>
            </w:pPr>
            <w:r>
              <w:rPr>
                <w:sz w:val="21"/>
              </w:rPr>
              <w:t>3.</w:t>
            </w:r>
            <w:r>
              <w:rPr>
                <w:sz w:val="21"/>
              </w:rPr>
              <w:t>讲桌上层采用航空铝型材和</w:t>
            </w:r>
            <w:proofErr w:type="gramStart"/>
            <w:r>
              <w:rPr>
                <w:sz w:val="21"/>
              </w:rPr>
              <w:t>钣</w:t>
            </w:r>
            <w:proofErr w:type="gramEnd"/>
            <w:r>
              <w:rPr>
                <w:sz w:val="21"/>
              </w:rPr>
              <w:t>金组成，上层前</w:t>
            </w:r>
          </w:p>
        </w:tc>
        <w:tc>
          <w:tcPr>
            <w:tcW w:w="992" w:type="dxa"/>
            <w:tcBorders>
              <w:top w:val="nil"/>
              <w:bottom w:val="nil"/>
            </w:tcBorders>
          </w:tcPr>
          <w:p w14:paraId="4B4B357C" w14:textId="77777777" w:rsidR="004D713E" w:rsidRDefault="004D713E">
            <w:pPr>
              <w:pStyle w:val="TableParagraph"/>
              <w:rPr>
                <w:rFonts w:ascii="Times New Roman"/>
                <w:sz w:val="20"/>
              </w:rPr>
            </w:pPr>
          </w:p>
        </w:tc>
        <w:tc>
          <w:tcPr>
            <w:tcW w:w="1719" w:type="dxa"/>
            <w:tcBorders>
              <w:top w:val="nil"/>
              <w:bottom w:val="nil"/>
            </w:tcBorders>
          </w:tcPr>
          <w:p w14:paraId="1F4FBE33" w14:textId="77777777" w:rsidR="004D713E" w:rsidRDefault="004D713E">
            <w:pPr>
              <w:pStyle w:val="TableParagraph"/>
              <w:rPr>
                <w:rFonts w:ascii="Times New Roman"/>
                <w:sz w:val="20"/>
              </w:rPr>
            </w:pPr>
          </w:p>
        </w:tc>
      </w:tr>
      <w:tr w:rsidR="004D713E" w14:paraId="4FF2AC57" w14:textId="77777777">
        <w:trPr>
          <w:trHeight w:val="311"/>
        </w:trPr>
        <w:tc>
          <w:tcPr>
            <w:tcW w:w="1234" w:type="dxa"/>
            <w:tcBorders>
              <w:top w:val="nil"/>
              <w:bottom w:val="nil"/>
            </w:tcBorders>
          </w:tcPr>
          <w:p w14:paraId="30263E39" w14:textId="77777777" w:rsidR="004D713E" w:rsidRDefault="004D713E">
            <w:pPr>
              <w:pStyle w:val="TableParagraph"/>
              <w:rPr>
                <w:rFonts w:ascii="Times New Roman"/>
                <w:sz w:val="20"/>
              </w:rPr>
            </w:pPr>
          </w:p>
        </w:tc>
        <w:tc>
          <w:tcPr>
            <w:tcW w:w="1294" w:type="dxa"/>
            <w:tcBorders>
              <w:top w:val="nil"/>
              <w:bottom w:val="nil"/>
            </w:tcBorders>
          </w:tcPr>
          <w:p w14:paraId="462DD9C3" w14:textId="77777777" w:rsidR="004D713E" w:rsidRDefault="004D713E">
            <w:pPr>
              <w:pStyle w:val="TableParagraph"/>
              <w:rPr>
                <w:rFonts w:ascii="Times New Roman"/>
                <w:sz w:val="20"/>
              </w:rPr>
            </w:pPr>
          </w:p>
        </w:tc>
        <w:tc>
          <w:tcPr>
            <w:tcW w:w="4631" w:type="dxa"/>
            <w:tcBorders>
              <w:top w:val="nil"/>
              <w:bottom w:val="nil"/>
            </w:tcBorders>
          </w:tcPr>
          <w:p w14:paraId="6807EB80" w14:textId="77777777" w:rsidR="004D713E" w:rsidRDefault="0063552C">
            <w:pPr>
              <w:pStyle w:val="TableParagraph"/>
              <w:spacing w:before="22"/>
              <w:ind w:left="107"/>
              <w:rPr>
                <w:sz w:val="21"/>
              </w:rPr>
            </w:pPr>
            <w:r>
              <w:rPr>
                <w:sz w:val="21"/>
              </w:rPr>
              <w:t>壳铝型材通过模具挤压成型，表面采用拉丝氧化</w:t>
            </w:r>
          </w:p>
        </w:tc>
        <w:tc>
          <w:tcPr>
            <w:tcW w:w="992" w:type="dxa"/>
            <w:tcBorders>
              <w:top w:val="nil"/>
              <w:bottom w:val="nil"/>
            </w:tcBorders>
          </w:tcPr>
          <w:p w14:paraId="12E2694A" w14:textId="77777777" w:rsidR="004D713E" w:rsidRDefault="004D713E">
            <w:pPr>
              <w:pStyle w:val="TableParagraph"/>
              <w:rPr>
                <w:rFonts w:ascii="Times New Roman"/>
                <w:sz w:val="20"/>
              </w:rPr>
            </w:pPr>
          </w:p>
        </w:tc>
        <w:tc>
          <w:tcPr>
            <w:tcW w:w="1719" w:type="dxa"/>
            <w:tcBorders>
              <w:top w:val="nil"/>
              <w:bottom w:val="nil"/>
            </w:tcBorders>
          </w:tcPr>
          <w:p w14:paraId="12EE02EB" w14:textId="77777777" w:rsidR="004D713E" w:rsidRDefault="004D713E">
            <w:pPr>
              <w:pStyle w:val="TableParagraph"/>
              <w:rPr>
                <w:rFonts w:ascii="Times New Roman"/>
                <w:sz w:val="20"/>
              </w:rPr>
            </w:pPr>
          </w:p>
        </w:tc>
      </w:tr>
      <w:tr w:rsidR="004D713E" w14:paraId="454D8108" w14:textId="77777777">
        <w:trPr>
          <w:trHeight w:val="312"/>
        </w:trPr>
        <w:tc>
          <w:tcPr>
            <w:tcW w:w="1234" w:type="dxa"/>
            <w:tcBorders>
              <w:top w:val="nil"/>
              <w:bottom w:val="nil"/>
            </w:tcBorders>
          </w:tcPr>
          <w:p w14:paraId="2BCA5D93" w14:textId="77777777" w:rsidR="004D713E" w:rsidRDefault="004D713E">
            <w:pPr>
              <w:pStyle w:val="TableParagraph"/>
              <w:rPr>
                <w:rFonts w:ascii="Times New Roman"/>
                <w:sz w:val="20"/>
              </w:rPr>
            </w:pPr>
          </w:p>
        </w:tc>
        <w:tc>
          <w:tcPr>
            <w:tcW w:w="1294" w:type="dxa"/>
            <w:tcBorders>
              <w:top w:val="nil"/>
              <w:bottom w:val="nil"/>
            </w:tcBorders>
          </w:tcPr>
          <w:p w14:paraId="0D748D53" w14:textId="77777777" w:rsidR="004D713E" w:rsidRDefault="004D713E">
            <w:pPr>
              <w:pStyle w:val="TableParagraph"/>
              <w:rPr>
                <w:rFonts w:ascii="Times New Roman"/>
                <w:sz w:val="20"/>
              </w:rPr>
            </w:pPr>
          </w:p>
        </w:tc>
        <w:tc>
          <w:tcPr>
            <w:tcW w:w="4631" w:type="dxa"/>
            <w:tcBorders>
              <w:top w:val="nil"/>
              <w:bottom w:val="nil"/>
            </w:tcBorders>
          </w:tcPr>
          <w:p w14:paraId="4B5E501D" w14:textId="77777777" w:rsidR="004D713E" w:rsidRDefault="0063552C">
            <w:pPr>
              <w:pStyle w:val="TableParagraph"/>
              <w:spacing w:before="22"/>
              <w:ind w:left="107"/>
              <w:rPr>
                <w:sz w:val="21"/>
              </w:rPr>
            </w:pPr>
            <w:r>
              <w:rPr>
                <w:sz w:val="21"/>
              </w:rPr>
              <w:t>处理，左侧推拉板采用</w:t>
            </w:r>
            <w:r>
              <w:rPr>
                <w:sz w:val="21"/>
              </w:rPr>
              <w:t xml:space="preserve">≥5mm </w:t>
            </w:r>
            <w:r>
              <w:rPr>
                <w:sz w:val="21"/>
              </w:rPr>
              <w:t>厚的拉丝铝板机加</w:t>
            </w:r>
          </w:p>
        </w:tc>
        <w:tc>
          <w:tcPr>
            <w:tcW w:w="992" w:type="dxa"/>
            <w:tcBorders>
              <w:top w:val="nil"/>
              <w:bottom w:val="nil"/>
            </w:tcBorders>
          </w:tcPr>
          <w:p w14:paraId="7C3453C1" w14:textId="77777777" w:rsidR="004D713E" w:rsidRDefault="004D713E">
            <w:pPr>
              <w:pStyle w:val="TableParagraph"/>
              <w:rPr>
                <w:rFonts w:ascii="Times New Roman"/>
                <w:sz w:val="20"/>
              </w:rPr>
            </w:pPr>
          </w:p>
        </w:tc>
        <w:tc>
          <w:tcPr>
            <w:tcW w:w="1719" w:type="dxa"/>
            <w:tcBorders>
              <w:top w:val="nil"/>
              <w:bottom w:val="nil"/>
            </w:tcBorders>
          </w:tcPr>
          <w:p w14:paraId="7E7E108A" w14:textId="77777777" w:rsidR="004D713E" w:rsidRDefault="004D713E">
            <w:pPr>
              <w:pStyle w:val="TableParagraph"/>
              <w:rPr>
                <w:rFonts w:ascii="Times New Roman"/>
                <w:sz w:val="20"/>
              </w:rPr>
            </w:pPr>
          </w:p>
        </w:tc>
      </w:tr>
      <w:tr w:rsidR="004D713E" w14:paraId="2909871D" w14:textId="77777777">
        <w:trPr>
          <w:trHeight w:val="312"/>
        </w:trPr>
        <w:tc>
          <w:tcPr>
            <w:tcW w:w="1234" w:type="dxa"/>
            <w:tcBorders>
              <w:top w:val="nil"/>
              <w:bottom w:val="nil"/>
            </w:tcBorders>
          </w:tcPr>
          <w:p w14:paraId="495BF655" w14:textId="77777777" w:rsidR="004D713E" w:rsidRDefault="004D713E">
            <w:pPr>
              <w:pStyle w:val="TableParagraph"/>
              <w:rPr>
                <w:rFonts w:ascii="Times New Roman"/>
                <w:sz w:val="20"/>
              </w:rPr>
            </w:pPr>
          </w:p>
        </w:tc>
        <w:tc>
          <w:tcPr>
            <w:tcW w:w="1294" w:type="dxa"/>
            <w:tcBorders>
              <w:top w:val="nil"/>
              <w:bottom w:val="nil"/>
            </w:tcBorders>
          </w:tcPr>
          <w:p w14:paraId="68060054" w14:textId="77777777" w:rsidR="004D713E" w:rsidRDefault="004D713E">
            <w:pPr>
              <w:pStyle w:val="TableParagraph"/>
              <w:rPr>
                <w:rFonts w:ascii="Times New Roman"/>
                <w:sz w:val="20"/>
              </w:rPr>
            </w:pPr>
          </w:p>
        </w:tc>
        <w:tc>
          <w:tcPr>
            <w:tcW w:w="4631" w:type="dxa"/>
            <w:tcBorders>
              <w:top w:val="nil"/>
              <w:bottom w:val="nil"/>
            </w:tcBorders>
          </w:tcPr>
          <w:p w14:paraId="49479478" w14:textId="77777777" w:rsidR="004D713E" w:rsidRDefault="0063552C">
            <w:pPr>
              <w:pStyle w:val="TableParagraph"/>
              <w:spacing w:before="22"/>
              <w:ind w:left="107"/>
              <w:rPr>
                <w:sz w:val="21"/>
              </w:rPr>
            </w:pPr>
            <w:r>
              <w:rPr>
                <w:sz w:val="21"/>
              </w:rPr>
              <w:t>工成型，左推拉板上预留笔记本档条，</w:t>
            </w:r>
            <w:proofErr w:type="gramStart"/>
            <w:r>
              <w:rPr>
                <w:sz w:val="21"/>
              </w:rPr>
              <w:t>档条尺寸</w:t>
            </w:r>
            <w:proofErr w:type="gramEnd"/>
          </w:p>
        </w:tc>
        <w:tc>
          <w:tcPr>
            <w:tcW w:w="992" w:type="dxa"/>
            <w:tcBorders>
              <w:top w:val="nil"/>
              <w:bottom w:val="nil"/>
            </w:tcBorders>
          </w:tcPr>
          <w:p w14:paraId="5A17A665" w14:textId="77777777" w:rsidR="004D713E" w:rsidRDefault="004D713E">
            <w:pPr>
              <w:pStyle w:val="TableParagraph"/>
              <w:rPr>
                <w:rFonts w:ascii="Times New Roman"/>
                <w:sz w:val="20"/>
              </w:rPr>
            </w:pPr>
          </w:p>
        </w:tc>
        <w:tc>
          <w:tcPr>
            <w:tcW w:w="1719" w:type="dxa"/>
            <w:tcBorders>
              <w:top w:val="nil"/>
              <w:bottom w:val="nil"/>
            </w:tcBorders>
          </w:tcPr>
          <w:p w14:paraId="5857529F" w14:textId="77777777" w:rsidR="004D713E" w:rsidRDefault="004D713E">
            <w:pPr>
              <w:pStyle w:val="TableParagraph"/>
              <w:rPr>
                <w:rFonts w:ascii="Times New Roman"/>
                <w:sz w:val="20"/>
              </w:rPr>
            </w:pPr>
          </w:p>
        </w:tc>
      </w:tr>
      <w:tr w:rsidR="004D713E" w14:paraId="2DFF8018" w14:textId="77777777">
        <w:trPr>
          <w:trHeight w:val="312"/>
        </w:trPr>
        <w:tc>
          <w:tcPr>
            <w:tcW w:w="1234" w:type="dxa"/>
            <w:tcBorders>
              <w:top w:val="nil"/>
              <w:bottom w:val="nil"/>
            </w:tcBorders>
          </w:tcPr>
          <w:p w14:paraId="6D9125D8" w14:textId="77777777" w:rsidR="004D713E" w:rsidRDefault="004D713E">
            <w:pPr>
              <w:pStyle w:val="TableParagraph"/>
              <w:rPr>
                <w:rFonts w:ascii="Times New Roman"/>
                <w:sz w:val="20"/>
              </w:rPr>
            </w:pPr>
          </w:p>
        </w:tc>
        <w:tc>
          <w:tcPr>
            <w:tcW w:w="1294" w:type="dxa"/>
            <w:tcBorders>
              <w:top w:val="nil"/>
              <w:bottom w:val="nil"/>
            </w:tcBorders>
          </w:tcPr>
          <w:p w14:paraId="7465C627" w14:textId="77777777" w:rsidR="004D713E" w:rsidRDefault="004D713E">
            <w:pPr>
              <w:pStyle w:val="TableParagraph"/>
              <w:rPr>
                <w:rFonts w:ascii="Times New Roman"/>
                <w:sz w:val="20"/>
              </w:rPr>
            </w:pPr>
          </w:p>
        </w:tc>
        <w:tc>
          <w:tcPr>
            <w:tcW w:w="4631" w:type="dxa"/>
            <w:tcBorders>
              <w:top w:val="nil"/>
              <w:bottom w:val="nil"/>
            </w:tcBorders>
          </w:tcPr>
          <w:p w14:paraId="7F6FBB94" w14:textId="77777777" w:rsidR="004D713E" w:rsidRDefault="0063552C">
            <w:pPr>
              <w:pStyle w:val="TableParagraph"/>
              <w:spacing w:before="22"/>
              <w:ind w:left="107"/>
              <w:rPr>
                <w:sz w:val="21"/>
              </w:rPr>
            </w:pPr>
            <w:r>
              <w:rPr>
                <w:spacing w:val="-6"/>
                <w:sz w:val="21"/>
              </w:rPr>
              <w:t>320*8*5mm</w:t>
            </w:r>
            <w:r>
              <w:rPr>
                <w:spacing w:val="-8"/>
                <w:sz w:val="21"/>
              </w:rPr>
              <w:t>：防止放置笔记本电脑后滑落，左侧推</w:t>
            </w:r>
          </w:p>
        </w:tc>
        <w:tc>
          <w:tcPr>
            <w:tcW w:w="992" w:type="dxa"/>
            <w:tcBorders>
              <w:top w:val="nil"/>
              <w:bottom w:val="nil"/>
            </w:tcBorders>
          </w:tcPr>
          <w:p w14:paraId="7C7C0EE1" w14:textId="77777777" w:rsidR="004D713E" w:rsidRDefault="004D713E">
            <w:pPr>
              <w:pStyle w:val="TableParagraph"/>
              <w:rPr>
                <w:rFonts w:ascii="Times New Roman"/>
                <w:sz w:val="20"/>
              </w:rPr>
            </w:pPr>
          </w:p>
        </w:tc>
        <w:tc>
          <w:tcPr>
            <w:tcW w:w="1719" w:type="dxa"/>
            <w:tcBorders>
              <w:top w:val="nil"/>
              <w:bottom w:val="nil"/>
            </w:tcBorders>
          </w:tcPr>
          <w:p w14:paraId="3E53C027" w14:textId="77777777" w:rsidR="004D713E" w:rsidRDefault="004D713E">
            <w:pPr>
              <w:pStyle w:val="TableParagraph"/>
              <w:rPr>
                <w:rFonts w:ascii="Times New Roman"/>
                <w:sz w:val="20"/>
              </w:rPr>
            </w:pPr>
          </w:p>
        </w:tc>
      </w:tr>
      <w:tr w:rsidR="004D713E" w14:paraId="6CADE77A" w14:textId="77777777">
        <w:trPr>
          <w:trHeight w:val="312"/>
        </w:trPr>
        <w:tc>
          <w:tcPr>
            <w:tcW w:w="1234" w:type="dxa"/>
            <w:tcBorders>
              <w:top w:val="nil"/>
              <w:bottom w:val="nil"/>
            </w:tcBorders>
          </w:tcPr>
          <w:p w14:paraId="3DE1F016" w14:textId="77777777" w:rsidR="004D713E" w:rsidRDefault="004D713E">
            <w:pPr>
              <w:pStyle w:val="TableParagraph"/>
              <w:rPr>
                <w:rFonts w:ascii="Times New Roman"/>
                <w:sz w:val="20"/>
              </w:rPr>
            </w:pPr>
          </w:p>
        </w:tc>
        <w:tc>
          <w:tcPr>
            <w:tcW w:w="1294" w:type="dxa"/>
            <w:tcBorders>
              <w:top w:val="nil"/>
              <w:bottom w:val="nil"/>
            </w:tcBorders>
          </w:tcPr>
          <w:p w14:paraId="1FC44DE4" w14:textId="77777777" w:rsidR="004D713E" w:rsidRDefault="004D713E">
            <w:pPr>
              <w:pStyle w:val="TableParagraph"/>
              <w:rPr>
                <w:rFonts w:ascii="Times New Roman"/>
                <w:sz w:val="20"/>
              </w:rPr>
            </w:pPr>
          </w:p>
        </w:tc>
        <w:tc>
          <w:tcPr>
            <w:tcW w:w="4631" w:type="dxa"/>
            <w:tcBorders>
              <w:top w:val="nil"/>
              <w:bottom w:val="nil"/>
            </w:tcBorders>
          </w:tcPr>
          <w:p w14:paraId="48ECEBC2" w14:textId="77777777" w:rsidR="004D713E" w:rsidRDefault="0063552C">
            <w:pPr>
              <w:pStyle w:val="TableParagraph"/>
              <w:spacing w:before="22"/>
              <w:ind w:left="107"/>
              <w:rPr>
                <w:sz w:val="21"/>
              </w:rPr>
            </w:pPr>
            <w:proofErr w:type="gramStart"/>
            <w:r>
              <w:rPr>
                <w:spacing w:val="-10"/>
                <w:sz w:val="21"/>
              </w:rPr>
              <w:t>拉板采用</w:t>
            </w:r>
            <w:proofErr w:type="gramEnd"/>
            <w:r>
              <w:rPr>
                <w:spacing w:val="-10"/>
                <w:sz w:val="21"/>
              </w:rPr>
              <w:t xml:space="preserve"> </w:t>
            </w:r>
            <w:r>
              <w:rPr>
                <w:sz w:val="21"/>
              </w:rPr>
              <w:t>3</w:t>
            </w:r>
            <w:r>
              <w:rPr>
                <w:spacing w:val="-8"/>
                <w:sz w:val="21"/>
              </w:rPr>
              <w:t xml:space="preserve"> </w:t>
            </w:r>
            <w:r>
              <w:rPr>
                <w:spacing w:val="-8"/>
                <w:sz w:val="21"/>
              </w:rPr>
              <w:t>节重型导轨和</w:t>
            </w:r>
            <w:proofErr w:type="gramStart"/>
            <w:r>
              <w:rPr>
                <w:spacing w:val="-8"/>
                <w:sz w:val="21"/>
              </w:rPr>
              <w:t>钣金主体</w:t>
            </w:r>
            <w:proofErr w:type="gramEnd"/>
            <w:r>
              <w:rPr>
                <w:spacing w:val="-8"/>
                <w:sz w:val="21"/>
              </w:rPr>
              <w:t>安装，导轨料</w:t>
            </w:r>
          </w:p>
        </w:tc>
        <w:tc>
          <w:tcPr>
            <w:tcW w:w="992" w:type="dxa"/>
            <w:tcBorders>
              <w:top w:val="nil"/>
              <w:bottom w:val="nil"/>
            </w:tcBorders>
          </w:tcPr>
          <w:p w14:paraId="441D59B4" w14:textId="77777777" w:rsidR="004D713E" w:rsidRDefault="004D713E">
            <w:pPr>
              <w:pStyle w:val="TableParagraph"/>
              <w:rPr>
                <w:rFonts w:ascii="Times New Roman"/>
                <w:sz w:val="20"/>
              </w:rPr>
            </w:pPr>
          </w:p>
        </w:tc>
        <w:tc>
          <w:tcPr>
            <w:tcW w:w="1719" w:type="dxa"/>
            <w:tcBorders>
              <w:top w:val="nil"/>
              <w:bottom w:val="nil"/>
            </w:tcBorders>
          </w:tcPr>
          <w:p w14:paraId="35071B45" w14:textId="77777777" w:rsidR="004D713E" w:rsidRDefault="004D713E">
            <w:pPr>
              <w:pStyle w:val="TableParagraph"/>
              <w:rPr>
                <w:rFonts w:ascii="Times New Roman"/>
                <w:sz w:val="20"/>
              </w:rPr>
            </w:pPr>
          </w:p>
        </w:tc>
      </w:tr>
      <w:tr w:rsidR="004D713E" w14:paraId="3FDBB36B" w14:textId="77777777">
        <w:trPr>
          <w:trHeight w:val="312"/>
        </w:trPr>
        <w:tc>
          <w:tcPr>
            <w:tcW w:w="1234" w:type="dxa"/>
            <w:tcBorders>
              <w:top w:val="nil"/>
              <w:bottom w:val="nil"/>
            </w:tcBorders>
          </w:tcPr>
          <w:p w14:paraId="6696231C" w14:textId="77777777" w:rsidR="004D713E" w:rsidRDefault="004D713E">
            <w:pPr>
              <w:pStyle w:val="TableParagraph"/>
              <w:rPr>
                <w:rFonts w:ascii="Times New Roman"/>
                <w:sz w:val="20"/>
              </w:rPr>
            </w:pPr>
          </w:p>
        </w:tc>
        <w:tc>
          <w:tcPr>
            <w:tcW w:w="1294" w:type="dxa"/>
            <w:tcBorders>
              <w:top w:val="nil"/>
              <w:bottom w:val="nil"/>
            </w:tcBorders>
          </w:tcPr>
          <w:p w14:paraId="28CDE9AD" w14:textId="77777777" w:rsidR="004D713E" w:rsidRDefault="004D713E">
            <w:pPr>
              <w:pStyle w:val="TableParagraph"/>
              <w:rPr>
                <w:rFonts w:ascii="Times New Roman"/>
                <w:sz w:val="20"/>
              </w:rPr>
            </w:pPr>
          </w:p>
        </w:tc>
        <w:tc>
          <w:tcPr>
            <w:tcW w:w="4631" w:type="dxa"/>
            <w:tcBorders>
              <w:top w:val="nil"/>
              <w:bottom w:val="nil"/>
            </w:tcBorders>
          </w:tcPr>
          <w:p w14:paraId="7E8A5907" w14:textId="77777777" w:rsidR="004D713E" w:rsidRDefault="0063552C">
            <w:pPr>
              <w:pStyle w:val="TableParagraph"/>
              <w:spacing w:before="22"/>
              <w:ind w:left="107"/>
              <w:rPr>
                <w:sz w:val="21"/>
              </w:rPr>
            </w:pPr>
            <w:r>
              <w:rPr>
                <w:sz w:val="21"/>
              </w:rPr>
              <w:t>厚</w:t>
            </w:r>
            <w:r>
              <w:rPr>
                <w:sz w:val="21"/>
              </w:rPr>
              <w:t>≥2</w:t>
            </w:r>
            <w:r>
              <w:rPr>
                <w:spacing w:val="-3"/>
                <w:sz w:val="21"/>
              </w:rPr>
              <w:t>.</w:t>
            </w:r>
            <w:r>
              <w:rPr>
                <w:sz w:val="21"/>
              </w:rPr>
              <w:t>0m</w:t>
            </w:r>
            <w:r>
              <w:rPr>
                <w:spacing w:val="-1"/>
                <w:sz w:val="21"/>
              </w:rPr>
              <w:t>m</w:t>
            </w:r>
            <w:r>
              <w:rPr>
                <w:spacing w:val="-14"/>
                <w:sz w:val="21"/>
              </w:rPr>
              <w:t>，讲桌上层整体成水平</w:t>
            </w:r>
            <w:r>
              <w:rPr>
                <w:spacing w:val="-53"/>
                <w:sz w:val="21"/>
              </w:rPr>
              <w:t xml:space="preserve"> </w:t>
            </w:r>
            <w:r>
              <w:rPr>
                <w:sz w:val="21"/>
              </w:rPr>
              <w:t>7</w:t>
            </w:r>
            <w:r>
              <w:rPr>
                <w:spacing w:val="-53"/>
                <w:sz w:val="21"/>
              </w:rPr>
              <w:t xml:space="preserve"> </w:t>
            </w:r>
            <w:proofErr w:type="gramStart"/>
            <w:r>
              <w:rPr>
                <w:spacing w:val="-3"/>
                <w:sz w:val="21"/>
              </w:rPr>
              <w:t>度向用户</w:t>
            </w:r>
            <w:proofErr w:type="gramEnd"/>
            <w:r>
              <w:rPr>
                <w:spacing w:val="-3"/>
                <w:sz w:val="21"/>
              </w:rPr>
              <w:t>方向</w:t>
            </w:r>
          </w:p>
        </w:tc>
        <w:tc>
          <w:tcPr>
            <w:tcW w:w="992" w:type="dxa"/>
            <w:tcBorders>
              <w:top w:val="nil"/>
              <w:bottom w:val="nil"/>
            </w:tcBorders>
          </w:tcPr>
          <w:p w14:paraId="1C8650D0" w14:textId="77777777" w:rsidR="004D713E" w:rsidRDefault="004D713E">
            <w:pPr>
              <w:pStyle w:val="TableParagraph"/>
              <w:rPr>
                <w:rFonts w:ascii="Times New Roman"/>
                <w:sz w:val="20"/>
              </w:rPr>
            </w:pPr>
          </w:p>
        </w:tc>
        <w:tc>
          <w:tcPr>
            <w:tcW w:w="1719" w:type="dxa"/>
            <w:tcBorders>
              <w:top w:val="nil"/>
              <w:bottom w:val="nil"/>
            </w:tcBorders>
          </w:tcPr>
          <w:p w14:paraId="67D70B5C" w14:textId="77777777" w:rsidR="004D713E" w:rsidRDefault="004D713E">
            <w:pPr>
              <w:pStyle w:val="TableParagraph"/>
              <w:rPr>
                <w:rFonts w:ascii="Times New Roman"/>
                <w:sz w:val="20"/>
              </w:rPr>
            </w:pPr>
          </w:p>
        </w:tc>
      </w:tr>
      <w:tr w:rsidR="004D713E" w14:paraId="267B3FA0" w14:textId="77777777">
        <w:trPr>
          <w:trHeight w:val="312"/>
        </w:trPr>
        <w:tc>
          <w:tcPr>
            <w:tcW w:w="1234" w:type="dxa"/>
            <w:tcBorders>
              <w:top w:val="nil"/>
              <w:bottom w:val="nil"/>
            </w:tcBorders>
          </w:tcPr>
          <w:p w14:paraId="6A7EF865" w14:textId="77777777" w:rsidR="004D713E" w:rsidRDefault="004D713E">
            <w:pPr>
              <w:pStyle w:val="TableParagraph"/>
              <w:rPr>
                <w:rFonts w:ascii="Times New Roman"/>
                <w:sz w:val="20"/>
              </w:rPr>
            </w:pPr>
          </w:p>
        </w:tc>
        <w:tc>
          <w:tcPr>
            <w:tcW w:w="1294" w:type="dxa"/>
            <w:tcBorders>
              <w:top w:val="nil"/>
              <w:bottom w:val="nil"/>
            </w:tcBorders>
          </w:tcPr>
          <w:p w14:paraId="240C2371" w14:textId="77777777" w:rsidR="004D713E" w:rsidRDefault="004D713E">
            <w:pPr>
              <w:pStyle w:val="TableParagraph"/>
              <w:rPr>
                <w:rFonts w:ascii="Times New Roman"/>
                <w:sz w:val="20"/>
              </w:rPr>
            </w:pPr>
          </w:p>
        </w:tc>
        <w:tc>
          <w:tcPr>
            <w:tcW w:w="4631" w:type="dxa"/>
            <w:tcBorders>
              <w:top w:val="nil"/>
              <w:bottom w:val="nil"/>
            </w:tcBorders>
          </w:tcPr>
          <w:p w14:paraId="00B87D59" w14:textId="77777777" w:rsidR="004D713E" w:rsidRDefault="0063552C">
            <w:pPr>
              <w:pStyle w:val="TableParagraph"/>
              <w:spacing w:before="22"/>
              <w:ind w:left="107"/>
              <w:rPr>
                <w:sz w:val="21"/>
              </w:rPr>
            </w:pPr>
            <w:r>
              <w:rPr>
                <w:sz w:val="21"/>
              </w:rPr>
              <w:t>倾斜，上层显示器下方为键盘抽屉，抽屉采用三</w:t>
            </w:r>
          </w:p>
        </w:tc>
        <w:tc>
          <w:tcPr>
            <w:tcW w:w="992" w:type="dxa"/>
            <w:tcBorders>
              <w:top w:val="nil"/>
              <w:bottom w:val="nil"/>
            </w:tcBorders>
          </w:tcPr>
          <w:p w14:paraId="40AD63E6" w14:textId="77777777" w:rsidR="004D713E" w:rsidRDefault="004D713E">
            <w:pPr>
              <w:pStyle w:val="TableParagraph"/>
              <w:rPr>
                <w:rFonts w:ascii="Times New Roman"/>
                <w:sz w:val="20"/>
              </w:rPr>
            </w:pPr>
          </w:p>
        </w:tc>
        <w:tc>
          <w:tcPr>
            <w:tcW w:w="1719" w:type="dxa"/>
            <w:tcBorders>
              <w:top w:val="nil"/>
              <w:bottom w:val="nil"/>
            </w:tcBorders>
          </w:tcPr>
          <w:p w14:paraId="56DE3A9B" w14:textId="77777777" w:rsidR="004D713E" w:rsidRDefault="004D713E">
            <w:pPr>
              <w:pStyle w:val="TableParagraph"/>
              <w:rPr>
                <w:rFonts w:ascii="Times New Roman"/>
                <w:sz w:val="20"/>
              </w:rPr>
            </w:pPr>
          </w:p>
        </w:tc>
      </w:tr>
      <w:tr w:rsidR="004D713E" w14:paraId="0E25D67A" w14:textId="77777777">
        <w:trPr>
          <w:trHeight w:val="311"/>
        </w:trPr>
        <w:tc>
          <w:tcPr>
            <w:tcW w:w="1234" w:type="dxa"/>
            <w:tcBorders>
              <w:top w:val="nil"/>
              <w:bottom w:val="nil"/>
            </w:tcBorders>
          </w:tcPr>
          <w:p w14:paraId="6144A581" w14:textId="77777777" w:rsidR="004D713E" w:rsidRDefault="004D713E">
            <w:pPr>
              <w:pStyle w:val="TableParagraph"/>
              <w:rPr>
                <w:rFonts w:ascii="Times New Roman"/>
                <w:sz w:val="20"/>
              </w:rPr>
            </w:pPr>
          </w:p>
        </w:tc>
        <w:tc>
          <w:tcPr>
            <w:tcW w:w="1294" w:type="dxa"/>
            <w:tcBorders>
              <w:top w:val="nil"/>
              <w:bottom w:val="nil"/>
            </w:tcBorders>
          </w:tcPr>
          <w:p w14:paraId="218E318A" w14:textId="77777777" w:rsidR="004D713E" w:rsidRDefault="004D713E">
            <w:pPr>
              <w:pStyle w:val="TableParagraph"/>
              <w:rPr>
                <w:rFonts w:ascii="Times New Roman"/>
                <w:sz w:val="20"/>
              </w:rPr>
            </w:pPr>
          </w:p>
        </w:tc>
        <w:tc>
          <w:tcPr>
            <w:tcW w:w="4631" w:type="dxa"/>
            <w:tcBorders>
              <w:top w:val="nil"/>
              <w:bottom w:val="nil"/>
            </w:tcBorders>
          </w:tcPr>
          <w:p w14:paraId="670F2F48" w14:textId="77777777" w:rsidR="004D713E" w:rsidRDefault="0063552C">
            <w:pPr>
              <w:pStyle w:val="TableParagraph"/>
              <w:spacing w:before="22"/>
              <w:ind w:left="107"/>
              <w:rPr>
                <w:sz w:val="21"/>
              </w:rPr>
            </w:pPr>
            <w:r>
              <w:rPr>
                <w:sz w:val="21"/>
              </w:rPr>
              <w:t>节加厚钢珠静音导轨，材料厚度</w:t>
            </w:r>
            <w:r>
              <w:rPr>
                <w:sz w:val="21"/>
              </w:rPr>
              <w:t xml:space="preserve"> 1.2mm</w:t>
            </w:r>
            <w:r>
              <w:rPr>
                <w:sz w:val="21"/>
              </w:rPr>
              <w:t>。</w:t>
            </w:r>
            <w:r>
              <w:rPr>
                <w:sz w:val="21"/>
              </w:rPr>
              <w:t xml:space="preserve"> </w:t>
            </w:r>
          </w:p>
        </w:tc>
        <w:tc>
          <w:tcPr>
            <w:tcW w:w="992" w:type="dxa"/>
            <w:tcBorders>
              <w:top w:val="nil"/>
              <w:bottom w:val="nil"/>
            </w:tcBorders>
          </w:tcPr>
          <w:p w14:paraId="4C95C72E" w14:textId="77777777" w:rsidR="004D713E" w:rsidRDefault="004D713E">
            <w:pPr>
              <w:pStyle w:val="TableParagraph"/>
              <w:rPr>
                <w:rFonts w:ascii="Times New Roman"/>
                <w:sz w:val="20"/>
              </w:rPr>
            </w:pPr>
          </w:p>
        </w:tc>
        <w:tc>
          <w:tcPr>
            <w:tcW w:w="1719" w:type="dxa"/>
            <w:tcBorders>
              <w:top w:val="nil"/>
              <w:bottom w:val="nil"/>
            </w:tcBorders>
          </w:tcPr>
          <w:p w14:paraId="29070A60" w14:textId="77777777" w:rsidR="004D713E" w:rsidRDefault="004D713E">
            <w:pPr>
              <w:pStyle w:val="TableParagraph"/>
              <w:rPr>
                <w:rFonts w:ascii="Times New Roman"/>
                <w:sz w:val="20"/>
              </w:rPr>
            </w:pPr>
          </w:p>
        </w:tc>
      </w:tr>
      <w:tr w:rsidR="004D713E" w14:paraId="78A5C712" w14:textId="77777777">
        <w:trPr>
          <w:trHeight w:val="311"/>
        </w:trPr>
        <w:tc>
          <w:tcPr>
            <w:tcW w:w="1234" w:type="dxa"/>
            <w:tcBorders>
              <w:top w:val="nil"/>
              <w:bottom w:val="nil"/>
            </w:tcBorders>
          </w:tcPr>
          <w:p w14:paraId="5CA1B260" w14:textId="77777777" w:rsidR="004D713E" w:rsidRDefault="004D713E">
            <w:pPr>
              <w:pStyle w:val="TableParagraph"/>
              <w:rPr>
                <w:rFonts w:ascii="Times New Roman"/>
                <w:sz w:val="20"/>
              </w:rPr>
            </w:pPr>
          </w:p>
        </w:tc>
        <w:tc>
          <w:tcPr>
            <w:tcW w:w="1294" w:type="dxa"/>
            <w:tcBorders>
              <w:top w:val="nil"/>
              <w:bottom w:val="nil"/>
            </w:tcBorders>
          </w:tcPr>
          <w:p w14:paraId="42450596" w14:textId="77777777" w:rsidR="004D713E" w:rsidRDefault="004D713E">
            <w:pPr>
              <w:pStyle w:val="TableParagraph"/>
              <w:rPr>
                <w:rFonts w:ascii="Times New Roman"/>
                <w:sz w:val="20"/>
              </w:rPr>
            </w:pPr>
          </w:p>
        </w:tc>
        <w:tc>
          <w:tcPr>
            <w:tcW w:w="4631" w:type="dxa"/>
            <w:tcBorders>
              <w:top w:val="nil"/>
              <w:bottom w:val="nil"/>
            </w:tcBorders>
          </w:tcPr>
          <w:p w14:paraId="6CF416DE" w14:textId="77777777" w:rsidR="004D713E" w:rsidRDefault="0063552C">
            <w:pPr>
              <w:pStyle w:val="TableParagraph"/>
              <w:spacing w:before="22"/>
              <w:ind w:left="107"/>
              <w:rPr>
                <w:sz w:val="21"/>
              </w:rPr>
            </w:pPr>
            <w:r>
              <w:rPr>
                <w:sz w:val="21"/>
              </w:rPr>
              <w:t>4.</w:t>
            </w:r>
            <w:r>
              <w:rPr>
                <w:sz w:val="21"/>
              </w:rPr>
              <w:t>所投产品使用的导轨的检测结果符合</w:t>
            </w:r>
            <w:r>
              <w:rPr>
                <w:sz w:val="21"/>
              </w:rPr>
              <w:t xml:space="preserve"> GB/T </w:t>
            </w:r>
          </w:p>
        </w:tc>
        <w:tc>
          <w:tcPr>
            <w:tcW w:w="992" w:type="dxa"/>
            <w:tcBorders>
              <w:top w:val="nil"/>
              <w:bottom w:val="nil"/>
            </w:tcBorders>
          </w:tcPr>
          <w:p w14:paraId="6B1E3882" w14:textId="77777777" w:rsidR="004D713E" w:rsidRDefault="004D713E">
            <w:pPr>
              <w:pStyle w:val="TableParagraph"/>
              <w:rPr>
                <w:rFonts w:ascii="Times New Roman"/>
                <w:sz w:val="20"/>
              </w:rPr>
            </w:pPr>
          </w:p>
        </w:tc>
        <w:tc>
          <w:tcPr>
            <w:tcW w:w="1719" w:type="dxa"/>
            <w:tcBorders>
              <w:top w:val="nil"/>
              <w:bottom w:val="nil"/>
            </w:tcBorders>
          </w:tcPr>
          <w:p w14:paraId="016AC8CB" w14:textId="77777777" w:rsidR="004D713E" w:rsidRDefault="004D713E">
            <w:pPr>
              <w:pStyle w:val="TableParagraph"/>
              <w:rPr>
                <w:rFonts w:ascii="Times New Roman"/>
                <w:sz w:val="20"/>
              </w:rPr>
            </w:pPr>
          </w:p>
        </w:tc>
      </w:tr>
      <w:tr w:rsidR="004D713E" w14:paraId="1916DB7B" w14:textId="77777777">
        <w:trPr>
          <w:trHeight w:val="312"/>
        </w:trPr>
        <w:tc>
          <w:tcPr>
            <w:tcW w:w="1234" w:type="dxa"/>
            <w:tcBorders>
              <w:top w:val="nil"/>
              <w:bottom w:val="nil"/>
            </w:tcBorders>
          </w:tcPr>
          <w:p w14:paraId="0AD2E7A4" w14:textId="77777777" w:rsidR="004D713E" w:rsidRDefault="004D713E">
            <w:pPr>
              <w:pStyle w:val="TableParagraph"/>
              <w:rPr>
                <w:rFonts w:ascii="Times New Roman"/>
                <w:sz w:val="20"/>
              </w:rPr>
            </w:pPr>
          </w:p>
        </w:tc>
        <w:tc>
          <w:tcPr>
            <w:tcW w:w="1294" w:type="dxa"/>
            <w:tcBorders>
              <w:top w:val="nil"/>
              <w:bottom w:val="nil"/>
            </w:tcBorders>
          </w:tcPr>
          <w:p w14:paraId="580D4562" w14:textId="77777777" w:rsidR="004D713E" w:rsidRDefault="004D713E">
            <w:pPr>
              <w:pStyle w:val="TableParagraph"/>
              <w:rPr>
                <w:rFonts w:ascii="Times New Roman"/>
                <w:sz w:val="20"/>
              </w:rPr>
            </w:pPr>
          </w:p>
        </w:tc>
        <w:tc>
          <w:tcPr>
            <w:tcW w:w="4631" w:type="dxa"/>
            <w:tcBorders>
              <w:top w:val="nil"/>
              <w:bottom w:val="nil"/>
            </w:tcBorders>
          </w:tcPr>
          <w:p w14:paraId="102BB365" w14:textId="77777777" w:rsidR="004D713E" w:rsidRDefault="0063552C">
            <w:pPr>
              <w:pStyle w:val="TableParagraph"/>
              <w:spacing w:before="22"/>
              <w:ind w:left="107" w:right="-15"/>
              <w:rPr>
                <w:sz w:val="21"/>
              </w:rPr>
            </w:pPr>
            <w:r>
              <w:rPr>
                <w:spacing w:val="-8"/>
                <w:sz w:val="21"/>
              </w:rPr>
              <w:t>10125-2021</w:t>
            </w:r>
            <w:r>
              <w:rPr>
                <w:spacing w:val="-13"/>
                <w:sz w:val="21"/>
              </w:rPr>
              <w:t>《人造气氛腐蚀试验盐雾试验》、</w:t>
            </w:r>
            <w:r>
              <w:rPr>
                <w:sz w:val="21"/>
              </w:rPr>
              <w:t xml:space="preserve">GB/T </w:t>
            </w:r>
          </w:p>
        </w:tc>
        <w:tc>
          <w:tcPr>
            <w:tcW w:w="992" w:type="dxa"/>
            <w:tcBorders>
              <w:top w:val="nil"/>
              <w:bottom w:val="nil"/>
            </w:tcBorders>
          </w:tcPr>
          <w:p w14:paraId="778DE7A7" w14:textId="77777777" w:rsidR="004D713E" w:rsidRDefault="004D713E">
            <w:pPr>
              <w:pStyle w:val="TableParagraph"/>
              <w:rPr>
                <w:rFonts w:ascii="Times New Roman"/>
                <w:sz w:val="20"/>
              </w:rPr>
            </w:pPr>
          </w:p>
        </w:tc>
        <w:tc>
          <w:tcPr>
            <w:tcW w:w="1719" w:type="dxa"/>
            <w:tcBorders>
              <w:top w:val="nil"/>
              <w:bottom w:val="nil"/>
            </w:tcBorders>
          </w:tcPr>
          <w:p w14:paraId="19FCFA31" w14:textId="77777777" w:rsidR="004D713E" w:rsidRDefault="004D713E">
            <w:pPr>
              <w:pStyle w:val="TableParagraph"/>
              <w:rPr>
                <w:rFonts w:ascii="Times New Roman"/>
                <w:sz w:val="20"/>
              </w:rPr>
            </w:pPr>
          </w:p>
        </w:tc>
      </w:tr>
      <w:tr w:rsidR="004D713E" w14:paraId="32C95079" w14:textId="77777777">
        <w:trPr>
          <w:trHeight w:val="312"/>
        </w:trPr>
        <w:tc>
          <w:tcPr>
            <w:tcW w:w="1234" w:type="dxa"/>
            <w:tcBorders>
              <w:top w:val="nil"/>
              <w:bottom w:val="nil"/>
            </w:tcBorders>
          </w:tcPr>
          <w:p w14:paraId="1CEEC192" w14:textId="77777777" w:rsidR="004D713E" w:rsidRDefault="004D713E">
            <w:pPr>
              <w:pStyle w:val="TableParagraph"/>
              <w:rPr>
                <w:rFonts w:ascii="Times New Roman"/>
                <w:sz w:val="20"/>
              </w:rPr>
            </w:pPr>
          </w:p>
        </w:tc>
        <w:tc>
          <w:tcPr>
            <w:tcW w:w="1294" w:type="dxa"/>
            <w:tcBorders>
              <w:top w:val="nil"/>
              <w:bottom w:val="nil"/>
            </w:tcBorders>
          </w:tcPr>
          <w:p w14:paraId="0E84C73F" w14:textId="77777777" w:rsidR="004D713E" w:rsidRDefault="004D713E">
            <w:pPr>
              <w:pStyle w:val="TableParagraph"/>
              <w:rPr>
                <w:rFonts w:ascii="Times New Roman"/>
                <w:sz w:val="20"/>
              </w:rPr>
            </w:pPr>
          </w:p>
        </w:tc>
        <w:tc>
          <w:tcPr>
            <w:tcW w:w="4631" w:type="dxa"/>
            <w:tcBorders>
              <w:top w:val="nil"/>
              <w:bottom w:val="nil"/>
            </w:tcBorders>
          </w:tcPr>
          <w:p w14:paraId="16DC8120" w14:textId="77777777" w:rsidR="004D713E" w:rsidRDefault="0063552C">
            <w:pPr>
              <w:pStyle w:val="TableParagraph"/>
              <w:spacing w:before="22"/>
              <w:ind w:left="107"/>
              <w:rPr>
                <w:sz w:val="21"/>
              </w:rPr>
            </w:pPr>
            <w:r>
              <w:rPr>
                <w:sz w:val="21"/>
              </w:rPr>
              <w:t>6461-</w:t>
            </w:r>
            <w:r>
              <w:rPr>
                <w:spacing w:val="-3"/>
                <w:sz w:val="21"/>
              </w:rPr>
              <w:t>2</w:t>
            </w:r>
            <w:r>
              <w:rPr>
                <w:sz w:val="21"/>
              </w:rPr>
              <w:t>00</w:t>
            </w:r>
            <w:r>
              <w:rPr>
                <w:spacing w:val="-104"/>
                <w:sz w:val="21"/>
              </w:rPr>
              <w:t>2</w:t>
            </w:r>
            <w:proofErr w:type="gramStart"/>
            <w:r>
              <w:rPr>
                <w:spacing w:val="-3"/>
                <w:sz w:val="21"/>
              </w:rPr>
              <w:t>《</w:t>
            </w:r>
            <w:proofErr w:type="gramEnd"/>
            <w:r>
              <w:rPr>
                <w:spacing w:val="-3"/>
                <w:sz w:val="21"/>
              </w:rPr>
              <w:t>金属基体上金属和其他无机覆盖层经</w:t>
            </w:r>
          </w:p>
        </w:tc>
        <w:tc>
          <w:tcPr>
            <w:tcW w:w="992" w:type="dxa"/>
            <w:tcBorders>
              <w:top w:val="nil"/>
              <w:bottom w:val="nil"/>
            </w:tcBorders>
          </w:tcPr>
          <w:p w14:paraId="245255CF" w14:textId="77777777" w:rsidR="004D713E" w:rsidRDefault="004D713E">
            <w:pPr>
              <w:pStyle w:val="TableParagraph"/>
              <w:rPr>
                <w:rFonts w:ascii="Times New Roman"/>
                <w:sz w:val="20"/>
              </w:rPr>
            </w:pPr>
          </w:p>
        </w:tc>
        <w:tc>
          <w:tcPr>
            <w:tcW w:w="1719" w:type="dxa"/>
            <w:tcBorders>
              <w:top w:val="nil"/>
              <w:bottom w:val="nil"/>
            </w:tcBorders>
          </w:tcPr>
          <w:p w14:paraId="05B2ADFC" w14:textId="77777777" w:rsidR="004D713E" w:rsidRDefault="004D713E">
            <w:pPr>
              <w:pStyle w:val="TableParagraph"/>
              <w:rPr>
                <w:rFonts w:ascii="Times New Roman"/>
                <w:sz w:val="20"/>
              </w:rPr>
            </w:pPr>
          </w:p>
        </w:tc>
      </w:tr>
      <w:tr w:rsidR="004D713E" w14:paraId="736D49B3" w14:textId="77777777">
        <w:trPr>
          <w:trHeight w:val="312"/>
        </w:trPr>
        <w:tc>
          <w:tcPr>
            <w:tcW w:w="1234" w:type="dxa"/>
            <w:tcBorders>
              <w:top w:val="nil"/>
              <w:bottom w:val="nil"/>
            </w:tcBorders>
          </w:tcPr>
          <w:p w14:paraId="70210713" w14:textId="77777777" w:rsidR="004D713E" w:rsidRDefault="004D713E">
            <w:pPr>
              <w:pStyle w:val="TableParagraph"/>
              <w:rPr>
                <w:rFonts w:ascii="Times New Roman"/>
                <w:sz w:val="20"/>
              </w:rPr>
            </w:pPr>
          </w:p>
        </w:tc>
        <w:tc>
          <w:tcPr>
            <w:tcW w:w="1294" w:type="dxa"/>
            <w:tcBorders>
              <w:top w:val="nil"/>
              <w:bottom w:val="nil"/>
            </w:tcBorders>
          </w:tcPr>
          <w:p w14:paraId="3E194AEE" w14:textId="77777777" w:rsidR="004D713E" w:rsidRDefault="004D713E">
            <w:pPr>
              <w:pStyle w:val="TableParagraph"/>
              <w:rPr>
                <w:rFonts w:ascii="Times New Roman"/>
                <w:sz w:val="20"/>
              </w:rPr>
            </w:pPr>
          </w:p>
        </w:tc>
        <w:tc>
          <w:tcPr>
            <w:tcW w:w="4631" w:type="dxa"/>
            <w:tcBorders>
              <w:top w:val="nil"/>
              <w:bottom w:val="nil"/>
            </w:tcBorders>
          </w:tcPr>
          <w:p w14:paraId="6B5C5D02" w14:textId="77777777" w:rsidR="004D713E" w:rsidRDefault="0063552C">
            <w:pPr>
              <w:pStyle w:val="TableParagraph"/>
              <w:spacing w:before="22"/>
              <w:ind w:left="107"/>
              <w:rPr>
                <w:sz w:val="21"/>
              </w:rPr>
            </w:pPr>
            <w:r>
              <w:rPr>
                <w:sz w:val="21"/>
              </w:rPr>
              <w:t>腐蚀试验后的试样和试件的评级</w:t>
            </w:r>
            <w:proofErr w:type="gramStart"/>
            <w:r>
              <w:rPr>
                <w:sz w:val="21"/>
              </w:rPr>
              <w:t>》</w:t>
            </w:r>
            <w:proofErr w:type="gramEnd"/>
            <w:r>
              <w:rPr>
                <w:sz w:val="21"/>
              </w:rPr>
              <w:t>检验要求，已</w:t>
            </w:r>
          </w:p>
        </w:tc>
        <w:tc>
          <w:tcPr>
            <w:tcW w:w="992" w:type="dxa"/>
            <w:tcBorders>
              <w:top w:val="nil"/>
              <w:bottom w:val="nil"/>
            </w:tcBorders>
          </w:tcPr>
          <w:p w14:paraId="5168F9AE" w14:textId="77777777" w:rsidR="004D713E" w:rsidRDefault="004D713E">
            <w:pPr>
              <w:pStyle w:val="TableParagraph"/>
              <w:rPr>
                <w:rFonts w:ascii="Times New Roman"/>
                <w:sz w:val="20"/>
              </w:rPr>
            </w:pPr>
          </w:p>
        </w:tc>
        <w:tc>
          <w:tcPr>
            <w:tcW w:w="1719" w:type="dxa"/>
            <w:tcBorders>
              <w:top w:val="nil"/>
              <w:bottom w:val="nil"/>
            </w:tcBorders>
          </w:tcPr>
          <w:p w14:paraId="433F6E0A" w14:textId="77777777" w:rsidR="004D713E" w:rsidRDefault="004D713E">
            <w:pPr>
              <w:pStyle w:val="TableParagraph"/>
              <w:rPr>
                <w:rFonts w:ascii="Times New Roman"/>
                <w:sz w:val="20"/>
              </w:rPr>
            </w:pPr>
          </w:p>
        </w:tc>
      </w:tr>
      <w:tr w:rsidR="004D713E" w14:paraId="79522689" w14:textId="77777777">
        <w:trPr>
          <w:trHeight w:val="272"/>
        </w:trPr>
        <w:tc>
          <w:tcPr>
            <w:tcW w:w="1234" w:type="dxa"/>
            <w:tcBorders>
              <w:top w:val="nil"/>
              <w:bottom w:val="nil"/>
            </w:tcBorders>
          </w:tcPr>
          <w:p w14:paraId="42B15096" w14:textId="77777777" w:rsidR="004D713E" w:rsidRDefault="004D713E">
            <w:pPr>
              <w:pStyle w:val="TableParagraph"/>
              <w:rPr>
                <w:rFonts w:ascii="Times New Roman"/>
                <w:sz w:val="20"/>
              </w:rPr>
            </w:pPr>
          </w:p>
        </w:tc>
        <w:tc>
          <w:tcPr>
            <w:tcW w:w="1294" w:type="dxa"/>
            <w:tcBorders>
              <w:top w:val="nil"/>
              <w:bottom w:val="nil"/>
            </w:tcBorders>
          </w:tcPr>
          <w:p w14:paraId="276D6E60" w14:textId="77777777" w:rsidR="004D713E" w:rsidRDefault="004D713E">
            <w:pPr>
              <w:pStyle w:val="TableParagraph"/>
              <w:rPr>
                <w:rFonts w:ascii="Times New Roman"/>
                <w:sz w:val="20"/>
              </w:rPr>
            </w:pPr>
          </w:p>
        </w:tc>
        <w:tc>
          <w:tcPr>
            <w:tcW w:w="4631" w:type="dxa"/>
            <w:tcBorders>
              <w:top w:val="nil"/>
              <w:bottom w:val="nil"/>
            </w:tcBorders>
          </w:tcPr>
          <w:p w14:paraId="2C301139" w14:textId="77777777" w:rsidR="004D713E" w:rsidRDefault="0063552C">
            <w:pPr>
              <w:pStyle w:val="TableParagraph"/>
              <w:spacing w:before="22" w:line="231" w:lineRule="exact"/>
              <w:ind w:left="107"/>
              <w:rPr>
                <w:sz w:val="21"/>
              </w:rPr>
            </w:pPr>
            <w:r>
              <w:rPr>
                <w:sz w:val="21"/>
              </w:rPr>
              <w:t>提供带有</w:t>
            </w:r>
            <w:r>
              <w:rPr>
                <w:sz w:val="21"/>
              </w:rPr>
              <w:t xml:space="preserve"> CMA </w:t>
            </w:r>
            <w:r>
              <w:rPr>
                <w:sz w:val="21"/>
              </w:rPr>
              <w:t>或</w:t>
            </w:r>
            <w:r>
              <w:rPr>
                <w:sz w:val="21"/>
              </w:rPr>
              <w:t xml:space="preserve"> CNAS </w:t>
            </w:r>
            <w:r>
              <w:rPr>
                <w:sz w:val="21"/>
              </w:rPr>
              <w:t>标识的检测报告。</w:t>
            </w:r>
            <w:r>
              <w:rPr>
                <w:sz w:val="21"/>
              </w:rPr>
              <w:t xml:space="preserve"> </w:t>
            </w:r>
          </w:p>
        </w:tc>
        <w:tc>
          <w:tcPr>
            <w:tcW w:w="992" w:type="dxa"/>
            <w:tcBorders>
              <w:top w:val="nil"/>
              <w:bottom w:val="nil"/>
            </w:tcBorders>
          </w:tcPr>
          <w:p w14:paraId="4B1181F6" w14:textId="77777777" w:rsidR="004D713E" w:rsidRDefault="004D713E">
            <w:pPr>
              <w:pStyle w:val="TableParagraph"/>
              <w:rPr>
                <w:rFonts w:ascii="Times New Roman"/>
                <w:sz w:val="20"/>
              </w:rPr>
            </w:pPr>
          </w:p>
        </w:tc>
        <w:tc>
          <w:tcPr>
            <w:tcW w:w="1719" w:type="dxa"/>
            <w:tcBorders>
              <w:top w:val="nil"/>
              <w:bottom w:val="nil"/>
            </w:tcBorders>
          </w:tcPr>
          <w:p w14:paraId="79B3946E" w14:textId="77777777" w:rsidR="004D713E" w:rsidRDefault="004D713E">
            <w:pPr>
              <w:pStyle w:val="TableParagraph"/>
              <w:rPr>
                <w:rFonts w:ascii="Times New Roman"/>
                <w:sz w:val="20"/>
              </w:rPr>
            </w:pPr>
          </w:p>
        </w:tc>
      </w:tr>
      <w:tr w:rsidR="004D713E" w14:paraId="78780163" w14:textId="77777777">
        <w:trPr>
          <w:trHeight w:val="707"/>
        </w:trPr>
        <w:tc>
          <w:tcPr>
            <w:tcW w:w="1234" w:type="dxa"/>
            <w:tcBorders>
              <w:top w:val="nil"/>
              <w:bottom w:val="nil"/>
            </w:tcBorders>
          </w:tcPr>
          <w:p w14:paraId="5F9D493C" w14:textId="77777777" w:rsidR="004D713E" w:rsidRDefault="0063552C">
            <w:pPr>
              <w:pStyle w:val="TableParagraph"/>
              <w:spacing w:before="61" w:line="278" w:lineRule="auto"/>
              <w:ind w:left="300" w:right="150" w:hanging="104"/>
              <w:rPr>
                <w:sz w:val="28"/>
              </w:rPr>
            </w:pPr>
            <w:r>
              <w:rPr>
                <w:sz w:val="21"/>
              </w:rPr>
              <w:t>智能讲台一体机</w:t>
            </w:r>
            <w:r>
              <w:rPr>
                <w:position w:val="-2"/>
                <w:sz w:val="28"/>
              </w:rPr>
              <w:t xml:space="preserve"> </w:t>
            </w:r>
          </w:p>
        </w:tc>
        <w:tc>
          <w:tcPr>
            <w:tcW w:w="1294" w:type="dxa"/>
            <w:tcBorders>
              <w:top w:val="nil"/>
              <w:bottom w:val="nil"/>
            </w:tcBorders>
          </w:tcPr>
          <w:p w14:paraId="300F5931" w14:textId="77777777" w:rsidR="004D713E" w:rsidRDefault="0063552C">
            <w:pPr>
              <w:pStyle w:val="TableParagraph"/>
              <w:spacing w:before="218"/>
              <w:ind w:left="330"/>
              <w:rPr>
                <w:sz w:val="28"/>
              </w:rPr>
            </w:pPr>
            <w:r>
              <w:rPr>
                <w:sz w:val="21"/>
              </w:rPr>
              <w:t>FK535K</w:t>
            </w:r>
            <w:r>
              <w:rPr>
                <w:position w:val="-2"/>
                <w:sz w:val="28"/>
              </w:rPr>
              <w:t xml:space="preserve"> </w:t>
            </w:r>
          </w:p>
        </w:tc>
        <w:tc>
          <w:tcPr>
            <w:tcW w:w="4631" w:type="dxa"/>
            <w:tcBorders>
              <w:top w:val="nil"/>
              <w:bottom w:val="nil"/>
            </w:tcBorders>
          </w:tcPr>
          <w:p w14:paraId="57DD70D6" w14:textId="77777777" w:rsidR="004D713E" w:rsidRDefault="0063552C">
            <w:pPr>
              <w:pStyle w:val="TableParagraph"/>
              <w:spacing w:before="61"/>
              <w:ind w:left="107"/>
              <w:rPr>
                <w:sz w:val="21"/>
              </w:rPr>
            </w:pPr>
            <w:r>
              <w:rPr>
                <w:sz w:val="21"/>
              </w:rPr>
              <w:t>5.</w:t>
            </w:r>
            <w:r>
              <w:rPr>
                <w:sz w:val="21"/>
              </w:rPr>
              <w:t>键盘抽屉预留键盘鼠标安装位，键盘最大尺寸</w:t>
            </w:r>
          </w:p>
          <w:p w14:paraId="653E98E2" w14:textId="77777777" w:rsidR="004D713E" w:rsidRDefault="0063552C">
            <w:pPr>
              <w:pStyle w:val="TableParagraph"/>
              <w:spacing w:before="44"/>
              <w:ind w:left="107"/>
              <w:rPr>
                <w:sz w:val="21"/>
              </w:rPr>
            </w:pPr>
            <w:r>
              <w:rPr>
                <w:sz w:val="21"/>
              </w:rPr>
              <w:t>500*175*40mm</w:t>
            </w:r>
            <w:r>
              <w:rPr>
                <w:sz w:val="21"/>
              </w:rPr>
              <w:t>；</w:t>
            </w:r>
            <w:r>
              <w:rPr>
                <w:sz w:val="21"/>
              </w:rPr>
              <w:t xml:space="preserve"> </w:t>
            </w:r>
          </w:p>
        </w:tc>
        <w:tc>
          <w:tcPr>
            <w:tcW w:w="992" w:type="dxa"/>
            <w:tcBorders>
              <w:top w:val="nil"/>
              <w:bottom w:val="nil"/>
            </w:tcBorders>
          </w:tcPr>
          <w:p w14:paraId="2D7BF975" w14:textId="77777777" w:rsidR="004D713E" w:rsidRDefault="0063552C">
            <w:pPr>
              <w:pStyle w:val="TableParagraph"/>
              <w:spacing w:before="218"/>
              <w:ind w:left="284"/>
              <w:rPr>
                <w:sz w:val="28"/>
              </w:rPr>
            </w:pPr>
            <w:r>
              <w:rPr>
                <w:sz w:val="21"/>
              </w:rPr>
              <w:t>广州</w:t>
            </w:r>
            <w:r>
              <w:rPr>
                <w:sz w:val="28"/>
              </w:rPr>
              <w:t xml:space="preserve"> </w:t>
            </w:r>
          </w:p>
        </w:tc>
        <w:tc>
          <w:tcPr>
            <w:tcW w:w="1719" w:type="dxa"/>
            <w:tcBorders>
              <w:top w:val="nil"/>
              <w:bottom w:val="nil"/>
            </w:tcBorders>
          </w:tcPr>
          <w:p w14:paraId="081DD1CD" w14:textId="77777777" w:rsidR="004D713E" w:rsidRDefault="0063552C">
            <w:pPr>
              <w:pStyle w:val="TableParagraph"/>
              <w:spacing w:line="251" w:lineRule="exact"/>
              <w:ind w:left="121"/>
              <w:rPr>
                <w:sz w:val="21"/>
              </w:rPr>
            </w:pPr>
            <w:r>
              <w:rPr>
                <w:spacing w:val="-2"/>
                <w:sz w:val="21"/>
              </w:rPr>
              <w:t>广州市</w:t>
            </w:r>
            <w:proofErr w:type="gramStart"/>
            <w:r>
              <w:rPr>
                <w:spacing w:val="-2"/>
                <w:sz w:val="21"/>
              </w:rPr>
              <w:t>富可士</w:t>
            </w:r>
            <w:proofErr w:type="gramEnd"/>
            <w:r>
              <w:rPr>
                <w:spacing w:val="-2"/>
                <w:sz w:val="21"/>
              </w:rPr>
              <w:t>电</w:t>
            </w:r>
          </w:p>
          <w:p w14:paraId="7B066635" w14:textId="77777777" w:rsidR="004D713E" w:rsidRDefault="004D713E">
            <w:pPr>
              <w:pStyle w:val="TableParagraph"/>
              <w:spacing w:before="15"/>
              <w:rPr>
                <w:rFonts w:ascii="微软雅黑"/>
                <w:b/>
                <w:sz w:val="10"/>
              </w:rPr>
            </w:pPr>
          </w:p>
          <w:p w14:paraId="3F8BFD0F" w14:textId="77777777" w:rsidR="004D713E" w:rsidRDefault="0063552C">
            <w:pPr>
              <w:pStyle w:val="TableParagraph"/>
              <w:spacing w:line="237" w:lineRule="exact"/>
              <w:ind w:left="121" w:right="-29"/>
              <w:rPr>
                <w:sz w:val="28"/>
              </w:rPr>
            </w:pPr>
            <w:r>
              <w:rPr>
                <w:spacing w:val="-3"/>
                <w:sz w:val="21"/>
              </w:rPr>
              <w:t>子实业有限公司</w:t>
            </w:r>
            <w:r>
              <w:rPr>
                <w:sz w:val="28"/>
              </w:rPr>
              <w:t xml:space="preserve"> </w:t>
            </w:r>
          </w:p>
        </w:tc>
      </w:tr>
      <w:tr w:rsidR="004D713E" w14:paraId="63DB4A81" w14:textId="77777777">
        <w:trPr>
          <w:trHeight w:val="268"/>
        </w:trPr>
        <w:tc>
          <w:tcPr>
            <w:tcW w:w="1234" w:type="dxa"/>
            <w:tcBorders>
              <w:top w:val="nil"/>
              <w:bottom w:val="nil"/>
            </w:tcBorders>
          </w:tcPr>
          <w:p w14:paraId="2EDA241C" w14:textId="77777777" w:rsidR="004D713E" w:rsidRDefault="004D713E">
            <w:pPr>
              <w:pStyle w:val="TableParagraph"/>
              <w:rPr>
                <w:rFonts w:ascii="Times New Roman"/>
                <w:sz w:val="18"/>
              </w:rPr>
            </w:pPr>
          </w:p>
        </w:tc>
        <w:tc>
          <w:tcPr>
            <w:tcW w:w="1294" w:type="dxa"/>
            <w:tcBorders>
              <w:top w:val="nil"/>
              <w:bottom w:val="nil"/>
            </w:tcBorders>
          </w:tcPr>
          <w:p w14:paraId="01A80471" w14:textId="77777777" w:rsidR="004D713E" w:rsidRDefault="004D713E">
            <w:pPr>
              <w:pStyle w:val="TableParagraph"/>
              <w:rPr>
                <w:rFonts w:ascii="Times New Roman"/>
                <w:sz w:val="18"/>
              </w:rPr>
            </w:pPr>
          </w:p>
        </w:tc>
        <w:tc>
          <w:tcPr>
            <w:tcW w:w="4631" w:type="dxa"/>
            <w:tcBorders>
              <w:top w:val="nil"/>
              <w:bottom w:val="nil"/>
            </w:tcBorders>
          </w:tcPr>
          <w:p w14:paraId="25BF145B" w14:textId="77777777" w:rsidR="004D713E" w:rsidRDefault="0063552C">
            <w:pPr>
              <w:pStyle w:val="TableParagraph"/>
              <w:spacing w:line="248" w:lineRule="exact"/>
              <w:ind w:left="107"/>
              <w:rPr>
                <w:sz w:val="21"/>
              </w:rPr>
            </w:pPr>
            <w:r>
              <w:rPr>
                <w:sz w:val="21"/>
              </w:rPr>
              <w:t>6.</w:t>
            </w:r>
            <w:r>
              <w:rPr>
                <w:spacing w:val="-9"/>
                <w:sz w:val="21"/>
              </w:rPr>
              <w:t>讲桌</w:t>
            </w:r>
            <w:proofErr w:type="gramStart"/>
            <w:r>
              <w:rPr>
                <w:spacing w:val="-9"/>
                <w:sz w:val="21"/>
              </w:rPr>
              <w:t>钣</w:t>
            </w:r>
            <w:proofErr w:type="gramEnd"/>
            <w:r>
              <w:rPr>
                <w:spacing w:val="-9"/>
                <w:sz w:val="21"/>
              </w:rPr>
              <w:t>金零件采用</w:t>
            </w:r>
            <w:r>
              <w:rPr>
                <w:spacing w:val="-9"/>
                <w:sz w:val="21"/>
              </w:rPr>
              <w:t xml:space="preserve"> </w:t>
            </w:r>
            <w:r>
              <w:rPr>
                <w:sz w:val="21"/>
              </w:rPr>
              <w:t>1.2mm</w:t>
            </w:r>
            <w:r>
              <w:rPr>
                <w:spacing w:val="-8"/>
                <w:sz w:val="21"/>
              </w:rPr>
              <w:t xml:space="preserve"> </w:t>
            </w:r>
            <w:r>
              <w:rPr>
                <w:spacing w:val="-8"/>
                <w:sz w:val="21"/>
              </w:rPr>
              <w:t>冷轧钢板，</w:t>
            </w:r>
            <w:proofErr w:type="gramStart"/>
            <w:r>
              <w:rPr>
                <w:spacing w:val="-8"/>
                <w:sz w:val="21"/>
              </w:rPr>
              <w:t>钣</w:t>
            </w:r>
            <w:proofErr w:type="gramEnd"/>
            <w:r>
              <w:rPr>
                <w:spacing w:val="-8"/>
                <w:sz w:val="21"/>
              </w:rPr>
              <w:t>金零件</w:t>
            </w:r>
          </w:p>
        </w:tc>
        <w:tc>
          <w:tcPr>
            <w:tcW w:w="992" w:type="dxa"/>
            <w:tcBorders>
              <w:top w:val="nil"/>
              <w:bottom w:val="nil"/>
            </w:tcBorders>
          </w:tcPr>
          <w:p w14:paraId="2E7CAE78" w14:textId="77777777" w:rsidR="004D713E" w:rsidRDefault="004D713E">
            <w:pPr>
              <w:pStyle w:val="TableParagraph"/>
              <w:rPr>
                <w:rFonts w:ascii="Times New Roman"/>
                <w:sz w:val="18"/>
              </w:rPr>
            </w:pPr>
          </w:p>
        </w:tc>
        <w:tc>
          <w:tcPr>
            <w:tcW w:w="1719" w:type="dxa"/>
            <w:tcBorders>
              <w:top w:val="nil"/>
              <w:bottom w:val="nil"/>
            </w:tcBorders>
          </w:tcPr>
          <w:p w14:paraId="003DF48C" w14:textId="77777777" w:rsidR="004D713E" w:rsidRDefault="004D713E">
            <w:pPr>
              <w:pStyle w:val="TableParagraph"/>
              <w:rPr>
                <w:rFonts w:ascii="Times New Roman"/>
                <w:sz w:val="18"/>
              </w:rPr>
            </w:pPr>
          </w:p>
        </w:tc>
      </w:tr>
      <w:tr w:rsidR="004D713E" w14:paraId="25305D69" w14:textId="77777777">
        <w:trPr>
          <w:trHeight w:val="312"/>
        </w:trPr>
        <w:tc>
          <w:tcPr>
            <w:tcW w:w="1234" w:type="dxa"/>
            <w:tcBorders>
              <w:top w:val="nil"/>
              <w:bottom w:val="nil"/>
            </w:tcBorders>
          </w:tcPr>
          <w:p w14:paraId="6EC61C6D" w14:textId="77777777" w:rsidR="004D713E" w:rsidRDefault="004D713E">
            <w:pPr>
              <w:pStyle w:val="TableParagraph"/>
              <w:rPr>
                <w:rFonts w:ascii="Times New Roman"/>
                <w:sz w:val="20"/>
              </w:rPr>
            </w:pPr>
          </w:p>
        </w:tc>
        <w:tc>
          <w:tcPr>
            <w:tcW w:w="1294" w:type="dxa"/>
            <w:tcBorders>
              <w:top w:val="nil"/>
              <w:bottom w:val="nil"/>
            </w:tcBorders>
          </w:tcPr>
          <w:p w14:paraId="413D852C" w14:textId="77777777" w:rsidR="004D713E" w:rsidRDefault="004D713E">
            <w:pPr>
              <w:pStyle w:val="TableParagraph"/>
              <w:rPr>
                <w:rFonts w:ascii="Times New Roman"/>
                <w:sz w:val="20"/>
              </w:rPr>
            </w:pPr>
          </w:p>
        </w:tc>
        <w:tc>
          <w:tcPr>
            <w:tcW w:w="4631" w:type="dxa"/>
            <w:tcBorders>
              <w:top w:val="nil"/>
              <w:bottom w:val="nil"/>
            </w:tcBorders>
          </w:tcPr>
          <w:p w14:paraId="702AC152" w14:textId="77777777" w:rsidR="004D713E" w:rsidRDefault="0063552C">
            <w:pPr>
              <w:pStyle w:val="TableParagraph"/>
              <w:spacing w:before="22"/>
              <w:ind w:left="107"/>
              <w:rPr>
                <w:sz w:val="21"/>
              </w:rPr>
            </w:pPr>
            <w:r>
              <w:rPr>
                <w:sz w:val="21"/>
              </w:rPr>
              <w:t>全部都通过酸洗磷化喷涂后再进行高温烘烤，可</w:t>
            </w:r>
          </w:p>
        </w:tc>
        <w:tc>
          <w:tcPr>
            <w:tcW w:w="992" w:type="dxa"/>
            <w:tcBorders>
              <w:top w:val="nil"/>
              <w:bottom w:val="nil"/>
            </w:tcBorders>
          </w:tcPr>
          <w:p w14:paraId="33476CE9" w14:textId="77777777" w:rsidR="004D713E" w:rsidRDefault="004D713E">
            <w:pPr>
              <w:pStyle w:val="TableParagraph"/>
              <w:rPr>
                <w:rFonts w:ascii="Times New Roman"/>
                <w:sz w:val="20"/>
              </w:rPr>
            </w:pPr>
          </w:p>
        </w:tc>
        <w:tc>
          <w:tcPr>
            <w:tcW w:w="1719" w:type="dxa"/>
            <w:tcBorders>
              <w:top w:val="nil"/>
              <w:bottom w:val="nil"/>
            </w:tcBorders>
          </w:tcPr>
          <w:p w14:paraId="562A05E1" w14:textId="77777777" w:rsidR="004D713E" w:rsidRDefault="004D713E">
            <w:pPr>
              <w:pStyle w:val="TableParagraph"/>
              <w:rPr>
                <w:rFonts w:ascii="Times New Roman"/>
                <w:sz w:val="20"/>
              </w:rPr>
            </w:pPr>
          </w:p>
        </w:tc>
      </w:tr>
      <w:tr w:rsidR="004D713E" w14:paraId="063787F0" w14:textId="77777777">
        <w:trPr>
          <w:trHeight w:val="312"/>
        </w:trPr>
        <w:tc>
          <w:tcPr>
            <w:tcW w:w="1234" w:type="dxa"/>
            <w:tcBorders>
              <w:top w:val="nil"/>
              <w:bottom w:val="nil"/>
            </w:tcBorders>
          </w:tcPr>
          <w:p w14:paraId="4B7C425C" w14:textId="77777777" w:rsidR="004D713E" w:rsidRDefault="004D713E">
            <w:pPr>
              <w:pStyle w:val="TableParagraph"/>
              <w:rPr>
                <w:rFonts w:ascii="Times New Roman"/>
                <w:sz w:val="20"/>
              </w:rPr>
            </w:pPr>
          </w:p>
        </w:tc>
        <w:tc>
          <w:tcPr>
            <w:tcW w:w="1294" w:type="dxa"/>
            <w:tcBorders>
              <w:top w:val="nil"/>
              <w:bottom w:val="nil"/>
            </w:tcBorders>
          </w:tcPr>
          <w:p w14:paraId="790AAC9E" w14:textId="77777777" w:rsidR="004D713E" w:rsidRDefault="004D713E">
            <w:pPr>
              <w:pStyle w:val="TableParagraph"/>
              <w:rPr>
                <w:rFonts w:ascii="Times New Roman"/>
                <w:sz w:val="20"/>
              </w:rPr>
            </w:pPr>
          </w:p>
        </w:tc>
        <w:tc>
          <w:tcPr>
            <w:tcW w:w="4631" w:type="dxa"/>
            <w:tcBorders>
              <w:top w:val="nil"/>
              <w:bottom w:val="nil"/>
            </w:tcBorders>
          </w:tcPr>
          <w:p w14:paraId="298D2A80" w14:textId="77777777" w:rsidR="004D713E" w:rsidRDefault="0063552C">
            <w:pPr>
              <w:pStyle w:val="TableParagraph"/>
              <w:spacing w:before="22"/>
              <w:ind w:left="107"/>
              <w:rPr>
                <w:sz w:val="21"/>
              </w:rPr>
            </w:pPr>
            <w:r>
              <w:rPr>
                <w:sz w:val="21"/>
              </w:rPr>
              <w:t>以有效防锈，喷涂细致，颗粒均匀；</w:t>
            </w:r>
            <w:r>
              <w:rPr>
                <w:sz w:val="21"/>
              </w:rPr>
              <w:t xml:space="preserve"> </w:t>
            </w:r>
          </w:p>
        </w:tc>
        <w:tc>
          <w:tcPr>
            <w:tcW w:w="992" w:type="dxa"/>
            <w:tcBorders>
              <w:top w:val="nil"/>
              <w:bottom w:val="nil"/>
            </w:tcBorders>
          </w:tcPr>
          <w:p w14:paraId="27A44924" w14:textId="77777777" w:rsidR="004D713E" w:rsidRDefault="004D713E">
            <w:pPr>
              <w:pStyle w:val="TableParagraph"/>
              <w:rPr>
                <w:rFonts w:ascii="Times New Roman"/>
                <w:sz w:val="20"/>
              </w:rPr>
            </w:pPr>
          </w:p>
        </w:tc>
        <w:tc>
          <w:tcPr>
            <w:tcW w:w="1719" w:type="dxa"/>
            <w:tcBorders>
              <w:top w:val="nil"/>
              <w:bottom w:val="nil"/>
            </w:tcBorders>
          </w:tcPr>
          <w:p w14:paraId="6496BF58" w14:textId="77777777" w:rsidR="004D713E" w:rsidRDefault="004D713E">
            <w:pPr>
              <w:pStyle w:val="TableParagraph"/>
              <w:rPr>
                <w:rFonts w:ascii="Times New Roman"/>
                <w:sz w:val="20"/>
              </w:rPr>
            </w:pPr>
          </w:p>
        </w:tc>
      </w:tr>
      <w:tr w:rsidR="004D713E" w14:paraId="5687905F" w14:textId="77777777">
        <w:trPr>
          <w:trHeight w:val="311"/>
        </w:trPr>
        <w:tc>
          <w:tcPr>
            <w:tcW w:w="1234" w:type="dxa"/>
            <w:tcBorders>
              <w:top w:val="nil"/>
              <w:bottom w:val="nil"/>
            </w:tcBorders>
          </w:tcPr>
          <w:p w14:paraId="1B66A40F" w14:textId="77777777" w:rsidR="004D713E" w:rsidRDefault="004D713E">
            <w:pPr>
              <w:pStyle w:val="TableParagraph"/>
              <w:rPr>
                <w:rFonts w:ascii="Times New Roman"/>
                <w:sz w:val="20"/>
              </w:rPr>
            </w:pPr>
          </w:p>
        </w:tc>
        <w:tc>
          <w:tcPr>
            <w:tcW w:w="1294" w:type="dxa"/>
            <w:tcBorders>
              <w:top w:val="nil"/>
              <w:bottom w:val="nil"/>
            </w:tcBorders>
          </w:tcPr>
          <w:p w14:paraId="4BB08AD2" w14:textId="77777777" w:rsidR="004D713E" w:rsidRDefault="004D713E">
            <w:pPr>
              <w:pStyle w:val="TableParagraph"/>
              <w:rPr>
                <w:rFonts w:ascii="Times New Roman"/>
                <w:sz w:val="20"/>
              </w:rPr>
            </w:pPr>
          </w:p>
        </w:tc>
        <w:tc>
          <w:tcPr>
            <w:tcW w:w="4631" w:type="dxa"/>
            <w:tcBorders>
              <w:top w:val="nil"/>
              <w:bottom w:val="nil"/>
            </w:tcBorders>
          </w:tcPr>
          <w:p w14:paraId="4ECA7D0B" w14:textId="77777777" w:rsidR="004D713E" w:rsidRDefault="0063552C">
            <w:pPr>
              <w:pStyle w:val="TableParagraph"/>
              <w:spacing w:before="22"/>
              <w:ind w:left="107"/>
              <w:rPr>
                <w:sz w:val="21"/>
              </w:rPr>
            </w:pPr>
            <w:r>
              <w:rPr>
                <w:sz w:val="21"/>
              </w:rPr>
              <w:t>7.</w:t>
            </w:r>
            <w:r>
              <w:rPr>
                <w:sz w:val="21"/>
              </w:rPr>
              <w:t>讲桌柱体部分采用拉丝柱和樱桃</w:t>
            </w:r>
            <w:proofErr w:type="gramStart"/>
            <w:r>
              <w:rPr>
                <w:sz w:val="21"/>
              </w:rPr>
              <w:t>色耐划</w:t>
            </w:r>
            <w:proofErr w:type="gramEnd"/>
            <w:r>
              <w:rPr>
                <w:sz w:val="21"/>
              </w:rPr>
              <w:t>高密度</w:t>
            </w:r>
          </w:p>
        </w:tc>
        <w:tc>
          <w:tcPr>
            <w:tcW w:w="992" w:type="dxa"/>
            <w:tcBorders>
              <w:top w:val="nil"/>
              <w:bottom w:val="nil"/>
            </w:tcBorders>
          </w:tcPr>
          <w:p w14:paraId="492BF845" w14:textId="77777777" w:rsidR="004D713E" w:rsidRDefault="004D713E">
            <w:pPr>
              <w:pStyle w:val="TableParagraph"/>
              <w:rPr>
                <w:rFonts w:ascii="Times New Roman"/>
                <w:sz w:val="20"/>
              </w:rPr>
            </w:pPr>
          </w:p>
        </w:tc>
        <w:tc>
          <w:tcPr>
            <w:tcW w:w="1719" w:type="dxa"/>
            <w:tcBorders>
              <w:top w:val="nil"/>
              <w:bottom w:val="nil"/>
            </w:tcBorders>
          </w:tcPr>
          <w:p w14:paraId="36E050C6" w14:textId="77777777" w:rsidR="004D713E" w:rsidRDefault="004D713E">
            <w:pPr>
              <w:pStyle w:val="TableParagraph"/>
              <w:rPr>
                <w:rFonts w:ascii="Times New Roman"/>
                <w:sz w:val="20"/>
              </w:rPr>
            </w:pPr>
          </w:p>
        </w:tc>
      </w:tr>
      <w:tr w:rsidR="004D713E" w14:paraId="7643AD5C" w14:textId="77777777">
        <w:trPr>
          <w:trHeight w:val="311"/>
        </w:trPr>
        <w:tc>
          <w:tcPr>
            <w:tcW w:w="1234" w:type="dxa"/>
            <w:tcBorders>
              <w:top w:val="nil"/>
              <w:bottom w:val="nil"/>
            </w:tcBorders>
          </w:tcPr>
          <w:p w14:paraId="29BA818D" w14:textId="77777777" w:rsidR="004D713E" w:rsidRDefault="004D713E">
            <w:pPr>
              <w:pStyle w:val="TableParagraph"/>
              <w:rPr>
                <w:rFonts w:ascii="Times New Roman"/>
                <w:sz w:val="20"/>
              </w:rPr>
            </w:pPr>
          </w:p>
        </w:tc>
        <w:tc>
          <w:tcPr>
            <w:tcW w:w="1294" w:type="dxa"/>
            <w:tcBorders>
              <w:top w:val="nil"/>
              <w:bottom w:val="nil"/>
            </w:tcBorders>
          </w:tcPr>
          <w:p w14:paraId="7308CD6B" w14:textId="77777777" w:rsidR="004D713E" w:rsidRDefault="004D713E">
            <w:pPr>
              <w:pStyle w:val="TableParagraph"/>
              <w:rPr>
                <w:rFonts w:ascii="Times New Roman"/>
                <w:sz w:val="20"/>
              </w:rPr>
            </w:pPr>
          </w:p>
        </w:tc>
        <w:tc>
          <w:tcPr>
            <w:tcW w:w="4631" w:type="dxa"/>
            <w:tcBorders>
              <w:top w:val="nil"/>
              <w:bottom w:val="nil"/>
            </w:tcBorders>
          </w:tcPr>
          <w:p w14:paraId="33BD81DA" w14:textId="77777777" w:rsidR="004D713E" w:rsidRDefault="0063552C">
            <w:pPr>
              <w:pStyle w:val="TableParagraph"/>
              <w:spacing w:before="22"/>
              <w:ind w:left="107"/>
              <w:rPr>
                <w:sz w:val="21"/>
              </w:rPr>
            </w:pPr>
            <w:r>
              <w:rPr>
                <w:spacing w:val="-8"/>
                <w:sz w:val="21"/>
              </w:rPr>
              <w:t>板组成，木板厚度采用</w:t>
            </w:r>
            <w:r>
              <w:rPr>
                <w:spacing w:val="-8"/>
                <w:sz w:val="21"/>
              </w:rPr>
              <w:t xml:space="preserve"> </w:t>
            </w:r>
            <w:r>
              <w:rPr>
                <w:sz w:val="21"/>
              </w:rPr>
              <w:t>9mm</w:t>
            </w:r>
            <w:r>
              <w:rPr>
                <w:spacing w:val="-8"/>
                <w:sz w:val="21"/>
              </w:rPr>
              <w:t xml:space="preserve"> </w:t>
            </w:r>
            <w:r>
              <w:rPr>
                <w:spacing w:val="-8"/>
                <w:sz w:val="21"/>
              </w:rPr>
              <w:t>的高密度纤维板，密</w:t>
            </w:r>
          </w:p>
        </w:tc>
        <w:tc>
          <w:tcPr>
            <w:tcW w:w="992" w:type="dxa"/>
            <w:tcBorders>
              <w:top w:val="nil"/>
              <w:bottom w:val="nil"/>
            </w:tcBorders>
          </w:tcPr>
          <w:p w14:paraId="082B44F7" w14:textId="77777777" w:rsidR="004D713E" w:rsidRDefault="004D713E">
            <w:pPr>
              <w:pStyle w:val="TableParagraph"/>
              <w:rPr>
                <w:rFonts w:ascii="Times New Roman"/>
                <w:sz w:val="20"/>
              </w:rPr>
            </w:pPr>
          </w:p>
        </w:tc>
        <w:tc>
          <w:tcPr>
            <w:tcW w:w="1719" w:type="dxa"/>
            <w:tcBorders>
              <w:top w:val="nil"/>
              <w:bottom w:val="nil"/>
            </w:tcBorders>
          </w:tcPr>
          <w:p w14:paraId="7F01771E" w14:textId="77777777" w:rsidR="004D713E" w:rsidRDefault="004D713E">
            <w:pPr>
              <w:pStyle w:val="TableParagraph"/>
              <w:rPr>
                <w:rFonts w:ascii="Times New Roman"/>
                <w:sz w:val="20"/>
              </w:rPr>
            </w:pPr>
          </w:p>
        </w:tc>
      </w:tr>
      <w:tr w:rsidR="004D713E" w14:paraId="3A66D4CE" w14:textId="77777777">
        <w:trPr>
          <w:trHeight w:val="312"/>
        </w:trPr>
        <w:tc>
          <w:tcPr>
            <w:tcW w:w="1234" w:type="dxa"/>
            <w:tcBorders>
              <w:top w:val="nil"/>
              <w:bottom w:val="nil"/>
            </w:tcBorders>
          </w:tcPr>
          <w:p w14:paraId="1D5E9F2E" w14:textId="77777777" w:rsidR="004D713E" w:rsidRDefault="004D713E">
            <w:pPr>
              <w:pStyle w:val="TableParagraph"/>
              <w:rPr>
                <w:rFonts w:ascii="Times New Roman"/>
                <w:sz w:val="20"/>
              </w:rPr>
            </w:pPr>
          </w:p>
        </w:tc>
        <w:tc>
          <w:tcPr>
            <w:tcW w:w="1294" w:type="dxa"/>
            <w:tcBorders>
              <w:top w:val="nil"/>
              <w:bottom w:val="nil"/>
            </w:tcBorders>
          </w:tcPr>
          <w:p w14:paraId="520D6BD2" w14:textId="77777777" w:rsidR="004D713E" w:rsidRDefault="004D713E">
            <w:pPr>
              <w:pStyle w:val="TableParagraph"/>
              <w:rPr>
                <w:rFonts w:ascii="Times New Roman"/>
                <w:sz w:val="20"/>
              </w:rPr>
            </w:pPr>
          </w:p>
        </w:tc>
        <w:tc>
          <w:tcPr>
            <w:tcW w:w="4631" w:type="dxa"/>
            <w:tcBorders>
              <w:top w:val="nil"/>
              <w:bottom w:val="nil"/>
            </w:tcBorders>
          </w:tcPr>
          <w:p w14:paraId="67EE3566" w14:textId="77777777" w:rsidR="004D713E" w:rsidRDefault="0063552C">
            <w:pPr>
              <w:pStyle w:val="TableParagraph"/>
              <w:spacing w:before="22"/>
              <w:ind w:left="107"/>
              <w:rPr>
                <w:sz w:val="21"/>
              </w:rPr>
            </w:pPr>
            <w:r>
              <w:rPr>
                <w:spacing w:val="-9"/>
                <w:sz w:val="21"/>
              </w:rPr>
              <w:t>度板密度大于</w:t>
            </w:r>
            <w:r>
              <w:rPr>
                <w:spacing w:val="-9"/>
                <w:sz w:val="21"/>
              </w:rPr>
              <w:t xml:space="preserve"> </w:t>
            </w:r>
            <w:r>
              <w:rPr>
                <w:sz w:val="21"/>
              </w:rPr>
              <w:t>720kg/</w:t>
            </w:r>
            <w:r>
              <w:rPr>
                <w:spacing w:val="-9"/>
                <w:sz w:val="21"/>
              </w:rPr>
              <w:t>立方米，木板边缘采用单面</w:t>
            </w:r>
          </w:p>
        </w:tc>
        <w:tc>
          <w:tcPr>
            <w:tcW w:w="992" w:type="dxa"/>
            <w:tcBorders>
              <w:top w:val="nil"/>
              <w:bottom w:val="nil"/>
            </w:tcBorders>
          </w:tcPr>
          <w:p w14:paraId="3883694A" w14:textId="77777777" w:rsidR="004D713E" w:rsidRDefault="004D713E">
            <w:pPr>
              <w:pStyle w:val="TableParagraph"/>
              <w:rPr>
                <w:rFonts w:ascii="Times New Roman"/>
                <w:sz w:val="20"/>
              </w:rPr>
            </w:pPr>
          </w:p>
        </w:tc>
        <w:tc>
          <w:tcPr>
            <w:tcW w:w="1719" w:type="dxa"/>
            <w:tcBorders>
              <w:top w:val="nil"/>
              <w:bottom w:val="nil"/>
            </w:tcBorders>
          </w:tcPr>
          <w:p w14:paraId="246B108E" w14:textId="77777777" w:rsidR="004D713E" w:rsidRDefault="004D713E">
            <w:pPr>
              <w:pStyle w:val="TableParagraph"/>
              <w:rPr>
                <w:rFonts w:ascii="Times New Roman"/>
                <w:sz w:val="20"/>
              </w:rPr>
            </w:pPr>
          </w:p>
        </w:tc>
      </w:tr>
      <w:tr w:rsidR="004D713E" w14:paraId="24B370E4" w14:textId="77777777">
        <w:trPr>
          <w:trHeight w:val="312"/>
        </w:trPr>
        <w:tc>
          <w:tcPr>
            <w:tcW w:w="1234" w:type="dxa"/>
            <w:tcBorders>
              <w:top w:val="nil"/>
              <w:bottom w:val="nil"/>
            </w:tcBorders>
          </w:tcPr>
          <w:p w14:paraId="15FEA5AD" w14:textId="77777777" w:rsidR="004D713E" w:rsidRDefault="004D713E">
            <w:pPr>
              <w:pStyle w:val="TableParagraph"/>
              <w:rPr>
                <w:rFonts w:ascii="Times New Roman"/>
                <w:sz w:val="20"/>
              </w:rPr>
            </w:pPr>
          </w:p>
        </w:tc>
        <w:tc>
          <w:tcPr>
            <w:tcW w:w="1294" w:type="dxa"/>
            <w:tcBorders>
              <w:top w:val="nil"/>
              <w:bottom w:val="nil"/>
            </w:tcBorders>
          </w:tcPr>
          <w:p w14:paraId="65269238" w14:textId="77777777" w:rsidR="004D713E" w:rsidRDefault="004D713E">
            <w:pPr>
              <w:pStyle w:val="TableParagraph"/>
              <w:rPr>
                <w:rFonts w:ascii="Times New Roman"/>
                <w:sz w:val="20"/>
              </w:rPr>
            </w:pPr>
          </w:p>
        </w:tc>
        <w:tc>
          <w:tcPr>
            <w:tcW w:w="4631" w:type="dxa"/>
            <w:tcBorders>
              <w:top w:val="nil"/>
              <w:bottom w:val="nil"/>
            </w:tcBorders>
          </w:tcPr>
          <w:p w14:paraId="13C46D46" w14:textId="77777777" w:rsidR="004D713E" w:rsidRDefault="0063552C">
            <w:pPr>
              <w:pStyle w:val="TableParagraph"/>
              <w:spacing w:before="22"/>
              <w:ind w:left="107" w:right="-15"/>
              <w:rPr>
                <w:sz w:val="21"/>
              </w:rPr>
            </w:pPr>
            <w:proofErr w:type="gramStart"/>
            <w:r>
              <w:rPr>
                <w:spacing w:val="-12"/>
                <w:sz w:val="21"/>
              </w:rPr>
              <w:t>封边工艺</w:t>
            </w:r>
            <w:proofErr w:type="gramEnd"/>
            <w:r>
              <w:rPr>
                <w:spacing w:val="-12"/>
                <w:sz w:val="21"/>
              </w:rPr>
              <w:t>加工而成，三聚氰胺贴面采用冷压工艺，</w:t>
            </w:r>
          </w:p>
        </w:tc>
        <w:tc>
          <w:tcPr>
            <w:tcW w:w="992" w:type="dxa"/>
            <w:tcBorders>
              <w:top w:val="nil"/>
              <w:bottom w:val="nil"/>
            </w:tcBorders>
          </w:tcPr>
          <w:p w14:paraId="71A0E4BA" w14:textId="77777777" w:rsidR="004D713E" w:rsidRDefault="004D713E">
            <w:pPr>
              <w:pStyle w:val="TableParagraph"/>
              <w:rPr>
                <w:rFonts w:ascii="Times New Roman"/>
                <w:sz w:val="20"/>
              </w:rPr>
            </w:pPr>
          </w:p>
        </w:tc>
        <w:tc>
          <w:tcPr>
            <w:tcW w:w="1719" w:type="dxa"/>
            <w:tcBorders>
              <w:top w:val="nil"/>
              <w:bottom w:val="nil"/>
            </w:tcBorders>
          </w:tcPr>
          <w:p w14:paraId="4473ACA8" w14:textId="77777777" w:rsidR="004D713E" w:rsidRDefault="004D713E">
            <w:pPr>
              <w:pStyle w:val="TableParagraph"/>
              <w:rPr>
                <w:rFonts w:ascii="Times New Roman"/>
                <w:sz w:val="20"/>
              </w:rPr>
            </w:pPr>
          </w:p>
        </w:tc>
      </w:tr>
      <w:tr w:rsidR="004D713E" w14:paraId="6A16DAF3" w14:textId="77777777">
        <w:trPr>
          <w:trHeight w:val="311"/>
        </w:trPr>
        <w:tc>
          <w:tcPr>
            <w:tcW w:w="1234" w:type="dxa"/>
            <w:tcBorders>
              <w:top w:val="nil"/>
              <w:bottom w:val="nil"/>
            </w:tcBorders>
          </w:tcPr>
          <w:p w14:paraId="12FE95BA" w14:textId="77777777" w:rsidR="004D713E" w:rsidRDefault="004D713E">
            <w:pPr>
              <w:pStyle w:val="TableParagraph"/>
              <w:rPr>
                <w:rFonts w:ascii="Times New Roman"/>
                <w:sz w:val="20"/>
              </w:rPr>
            </w:pPr>
          </w:p>
        </w:tc>
        <w:tc>
          <w:tcPr>
            <w:tcW w:w="1294" w:type="dxa"/>
            <w:tcBorders>
              <w:top w:val="nil"/>
              <w:bottom w:val="nil"/>
            </w:tcBorders>
          </w:tcPr>
          <w:p w14:paraId="4BC2AB34" w14:textId="77777777" w:rsidR="004D713E" w:rsidRDefault="004D713E">
            <w:pPr>
              <w:pStyle w:val="TableParagraph"/>
              <w:rPr>
                <w:rFonts w:ascii="Times New Roman"/>
                <w:sz w:val="20"/>
              </w:rPr>
            </w:pPr>
          </w:p>
        </w:tc>
        <w:tc>
          <w:tcPr>
            <w:tcW w:w="4631" w:type="dxa"/>
            <w:tcBorders>
              <w:top w:val="nil"/>
              <w:bottom w:val="nil"/>
            </w:tcBorders>
          </w:tcPr>
          <w:p w14:paraId="062ED14C" w14:textId="77777777" w:rsidR="004D713E" w:rsidRDefault="0063552C">
            <w:pPr>
              <w:pStyle w:val="TableParagraph"/>
              <w:spacing w:before="22"/>
              <w:ind w:left="107"/>
              <w:rPr>
                <w:sz w:val="21"/>
              </w:rPr>
            </w:pPr>
            <w:r>
              <w:rPr>
                <w:spacing w:val="-14"/>
                <w:sz w:val="21"/>
              </w:rPr>
              <w:t>起到防划、防泼水的作用，甲醛释放符合</w:t>
            </w:r>
            <w:r>
              <w:rPr>
                <w:spacing w:val="-14"/>
                <w:sz w:val="21"/>
              </w:rPr>
              <w:t xml:space="preserve"> </w:t>
            </w:r>
            <w:r>
              <w:rPr>
                <w:sz w:val="21"/>
              </w:rPr>
              <w:t>E1</w:t>
            </w:r>
            <w:r>
              <w:rPr>
                <w:spacing w:val="-19"/>
                <w:sz w:val="21"/>
              </w:rPr>
              <w:t xml:space="preserve"> </w:t>
            </w:r>
            <w:proofErr w:type="gramStart"/>
            <w:r>
              <w:rPr>
                <w:spacing w:val="-19"/>
                <w:sz w:val="21"/>
              </w:rPr>
              <w:t>级标</w:t>
            </w:r>
            <w:proofErr w:type="gramEnd"/>
          </w:p>
        </w:tc>
        <w:tc>
          <w:tcPr>
            <w:tcW w:w="992" w:type="dxa"/>
            <w:tcBorders>
              <w:top w:val="nil"/>
              <w:bottom w:val="nil"/>
            </w:tcBorders>
          </w:tcPr>
          <w:p w14:paraId="4D1FF732" w14:textId="77777777" w:rsidR="004D713E" w:rsidRDefault="004D713E">
            <w:pPr>
              <w:pStyle w:val="TableParagraph"/>
              <w:rPr>
                <w:rFonts w:ascii="Times New Roman"/>
                <w:sz w:val="20"/>
              </w:rPr>
            </w:pPr>
          </w:p>
        </w:tc>
        <w:tc>
          <w:tcPr>
            <w:tcW w:w="1719" w:type="dxa"/>
            <w:tcBorders>
              <w:top w:val="nil"/>
              <w:bottom w:val="nil"/>
            </w:tcBorders>
          </w:tcPr>
          <w:p w14:paraId="5E5B27E8" w14:textId="77777777" w:rsidR="004D713E" w:rsidRDefault="004D713E">
            <w:pPr>
              <w:pStyle w:val="TableParagraph"/>
              <w:rPr>
                <w:rFonts w:ascii="Times New Roman"/>
                <w:sz w:val="20"/>
              </w:rPr>
            </w:pPr>
          </w:p>
        </w:tc>
      </w:tr>
      <w:tr w:rsidR="004D713E" w14:paraId="29DE60E8" w14:textId="77777777">
        <w:trPr>
          <w:trHeight w:val="311"/>
        </w:trPr>
        <w:tc>
          <w:tcPr>
            <w:tcW w:w="1234" w:type="dxa"/>
            <w:tcBorders>
              <w:top w:val="nil"/>
              <w:bottom w:val="nil"/>
            </w:tcBorders>
          </w:tcPr>
          <w:p w14:paraId="09DA9D28" w14:textId="77777777" w:rsidR="004D713E" w:rsidRDefault="004D713E">
            <w:pPr>
              <w:pStyle w:val="TableParagraph"/>
              <w:rPr>
                <w:rFonts w:ascii="Times New Roman"/>
                <w:sz w:val="20"/>
              </w:rPr>
            </w:pPr>
          </w:p>
        </w:tc>
        <w:tc>
          <w:tcPr>
            <w:tcW w:w="1294" w:type="dxa"/>
            <w:tcBorders>
              <w:top w:val="nil"/>
              <w:bottom w:val="nil"/>
            </w:tcBorders>
          </w:tcPr>
          <w:p w14:paraId="22CBCB32" w14:textId="77777777" w:rsidR="004D713E" w:rsidRDefault="004D713E">
            <w:pPr>
              <w:pStyle w:val="TableParagraph"/>
              <w:rPr>
                <w:rFonts w:ascii="Times New Roman"/>
                <w:sz w:val="20"/>
              </w:rPr>
            </w:pPr>
          </w:p>
        </w:tc>
        <w:tc>
          <w:tcPr>
            <w:tcW w:w="4631" w:type="dxa"/>
            <w:tcBorders>
              <w:top w:val="nil"/>
              <w:bottom w:val="nil"/>
            </w:tcBorders>
          </w:tcPr>
          <w:p w14:paraId="7F3EF176" w14:textId="77777777" w:rsidR="004D713E" w:rsidRDefault="0063552C">
            <w:pPr>
              <w:pStyle w:val="TableParagraph"/>
              <w:spacing w:before="22"/>
              <w:ind w:left="107" w:right="-15"/>
              <w:rPr>
                <w:sz w:val="21"/>
              </w:rPr>
            </w:pPr>
            <w:r>
              <w:rPr>
                <w:spacing w:val="-12"/>
                <w:sz w:val="21"/>
              </w:rPr>
              <w:t>准；四立柱为铝柱，</w:t>
            </w:r>
            <w:proofErr w:type="gramStart"/>
            <w:r>
              <w:rPr>
                <w:spacing w:val="-12"/>
                <w:sz w:val="21"/>
              </w:rPr>
              <w:t>铝柱表面</w:t>
            </w:r>
            <w:proofErr w:type="gramEnd"/>
            <w:r>
              <w:rPr>
                <w:spacing w:val="-12"/>
                <w:sz w:val="21"/>
              </w:rPr>
              <w:t>采用拉丝氧化处理，</w:t>
            </w:r>
          </w:p>
        </w:tc>
        <w:tc>
          <w:tcPr>
            <w:tcW w:w="992" w:type="dxa"/>
            <w:tcBorders>
              <w:top w:val="nil"/>
              <w:bottom w:val="nil"/>
            </w:tcBorders>
          </w:tcPr>
          <w:p w14:paraId="2CC233D4" w14:textId="77777777" w:rsidR="004D713E" w:rsidRDefault="004D713E">
            <w:pPr>
              <w:pStyle w:val="TableParagraph"/>
              <w:rPr>
                <w:rFonts w:ascii="Times New Roman"/>
                <w:sz w:val="20"/>
              </w:rPr>
            </w:pPr>
          </w:p>
        </w:tc>
        <w:tc>
          <w:tcPr>
            <w:tcW w:w="1719" w:type="dxa"/>
            <w:tcBorders>
              <w:top w:val="nil"/>
              <w:bottom w:val="nil"/>
            </w:tcBorders>
          </w:tcPr>
          <w:p w14:paraId="314B1E83" w14:textId="77777777" w:rsidR="004D713E" w:rsidRDefault="004D713E">
            <w:pPr>
              <w:pStyle w:val="TableParagraph"/>
              <w:rPr>
                <w:rFonts w:ascii="Times New Roman"/>
                <w:sz w:val="20"/>
              </w:rPr>
            </w:pPr>
          </w:p>
        </w:tc>
      </w:tr>
      <w:tr w:rsidR="004D713E" w14:paraId="5A48AAE8" w14:textId="77777777">
        <w:trPr>
          <w:trHeight w:val="312"/>
        </w:trPr>
        <w:tc>
          <w:tcPr>
            <w:tcW w:w="1234" w:type="dxa"/>
            <w:tcBorders>
              <w:top w:val="nil"/>
              <w:bottom w:val="nil"/>
            </w:tcBorders>
          </w:tcPr>
          <w:p w14:paraId="53386B8A" w14:textId="77777777" w:rsidR="004D713E" w:rsidRDefault="004D713E">
            <w:pPr>
              <w:pStyle w:val="TableParagraph"/>
              <w:rPr>
                <w:rFonts w:ascii="Times New Roman"/>
                <w:sz w:val="20"/>
              </w:rPr>
            </w:pPr>
          </w:p>
        </w:tc>
        <w:tc>
          <w:tcPr>
            <w:tcW w:w="1294" w:type="dxa"/>
            <w:tcBorders>
              <w:top w:val="nil"/>
              <w:bottom w:val="nil"/>
            </w:tcBorders>
          </w:tcPr>
          <w:p w14:paraId="36825D02" w14:textId="77777777" w:rsidR="004D713E" w:rsidRDefault="004D713E">
            <w:pPr>
              <w:pStyle w:val="TableParagraph"/>
              <w:rPr>
                <w:rFonts w:ascii="Times New Roman"/>
                <w:sz w:val="20"/>
              </w:rPr>
            </w:pPr>
          </w:p>
        </w:tc>
        <w:tc>
          <w:tcPr>
            <w:tcW w:w="4631" w:type="dxa"/>
            <w:tcBorders>
              <w:top w:val="nil"/>
              <w:bottom w:val="nil"/>
            </w:tcBorders>
          </w:tcPr>
          <w:p w14:paraId="4236E154" w14:textId="77777777" w:rsidR="004D713E" w:rsidRDefault="0063552C">
            <w:pPr>
              <w:pStyle w:val="TableParagraph"/>
              <w:spacing w:before="22"/>
              <w:ind w:left="107"/>
              <w:rPr>
                <w:sz w:val="21"/>
              </w:rPr>
            </w:pPr>
            <w:r>
              <w:rPr>
                <w:sz w:val="21"/>
              </w:rPr>
              <w:t>四棱柱为弧形倒角设计，弧形角度</w:t>
            </w:r>
            <w:r>
              <w:rPr>
                <w:sz w:val="21"/>
              </w:rPr>
              <w:t xml:space="preserve"> 25°</w:t>
            </w:r>
            <w:r>
              <w:rPr>
                <w:sz w:val="21"/>
              </w:rPr>
              <w:t>；</w:t>
            </w:r>
            <w:r>
              <w:rPr>
                <w:sz w:val="21"/>
              </w:rPr>
              <w:t xml:space="preserve"> </w:t>
            </w:r>
          </w:p>
        </w:tc>
        <w:tc>
          <w:tcPr>
            <w:tcW w:w="992" w:type="dxa"/>
            <w:tcBorders>
              <w:top w:val="nil"/>
              <w:bottom w:val="nil"/>
            </w:tcBorders>
          </w:tcPr>
          <w:p w14:paraId="4E6F37EB" w14:textId="77777777" w:rsidR="004D713E" w:rsidRDefault="004D713E">
            <w:pPr>
              <w:pStyle w:val="TableParagraph"/>
              <w:rPr>
                <w:rFonts w:ascii="Times New Roman"/>
                <w:sz w:val="20"/>
              </w:rPr>
            </w:pPr>
          </w:p>
        </w:tc>
        <w:tc>
          <w:tcPr>
            <w:tcW w:w="1719" w:type="dxa"/>
            <w:tcBorders>
              <w:top w:val="nil"/>
              <w:bottom w:val="nil"/>
            </w:tcBorders>
          </w:tcPr>
          <w:p w14:paraId="1BC11B7F" w14:textId="77777777" w:rsidR="004D713E" w:rsidRDefault="004D713E">
            <w:pPr>
              <w:pStyle w:val="TableParagraph"/>
              <w:rPr>
                <w:rFonts w:ascii="Times New Roman"/>
                <w:sz w:val="20"/>
              </w:rPr>
            </w:pPr>
          </w:p>
        </w:tc>
      </w:tr>
      <w:tr w:rsidR="004D713E" w14:paraId="3351EDE9" w14:textId="77777777">
        <w:trPr>
          <w:trHeight w:val="312"/>
        </w:trPr>
        <w:tc>
          <w:tcPr>
            <w:tcW w:w="1234" w:type="dxa"/>
            <w:tcBorders>
              <w:top w:val="nil"/>
              <w:bottom w:val="nil"/>
            </w:tcBorders>
          </w:tcPr>
          <w:p w14:paraId="30D162F8" w14:textId="77777777" w:rsidR="004D713E" w:rsidRDefault="004D713E">
            <w:pPr>
              <w:pStyle w:val="TableParagraph"/>
              <w:rPr>
                <w:rFonts w:ascii="Times New Roman"/>
                <w:sz w:val="20"/>
              </w:rPr>
            </w:pPr>
          </w:p>
        </w:tc>
        <w:tc>
          <w:tcPr>
            <w:tcW w:w="1294" w:type="dxa"/>
            <w:tcBorders>
              <w:top w:val="nil"/>
              <w:bottom w:val="nil"/>
            </w:tcBorders>
          </w:tcPr>
          <w:p w14:paraId="6BCE9204" w14:textId="77777777" w:rsidR="004D713E" w:rsidRDefault="004D713E">
            <w:pPr>
              <w:pStyle w:val="TableParagraph"/>
              <w:rPr>
                <w:rFonts w:ascii="Times New Roman"/>
                <w:sz w:val="20"/>
              </w:rPr>
            </w:pPr>
          </w:p>
        </w:tc>
        <w:tc>
          <w:tcPr>
            <w:tcW w:w="4631" w:type="dxa"/>
            <w:tcBorders>
              <w:top w:val="nil"/>
              <w:bottom w:val="nil"/>
            </w:tcBorders>
          </w:tcPr>
          <w:p w14:paraId="6EC4A00E" w14:textId="77777777" w:rsidR="004D713E" w:rsidRDefault="0063552C">
            <w:pPr>
              <w:pStyle w:val="TableParagraph"/>
              <w:spacing w:before="22"/>
              <w:ind w:left="107"/>
              <w:rPr>
                <w:sz w:val="21"/>
              </w:rPr>
            </w:pPr>
            <w:r>
              <w:rPr>
                <w:sz w:val="21"/>
              </w:rPr>
              <w:t>8.</w:t>
            </w:r>
            <w:r>
              <w:rPr>
                <w:sz w:val="21"/>
              </w:rPr>
              <w:t>讲桌柱体学生面为高密度板</w:t>
            </w:r>
            <w:proofErr w:type="gramStart"/>
            <w:r>
              <w:rPr>
                <w:sz w:val="21"/>
              </w:rPr>
              <w:t>嵌铝柱</w:t>
            </w:r>
            <w:proofErr w:type="gramEnd"/>
            <w:r>
              <w:rPr>
                <w:sz w:val="21"/>
              </w:rPr>
              <w:t>成型，可以</w:t>
            </w:r>
          </w:p>
        </w:tc>
        <w:tc>
          <w:tcPr>
            <w:tcW w:w="992" w:type="dxa"/>
            <w:tcBorders>
              <w:top w:val="nil"/>
              <w:bottom w:val="nil"/>
            </w:tcBorders>
          </w:tcPr>
          <w:p w14:paraId="083D3BFD" w14:textId="77777777" w:rsidR="004D713E" w:rsidRDefault="004D713E">
            <w:pPr>
              <w:pStyle w:val="TableParagraph"/>
              <w:rPr>
                <w:rFonts w:ascii="Times New Roman"/>
                <w:sz w:val="20"/>
              </w:rPr>
            </w:pPr>
          </w:p>
        </w:tc>
        <w:tc>
          <w:tcPr>
            <w:tcW w:w="1719" w:type="dxa"/>
            <w:tcBorders>
              <w:top w:val="nil"/>
              <w:bottom w:val="nil"/>
            </w:tcBorders>
          </w:tcPr>
          <w:p w14:paraId="303318FA" w14:textId="77777777" w:rsidR="004D713E" w:rsidRDefault="004D713E">
            <w:pPr>
              <w:pStyle w:val="TableParagraph"/>
              <w:rPr>
                <w:rFonts w:ascii="Times New Roman"/>
                <w:sz w:val="20"/>
              </w:rPr>
            </w:pPr>
          </w:p>
        </w:tc>
      </w:tr>
      <w:tr w:rsidR="004D713E" w14:paraId="5DBC399B" w14:textId="77777777">
        <w:trPr>
          <w:trHeight w:val="311"/>
        </w:trPr>
        <w:tc>
          <w:tcPr>
            <w:tcW w:w="1234" w:type="dxa"/>
            <w:tcBorders>
              <w:top w:val="nil"/>
              <w:bottom w:val="nil"/>
            </w:tcBorders>
          </w:tcPr>
          <w:p w14:paraId="6920DB3C" w14:textId="77777777" w:rsidR="004D713E" w:rsidRDefault="004D713E">
            <w:pPr>
              <w:pStyle w:val="TableParagraph"/>
              <w:rPr>
                <w:rFonts w:ascii="Times New Roman"/>
                <w:sz w:val="20"/>
              </w:rPr>
            </w:pPr>
          </w:p>
        </w:tc>
        <w:tc>
          <w:tcPr>
            <w:tcW w:w="1294" w:type="dxa"/>
            <w:tcBorders>
              <w:top w:val="nil"/>
              <w:bottom w:val="nil"/>
            </w:tcBorders>
          </w:tcPr>
          <w:p w14:paraId="2C87739A" w14:textId="77777777" w:rsidR="004D713E" w:rsidRDefault="004D713E">
            <w:pPr>
              <w:pStyle w:val="TableParagraph"/>
              <w:rPr>
                <w:rFonts w:ascii="Times New Roman"/>
                <w:sz w:val="20"/>
              </w:rPr>
            </w:pPr>
          </w:p>
        </w:tc>
        <w:tc>
          <w:tcPr>
            <w:tcW w:w="4631" w:type="dxa"/>
            <w:tcBorders>
              <w:top w:val="nil"/>
              <w:bottom w:val="nil"/>
            </w:tcBorders>
          </w:tcPr>
          <w:p w14:paraId="636A9683" w14:textId="77777777" w:rsidR="004D713E" w:rsidRDefault="0063552C">
            <w:pPr>
              <w:pStyle w:val="TableParagraph"/>
              <w:spacing w:before="22"/>
              <w:ind w:left="107"/>
              <w:rPr>
                <w:sz w:val="21"/>
              </w:rPr>
            </w:pPr>
            <w:r>
              <w:rPr>
                <w:spacing w:val="-8"/>
                <w:sz w:val="21"/>
              </w:rPr>
              <w:t>在高密度板上丝印</w:t>
            </w:r>
            <w:r>
              <w:rPr>
                <w:spacing w:val="-8"/>
                <w:sz w:val="21"/>
              </w:rPr>
              <w:t xml:space="preserve"> </w:t>
            </w:r>
            <w:r>
              <w:rPr>
                <w:sz w:val="21"/>
              </w:rPr>
              <w:t>LOGO</w:t>
            </w:r>
            <w:r>
              <w:rPr>
                <w:sz w:val="21"/>
              </w:rPr>
              <w:t>，</w:t>
            </w:r>
            <w:r>
              <w:rPr>
                <w:spacing w:val="-3"/>
                <w:sz w:val="21"/>
              </w:rPr>
              <w:t>教师面为插拔式柜门，</w:t>
            </w:r>
          </w:p>
        </w:tc>
        <w:tc>
          <w:tcPr>
            <w:tcW w:w="992" w:type="dxa"/>
            <w:tcBorders>
              <w:top w:val="nil"/>
              <w:bottom w:val="nil"/>
            </w:tcBorders>
          </w:tcPr>
          <w:p w14:paraId="0B1D08F1" w14:textId="77777777" w:rsidR="004D713E" w:rsidRDefault="004D713E">
            <w:pPr>
              <w:pStyle w:val="TableParagraph"/>
              <w:rPr>
                <w:rFonts w:ascii="Times New Roman"/>
                <w:sz w:val="20"/>
              </w:rPr>
            </w:pPr>
          </w:p>
        </w:tc>
        <w:tc>
          <w:tcPr>
            <w:tcW w:w="1719" w:type="dxa"/>
            <w:tcBorders>
              <w:top w:val="nil"/>
              <w:bottom w:val="nil"/>
            </w:tcBorders>
          </w:tcPr>
          <w:p w14:paraId="73ECC7DC" w14:textId="77777777" w:rsidR="004D713E" w:rsidRDefault="004D713E">
            <w:pPr>
              <w:pStyle w:val="TableParagraph"/>
              <w:rPr>
                <w:rFonts w:ascii="Times New Roman"/>
                <w:sz w:val="20"/>
              </w:rPr>
            </w:pPr>
          </w:p>
        </w:tc>
      </w:tr>
      <w:tr w:rsidR="004D713E" w14:paraId="085D8C85" w14:textId="77777777">
        <w:trPr>
          <w:trHeight w:val="312"/>
        </w:trPr>
        <w:tc>
          <w:tcPr>
            <w:tcW w:w="1234" w:type="dxa"/>
            <w:tcBorders>
              <w:top w:val="nil"/>
              <w:bottom w:val="nil"/>
            </w:tcBorders>
          </w:tcPr>
          <w:p w14:paraId="18FAE4B9" w14:textId="77777777" w:rsidR="004D713E" w:rsidRDefault="004D713E">
            <w:pPr>
              <w:pStyle w:val="TableParagraph"/>
              <w:rPr>
                <w:rFonts w:ascii="Times New Roman"/>
                <w:sz w:val="20"/>
              </w:rPr>
            </w:pPr>
          </w:p>
        </w:tc>
        <w:tc>
          <w:tcPr>
            <w:tcW w:w="1294" w:type="dxa"/>
            <w:tcBorders>
              <w:top w:val="nil"/>
              <w:bottom w:val="nil"/>
            </w:tcBorders>
          </w:tcPr>
          <w:p w14:paraId="6C2558E2" w14:textId="77777777" w:rsidR="004D713E" w:rsidRDefault="004D713E">
            <w:pPr>
              <w:pStyle w:val="TableParagraph"/>
              <w:rPr>
                <w:rFonts w:ascii="Times New Roman"/>
                <w:sz w:val="20"/>
              </w:rPr>
            </w:pPr>
          </w:p>
        </w:tc>
        <w:tc>
          <w:tcPr>
            <w:tcW w:w="4631" w:type="dxa"/>
            <w:tcBorders>
              <w:top w:val="nil"/>
              <w:bottom w:val="nil"/>
            </w:tcBorders>
          </w:tcPr>
          <w:p w14:paraId="6FCFC179" w14:textId="77777777" w:rsidR="004D713E" w:rsidRDefault="0063552C">
            <w:pPr>
              <w:pStyle w:val="TableParagraph"/>
              <w:spacing w:before="22"/>
              <w:ind w:left="107" w:right="-15"/>
              <w:rPr>
                <w:sz w:val="21"/>
              </w:rPr>
            </w:pPr>
            <w:r>
              <w:rPr>
                <w:spacing w:val="-12"/>
                <w:sz w:val="21"/>
              </w:rPr>
              <w:t>柜门通过锁管理，可通过打开柜门安装电脑主机，</w:t>
            </w:r>
          </w:p>
        </w:tc>
        <w:tc>
          <w:tcPr>
            <w:tcW w:w="992" w:type="dxa"/>
            <w:tcBorders>
              <w:top w:val="nil"/>
              <w:bottom w:val="nil"/>
            </w:tcBorders>
          </w:tcPr>
          <w:p w14:paraId="103E240A" w14:textId="77777777" w:rsidR="004D713E" w:rsidRDefault="004D713E">
            <w:pPr>
              <w:pStyle w:val="TableParagraph"/>
              <w:rPr>
                <w:rFonts w:ascii="Times New Roman"/>
                <w:sz w:val="20"/>
              </w:rPr>
            </w:pPr>
          </w:p>
        </w:tc>
        <w:tc>
          <w:tcPr>
            <w:tcW w:w="1719" w:type="dxa"/>
            <w:tcBorders>
              <w:top w:val="nil"/>
              <w:bottom w:val="nil"/>
            </w:tcBorders>
          </w:tcPr>
          <w:p w14:paraId="3AF94875" w14:textId="77777777" w:rsidR="004D713E" w:rsidRDefault="004D713E">
            <w:pPr>
              <w:pStyle w:val="TableParagraph"/>
              <w:rPr>
                <w:rFonts w:ascii="Times New Roman"/>
                <w:sz w:val="20"/>
              </w:rPr>
            </w:pPr>
          </w:p>
        </w:tc>
      </w:tr>
      <w:tr w:rsidR="004D713E" w14:paraId="6E6ECF51" w14:textId="77777777">
        <w:trPr>
          <w:trHeight w:val="312"/>
        </w:trPr>
        <w:tc>
          <w:tcPr>
            <w:tcW w:w="1234" w:type="dxa"/>
            <w:tcBorders>
              <w:top w:val="nil"/>
              <w:bottom w:val="nil"/>
            </w:tcBorders>
          </w:tcPr>
          <w:p w14:paraId="07E47FE5" w14:textId="77777777" w:rsidR="004D713E" w:rsidRDefault="004D713E">
            <w:pPr>
              <w:pStyle w:val="TableParagraph"/>
              <w:rPr>
                <w:rFonts w:ascii="Times New Roman"/>
                <w:sz w:val="20"/>
              </w:rPr>
            </w:pPr>
          </w:p>
        </w:tc>
        <w:tc>
          <w:tcPr>
            <w:tcW w:w="1294" w:type="dxa"/>
            <w:tcBorders>
              <w:top w:val="nil"/>
              <w:bottom w:val="nil"/>
            </w:tcBorders>
          </w:tcPr>
          <w:p w14:paraId="640B22CC" w14:textId="77777777" w:rsidR="004D713E" w:rsidRDefault="004D713E">
            <w:pPr>
              <w:pStyle w:val="TableParagraph"/>
              <w:rPr>
                <w:rFonts w:ascii="Times New Roman"/>
                <w:sz w:val="20"/>
              </w:rPr>
            </w:pPr>
          </w:p>
        </w:tc>
        <w:tc>
          <w:tcPr>
            <w:tcW w:w="4631" w:type="dxa"/>
            <w:tcBorders>
              <w:top w:val="nil"/>
              <w:bottom w:val="nil"/>
            </w:tcBorders>
          </w:tcPr>
          <w:p w14:paraId="1A42C534" w14:textId="77777777" w:rsidR="004D713E" w:rsidRDefault="0063552C">
            <w:pPr>
              <w:pStyle w:val="TableParagraph"/>
              <w:spacing w:before="22"/>
              <w:ind w:left="107"/>
              <w:rPr>
                <w:sz w:val="21"/>
              </w:rPr>
            </w:pPr>
            <w:r>
              <w:rPr>
                <w:sz w:val="21"/>
              </w:rPr>
              <w:t>讲桌柱体左右侧面采用冷轧钢板，钢板上冲压竖</w:t>
            </w:r>
          </w:p>
        </w:tc>
        <w:tc>
          <w:tcPr>
            <w:tcW w:w="992" w:type="dxa"/>
            <w:tcBorders>
              <w:top w:val="nil"/>
              <w:bottom w:val="nil"/>
            </w:tcBorders>
          </w:tcPr>
          <w:p w14:paraId="0E940E3F" w14:textId="77777777" w:rsidR="004D713E" w:rsidRDefault="004D713E">
            <w:pPr>
              <w:pStyle w:val="TableParagraph"/>
              <w:rPr>
                <w:rFonts w:ascii="Times New Roman"/>
                <w:sz w:val="20"/>
              </w:rPr>
            </w:pPr>
          </w:p>
        </w:tc>
        <w:tc>
          <w:tcPr>
            <w:tcW w:w="1719" w:type="dxa"/>
            <w:tcBorders>
              <w:top w:val="nil"/>
              <w:bottom w:val="nil"/>
            </w:tcBorders>
          </w:tcPr>
          <w:p w14:paraId="60F33CC2" w14:textId="77777777" w:rsidR="004D713E" w:rsidRDefault="004D713E">
            <w:pPr>
              <w:pStyle w:val="TableParagraph"/>
              <w:rPr>
                <w:rFonts w:ascii="Times New Roman"/>
                <w:sz w:val="20"/>
              </w:rPr>
            </w:pPr>
          </w:p>
        </w:tc>
      </w:tr>
      <w:tr w:rsidR="004D713E" w14:paraId="58FD1EF1" w14:textId="77777777">
        <w:trPr>
          <w:trHeight w:val="311"/>
        </w:trPr>
        <w:tc>
          <w:tcPr>
            <w:tcW w:w="1234" w:type="dxa"/>
            <w:tcBorders>
              <w:top w:val="nil"/>
              <w:bottom w:val="nil"/>
            </w:tcBorders>
          </w:tcPr>
          <w:p w14:paraId="2C144565" w14:textId="77777777" w:rsidR="004D713E" w:rsidRDefault="004D713E">
            <w:pPr>
              <w:pStyle w:val="TableParagraph"/>
              <w:rPr>
                <w:rFonts w:ascii="Times New Roman"/>
                <w:sz w:val="20"/>
              </w:rPr>
            </w:pPr>
          </w:p>
        </w:tc>
        <w:tc>
          <w:tcPr>
            <w:tcW w:w="1294" w:type="dxa"/>
            <w:tcBorders>
              <w:top w:val="nil"/>
              <w:bottom w:val="nil"/>
            </w:tcBorders>
          </w:tcPr>
          <w:p w14:paraId="20B70DFB" w14:textId="77777777" w:rsidR="004D713E" w:rsidRDefault="004D713E">
            <w:pPr>
              <w:pStyle w:val="TableParagraph"/>
              <w:rPr>
                <w:rFonts w:ascii="Times New Roman"/>
                <w:sz w:val="20"/>
              </w:rPr>
            </w:pPr>
          </w:p>
        </w:tc>
        <w:tc>
          <w:tcPr>
            <w:tcW w:w="4631" w:type="dxa"/>
            <w:tcBorders>
              <w:top w:val="nil"/>
              <w:bottom w:val="nil"/>
            </w:tcBorders>
          </w:tcPr>
          <w:p w14:paraId="29A02B4E" w14:textId="77777777" w:rsidR="004D713E" w:rsidRDefault="0063552C">
            <w:pPr>
              <w:pStyle w:val="TableParagraph"/>
              <w:spacing w:before="22"/>
              <w:ind w:left="107"/>
              <w:rPr>
                <w:sz w:val="21"/>
              </w:rPr>
            </w:pPr>
            <w:r>
              <w:rPr>
                <w:sz w:val="21"/>
              </w:rPr>
              <w:t>排国标散热孔，右侧面预留机柜小侧门，侧门尺</w:t>
            </w:r>
          </w:p>
        </w:tc>
        <w:tc>
          <w:tcPr>
            <w:tcW w:w="992" w:type="dxa"/>
            <w:tcBorders>
              <w:top w:val="nil"/>
              <w:bottom w:val="nil"/>
            </w:tcBorders>
          </w:tcPr>
          <w:p w14:paraId="00AA1001" w14:textId="77777777" w:rsidR="004D713E" w:rsidRDefault="004D713E">
            <w:pPr>
              <w:pStyle w:val="TableParagraph"/>
              <w:rPr>
                <w:rFonts w:ascii="Times New Roman"/>
                <w:sz w:val="20"/>
              </w:rPr>
            </w:pPr>
          </w:p>
        </w:tc>
        <w:tc>
          <w:tcPr>
            <w:tcW w:w="1719" w:type="dxa"/>
            <w:tcBorders>
              <w:top w:val="nil"/>
              <w:bottom w:val="nil"/>
            </w:tcBorders>
          </w:tcPr>
          <w:p w14:paraId="1734A07A" w14:textId="77777777" w:rsidR="004D713E" w:rsidRDefault="004D713E">
            <w:pPr>
              <w:pStyle w:val="TableParagraph"/>
              <w:rPr>
                <w:rFonts w:ascii="Times New Roman"/>
                <w:sz w:val="20"/>
              </w:rPr>
            </w:pPr>
          </w:p>
        </w:tc>
      </w:tr>
      <w:tr w:rsidR="004D713E" w14:paraId="039CE141" w14:textId="77777777">
        <w:trPr>
          <w:trHeight w:val="311"/>
        </w:trPr>
        <w:tc>
          <w:tcPr>
            <w:tcW w:w="1234" w:type="dxa"/>
            <w:tcBorders>
              <w:top w:val="nil"/>
              <w:bottom w:val="nil"/>
            </w:tcBorders>
          </w:tcPr>
          <w:p w14:paraId="0198F8DB" w14:textId="77777777" w:rsidR="004D713E" w:rsidRDefault="004D713E">
            <w:pPr>
              <w:pStyle w:val="TableParagraph"/>
              <w:rPr>
                <w:rFonts w:ascii="Times New Roman"/>
                <w:sz w:val="20"/>
              </w:rPr>
            </w:pPr>
          </w:p>
        </w:tc>
        <w:tc>
          <w:tcPr>
            <w:tcW w:w="1294" w:type="dxa"/>
            <w:tcBorders>
              <w:top w:val="nil"/>
              <w:bottom w:val="nil"/>
            </w:tcBorders>
          </w:tcPr>
          <w:p w14:paraId="648F9790" w14:textId="77777777" w:rsidR="004D713E" w:rsidRDefault="004D713E">
            <w:pPr>
              <w:pStyle w:val="TableParagraph"/>
              <w:rPr>
                <w:rFonts w:ascii="Times New Roman"/>
                <w:sz w:val="20"/>
              </w:rPr>
            </w:pPr>
          </w:p>
        </w:tc>
        <w:tc>
          <w:tcPr>
            <w:tcW w:w="4631" w:type="dxa"/>
            <w:tcBorders>
              <w:top w:val="nil"/>
              <w:bottom w:val="nil"/>
            </w:tcBorders>
          </w:tcPr>
          <w:p w14:paraId="73B65D61" w14:textId="77777777" w:rsidR="004D713E" w:rsidRDefault="0063552C">
            <w:pPr>
              <w:pStyle w:val="TableParagraph"/>
              <w:spacing w:before="22"/>
              <w:ind w:left="107"/>
              <w:rPr>
                <w:sz w:val="21"/>
              </w:rPr>
            </w:pPr>
            <w:r>
              <w:rPr>
                <w:spacing w:val="-23"/>
                <w:sz w:val="21"/>
              </w:rPr>
              <w:t>寸</w:t>
            </w:r>
            <w:r>
              <w:rPr>
                <w:spacing w:val="-23"/>
                <w:sz w:val="21"/>
              </w:rPr>
              <w:t xml:space="preserve"> </w:t>
            </w:r>
            <w:r>
              <w:rPr>
                <w:sz w:val="21"/>
              </w:rPr>
              <w:t>50*430mm</w:t>
            </w:r>
            <w:r>
              <w:rPr>
                <w:spacing w:val="-3"/>
                <w:sz w:val="21"/>
              </w:rPr>
              <w:t>，小侧门安装小磁吸，通过小侧门，</w:t>
            </w:r>
          </w:p>
        </w:tc>
        <w:tc>
          <w:tcPr>
            <w:tcW w:w="992" w:type="dxa"/>
            <w:tcBorders>
              <w:top w:val="nil"/>
              <w:bottom w:val="nil"/>
            </w:tcBorders>
          </w:tcPr>
          <w:p w14:paraId="36295763" w14:textId="77777777" w:rsidR="004D713E" w:rsidRDefault="004D713E">
            <w:pPr>
              <w:pStyle w:val="TableParagraph"/>
              <w:rPr>
                <w:rFonts w:ascii="Times New Roman"/>
                <w:sz w:val="20"/>
              </w:rPr>
            </w:pPr>
          </w:p>
        </w:tc>
        <w:tc>
          <w:tcPr>
            <w:tcW w:w="1719" w:type="dxa"/>
            <w:tcBorders>
              <w:top w:val="nil"/>
              <w:bottom w:val="nil"/>
            </w:tcBorders>
          </w:tcPr>
          <w:p w14:paraId="6B0A4242" w14:textId="77777777" w:rsidR="004D713E" w:rsidRDefault="004D713E">
            <w:pPr>
              <w:pStyle w:val="TableParagraph"/>
              <w:rPr>
                <w:rFonts w:ascii="Times New Roman"/>
                <w:sz w:val="20"/>
              </w:rPr>
            </w:pPr>
          </w:p>
        </w:tc>
      </w:tr>
      <w:tr w:rsidR="004D713E" w14:paraId="46E2E125" w14:textId="77777777">
        <w:trPr>
          <w:trHeight w:val="311"/>
        </w:trPr>
        <w:tc>
          <w:tcPr>
            <w:tcW w:w="1234" w:type="dxa"/>
            <w:tcBorders>
              <w:top w:val="nil"/>
              <w:bottom w:val="nil"/>
            </w:tcBorders>
          </w:tcPr>
          <w:p w14:paraId="347A3715" w14:textId="77777777" w:rsidR="004D713E" w:rsidRDefault="004D713E">
            <w:pPr>
              <w:pStyle w:val="TableParagraph"/>
              <w:rPr>
                <w:rFonts w:ascii="Times New Roman"/>
                <w:sz w:val="20"/>
              </w:rPr>
            </w:pPr>
          </w:p>
        </w:tc>
        <w:tc>
          <w:tcPr>
            <w:tcW w:w="1294" w:type="dxa"/>
            <w:tcBorders>
              <w:top w:val="nil"/>
              <w:bottom w:val="nil"/>
            </w:tcBorders>
          </w:tcPr>
          <w:p w14:paraId="4F9FEA82" w14:textId="77777777" w:rsidR="004D713E" w:rsidRDefault="004D713E">
            <w:pPr>
              <w:pStyle w:val="TableParagraph"/>
              <w:rPr>
                <w:rFonts w:ascii="Times New Roman"/>
                <w:sz w:val="20"/>
              </w:rPr>
            </w:pPr>
          </w:p>
        </w:tc>
        <w:tc>
          <w:tcPr>
            <w:tcW w:w="4631" w:type="dxa"/>
            <w:tcBorders>
              <w:top w:val="nil"/>
              <w:bottom w:val="nil"/>
            </w:tcBorders>
          </w:tcPr>
          <w:p w14:paraId="44F45AD0" w14:textId="77777777" w:rsidR="004D713E" w:rsidRDefault="0063552C">
            <w:pPr>
              <w:pStyle w:val="TableParagraph"/>
              <w:spacing w:before="22"/>
              <w:ind w:left="107"/>
              <w:rPr>
                <w:sz w:val="21"/>
              </w:rPr>
            </w:pPr>
            <w:r>
              <w:rPr>
                <w:sz w:val="21"/>
              </w:rPr>
              <w:t>可以不打开前门，开关柱体内部的主机电脑；</w:t>
            </w:r>
            <w:r>
              <w:rPr>
                <w:sz w:val="21"/>
              </w:rPr>
              <w:t xml:space="preserve"> </w:t>
            </w:r>
          </w:p>
        </w:tc>
        <w:tc>
          <w:tcPr>
            <w:tcW w:w="992" w:type="dxa"/>
            <w:tcBorders>
              <w:top w:val="nil"/>
              <w:bottom w:val="nil"/>
            </w:tcBorders>
          </w:tcPr>
          <w:p w14:paraId="6D4CB261" w14:textId="77777777" w:rsidR="004D713E" w:rsidRDefault="004D713E">
            <w:pPr>
              <w:pStyle w:val="TableParagraph"/>
              <w:rPr>
                <w:rFonts w:ascii="Times New Roman"/>
                <w:sz w:val="20"/>
              </w:rPr>
            </w:pPr>
          </w:p>
        </w:tc>
        <w:tc>
          <w:tcPr>
            <w:tcW w:w="1719" w:type="dxa"/>
            <w:tcBorders>
              <w:top w:val="nil"/>
              <w:bottom w:val="nil"/>
            </w:tcBorders>
          </w:tcPr>
          <w:p w14:paraId="326424C1" w14:textId="77777777" w:rsidR="004D713E" w:rsidRDefault="004D713E">
            <w:pPr>
              <w:pStyle w:val="TableParagraph"/>
              <w:rPr>
                <w:rFonts w:ascii="Times New Roman"/>
                <w:sz w:val="20"/>
              </w:rPr>
            </w:pPr>
          </w:p>
        </w:tc>
      </w:tr>
      <w:tr w:rsidR="004D713E" w14:paraId="3C9C9FE7" w14:textId="77777777">
        <w:trPr>
          <w:trHeight w:val="311"/>
        </w:trPr>
        <w:tc>
          <w:tcPr>
            <w:tcW w:w="1234" w:type="dxa"/>
            <w:tcBorders>
              <w:top w:val="nil"/>
              <w:bottom w:val="nil"/>
            </w:tcBorders>
          </w:tcPr>
          <w:p w14:paraId="08E42AE7" w14:textId="77777777" w:rsidR="004D713E" w:rsidRDefault="004D713E">
            <w:pPr>
              <w:pStyle w:val="TableParagraph"/>
              <w:rPr>
                <w:rFonts w:ascii="Times New Roman"/>
                <w:sz w:val="20"/>
              </w:rPr>
            </w:pPr>
          </w:p>
        </w:tc>
        <w:tc>
          <w:tcPr>
            <w:tcW w:w="1294" w:type="dxa"/>
            <w:tcBorders>
              <w:top w:val="nil"/>
              <w:bottom w:val="nil"/>
            </w:tcBorders>
          </w:tcPr>
          <w:p w14:paraId="344E86F5" w14:textId="77777777" w:rsidR="004D713E" w:rsidRDefault="004D713E">
            <w:pPr>
              <w:pStyle w:val="TableParagraph"/>
              <w:rPr>
                <w:rFonts w:ascii="Times New Roman"/>
                <w:sz w:val="20"/>
              </w:rPr>
            </w:pPr>
          </w:p>
        </w:tc>
        <w:tc>
          <w:tcPr>
            <w:tcW w:w="4631" w:type="dxa"/>
            <w:tcBorders>
              <w:top w:val="nil"/>
              <w:bottom w:val="nil"/>
            </w:tcBorders>
          </w:tcPr>
          <w:p w14:paraId="439C30D5" w14:textId="77777777" w:rsidR="004D713E" w:rsidRDefault="0063552C">
            <w:pPr>
              <w:pStyle w:val="TableParagraph"/>
              <w:spacing w:before="22"/>
              <w:ind w:left="107"/>
              <w:rPr>
                <w:sz w:val="21"/>
              </w:rPr>
            </w:pPr>
            <w:r>
              <w:rPr>
                <w:sz w:val="21"/>
              </w:rPr>
              <w:t>9.</w:t>
            </w:r>
            <w:r>
              <w:rPr>
                <w:spacing w:val="-12"/>
                <w:sz w:val="21"/>
              </w:rPr>
              <w:t>底座采用</w:t>
            </w:r>
            <w:r>
              <w:rPr>
                <w:spacing w:val="-12"/>
                <w:sz w:val="21"/>
              </w:rPr>
              <w:t xml:space="preserve"> </w:t>
            </w:r>
            <w:r>
              <w:rPr>
                <w:sz w:val="21"/>
              </w:rPr>
              <w:t>3mm</w:t>
            </w:r>
            <w:r>
              <w:rPr>
                <w:spacing w:val="-8"/>
                <w:sz w:val="21"/>
              </w:rPr>
              <w:t xml:space="preserve"> </w:t>
            </w:r>
            <w:r>
              <w:rPr>
                <w:spacing w:val="-8"/>
                <w:sz w:val="21"/>
              </w:rPr>
              <w:t>厚的铝板折弯成型，表面采用拉</w:t>
            </w:r>
          </w:p>
        </w:tc>
        <w:tc>
          <w:tcPr>
            <w:tcW w:w="992" w:type="dxa"/>
            <w:tcBorders>
              <w:top w:val="nil"/>
              <w:bottom w:val="nil"/>
            </w:tcBorders>
          </w:tcPr>
          <w:p w14:paraId="5A0A2E53" w14:textId="77777777" w:rsidR="004D713E" w:rsidRDefault="004D713E">
            <w:pPr>
              <w:pStyle w:val="TableParagraph"/>
              <w:rPr>
                <w:rFonts w:ascii="Times New Roman"/>
                <w:sz w:val="20"/>
              </w:rPr>
            </w:pPr>
          </w:p>
        </w:tc>
        <w:tc>
          <w:tcPr>
            <w:tcW w:w="1719" w:type="dxa"/>
            <w:tcBorders>
              <w:top w:val="nil"/>
              <w:bottom w:val="nil"/>
            </w:tcBorders>
          </w:tcPr>
          <w:p w14:paraId="53A002EA" w14:textId="77777777" w:rsidR="004D713E" w:rsidRDefault="004D713E">
            <w:pPr>
              <w:pStyle w:val="TableParagraph"/>
              <w:rPr>
                <w:rFonts w:ascii="Times New Roman"/>
                <w:sz w:val="20"/>
              </w:rPr>
            </w:pPr>
          </w:p>
        </w:tc>
      </w:tr>
      <w:tr w:rsidR="004D713E" w14:paraId="3272E73E" w14:textId="77777777">
        <w:trPr>
          <w:trHeight w:val="310"/>
        </w:trPr>
        <w:tc>
          <w:tcPr>
            <w:tcW w:w="1234" w:type="dxa"/>
            <w:tcBorders>
              <w:top w:val="nil"/>
            </w:tcBorders>
          </w:tcPr>
          <w:p w14:paraId="5FAF330A" w14:textId="77777777" w:rsidR="004D713E" w:rsidRDefault="004D713E">
            <w:pPr>
              <w:pStyle w:val="TableParagraph"/>
              <w:rPr>
                <w:rFonts w:ascii="Times New Roman"/>
                <w:sz w:val="20"/>
              </w:rPr>
            </w:pPr>
          </w:p>
        </w:tc>
        <w:tc>
          <w:tcPr>
            <w:tcW w:w="1294" w:type="dxa"/>
            <w:tcBorders>
              <w:top w:val="nil"/>
            </w:tcBorders>
          </w:tcPr>
          <w:p w14:paraId="5F45E378" w14:textId="77777777" w:rsidR="004D713E" w:rsidRDefault="004D713E">
            <w:pPr>
              <w:pStyle w:val="TableParagraph"/>
              <w:rPr>
                <w:rFonts w:ascii="Times New Roman"/>
                <w:sz w:val="20"/>
              </w:rPr>
            </w:pPr>
          </w:p>
        </w:tc>
        <w:tc>
          <w:tcPr>
            <w:tcW w:w="4631" w:type="dxa"/>
            <w:tcBorders>
              <w:top w:val="nil"/>
            </w:tcBorders>
          </w:tcPr>
          <w:p w14:paraId="17344E75" w14:textId="77777777" w:rsidR="004D713E" w:rsidRDefault="0063552C">
            <w:pPr>
              <w:pStyle w:val="TableParagraph"/>
              <w:spacing w:before="22"/>
              <w:ind w:left="107"/>
              <w:rPr>
                <w:sz w:val="21"/>
              </w:rPr>
            </w:pPr>
            <w:proofErr w:type="gramStart"/>
            <w:r>
              <w:rPr>
                <w:sz w:val="21"/>
              </w:rPr>
              <w:t>丝氧化</w:t>
            </w:r>
            <w:proofErr w:type="gramEnd"/>
            <w:r>
              <w:rPr>
                <w:sz w:val="21"/>
              </w:rPr>
              <w:t>处理，底座采用前后弧形折弯设计，尺寸</w:t>
            </w:r>
          </w:p>
        </w:tc>
        <w:tc>
          <w:tcPr>
            <w:tcW w:w="992" w:type="dxa"/>
            <w:tcBorders>
              <w:top w:val="nil"/>
            </w:tcBorders>
          </w:tcPr>
          <w:p w14:paraId="4CB2AC81" w14:textId="77777777" w:rsidR="004D713E" w:rsidRDefault="004D713E">
            <w:pPr>
              <w:pStyle w:val="TableParagraph"/>
              <w:rPr>
                <w:rFonts w:ascii="Times New Roman"/>
                <w:sz w:val="20"/>
              </w:rPr>
            </w:pPr>
          </w:p>
        </w:tc>
        <w:tc>
          <w:tcPr>
            <w:tcW w:w="1719" w:type="dxa"/>
            <w:tcBorders>
              <w:top w:val="nil"/>
            </w:tcBorders>
          </w:tcPr>
          <w:p w14:paraId="7D90AE12" w14:textId="77777777" w:rsidR="004D713E" w:rsidRDefault="004D713E">
            <w:pPr>
              <w:pStyle w:val="TableParagraph"/>
              <w:rPr>
                <w:rFonts w:ascii="Times New Roman"/>
                <w:sz w:val="20"/>
              </w:rPr>
            </w:pPr>
          </w:p>
        </w:tc>
      </w:tr>
    </w:tbl>
    <w:p w14:paraId="7D1E155A" w14:textId="77777777" w:rsidR="004D713E" w:rsidRDefault="0063552C">
      <w:pPr>
        <w:rPr>
          <w:sz w:val="2"/>
          <w:szCs w:val="2"/>
        </w:rPr>
      </w:pPr>
      <w:r>
        <w:rPr>
          <w:noProof/>
          <w:lang w:val="en-US" w:bidi="ar-SA"/>
        </w:rPr>
        <w:drawing>
          <wp:anchor distT="0" distB="0" distL="0" distR="0" simplePos="0" relativeHeight="251807744" behindDoc="0" locked="0" layoutInCell="1" allowOverlap="1" wp14:anchorId="3110BF54" wp14:editId="6A88B96D">
            <wp:simplePos x="0" y="0"/>
            <wp:positionH relativeFrom="page">
              <wp:posOffset>0</wp:posOffset>
            </wp:positionH>
            <wp:positionV relativeFrom="page">
              <wp:posOffset>9083675</wp:posOffset>
            </wp:positionV>
            <wp:extent cx="325755" cy="620395"/>
            <wp:effectExtent l="0" t="0" r="0" b="0"/>
            <wp:wrapNone/>
            <wp:docPr id="4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593728" behindDoc="1" locked="0" layoutInCell="1" allowOverlap="1" wp14:anchorId="1A3E887B" wp14:editId="6C069027">
            <wp:simplePos x="0" y="0"/>
            <wp:positionH relativeFrom="page">
              <wp:posOffset>5080000</wp:posOffset>
            </wp:positionH>
            <wp:positionV relativeFrom="page">
              <wp:posOffset>9072245</wp:posOffset>
            </wp:positionV>
            <wp:extent cx="1619885" cy="1619885"/>
            <wp:effectExtent l="0" t="0" r="0" b="0"/>
            <wp:wrapNone/>
            <wp:docPr id="4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808768" behindDoc="0" locked="0" layoutInCell="1" allowOverlap="1" wp14:anchorId="52D50E38" wp14:editId="528F6378">
            <wp:simplePos x="0" y="0"/>
            <wp:positionH relativeFrom="page">
              <wp:posOffset>0</wp:posOffset>
            </wp:positionH>
            <wp:positionV relativeFrom="page">
              <wp:posOffset>5908675</wp:posOffset>
            </wp:positionV>
            <wp:extent cx="325755" cy="620395"/>
            <wp:effectExtent l="0" t="0" r="0" b="0"/>
            <wp:wrapNone/>
            <wp:docPr id="4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594752" behindDoc="1" locked="0" layoutInCell="1" allowOverlap="1" wp14:anchorId="61E7C65D" wp14:editId="13B1BA79">
            <wp:simplePos x="0" y="0"/>
            <wp:positionH relativeFrom="page">
              <wp:posOffset>1905000</wp:posOffset>
            </wp:positionH>
            <wp:positionV relativeFrom="page">
              <wp:posOffset>5897245</wp:posOffset>
            </wp:positionV>
            <wp:extent cx="1580515" cy="1580515"/>
            <wp:effectExtent l="0" t="0" r="0" b="0"/>
            <wp:wrapNone/>
            <wp:docPr id="4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95776" behindDoc="1" locked="0" layoutInCell="1" allowOverlap="1" wp14:anchorId="244B81E2" wp14:editId="7FC29157">
            <wp:simplePos x="0" y="0"/>
            <wp:positionH relativeFrom="page">
              <wp:posOffset>5080000</wp:posOffset>
            </wp:positionH>
            <wp:positionV relativeFrom="page">
              <wp:posOffset>5897245</wp:posOffset>
            </wp:positionV>
            <wp:extent cx="1580515" cy="1580515"/>
            <wp:effectExtent l="0" t="0" r="0" b="0"/>
            <wp:wrapNone/>
            <wp:docPr id="4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809792" behindDoc="0" locked="0" layoutInCell="1" allowOverlap="1" wp14:anchorId="664EB96E" wp14:editId="752C907E">
            <wp:simplePos x="0" y="0"/>
            <wp:positionH relativeFrom="page">
              <wp:posOffset>0</wp:posOffset>
            </wp:positionH>
            <wp:positionV relativeFrom="page">
              <wp:posOffset>2733675</wp:posOffset>
            </wp:positionV>
            <wp:extent cx="325755" cy="620395"/>
            <wp:effectExtent l="0" t="0" r="0" b="0"/>
            <wp:wrapNone/>
            <wp:docPr id="4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596800" behindDoc="1" locked="0" layoutInCell="1" allowOverlap="1" wp14:anchorId="49B02251" wp14:editId="052150AD">
            <wp:simplePos x="0" y="0"/>
            <wp:positionH relativeFrom="page">
              <wp:posOffset>1905000</wp:posOffset>
            </wp:positionH>
            <wp:positionV relativeFrom="page">
              <wp:posOffset>2722245</wp:posOffset>
            </wp:positionV>
            <wp:extent cx="1580515" cy="1580515"/>
            <wp:effectExtent l="0" t="0" r="0" b="0"/>
            <wp:wrapNone/>
            <wp:docPr id="4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97824" behindDoc="1" locked="0" layoutInCell="1" allowOverlap="1" wp14:anchorId="6A20A8C1" wp14:editId="01F6DEE4">
            <wp:simplePos x="0" y="0"/>
            <wp:positionH relativeFrom="page">
              <wp:posOffset>5080000</wp:posOffset>
            </wp:positionH>
            <wp:positionV relativeFrom="page">
              <wp:posOffset>2722245</wp:posOffset>
            </wp:positionV>
            <wp:extent cx="1580515" cy="1580515"/>
            <wp:effectExtent l="0" t="0" r="0" b="0"/>
            <wp:wrapNone/>
            <wp:docPr id="4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598848" behindDoc="1" locked="0" layoutInCell="1" allowOverlap="1" wp14:anchorId="76D17E15" wp14:editId="5DDEE0BE">
            <wp:simplePos x="0" y="0"/>
            <wp:positionH relativeFrom="page">
              <wp:posOffset>5080000</wp:posOffset>
            </wp:positionH>
            <wp:positionV relativeFrom="page">
              <wp:posOffset>0</wp:posOffset>
            </wp:positionV>
            <wp:extent cx="1619885" cy="1167130"/>
            <wp:effectExtent l="0" t="0" r="0" b="0"/>
            <wp:wrapNone/>
            <wp:docPr id="48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06262A1D"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568CB216" w14:textId="77777777">
        <w:trPr>
          <w:trHeight w:val="13105"/>
        </w:trPr>
        <w:tc>
          <w:tcPr>
            <w:tcW w:w="1234" w:type="dxa"/>
          </w:tcPr>
          <w:p w14:paraId="012A5D4D" w14:textId="77777777" w:rsidR="004D713E" w:rsidRDefault="004D713E">
            <w:pPr>
              <w:pStyle w:val="TableParagraph"/>
              <w:rPr>
                <w:rFonts w:ascii="Times New Roman"/>
                <w:sz w:val="20"/>
              </w:rPr>
            </w:pPr>
          </w:p>
        </w:tc>
        <w:tc>
          <w:tcPr>
            <w:tcW w:w="1294" w:type="dxa"/>
          </w:tcPr>
          <w:p w14:paraId="514A0061" w14:textId="77777777" w:rsidR="004D713E" w:rsidRDefault="004D713E">
            <w:pPr>
              <w:pStyle w:val="TableParagraph"/>
              <w:rPr>
                <w:rFonts w:ascii="Times New Roman"/>
                <w:sz w:val="20"/>
              </w:rPr>
            </w:pPr>
          </w:p>
        </w:tc>
        <w:tc>
          <w:tcPr>
            <w:tcW w:w="4631" w:type="dxa"/>
          </w:tcPr>
          <w:p w14:paraId="1EFD65EE" w14:textId="77777777" w:rsidR="004D713E" w:rsidRDefault="0063552C">
            <w:pPr>
              <w:pStyle w:val="TableParagraph"/>
              <w:spacing w:before="22" w:line="278" w:lineRule="auto"/>
              <w:ind w:left="107" w:right="-15"/>
              <w:jc w:val="both"/>
              <w:rPr>
                <w:sz w:val="21"/>
              </w:rPr>
            </w:pPr>
            <w:r>
              <w:rPr>
                <w:spacing w:val="-25"/>
                <w:sz w:val="21"/>
              </w:rPr>
              <w:t>为</w:t>
            </w:r>
            <w:r>
              <w:rPr>
                <w:spacing w:val="-25"/>
                <w:sz w:val="21"/>
              </w:rPr>
              <w:t xml:space="preserve"> </w:t>
            </w:r>
            <w:r>
              <w:rPr>
                <w:sz w:val="21"/>
              </w:rPr>
              <w:t>640*480*70mm</w:t>
            </w:r>
            <w:r>
              <w:rPr>
                <w:spacing w:val="-2"/>
                <w:sz w:val="21"/>
              </w:rPr>
              <w:t>，左右两侧留</w:t>
            </w:r>
            <w:r>
              <w:rPr>
                <w:sz w:val="21"/>
              </w:rPr>
              <w:t>φ50mm</w:t>
            </w:r>
            <w:r>
              <w:rPr>
                <w:spacing w:val="-10"/>
                <w:sz w:val="21"/>
              </w:rPr>
              <w:t xml:space="preserve"> </w:t>
            </w:r>
            <w:r>
              <w:rPr>
                <w:spacing w:val="-10"/>
                <w:sz w:val="21"/>
              </w:rPr>
              <w:t>的过线孔，</w:t>
            </w:r>
            <w:r>
              <w:rPr>
                <w:spacing w:val="-10"/>
                <w:sz w:val="21"/>
              </w:rPr>
              <w:t xml:space="preserve"> </w:t>
            </w:r>
            <w:r>
              <w:rPr>
                <w:spacing w:val="-5"/>
                <w:sz w:val="21"/>
              </w:rPr>
              <w:t>方便设备电源线，及一体机</w:t>
            </w:r>
            <w:r>
              <w:rPr>
                <w:sz w:val="21"/>
              </w:rPr>
              <w:t>&amp;</w:t>
            </w:r>
            <w:r>
              <w:rPr>
                <w:spacing w:val="-3"/>
                <w:sz w:val="21"/>
              </w:rPr>
              <w:t>笔记本抽拉线出线，</w:t>
            </w:r>
            <w:r>
              <w:rPr>
                <w:spacing w:val="-3"/>
                <w:sz w:val="21"/>
              </w:rPr>
              <w:t xml:space="preserve"> </w:t>
            </w:r>
            <w:r>
              <w:rPr>
                <w:spacing w:val="-3"/>
                <w:sz w:val="21"/>
              </w:rPr>
              <w:t>底部安装四只轮子，方便移动；</w:t>
            </w:r>
            <w:r>
              <w:rPr>
                <w:spacing w:val="-3"/>
                <w:sz w:val="21"/>
              </w:rPr>
              <w:t xml:space="preserve"> </w:t>
            </w:r>
          </w:p>
          <w:p w14:paraId="7A3C0E7C" w14:textId="77777777" w:rsidR="004D713E" w:rsidRDefault="0063552C">
            <w:pPr>
              <w:pStyle w:val="TableParagraph"/>
              <w:ind w:left="107"/>
              <w:rPr>
                <w:sz w:val="21"/>
              </w:rPr>
            </w:pPr>
            <w:r>
              <w:rPr>
                <w:sz w:val="21"/>
              </w:rPr>
              <w:t>功能要求（</w:t>
            </w:r>
            <w:proofErr w:type="gramStart"/>
            <w:r>
              <w:rPr>
                <w:sz w:val="21"/>
              </w:rPr>
              <w:t>带触控</w:t>
            </w:r>
            <w:proofErr w:type="gramEnd"/>
            <w:r>
              <w:rPr>
                <w:sz w:val="21"/>
              </w:rPr>
              <w:t>显示器）：</w:t>
            </w:r>
            <w:r>
              <w:rPr>
                <w:sz w:val="21"/>
              </w:rPr>
              <w:t xml:space="preserve"> </w:t>
            </w:r>
          </w:p>
          <w:p w14:paraId="6D049FA2" w14:textId="77777777" w:rsidR="004D713E" w:rsidRDefault="0063552C">
            <w:pPr>
              <w:pStyle w:val="TableParagraph"/>
              <w:numPr>
                <w:ilvl w:val="0"/>
                <w:numId w:val="46"/>
              </w:numPr>
              <w:tabs>
                <w:tab w:val="left" w:pos="320"/>
              </w:tabs>
              <w:spacing w:before="43" w:line="278" w:lineRule="auto"/>
              <w:ind w:right="98" w:firstLine="0"/>
              <w:jc w:val="both"/>
              <w:rPr>
                <w:sz w:val="21"/>
              </w:rPr>
            </w:pPr>
            <w:r>
              <w:rPr>
                <w:spacing w:val="-15"/>
                <w:sz w:val="21"/>
              </w:rPr>
              <w:t>讲桌设计：高度集成：讲桌集成</w:t>
            </w:r>
            <w:r>
              <w:rPr>
                <w:spacing w:val="-15"/>
                <w:sz w:val="21"/>
              </w:rPr>
              <w:t xml:space="preserve"> </w:t>
            </w:r>
            <w:r>
              <w:rPr>
                <w:sz w:val="21"/>
              </w:rPr>
              <w:t>21.5</w:t>
            </w:r>
            <w:r>
              <w:rPr>
                <w:spacing w:val="-11"/>
                <w:sz w:val="21"/>
              </w:rPr>
              <w:t xml:space="preserve"> </w:t>
            </w:r>
            <w:r>
              <w:rPr>
                <w:spacing w:val="-11"/>
                <w:sz w:val="21"/>
              </w:rPr>
              <w:t>寸触摸显</w:t>
            </w:r>
            <w:r>
              <w:rPr>
                <w:spacing w:val="-3"/>
                <w:sz w:val="21"/>
              </w:rPr>
              <w:t>示器，鹅颈话筒，抽拉线盒；</w:t>
            </w:r>
            <w:r>
              <w:rPr>
                <w:spacing w:val="-3"/>
                <w:sz w:val="21"/>
              </w:rPr>
              <w:t xml:space="preserve"> </w:t>
            </w:r>
          </w:p>
          <w:p w14:paraId="656CFBF7" w14:textId="77777777" w:rsidR="004D713E" w:rsidRDefault="0063552C">
            <w:pPr>
              <w:pStyle w:val="TableParagraph"/>
              <w:numPr>
                <w:ilvl w:val="0"/>
                <w:numId w:val="46"/>
              </w:numPr>
              <w:tabs>
                <w:tab w:val="left" w:pos="320"/>
              </w:tabs>
              <w:spacing w:line="278" w:lineRule="auto"/>
              <w:ind w:right="94" w:firstLine="0"/>
              <w:jc w:val="both"/>
              <w:rPr>
                <w:sz w:val="21"/>
              </w:rPr>
            </w:pPr>
            <w:r>
              <w:rPr>
                <w:spacing w:val="-9"/>
                <w:sz w:val="21"/>
              </w:rPr>
              <w:t>讲桌上层预留</w:t>
            </w:r>
            <w:r>
              <w:rPr>
                <w:spacing w:val="-9"/>
                <w:sz w:val="21"/>
              </w:rPr>
              <w:t xml:space="preserve"> </w:t>
            </w:r>
            <w:r>
              <w:rPr>
                <w:sz w:val="21"/>
              </w:rPr>
              <w:t>21.5</w:t>
            </w:r>
            <w:r>
              <w:rPr>
                <w:spacing w:val="-15"/>
                <w:sz w:val="21"/>
              </w:rPr>
              <w:t xml:space="preserve"> </w:t>
            </w:r>
            <w:r>
              <w:rPr>
                <w:spacing w:val="-15"/>
                <w:sz w:val="21"/>
              </w:rPr>
              <w:t>寸触摸显示器安装位，显示角度水平</w:t>
            </w:r>
            <w:r>
              <w:rPr>
                <w:spacing w:val="-15"/>
                <w:sz w:val="21"/>
              </w:rPr>
              <w:t xml:space="preserve"> </w:t>
            </w:r>
            <w:r>
              <w:rPr>
                <w:sz w:val="21"/>
              </w:rPr>
              <w:t>7-25</w:t>
            </w:r>
            <w:r>
              <w:rPr>
                <w:spacing w:val="-8"/>
                <w:sz w:val="21"/>
              </w:rPr>
              <w:t>°</w:t>
            </w:r>
            <w:r>
              <w:rPr>
                <w:spacing w:val="-8"/>
                <w:sz w:val="21"/>
              </w:rPr>
              <w:t>可通过电动推杆调节，电动推杆</w:t>
            </w:r>
            <w:r>
              <w:rPr>
                <w:spacing w:val="-5"/>
                <w:sz w:val="21"/>
              </w:rPr>
              <w:t>通过船型开关按键调节，船型开关在显示器左侧</w:t>
            </w:r>
            <w:r>
              <w:rPr>
                <w:spacing w:val="-8"/>
                <w:sz w:val="21"/>
              </w:rPr>
              <w:t>靠近用户边，显示器尺寸</w:t>
            </w:r>
            <w:r>
              <w:rPr>
                <w:spacing w:val="-8"/>
                <w:sz w:val="21"/>
              </w:rPr>
              <w:t xml:space="preserve"> </w:t>
            </w:r>
            <w:r>
              <w:rPr>
                <w:sz w:val="21"/>
              </w:rPr>
              <w:t>532*320*41mm</w:t>
            </w:r>
            <w:r>
              <w:rPr>
                <w:sz w:val="21"/>
              </w:rPr>
              <w:t>，可配</w:t>
            </w:r>
          </w:p>
          <w:p w14:paraId="210B2526" w14:textId="77777777" w:rsidR="004D713E" w:rsidRDefault="0063552C">
            <w:pPr>
              <w:pStyle w:val="TableParagraph"/>
              <w:spacing w:line="278" w:lineRule="auto"/>
              <w:ind w:left="107" w:right="94"/>
              <w:jc w:val="both"/>
              <w:rPr>
                <w:sz w:val="21"/>
              </w:rPr>
            </w:pPr>
            <w:r>
              <w:rPr>
                <w:sz w:val="21"/>
              </w:rPr>
              <w:t>21.5</w:t>
            </w:r>
            <w:r>
              <w:rPr>
                <w:spacing w:val="-17"/>
                <w:sz w:val="21"/>
              </w:rPr>
              <w:t xml:space="preserve"> </w:t>
            </w:r>
            <w:r>
              <w:rPr>
                <w:spacing w:val="-17"/>
                <w:sz w:val="21"/>
              </w:rPr>
              <w:t>寸电磁书写屏</w:t>
            </w:r>
            <w:r>
              <w:rPr>
                <w:sz w:val="21"/>
              </w:rPr>
              <w:t>（</w:t>
            </w:r>
            <w:r>
              <w:rPr>
                <w:sz w:val="21"/>
              </w:rPr>
              <w:t>HDMI</w:t>
            </w:r>
            <w:r>
              <w:rPr>
                <w:spacing w:val="-17"/>
                <w:sz w:val="21"/>
              </w:rPr>
              <w:t xml:space="preserve"> </w:t>
            </w:r>
            <w:r>
              <w:rPr>
                <w:spacing w:val="-17"/>
                <w:sz w:val="21"/>
              </w:rPr>
              <w:t>输入，</w:t>
            </w:r>
            <w:r>
              <w:rPr>
                <w:spacing w:val="-14"/>
                <w:sz w:val="21"/>
              </w:rPr>
              <w:t>USB</w:t>
            </w:r>
            <w:r>
              <w:rPr>
                <w:sz w:val="21"/>
              </w:rPr>
              <w:t xml:space="preserve"> </w:t>
            </w:r>
            <w:r>
              <w:rPr>
                <w:sz w:val="21"/>
              </w:rPr>
              <w:t>接口连接电脑）；</w:t>
            </w:r>
            <w:r>
              <w:rPr>
                <w:sz w:val="21"/>
              </w:rPr>
              <w:t xml:space="preserve"> </w:t>
            </w:r>
          </w:p>
          <w:p w14:paraId="439CE44B" w14:textId="77777777" w:rsidR="004D713E" w:rsidRDefault="0063552C">
            <w:pPr>
              <w:pStyle w:val="TableParagraph"/>
              <w:spacing w:line="278" w:lineRule="auto"/>
              <w:ind w:left="107" w:right="-15"/>
              <w:rPr>
                <w:sz w:val="21"/>
              </w:rPr>
            </w:pPr>
            <w:r>
              <w:rPr>
                <w:sz w:val="21"/>
              </w:rPr>
              <w:t>3.</w:t>
            </w:r>
            <w:r>
              <w:rPr>
                <w:spacing w:val="-14"/>
                <w:sz w:val="21"/>
              </w:rPr>
              <w:t>讲桌上层嵌入防震话筒底座，安装</w:t>
            </w:r>
            <w:r>
              <w:rPr>
                <w:spacing w:val="-14"/>
                <w:sz w:val="21"/>
              </w:rPr>
              <w:t xml:space="preserve"> </w:t>
            </w:r>
            <w:r>
              <w:rPr>
                <w:sz w:val="21"/>
              </w:rPr>
              <w:t>80CM</w:t>
            </w:r>
            <w:r>
              <w:rPr>
                <w:spacing w:val="-14"/>
                <w:sz w:val="21"/>
              </w:rPr>
              <w:t xml:space="preserve"> </w:t>
            </w:r>
            <w:r>
              <w:rPr>
                <w:spacing w:val="-14"/>
                <w:sz w:val="21"/>
              </w:rPr>
              <w:t>加长双</w:t>
            </w:r>
            <w:r>
              <w:rPr>
                <w:spacing w:val="-7"/>
                <w:sz w:val="21"/>
              </w:rPr>
              <w:t>软管杆身鹅颈话筒，</w:t>
            </w:r>
            <w:r>
              <w:rPr>
                <w:sz w:val="21"/>
              </w:rPr>
              <w:t>V</w:t>
            </w:r>
            <w:r>
              <w:rPr>
                <w:spacing w:val="-8"/>
                <w:sz w:val="21"/>
              </w:rPr>
              <w:t xml:space="preserve"> </w:t>
            </w:r>
            <w:proofErr w:type="gramStart"/>
            <w:r>
              <w:rPr>
                <w:spacing w:val="-8"/>
                <w:sz w:val="21"/>
              </w:rPr>
              <w:t>型超心型</w:t>
            </w:r>
            <w:proofErr w:type="gramEnd"/>
            <w:r>
              <w:rPr>
                <w:spacing w:val="-8"/>
                <w:sz w:val="21"/>
              </w:rPr>
              <w:t>指向，有效收音</w:t>
            </w:r>
            <w:r>
              <w:rPr>
                <w:spacing w:val="-20"/>
                <w:sz w:val="21"/>
              </w:rPr>
              <w:t>距离</w:t>
            </w:r>
            <w:r>
              <w:rPr>
                <w:spacing w:val="-20"/>
                <w:sz w:val="21"/>
              </w:rPr>
              <w:t xml:space="preserve"> </w:t>
            </w:r>
            <w:r>
              <w:rPr>
                <w:spacing w:val="-7"/>
                <w:sz w:val="21"/>
              </w:rPr>
              <w:t>20CM</w:t>
            </w:r>
            <w:r>
              <w:rPr>
                <w:spacing w:val="-6"/>
                <w:sz w:val="21"/>
              </w:rPr>
              <w:t>，鹅颈话筒旁边为</w:t>
            </w:r>
            <w:proofErr w:type="gramStart"/>
            <w:r>
              <w:rPr>
                <w:spacing w:val="-6"/>
                <w:sz w:val="21"/>
              </w:rPr>
              <w:t>按压式抽拉线</w:t>
            </w:r>
            <w:proofErr w:type="gramEnd"/>
            <w:r>
              <w:rPr>
                <w:spacing w:val="-6"/>
                <w:sz w:val="21"/>
              </w:rPr>
              <w:t>盒，抽</w:t>
            </w:r>
            <w:r>
              <w:rPr>
                <w:spacing w:val="-12"/>
                <w:sz w:val="21"/>
              </w:rPr>
              <w:t>拉线盒内置</w:t>
            </w:r>
            <w:r>
              <w:rPr>
                <w:spacing w:val="-12"/>
                <w:sz w:val="21"/>
              </w:rPr>
              <w:t xml:space="preserve"> </w:t>
            </w:r>
            <w:r>
              <w:rPr>
                <w:sz w:val="21"/>
              </w:rPr>
              <w:t>2</w:t>
            </w:r>
            <w:r>
              <w:rPr>
                <w:spacing w:val="-36"/>
                <w:sz w:val="21"/>
              </w:rPr>
              <w:t xml:space="preserve"> </w:t>
            </w:r>
            <w:r>
              <w:rPr>
                <w:spacing w:val="-36"/>
                <w:sz w:val="21"/>
              </w:rPr>
              <w:t>条</w:t>
            </w:r>
            <w:r>
              <w:rPr>
                <w:spacing w:val="-36"/>
                <w:sz w:val="21"/>
              </w:rPr>
              <w:t xml:space="preserve"> </w:t>
            </w:r>
            <w:r>
              <w:rPr>
                <w:sz w:val="21"/>
              </w:rPr>
              <w:t>HDMI</w:t>
            </w:r>
            <w:r>
              <w:rPr>
                <w:spacing w:val="-19"/>
                <w:sz w:val="21"/>
              </w:rPr>
              <w:t xml:space="preserve"> </w:t>
            </w:r>
            <w:r>
              <w:rPr>
                <w:spacing w:val="-19"/>
                <w:sz w:val="21"/>
              </w:rPr>
              <w:t>线，</w:t>
            </w:r>
            <w:r>
              <w:rPr>
                <w:sz w:val="21"/>
              </w:rPr>
              <w:t>1</w:t>
            </w:r>
            <w:r>
              <w:rPr>
                <w:spacing w:val="-35"/>
                <w:sz w:val="21"/>
              </w:rPr>
              <w:t xml:space="preserve"> </w:t>
            </w:r>
            <w:r>
              <w:rPr>
                <w:spacing w:val="-35"/>
                <w:sz w:val="21"/>
              </w:rPr>
              <w:t>条</w:t>
            </w:r>
            <w:r>
              <w:rPr>
                <w:spacing w:val="-35"/>
                <w:sz w:val="21"/>
              </w:rPr>
              <w:t xml:space="preserve"> </w:t>
            </w:r>
            <w:r>
              <w:rPr>
                <w:sz w:val="21"/>
              </w:rPr>
              <w:t>USB2.0</w:t>
            </w:r>
            <w:r>
              <w:rPr>
                <w:spacing w:val="-13"/>
                <w:sz w:val="21"/>
              </w:rPr>
              <w:t xml:space="preserve"> </w:t>
            </w:r>
            <w:r>
              <w:rPr>
                <w:spacing w:val="-13"/>
                <w:sz w:val="21"/>
              </w:rPr>
              <w:t>延长线。</w:t>
            </w:r>
            <w:r>
              <w:rPr>
                <w:sz w:val="21"/>
              </w:rPr>
              <w:t>4.</w:t>
            </w:r>
            <w:r>
              <w:rPr>
                <w:spacing w:val="-10"/>
                <w:sz w:val="21"/>
              </w:rPr>
              <w:t>讲桌柱体内置</w:t>
            </w:r>
            <w:r>
              <w:rPr>
                <w:spacing w:val="-10"/>
                <w:sz w:val="21"/>
              </w:rPr>
              <w:t xml:space="preserve"> </w:t>
            </w:r>
            <w:r>
              <w:rPr>
                <w:sz w:val="21"/>
              </w:rPr>
              <w:t>1</w:t>
            </w:r>
            <w:r>
              <w:rPr>
                <w:spacing w:val="-16"/>
                <w:sz w:val="21"/>
              </w:rPr>
              <w:t xml:space="preserve"> </w:t>
            </w:r>
            <w:proofErr w:type="gramStart"/>
            <w:r>
              <w:rPr>
                <w:spacing w:val="-16"/>
                <w:sz w:val="21"/>
              </w:rPr>
              <w:t>个</w:t>
            </w:r>
            <w:proofErr w:type="gramEnd"/>
            <w:r>
              <w:rPr>
                <w:spacing w:val="-16"/>
                <w:sz w:val="21"/>
              </w:rPr>
              <w:t>国标电源</w:t>
            </w:r>
            <w:r>
              <w:rPr>
                <w:spacing w:val="-16"/>
                <w:sz w:val="21"/>
              </w:rPr>
              <w:t xml:space="preserve"> </w:t>
            </w:r>
            <w:r>
              <w:rPr>
                <w:sz w:val="21"/>
              </w:rPr>
              <w:t>PDU</w:t>
            </w:r>
            <w:r>
              <w:rPr>
                <w:spacing w:val="-10"/>
                <w:sz w:val="21"/>
              </w:rPr>
              <w:t xml:space="preserve"> </w:t>
            </w:r>
            <w:r>
              <w:rPr>
                <w:spacing w:val="-10"/>
                <w:sz w:val="21"/>
              </w:rPr>
              <w:t>排插，柱体中</w:t>
            </w:r>
            <w:r>
              <w:rPr>
                <w:spacing w:val="-3"/>
                <w:sz w:val="21"/>
              </w:rPr>
              <w:t>空可安装台式电脑主机，电脑主机最大尺寸</w:t>
            </w:r>
            <w:r>
              <w:rPr>
                <w:spacing w:val="-3"/>
                <w:sz w:val="21"/>
              </w:rPr>
              <w:t>360*140*300mm</w:t>
            </w:r>
            <w:r>
              <w:rPr>
                <w:spacing w:val="-3"/>
                <w:sz w:val="21"/>
              </w:rPr>
              <w:t>。讲桌柱体前门采用插拔式门板，</w:t>
            </w:r>
            <w:r>
              <w:rPr>
                <w:spacing w:val="-3"/>
                <w:sz w:val="21"/>
              </w:rPr>
              <w:t xml:space="preserve"> </w:t>
            </w:r>
            <w:r>
              <w:rPr>
                <w:spacing w:val="-3"/>
                <w:sz w:val="21"/>
              </w:rPr>
              <w:t>通过锁管理；</w:t>
            </w:r>
            <w:r>
              <w:rPr>
                <w:spacing w:val="-3"/>
                <w:sz w:val="21"/>
              </w:rPr>
              <w:t xml:space="preserve"> </w:t>
            </w:r>
          </w:p>
          <w:p w14:paraId="74EEE1A4" w14:textId="77777777" w:rsidR="004D713E" w:rsidRDefault="0063552C">
            <w:pPr>
              <w:pStyle w:val="TableParagraph"/>
              <w:numPr>
                <w:ilvl w:val="0"/>
                <w:numId w:val="47"/>
              </w:numPr>
              <w:tabs>
                <w:tab w:val="left" w:pos="320"/>
              </w:tabs>
              <w:spacing w:line="278" w:lineRule="auto"/>
              <w:ind w:right="-15" w:firstLine="0"/>
              <w:rPr>
                <w:sz w:val="21"/>
              </w:rPr>
            </w:pPr>
            <w:r>
              <w:rPr>
                <w:spacing w:val="-12"/>
                <w:sz w:val="21"/>
              </w:rPr>
              <w:t>讲桌底部信号输出：视频输出信号：视频输出：</w:t>
            </w:r>
            <w:r>
              <w:rPr>
                <w:spacing w:val="-12"/>
                <w:sz w:val="21"/>
              </w:rPr>
              <w:t xml:space="preserve"> </w:t>
            </w:r>
            <w:r>
              <w:rPr>
                <w:spacing w:val="-12"/>
                <w:sz w:val="21"/>
              </w:rPr>
              <w:t>笔记本显示输出</w:t>
            </w:r>
            <w:r>
              <w:rPr>
                <w:spacing w:val="-12"/>
                <w:sz w:val="21"/>
              </w:rPr>
              <w:t xml:space="preserve"> </w:t>
            </w:r>
            <w:r>
              <w:rPr>
                <w:sz w:val="21"/>
              </w:rPr>
              <w:t>HDMI</w:t>
            </w:r>
            <w:r>
              <w:rPr>
                <w:spacing w:val="-19"/>
                <w:sz w:val="21"/>
              </w:rPr>
              <w:t xml:space="preserve"> </w:t>
            </w:r>
            <w:r>
              <w:rPr>
                <w:spacing w:val="-19"/>
                <w:sz w:val="21"/>
              </w:rPr>
              <w:t>插头</w:t>
            </w:r>
            <w:r>
              <w:rPr>
                <w:sz w:val="21"/>
              </w:rPr>
              <w:t>*1</w:t>
            </w:r>
            <w:r>
              <w:rPr>
                <w:sz w:val="21"/>
              </w:rPr>
              <w:t>，</w:t>
            </w:r>
            <w:r>
              <w:rPr>
                <w:spacing w:val="-14"/>
                <w:sz w:val="21"/>
              </w:rPr>
              <w:t>显示器</w:t>
            </w:r>
            <w:r>
              <w:rPr>
                <w:spacing w:val="-14"/>
                <w:sz w:val="21"/>
              </w:rPr>
              <w:t xml:space="preserve"> </w:t>
            </w:r>
            <w:r>
              <w:rPr>
                <w:sz w:val="21"/>
              </w:rPr>
              <w:t>HDMI</w:t>
            </w:r>
            <w:r>
              <w:rPr>
                <w:spacing w:val="-19"/>
                <w:sz w:val="21"/>
              </w:rPr>
              <w:t xml:space="preserve"> </w:t>
            </w:r>
            <w:r>
              <w:rPr>
                <w:spacing w:val="-19"/>
                <w:sz w:val="21"/>
              </w:rPr>
              <w:t>插头</w:t>
            </w:r>
          </w:p>
          <w:p w14:paraId="0B534CF6" w14:textId="77777777" w:rsidR="004D713E" w:rsidRDefault="0063552C">
            <w:pPr>
              <w:pStyle w:val="TableParagraph"/>
              <w:spacing w:line="278" w:lineRule="auto"/>
              <w:ind w:left="107" w:right="-15"/>
              <w:rPr>
                <w:sz w:val="21"/>
              </w:rPr>
            </w:pPr>
            <w:r>
              <w:rPr>
                <w:sz w:val="21"/>
              </w:rPr>
              <w:t>*1</w:t>
            </w:r>
            <w:r>
              <w:rPr>
                <w:sz w:val="21"/>
              </w:rPr>
              <w:t>；</w:t>
            </w:r>
            <w:r>
              <w:rPr>
                <w:spacing w:val="-12"/>
                <w:sz w:val="21"/>
              </w:rPr>
              <w:t>话筒输出</w:t>
            </w:r>
            <w:r>
              <w:rPr>
                <w:spacing w:val="-12"/>
                <w:sz w:val="21"/>
              </w:rPr>
              <w:t xml:space="preserve"> </w:t>
            </w:r>
            <w:r>
              <w:rPr>
                <w:sz w:val="21"/>
              </w:rPr>
              <w:t>6.35</w:t>
            </w:r>
            <w:r>
              <w:rPr>
                <w:spacing w:val="-16"/>
                <w:sz w:val="21"/>
              </w:rPr>
              <w:t xml:space="preserve"> </w:t>
            </w:r>
            <w:r>
              <w:rPr>
                <w:spacing w:val="-16"/>
                <w:sz w:val="21"/>
              </w:rPr>
              <w:t>插头</w:t>
            </w:r>
            <w:r>
              <w:rPr>
                <w:sz w:val="21"/>
              </w:rPr>
              <w:t>*1</w:t>
            </w:r>
            <w:r>
              <w:rPr>
                <w:spacing w:val="-3"/>
                <w:sz w:val="21"/>
              </w:rPr>
              <w:t>，电源线三脚插头</w:t>
            </w:r>
            <w:r>
              <w:rPr>
                <w:sz w:val="21"/>
              </w:rPr>
              <w:t>*1</w:t>
            </w:r>
            <w:r>
              <w:rPr>
                <w:sz w:val="21"/>
              </w:rPr>
              <w:t>；</w:t>
            </w:r>
            <w:r>
              <w:rPr>
                <w:sz w:val="21"/>
              </w:rPr>
              <w:t xml:space="preserve"> </w:t>
            </w:r>
            <w:r>
              <w:rPr>
                <w:spacing w:val="-3"/>
                <w:sz w:val="21"/>
              </w:rPr>
              <w:t>底轮：隐藏</w:t>
            </w:r>
            <w:proofErr w:type="gramStart"/>
            <w:r>
              <w:rPr>
                <w:spacing w:val="-3"/>
                <w:sz w:val="21"/>
              </w:rPr>
              <w:t>式静音底轮</w:t>
            </w:r>
            <w:proofErr w:type="gramEnd"/>
            <w:r>
              <w:rPr>
                <w:spacing w:val="-3"/>
                <w:sz w:val="21"/>
              </w:rPr>
              <w:t>；工作电压：</w:t>
            </w:r>
            <w:r>
              <w:rPr>
                <w:spacing w:val="-3"/>
                <w:sz w:val="21"/>
              </w:rPr>
              <w:t xml:space="preserve"> </w:t>
            </w:r>
            <w:r>
              <w:rPr>
                <w:sz w:val="21"/>
              </w:rPr>
              <w:t>110-240V 50-60HZ</w:t>
            </w:r>
            <w:r>
              <w:rPr>
                <w:spacing w:val="-3"/>
                <w:sz w:val="21"/>
              </w:rPr>
              <w:t>。</w:t>
            </w:r>
            <w:r>
              <w:rPr>
                <w:sz w:val="21"/>
              </w:rPr>
              <w:t xml:space="preserve"> </w:t>
            </w:r>
          </w:p>
          <w:p w14:paraId="15BC40ED" w14:textId="77777777" w:rsidR="004D713E" w:rsidRDefault="0063552C">
            <w:pPr>
              <w:pStyle w:val="TableParagraph"/>
              <w:numPr>
                <w:ilvl w:val="0"/>
                <w:numId w:val="47"/>
              </w:numPr>
              <w:tabs>
                <w:tab w:val="left" w:pos="320"/>
              </w:tabs>
              <w:ind w:left="319"/>
              <w:rPr>
                <w:sz w:val="21"/>
              </w:rPr>
            </w:pPr>
            <w:r>
              <w:rPr>
                <w:spacing w:val="-3"/>
                <w:sz w:val="21"/>
              </w:rPr>
              <w:t>已提供产品厂家三年售后服务承诺函；</w:t>
            </w:r>
            <w:r>
              <w:rPr>
                <w:sz w:val="21"/>
              </w:rPr>
              <w:t xml:space="preserve"> </w:t>
            </w:r>
          </w:p>
          <w:p w14:paraId="7213897B" w14:textId="77777777" w:rsidR="004D713E" w:rsidRDefault="0063552C">
            <w:pPr>
              <w:pStyle w:val="TableParagraph"/>
              <w:numPr>
                <w:ilvl w:val="0"/>
                <w:numId w:val="47"/>
              </w:numPr>
              <w:tabs>
                <w:tab w:val="left" w:pos="320"/>
              </w:tabs>
              <w:spacing w:before="42" w:line="278" w:lineRule="auto"/>
              <w:ind w:right="-15" w:firstLine="0"/>
              <w:rPr>
                <w:sz w:val="21"/>
              </w:rPr>
            </w:pPr>
            <w:r>
              <w:rPr>
                <w:spacing w:val="-3"/>
                <w:sz w:val="21"/>
              </w:rPr>
              <w:t>所投产</w:t>
            </w:r>
            <w:proofErr w:type="gramStart"/>
            <w:r>
              <w:rPr>
                <w:spacing w:val="-3"/>
                <w:sz w:val="21"/>
              </w:rPr>
              <w:t>品通过</w:t>
            </w:r>
            <w:proofErr w:type="gramEnd"/>
            <w:r>
              <w:rPr>
                <w:spacing w:val="-3"/>
                <w:sz w:val="21"/>
              </w:rPr>
              <w:t>针对</w:t>
            </w:r>
            <w:proofErr w:type="gramStart"/>
            <w:r>
              <w:rPr>
                <w:spacing w:val="-3"/>
                <w:sz w:val="21"/>
              </w:rPr>
              <w:t>冷轧钢架抗细菌</w:t>
            </w:r>
            <w:proofErr w:type="gramEnd"/>
            <w:r>
              <w:rPr>
                <w:spacing w:val="-3"/>
                <w:sz w:val="21"/>
              </w:rPr>
              <w:t>性能的测</w:t>
            </w:r>
            <w:r>
              <w:rPr>
                <w:spacing w:val="-3"/>
                <w:sz w:val="21"/>
              </w:rPr>
              <w:t xml:space="preserve">  </w:t>
            </w:r>
            <w:r>
              <w:rPr>
                <w:spacing w:val="-8"/>
                <w:sz w:val="21"/>
              </w:rPr>
              <w:t>试，检测依据和方法为</w:t>
            </w:r>
            <w:r>
              <w:rPr>
                <w:spacing w:val="-8"/>
                <w:sz w:val="21"/>
              </w:rPr>
              <w:t xml:space="preserve"> </w:t>
            </w:r>
            <w:r>
              <w:rPr>
                <w:spacing w:val="-3"/>
                <w:sz w:val="21"/>
              </w:rPr>
              <w:t>GB</w:t>
            </w:r>
            <w:r>
              <w:rPr>
                <w:spacing w:val="4"/>
                <w:sz w:val="21"/>
              </w:rPr>
              <w:t xml:space="preserve"> </w:t>
            </w:r>
            <w:r>
              <w:rPr>
                <w:sz w:val="21"/>
              </w:rPr>
              <w:t>21551.2-2010</w:t>
            </w:r>
            <w:r>
              <w:rPr>
                <w:spacing w:val="-1"/>
                <w:sz w:val="21"/>
              </w:rPr>
              <w:t xml:space="preserve">  </w:t>
            </w:r>
            <w:r>
              <w:rPr>
                <w:spacing w:val="-1"/>
                <w:sz w:val="21"/>
              </w:rPr>
              <w:t>的抗</w:t>
            </w:r>
            <w:r>
              <w:rPr>
                <w:spacing w:val="-3"/>
                <w:sz w:val="21"/>
              </w:rPr>
              <w:t>菌、除菌、净化功能</w:t>
            </w:r>
            <w:r>
              <w:rPr>
                <w:spacing w:val="-3"/>
                <w:sz w:val="21"/>
              </w:rPr>
              <w:t xml:space="preserve"> </w:t>
            </w:r>
            <w:r>
              <w:rPr>
                <w:spacing w:val="-3"/>
                <w:sz w:val="21"/>
              </w:rPr>
              <w:t>抗菌材料的特殊要求</w:t>
            </w:r>
            <w:r>
              <w:rPr>
                <w:spacing w:val="-3"/>
                <w:sz w:val="21"/>
              </w:rPr>
              <w:t xml:space="preserve"> </w:t>
            </w:r>
            <w:r>
              <w:rPr>
                <w:spacing w:val="-3"/>
                <w:sz w:val="21"/>
              </w:rPr>
              <w:t>附录</w:t>
            </w:r>
            <w:r>
              <w:rPr>
                <w:spacing w:val="-27"/>
                <w:sz w:val="21"/>
              </w:rPr>
              <w:t>A</w:t>
            </w:r>
            <w:r>
              <w:rPr>
                <w:spacing w:val="-10"/>
                <w:sz w:val="21"/>
              </w:rPr>
              <w:t>：抗细菌性能试验方法</w:t>
            </w:r>
            <w:r>
              <w:rPr>
                <w:spacing w:val="-10"/>
                <w:sz w:val="21"/>
              </w:rPr>
              <w:t xml:space="preserve"> </w:t>
            </w:r>
            <w:r>
              <w:rPr>
                <w:spacing w:val="-27"/>
                <w:sz w:val="21"/>
              </w:rPr>
              <w:t>1</w:t>
            </w:r>
            <w:r>
              <w:rPr>
                <w:spacing w:val="-27"/>
                <w:sz w:val="21"/>
              </w:rPr>
              <w:t>（</w:t>
            </w:r>
            <w:r>
              <w:rPr>
                <w:spacing w:val="-3"/>
                <w:sz w:val="21"/>
              </w:rPr>
              <w:t>贴膜法</w:t>
            </w:r>
            <w:r>
              <w:rPr>
                <w:spacing w:val="-53"/>
                <w:sz w:val="21"/>
              </w:rPr>
              <w:t>）</w:t>
            </w:r>
            <w:r>
              <w:rPr>
                <w:spacing w:val="-3"/>
                <w:sz w:val="21"/>
              </w:rPr>
              <w:t>及效果评价，</w:t>
            </w:r>
            <w:r>
              <w:rPr>
                <w:spacing w:val="-3"/>
                <w:sz w:val="21"/>
              </w:rPr>
              <w:t xml:space="preserve"> </w:t>
            </w:r>
            <w:r>
              <w:rPr>
                <w:spacing w:val="-3"/>
                <w:sz w:val="21"/>
              </w:rPr>
              <w:t>检测项目为抗细菌性能（</w:t>
            </w:r>
            <w:r>
              <w:rPr>
                <w:sz w:val="21"/>
              </w:rPr>
              <w:t>大肠杆菌</w:t>
            </w:r>
            <w:r>
              <w:rPr>
                <w:sz w:val="21"/>
              </w:rPr>
              <w:t xml:space="preserve"> AS</w:t>
            </w:r>
            <w:r>
              <w:rPr>
                <w:spacing w:val="6"/>
                <w:sz w:val="21"/>
              </w:rPr>
              <w:t xml:space="preserve"> </w:t>
            </w:r>
            <w:r>
              <w:rPr>
                <w:sz w:val="21"/>
              </w:rPr>
              <w:t>1.90</w:t>
            </w:r>
            <w:r>
              <w:rPr>
                <w:spacing w:val="-3"/>
                <w:sz w:val="21"/>
              </w:rPr>
              <w:t>、金</w:t>
            </w:r>
            <w:r>
              <w:rPr>
                <w:spacing w:val="-2"/>
                <w:sz w:val="21"/>
              </w:rPr>
              <w:t>黄色葡萄球菌</w:t>
            </w:r>
            <w:r>
              <w:rPr>
                <w:spacing w:val="-2"/>
                <w:sz w:val="21"/>
              </w:rPr>
              <w:t xml:space="preserve"> </w:t>
            </w:r>
            <w:r>
              <w:rPr>
                <w:sz w:val="21"/>
              </w:rPr>
              <w:t>AS</w:t>
            </w:r>
            <w:r>
              <w:rPr>
                <w:spacing w:val="1"/>
                <w:sz w:val="21"/>
              </w:rPr>
              <w:t xml:space="preserve"> </w:t>
            </w:r>
            <w:r>
              <w:rPr>
                <w:sz w:val="21"/>
              </w:rPr>
              <w:t>1.89</w:t>
            </w:r>
            <w:r>
              <w:rPr>
                <w:spacing w:val="-2"/>
                <w:sz w:val="21"/>
              </w:rPr>
              <w:t>)</w:t>
            </w:r>
            <w:r>
              <w:rPr>
                <w:spacing w:val="-2"/>
                <w:sz w:val="21"/>
              </w:rPr>
              <w:t>，测试结果抗菌</w:t>
            </w:r>
          </w:p>
          <w:p w14:paraId="728E152A" w14:textId="77777777" w:rsidR="004D713E" w:rsidRDefault="0063552C">
            <w:pPr>
              <w:pStyle w:val="TableParagraph"/>
              <w:spacing w:line="278" w:lineRule="auto"/>
              <w:ind w:left="107" w:right="192"/>
              <w:rPr>
                <w:sz w:val="21"/>
              </w:rPr>
            </w:pPr>
            <w:r>
              <w:rPr>
                <w:sz w:val="21"/>
              </w:rPr>
              <w:t>率</w:t>
            </w:r>
            <w:r>
              <w:rPr>
                <w:sz w:val="21"/>
              </w:rPr>
              <w:t>&gt;99.99%</w:t>
            </w:r>
            <w:r>
              <w:rPr>
                <w:sz w:val="21"/>
              </w:rPr>
              <w:t>，具有抗细菌作用，已提供带有</w:t>
            </w:r>
            <w:r>
              <w:rPr>
                <w:sz w:val="21"/>
              </w:rPr>
              <w:t xml:space="preserve"> CMA </w:t>
            </w:r>
            <w:r>
              <w:rPr>
                <w:sz w:val="21"/>
              </w:rPr>
              <w:t>或</w:t>
            </w:r>
            <w:r>
              <w:rPr>
                <w:sz w:val="21"/>
              </w:rPr>
              <w:t xml:space="preserve"> CNAS </w:t>
            </w:r>
            <w:r>
              <w:rPr>
                <w:sz w:val="21"/>
              </w:rPr>
              <w:t>标识的检测报告。</w:t>
            </w:r>
            <w:r>
              <w:rPr>
                <w:sz w:val="21"/>
              </w:rPr>
              <w:t xml:space="preserve"> </w:t>
            </w:r>
          </w:p>
          <w:p w14:paraId="4FCED23C" w14:textId="77777777" w:rsidR="004D713E" w:rsidRDefault="0063552C">
            <w:pPr>
              <w:pStyle w:val="TableParagraph"/>
              <w:numPr>
                <w:ilvl w:val="0"/>
                <w:numId w:val="47"/>
              </w:numPr>
              <w:tabs>
                <w:tab w:val="left" w:pos="320"/>
              </w:tabs>
              <w:spacing w:line="269" w:lineRule="exact"/>
              <w:ind w:left="319"/>
              <w:rPr>
                <w:sz w:val="21"/>
              </w:rPr>
            </w:pPr>
            <w:r>
              <w:rPr>
                <w:spacing w:val="-11"/>
                <w:sz w:val="21"/>
              </w:rPr>
              <w:t>所投产</w:t>
            </w:r>
            <w:proofErr w:type="gramStart"/>
            <w:r>
              <w:rPr>
                <w:spacing w:val="-11"/>
                <w:sz w:val="21"/>
              </w:rPr>
              <w:t>品拒绝</w:t>
            </w:r>
            <w:proofErr w:type="gramEnd"/>
            <w:r>
              <w:rPr>
                <w:spacing w:val="-11"/>
                <w:sz w:val="21"/>
              </w:rPr>
              <w:t xml:space="preserve"> </w:t>
            </w:r>
            <w:r>
              <w:rPr>
                <w:sz w:val="21"/>
              </w:rPr>
              <w:t>OEM</w:t>
            </w:r>
            <w:r>
              <w:rPr>
                <w:spacing w:val="-15"/>
                <w:sz w:val="21"/>
              </w:rPr>
              <w:t xml:space="preserve"> </w:t>
            </w:r>
            <w:r>
              <w:rPr>
                <w:spacing w:val="-15"/>
                <w:sz w:val="21"/>
              </w:rPr>
              <w:t>产品。</w:t>
            </w:r>
            <w:r>
              <w:rPr>
                <w:spacing w:val="-15"/>
                <w:sz w:val="21"/>
              </w:rPr>
              <w:t xml:space="preserve"> </w:t>
            </w:r>
          </w:p>
          <w:p w14:paraId="4C6429E1" w14:textId="77777777" w:rsidR="004D713E" w:rsidRDefault="0063552C">
            <w:pPr>
              <w:pStyle w:val="TableParagraph"/>
              <w:numPr>
                <w:ilvl w:val="0"/>
                <w:numId w:val="47"/>
              </w:numPr>
              <w:tabs>
                <w:tab w:val="left" w:pos="320"/>
              </w:tabs>
              <w:spacing w:before="2" w:line="310" w:lineRule="atLeast"/>
              <w:ind w:right="-15" w:firstLine="0"/>
              <w:rPr>
                <w:sz w:val="28"/>
              </w:rPr>
            </w:pPr>
            <w:r>
              <w:rPr>
                <w:spacing w:val="-3"/>
                <w:sz w:val="21"/>
              </w:rPr>
              <w:t>所投产</w:t>
            </w:r>
            <w:proofErr w:type="gramStart"/>
            <w:r>
              <w:rPr>
                <w:spacing w:val="-3"/>
                <w:sz w:val="21"/>
              </w:rPr>
              <w:t>品通过</w:t>
            </w:r>
            <w:proofErr w:type="gramEnd"/>
            <w:r>
              <w:rPr>
                <w:spacing w:val="-3"/>
                <w:sz w:val="21"/>
              </w:rPr>
              <w:t>主要配件中涂层、木板、塑料、</w:t>
            </w:r>
            <w:r>
              <w:rPr>
                <w:spacing w:val="-8"/>
                <w:sz w:val="21"/>
              </w:rPr>
              <w:t>标签和金属的检测，其中非金属类</w:t>
            </w:r>
            <w:r>
              <w:rPr>
                <w:spacing w:val="-3"/>
                <w:sz w:val="21"/>
              </w:rPr>
              <w:t>（</w:t>
            </w:r>
            <w:r>
              <w:rPr>
                <w:spacing w:val="-10"/>
                <w:sz w:val="21"/>
              </w:rPr>
              <w:t>铅、镉、汞、</w:t>
            </w:r>
            <w:r>
              <w:rPr>
                <w:spacing w:val="-11"/>
                <w:sz w:val="21"/>
              </w:rPr>
              <w:t>六价铬、多溴联苯、多溴二苯醚</w:t>
            </w:r>
            <w:r>
              <w:rPr>
                <w:spacing w:val="-27"/>
                <w:sz w:val="21"/>
              </w:rPr>
              <w:t>）</w:t>
            </w:r>
            <w:r>
              <w:rPr>
                <w:spacing w:val="-9"/>
                <w:sz w:val="21"/>
              </w:rPr>
              <w:t>和金属类</w:t>
            </w:r>
            <w:r>
              <w:rPr>
                <w:sz w:val="21"/>
              </w:rPr>
              <w:t>（铅、</w:t>
            </w:r>
            <w:r>
              <w:rPr>
                <w:spacing w:val="-30"/>
                <w:sz w:val="21"/>
              </w:rPr>
              <w:t>镉、汞、六价铬</w:t>
            </w:r>
            <w:r>
              <w:rPr>
                <w:spacing w:val="-96"/>
                <w:sz w:val="21"/>
              </w:rPr>
              <w:t>）</w:t>
            </w:r>
            <w:r>
              <w:rPr>
                <w:spacing w:val="-31"/>
                <w:sz w:val="21"/>
              </w:rPr>
              <w:t>，均为检出，符合</w:t>
            </w:r>
            <w:r>
              <w:rPr>
                <w:spacing w:val="-31"/>
                <w:sz w:val="21"/>
              </w:rPr>
              <w:t xml:space="preserve"> </w:t>
            </w:r>
            <w:r>
              <w:rPr>
                <w:sz w:val="21"/>
              </w:rPr>
              <w:t xml:space="preserve">GB/T26572-2011 </w:t>
            </w:r>
            <w:r>
              <w:rPr>
                <w:spacing w:val="-3"/>
                <w:sz w:val="21"/>
              </w:rPr>
              <w:t>的限值要求；其中木板的甲醛释放量、涂层的重</w:t>
            </w:r>
            <w:r>
              <w:rPr>
                <w:spacing w:val="-9"/>
                <w:sz w:val="21"/>
              </w:rPr>
              <w:t>金属含量均符合</w:t>
            </w:r>
            <w:r>
              <w:rPr>
                <w:spacing w:val="-9"/>
                <w:sz w:val="21"/>
              </w:rPr>
              <w:t xml:space="preserve"> </w:t>
            </w:r>
            <w:r>
              <w:rPr>
                <w:sz w:val="21"/>
              </w:rPr>
              <w:t>GB18584-2001</w:t>
            </w:r>
            <w:r>
              <w:rPr>
                <w:spacing w:val="-21"/>
                <w:sz w:val="21"/>
              </w:rPr>
              <w:t xml:space="preserve"> </w:t>
            </w:r>
            <w:r>
              <w:rPr>
                <w:spacing w:val="-21"/>
                <w:sz w:val="21"/>
              </w:rPr>
              <w:t>的限值要求；提供</w:t>
            </w:r>
            <w:r>
              <w:rPr>
                <w:spacing w:val="-32"/>
                <w:sz w:val="21"/>
              </w:rPr>
              <w:t>带有</w:t>
            </w:r>
            <w:r>
              <w:rPr>
                <w:spacing w:val="-32"/>
                <w:sz w:val="21"/>
              </w:rPr>
              <w:t xml:space="preserve"> </w:t>
            </w:r>
            <w:r>
              <w:rPr>
                <w:sz w:val="21"/>
              </w:rPr>
              <w:t>CMA</w:t>
            </w:r>
            <w:r>
              <w:rPr>
                <w:spacing w:val="-36"/>
                <w:sz w:val="21"/>
              </w:rPr>
              <w:t xml:space="preserve"> </w:t>
            </w:r>
            <w:r>
              <w:rPr>
                <w:spacing w:val="-36"/>
                <w:sz w:val="21"/>
              </w:rPr>
              <w:t>或</w:t>
            </w:r>
            <w:r>
              <w:rPr>
                <w:spacing w:val="-36"/>
                <w:sz w:val="21"/>
              </w:rPr>
              <w:t xml:space="preserve"> </w:t>
            </w:r>
            <w:r>
              <w:rPr>
                <w:sz w:val="21"/>
              </w:rPr>
              <w:t>CNAS</w:t>
            </w:r>
            <w:r>
              <w:rPr>
                <w:spacing w:val="-10"/>
                <w:sz w:val="21"/>
              </w:rPr>
              <w:t xml:space="preserve"> </w:t>
            </w:r>
            <w:r>
              <w:rPr>
                <w:spacing w:val="-10"/>
                <w:sz w:val="21"/>
              </w:rPr>
              <w:t>标识的检测报告。</w:t>
            </w:r>
            <w:r>
              <w:rPr>
                <w:position w:val="-2"/>
                <w:sz w:val="28"/>
              </w:rPr>
              <w:t xml:space="preserve"> </w:t>
            </w:r>
          </w:p>
        </w:tc>
        <w:tc>
          <w:tcPr>
            <w:tcW w:w="992" w:type="dxa"/>
          </w:tcPr>
          <w:p w14:paraId="39A76DA9" w14:textId="77777777" w:rsidR="004D713E" w:rsidRDefault="004D713E">
            <w:pPr>
              <w:pStyle w:val="TableParagraph"/>
              <w:rPr>
                <w:rFonts w:ascii="Times New Roman"/>
                <w:sz w:val="20"/>
              </w:rPr>
            </w:pPr>
          </w:p>
        </w:tc>
        <w:tc>
          <w:tcPr>
            <w:tcW w:w="1719" w:type="dxa"/>
          </w:tcPr>
          <w:p w14:paraId="6726CCD3" w14:textId="77777777" w:rsidR="004D713E" w:rsidRDefault="004D713E">
            <w:pPr>
              <w:pStyle w:val="TableParagraph"/>
              <w:rPr>
                <w:rFonts w:ascii="Times New Roman"/>
                <w:sz w:val="20"/>
              </w:rPr>
            </w:pPr>
          </w:p>
        </w:tc>
      </w:tr>
    </w:tbl>
    <w:p w14:paraId="6E98E45C" w14:textId="77777777" w:rsidR="004D713E" w:rsidRDefault="0063552C">
      <w:pPr>
        <w:rPr>
          <w:sz w:val="2"/>
          <w:szCs w:val="2"/>
        </w:rPr>
      </w:pPr>
      <w:r>
        <w:rPr>
          <w:noProof/>
          <w:lang w:val="en-US" w:bidi="ar-SA"/>
        </w:rPr>
        <w:drawing>
          <wp:anchor distT="0" distB="0" distL="0" distR="0" simplePos="0" relativeHeight="251810816" behindDoc="0" locked="0" layoutInCell="1" allowOverlap="1" wp14:anchorId="4A60C632" wp14:editId="7DA03896">
            <wp:simplePos x="0" y="0"/>
            <wp:positionH relativeFrom="page">
              <wp:posOffset>0</wp:posOffset>
            </wp:positionH>
            <wp:positionV relativeFrom="page">
              <wp:posOffset>9083675</wp:posOffset>
            </wp:positionV>
            <wp:extent cx="325755" cy="620395"/>
            <wp:effectExtent l="0" t="0" r="0" b="0"/>
            <wp:wrapNone/>
            <wp:docPr id="4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599872" behindDoc="1" locked="0" layoutInCell="1" allowOverlap="1" wp14:anchorId="06A7DD30" wp14:editId="70DD364D">
            <wp:simplePos x="0" y="0"/>
            <wp:positionH relativeFrom="page">
              <wp:posOffset>5080000</wp:posOffset>
            </wp:positionH>
            <wp:positionV relativeFrom="page">
              <wp:posOffset>9072245</wp:posOffset>
            </wp:positionV>
            <wp:extent cx="1619885" cy="1619885"/>
            <wp:effectExtent l="0" t="0" r="0" b="0"/>
            <wp:wrapNone/>
            <wp:docPr id="4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811840" behindDoc="0" locked="0" layoutInCell="1" allowOverlap="1" wp14:anchorId="71792D31" wp14:editId="50C7AF81">
            <wp:simplePos x="0" y="0"/>
            <wp:positionH relativeFrom="page">
              <wp:posOffset>0</wp:posOffset>
            </wp:positionH>
            <wp:positionV relativeFrom="page">
              <wp:posOffset>5908675</wp:posOffset>
            </wp:positionV>
            <wp:extent cx="325755" cy="620395"/>
            <wp:effectExtent l="0" t="0" r="0" b="0"/>
            <wp:wrapNone/>
            <wp:docPr id="4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00896" behindDoc="1" locked="0" layoutInCell="1" allowOverlap="1" wp14:anchorId="17A4C7B3" wp14:editId="278DDDB8">
            <wp:simplePos x="0" y="0"/>
            <wp:positionH relativeFrom="page">
              <wp:posOffset>1905000</wp:posOffset>
            </wp:positionH>
            <wp:positionV relativeFrom="page">
              <wp:posOffset>5897245</wp:posOffset>
            </wp:positionV>
            <wp:extent cx="1580515" cy="1580515"/>
            <wp:effectExtent l="0" t="0" r="0" b="0"/>
            <wp:wrapNone/>
            <wp:docPr id="4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01920" behindDoc="1" locked="0" layoutInCell="1" allowOverlap="1" wp14:anchorId="087F9E75" wp14:editId="22EEB457">
            <wp:simplePos x="0" y="0"/>
            <wp:positionH relativeFrom="page">
              <wp:posOffset>5080000</wp:posOffset>
            </wp:positionH>
            <wp:positionV relativeFrom="page">
              <wp:posOffset>5897245</wp:posOffset>
            </wp:positionV>
            <wp:extent cx="1580515" cy="1580515"/>
            <wp:effectExtent l="0" t="0" r="0" b="0"/>
            <wp:wrapNone/>
            <wp:docPr id="4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812864" behindDoc="0" locked="0" layoutInCell="1" allowOverlap="1" wp14:anchorId="3A892C2C" wp14:editId="3B706129">
            <wp:simplePos x="0" y="0"/>
            <wp:positionH relativeFrom="page">
              <wp:posOffset>0</wp:posOffset>
            </wp:positionH>
            <wp:positionV relativeFrom="page">
              <wp:posOffset>2733675</wp:posOffset>
            </wp:positionV>
            <wp:extent cx="325755" cy="620395"/>
            <wp:effectExtent l="0" t="0" r="0" b="0"/>
            <wp:wrapNone/>
            <wp:docPr id="4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02944" behindDoc="1" locked="0" layoutInCell="1" allowOverlap="1" wp14:anchorId="614C3F2E" wp14:editId="4520A705">
            <wp:simplePos x="0" y="0"/>
            <wp:positionH relativeFrom="page">
              <wp:posOffset>1905000</wp:posOffset>
            </wp:positionH>
            <wp:positionV relativeFrom="page">
              <wp:posOffset>2722245</wp:posOffset>
            </wp:positionV>
            <wp:extent cx="1580515" cy="1580515"/>
            <wp:effectExtent l="0" t="0" r="0" b="0"/>
            <wp:wrapNone/>
            <wp:docPr id="4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03968" behindDoc="1" locked="0" layoutInCell="1" allowOverlap="1" wp14:anchorId="10B44675" wp14:editId="6EFFAF99">
            <wp:simplePos x="0" y="0"/>
            <wp:positionH relativeFrom="page">
              <wp:posOffset>5080000</wp:posOffset>
            </wp:positionH>
            <wp:positionV relativeFrom="page">
              <wp:posOffset>2722245</wp:posOffset>
            </wp:positionV>
            <wp:extent cx="1580515" cy="1580515"/>
            <wp:effectExtent l="0" t="0" r="0" b="0"/>
            <wp:wrapNone/>
            <wp:docPr id="5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04992" behindDoc="1" locked="0" layoutInCell="1" allowOverlap="1" wp14:anchorId="62006A27" wp14:editId="44F557D3">
            <wp:simplePos x="0" y="0"/>
            <wp:positionH relativeFrom="page">
              <wp:posOffset>5080000</wp:posOffset>
            </wp:positionH>
            <wp:positionV relativeFrom="page">
              <wp:posOffset>0</wp:posOffset>
            </wp:positionV>
            <wp:extent cx="1619885" cy="1167130"/>
            <wp:effectExtent l="0" t="0" r="0" b="0"/>
            <wp:wrapNone/>
            <wp:docPr id="50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7A7D8C9D"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6AB0D4CF" w14:textId="77777777">
        <w:trPr>
          <w:trHeight w:val="9985"/>
        </w:trPr>
        <w:tc>
          <w:tcPr>
            <w:tcW w:w="1234" w:type="dxa"/>
          </w:tcPr>
          <w:p w14:paraId="3D885227" w14:textId="77777777" w:rsidR="004D713E" w:rsidRDefault="004D713E">
            <w:pPr>
              <w:pStyle w:val="TableParagraph"/>
              <w:rPr>
                <w:rFonts w:ascii="微软雅黑"/>
                <w:b/>
                <w:sz w:val="20"/>
              </w:rPr>
            </w:pPr>
          </w:p>
          <w:p w14:paraId="31C48A65" w14:textId="77777777" w:rsidR="004D713E" w:rsidRDefault="004D713E">
            <w:pPr>
              <w:pStyle w:val="TableParagraph"/>
              <w:rPr>
                <w:rFonts w:ascii="微软雅黑"/>
                <w:b/>
                <w:sz w:val="20"/>
              </w:rPr>
            </w:pPr>
          </w:p>
          <w:p w14:paraId="5BFE1191" w14:textId="77777777" w:rsidR="004D713E" w:rsidRDefault="004D713E">
            <w:pPr>
              <w:pStyle w:val="TableParagraph"/>
              <w:rPr>
                <w:rFonts w:ascii="微软雅黑"/>
                <w:b/>
                <w:sz w:val="20"/>
              </w:rPr>
            </w:pPr>
          </w:p>
          <w:p w14:paraId="3CF4CF74" w14:textId="77777777" w:rsidR="004D713E" w:rsidRDefault="004D713E">
            <w:pPr>
              <w:pStyle w:val="TableParagraph"/>
              <w:rPr>
                <w:rFonts w:ascii="微软雅黑"/>
                <w:b/>
                <w:sz w:val="20"/>
              </w:rPr>
            </w:pPr>
          </w:p>
          <w:p w14:paraId="16C75E93" w14:textId="77777777" w:rsidR="004D713E" w:rsidRDefault="004D713E">
            <w:pPr>
              <w:pStyle w:val="TableParagraph"/>
              <w:rPr>
                <w:rFonts w:ascii="微软雅黑"/>
                <w:b/>
                <w:sz w:val="20"/>
              </w:rPr>
            </w:pPr>
          </w:p>
          <w:p w14:paraId="7983E12D" w14:textId="77777777" w:rsidR="004D713E" w:rsidRDefault="004D713E">
            <w:pPr>
              <w:pStyle w:val="TableParagraph"/>
              <w:rPr>
                <w:rFonts w:ascii="微软雅黑"/>
                <w:b/>
                <w:sz w:val="20"/>
              </w:rPr>
            </w:pPr>
          </w:p>
          <w:p w14:paraId="536268E4" w14:textId="77777777" w:rsidR="004D713E" w:rsidRDefault="004D713E">
            <w:pPr>
              <w:pStyle w:val="TableParagraph"/>
              <w:rPr>
                <w:rFonts w:ascii="微软雅黑"/>
                <w:b/>
                <w:sz w:val="20"/>
              </w:rPr>
            </w:pPr>
          </w:p>
          <w:p w14:paraId="015EE240" w14:textId="77777777" w:rsidR="004D713E" w:rsidRDefault="004D713E">
            <w:pPr>
              <w:pStyle w:val="TableParagraph"/>
              <w:rPr>
                <w:rFonts w:ascii="微软雅黑"/>
                <w:b/>
                <w:sz w:val="20"/>
              </w:rPr>
            </w:pPr>
          </w:p>
          <w:p w14:paraId="301A688C" w14:textId="77777777" w:rsidR="004D713E" w:rsidRDefault="004D713E">
            <w:pPr>
              <w:pStyle w:val="TableParagraph"/>
              <w:rPr>
                <w:rFonts w:ascii="微软雅黑"/>
                <w:b/>
                <w:sz w:val="20"/>
              </w:rPr>
            </w:pPr>
          </w:p>
          <w:p w14:paraId="00299EA7" w14:textId="77777777" w:rsidR="004D713E" w:rsidRDefault="004D713E">
            <w:pPr>
              <w:pStyle w:val="TableParagraph"/>
              <w:rPr>
                <w:rFonts w:ascii="微软雅黑"/>
                <w:b/>
                <w:sz w:val="20"/>
              </w:rPr>
            </w:pPr>
          </w:p>
          <w:p w14:paraId="57B818D6" w14:textId="77777777" w:rsidR="004D713E" w:rsidRDefault="004D713E">
            <w:pPr>
              <w:pStyle w:val="TableParagraph"/>
              <w:rPr>
                <w:rFonts w:ascii="微软雅黑"/>
                <w:b/>
                <w:sz w:val="20"/>
              </w:rPr>
            </w:pPr>
          </w:p>
          <w:p w14:paraId="4C9DB9B9" w14:textId="77777777" w:rsidR="004D713E" w:rsidRDefault="004D713E">
            <w:pPr>
              <w:pStyle w:val="TableParagraph"/>
              <w:rPr>
                <w:rFonts w:ascii="微软雅黑"/>
                <w:b/>
                <w:sz w:val="20"/>
              </w:rPr>
            </w:pPr>
          </w:p>
          <w:p w14:paraId="59EAD4EF" w14:textId="77777777" w:rsidR="004D713E" w:rsidRDefault="004D713E">
            <w:pPr>
              <w:pStyle w:val="TableParagraph"/>
              <w:spacing w:before="3"/>
              <w:rPr>
                <w:rFonts w:ascii="微软雅黑"/>
                <w:b/>
                <w:sz w:val="15"/>
              </w:rPr>
            </w:pPr>
          </w:p>
          <w:p w14:paraId="20F7AFCA" w14:textId="77777777" w:rsidR="004D713E" w:rsidRDefault="0063552C">
            <w:pPr>
              <w:pStyle w:val="TableParagraph"/>
              <w:ind w:left="194"/>
              <w:rPr>
                <w:sz w:val="21"/>
              </w:rPr>
            </w:pPr>
            <w:r>
              <w:rPr>
                <w:sz w:val="21"/>
              </w:rPr>
              <w:t>访谈沙发</w:t>
            </w:r>
          </w:p>
          <w:p w14:paraId="591F9F7D" w14:textId="77777777" w:rsidR="004D713E" w:rsidRDefault="0063552C">
            <w:pPr>
              <w:pStyle w:val="TableParagraph"/>
              <w:spacing w:before="43"/>
              <w:ind w:left="353"/>
              <w:rPr>
                <w:sz w:val="28"/>
              </w:rPr>
            </w:pPr>
            <w:r>
              <w:rPr>
                <w:sz w:val="21"/>
              </w:rPr>
              <w:t>（</w:t>
            </w:r>
            <w:r>
              <w:rPr>
                <w:sz w:val="21"/>
              </w:rPr>
              <w:t>1</w:t>
            </w:r>
            <w:r>
              <w:rPr>
                <w:sz w:val="21"/>
              </w:rPr>
              <w:t>）</w:t>
            </w:r>
            <w:r>
              <w:rPr>
                <w:position w:val="-2"/>
                <w:sz w:val="28"/>
              </w:rPr>
              <w:t xml:space="preserve"> </w:t>
            </w:r>
          </w:p>
        </w:tc>
        <w:tc>
          <w:tcPr>
            <w:tcW w:w="1294" w:type="dxa"/>
          </w:tcPr>
          <w:p w14:paraId="2D3666B6" w14:textId="77777777" w:rsidR="004D713E" w:rsidRDefault="004D713E">
            <w:pPr>
              <w:pStyle w:val="TableParagraph"/>
              <w:rPr>
                <w:rFonts w:ascii="微软雅黑"/>
                <w:b/>
                <w:sz w:val="28"/>
              </w:rPr>
            </w:pPr>
          </w:p>
          <w:p w14:paraId="1B0F27F7" w14:textId="77777777" w:rsidR="004D713E" w:rsidRDefault="004D713E">
            <w:pPr>
              <w:pStyle w:val="TableParagraph"/>
              <w:rPr>
                <w:rFonts w:ascii="微软雅黑"/>
                <w:b/>
                <w:sz w:val="28"/>
              </w:rPr>
            </w:pPr>
          </w:p>
          <w:p w14:paraId="2F7CEC06" w14:textId="77777777" w:rsidR="004D713E" w:rsidRDefault="004D713E">
            <w:pPr>
              <w:pStyle w:val="TableParagraph"/>
              <w:rPr>
                <w:rFonts w:ascii="微软雅黑"/>
                <w:b/>
                <w:sz w:val="28"/>
              </w:rPr>
            </w:pPr>
          </w:p>
          <w:p w14:paraId="66776BFB" w14:textId="77777777" w:rsidR="004D713E" w:rsidRDefault="004D713E">
            <w:pPr>
              <w:pStyle w:val="TableParagraph"/>
              <w:rPr>
                <w:rFonts w:ascii="微软雅黑"/>
                <w:b/>
                <w:sz w:val="28"/>
              </w:rPr>
            </w:pPr>
          </w:p>
          <w:p w14:paraId="0E76792B" w14:textId="77777777" w:rsidR="004D713E" w:rsidRDefault="004D713E">
            <w:pPr>
              <w:pStyle w:val="TableParagraph"/>
              <w:rPr>
                <w:rFonts w:ascii="微软雅黑"/>
                <w:b/>
                <w:sz w:val="28"/>
              </w:rPr>
            </w:pPr>
          </w:p>
          <w:p w14:paraId="72131932" w14:textId="77777777" w:rsidR="004D713E" w:rsidRDefault="004D713E">
            <w:pPr>
              <w:pStyle w:val="TableParagraph"/>
              <w:rPr>
                <w:rFonts w:ascii="微软雅黑"/>
                <w:b/>
                <w:sz w:val="28"/>
              </w:rPr>
            </w:pPr>
          </w:p>
          <w:p w14:paraId="61BA844E" w14:textId="77777777" w:rsidR="004D713E" w:rsidRDefault="004D713E">
            <w:pPr>
              <w:pStyle w:val="TableParagraph"/>
              <w:rPr>
                <w:rFonts w:ascii="微软雅黑"/>
                <w:b/>
                <w:sz w:val="28"/>
              </w:rPr>
            </w:pPr>
          </w:p>
          <w:p w14:paraId="4B7288F7" w14:textId="77777777" w:rsidR="004D713E" w:rsidRDefault="004D713E">
            <w:pPr>
              <w:pStyle w:val="TableParagraph"/>
              <w:rPr>
                <w:rFonts w:ascii="微软雅黑"/>
                <w:b/>
                <w:sz w:val="28"/>
              </w:rPr>
            </w:pPr>
          </w:p>
          <w:p w14:paraId="03FD4367" w14:textId="77777777" w:rsidR="004D713E" w:rsidRDefault="004D713E">
            <w:pPr>
              <w:pStyle w:val="TableParagraph"/>
              <w:spacing w:before="11"/>
              <w:rPr>
                <w:rFonts w:ascii="微软雅黑"/>
                <w:b/>
                <w:sz w:val="39"/>
              </w:rPr>
            </w:pPr>
          </w:p>
          <w:p w14:paraId="260F6777" w14:textId="77777777" w:rsidR="004D713E" w:rsidRDefault="0063552C">
            <w:pPr>
              <w:pStyle w:val="TableParagraph"/>
              <w:spacing w:before="1"/>
              <w:ind w:right="286"/>
              <w:jc w:val="right"/>
              <w:rPr>
                <w:sz w:val="28"/>
              </w:rPr>
            </w:pPr>
            <w:r>
              <w:rPr>
                <w:sz w:val="21"/>
              </w:rPr>
              <w:t>定制</w:t>
            </w:r>
            <w:r>
              <w:rPr>
                <w:position w:val="-2"/>
                <w:sz w:val="28"/>
              </w:rPr>
              <w:t xml:space="preserve"> </w:t>
            </w:r>
          </w:p>
        </w:tc>
        <w:tc>
          <w:tcPr>
            <w:tcW w:w="4631" w:type="dxa"/>
          </w:tcPr>
          <w:p w14:paraId="3800F7AE" w14:textId="77777777" w:rsidR="004D713E" w:rsidRDefault="0063552C">
            <w:pPr>
              <w:pStyle w:val="TableParagraph"/>
              <w:spacing w:before="22" w:line="278" w:lineRule="auto"/>
              <w:ind w:left="107" w:right="-15"/>
              <w:rPr>
                <w:sz w:val="21"/>
              </w:rPr>
            </w:pPr>
            <w:r>
              <w:rPr>
                <w:sz w:val="21"/>
              </w:rPr>
              <w:t>1</w:t>
            </w:r>
            <w:r>
              <w:rPr>
                <w:spacing w:val="-20"/>
                <w:sz w:val="21"/>
              </w:rPr>
              <w:t>、三人位，尺寸：</w:t>
            </w:r>
            <w:r>
              <w:rPr>
                <w:spacing w:val="-4"/>
                <w:sz w:val="21"/>
              </w:rPr>
              <w:t>1910MM/W×820MM/D×650MM/H</w:t>
            </w:r>
            <w:r>
              <w:rPr>
                <w:spacing w:val="-4"/>
                <w:sz w:val="21"/>
              </w:rPr>
              <w:t>，</w:t>
            </w:r>
            <w:r>
              <w:rPr>
                <w:spacing w:val="-4"/>
                <w:sz w:val="21"/>
              </w:rPr>
              <w:t xml:space="preserve"> </w:t>
            </w:r>
            <w:r>
              <w:rPr>
                <w:spacing w:val="-35"/>
                <w:sz w:val="21"/>
              </w:rPr>
              <w:t>西皮，</w:t>
            </w:r>
            <w:r>
              <w:rPr>
                <w:spacing w:val="-2"/>
                <w:sz w:val="21"/>
              </w:rPr>
              <w:t>（</w:t>
            </w:r>
            <w:r>
              <w:rPr>
                <w:spacing w:val="-3"/>
                <w:sz w:val="21"/>
              </w:rPr>
              <w:t>已提供带有</w:t>
            </w:r>
            <w:r>
              <w:rPr>
                <w:spacing w:val="-53"/>
                <w:sz w:val="21"/>
              </w:rPr>
              <w:t xml:space="preserve"> </w:t>
            </w:r>
            <w:r>
              <w:rPr>
                <w:spacing w:val="-3"/>
                <w:sz w:val="21"/>
              </w:rPr>
              <w:t>C</w:t>
            </w:r>
            <w:r>
              <w:rPr>
                <w:sz w:val="21"/>
              </w:rPr>
              <w:t>MA</w:t>
            </w:r>
            <w:r>
              <w:rPr>
                <w:spacing w:val="-55"/>
                <w:sz w:val="21"/>
              </w:rPr>
              <w:t xml:space="preserve"> </w:t>
            </w:r>
            <w:r>
              <w:rPr>
                <w:sz w:val="21"/>
              </w:rPr>
              <w:t>或</w:t>
            </w:r>
            <w:r>
              <w:rPr>
                <w:spacing w:val="-53"/>
                <w:sz w:val="21"/>
              </w:rPr>
              <w:t xml:space="preserve"> </w:t>
            </w:r>
            <w:r>
              <w:rPr>
                <w:sz w:val="21"/>
              </w:rPr>
              <w:t>CN</w:t>
            </w:r>
            <w:r>
              <w:rPr>
                <w:spacing w:val="-3"/>
                <w:sz w:val="21"/>
              </w:rPr>
              <w:t>A</w:t>
            </w:r>
            <w:r>
              <w:rPr>
                <w:sz w:val="21"/>
              </w:rPr>
              <w:t>S</w:t>
            </w:r>
            <w:r>
              <w:rPr>
                <w:spacing w:val="-52"/>
                <w:sz w:val="21"/>
              </w:rPr>
              <w:t xml:space="preserve"> </w:t>
            </w:r>
            <w:r>
              <w:rPr>
                <w:spacing w:val="-3"/>
                <w:sz w:val="21"/>
              </w:rPr>
              <w:t>标识的原材料检测报告）</w:t>
            </w:r>
            <w:r>
              <w:rPr>
                <w:spacing w:val="-19"/>
                <w:sz w:val="21"/>
              </w:rPr>
              <w:t>符合</w:t>
            </w:r>
            <w:r>
              <w:rPr>
                <w:spacing w:val="-19"/>
                <w:sz w:val="21"/>
              </w:rPr>
              <w:t xml:space="preserve"> </w:t>
            </w:r>
            <w:r>
              <w:rPr>
                <w:sz w:val="21"/>
              </w:rPr>
              <w:t>GB/T</w:t>
            </w:r>
            <w:r>
              <w:rPr>
                <w:spacing w:val="1"/>
                <w:sz w:val="21"/>
              </w:rPr>
              <w:t xml:space="preserve"> </w:t>
            </w:r>
            <w:r>
              <w:rPr>
                <w:sz w:val="21"/>
              </w:rPr>
              <w:t>16799-2018</w:t>
            </w:r>
            <w:r>
              <w:rPr>
                <w:spacing w:val="-9"/>
                <w:sz w:val="21"/>
              </w:rPr>
              <w:t xml:space="preserve"> </w:t>
            </w:r>
            <w:r>
              <w:rPr>
                <w:spacing w:val="-9"/>
                <w:sz w:val="21"/>
              </w:rPr>
              <w:t>标准，耐摩擦色</w:t>
            </w:r>
            <w:r>
              <w:rPr>
                <w:spacing w:val="-10"/>
                <w:sz w:val="21"/>
              </w:rPr>
              <w:t>牢度，干擦</w:t>
            </w:r>
            <w:r>
              <w:rPr>
                <w:sz w:val="21"/>
              </w:rPr>
              <w:t>（</w:t>
            </w:r>
            <w:r>
              <w:rPr>
                <w:sz w:val="21"/>
              </w:rPr>
              <w:t>500</w:t>
            </w:r>
            <w:r>
              <w:rPr>
                <w:spacing w:val="-26"/>
                <w:sz w:val="21"/>
              </w:rPr>
              <w:t xml:space="preserve"> </w:t>
            </w:r>
            <w:r>
              <w:rPr>
                <w:spacing w:val="-26"/>
                <w:sz w:val="21"/>
              </w:rPr>
              <w:t>次</w:t>
            </w:r>
            <w:r>
              <w:rPr>
                <w:spacing w:val="-17"/>
                <w:sz w:val="21"/>
              </w:rPr>
              <w:t>）</w:t>
            </w:r>
            <w:r>
              <w:rPr>
                <w:spacing w:val="-11"/>
                <w:sz w:val="21"/>
              </w:rPr>
              <w:t>、湿擦</w:t>
            </w:r>
            <w:r>
              <w:rPr>
                <w:sz w:val="21"/>
              </w:rPr>
              <w:t>（</w:t>
            </w:r>
            <w:r>
              <w:rPr>
                <w:sz w:val="21"/>
              </w:rPr>
              <w:t>250</w:t>
            </w:r>
            <w:r>
              <w:rPr>
                <w:spacing w:val="-26"/>
                <w:sz w:val="21"/>
              </w:rPr>
              <w:t xml:space="preserve"> </w:t>
            </w:r>
            <w:r>
              <w:rPr>
                <w:spacing w:val="-26"/>
                <w:sz w:val="21"/>
              </w:rPr>
              <w:t>次</w:t>
            </w:r>
            <w:r>
              <w:rPr>
                <w:spacing w:val="-17"/>
                <w:sz w:val="21"/>
              </w:rPr>
              <w:t>）</w:t>
            </w:r>
            <w:r>
              <w:rPr>
                <w:spacing w:val="-5"/>
                <w:sz w:val="21"/>
              </w:rPr>
              <w:t>、碱性汗液（</w:t>
            </w:r>
            <w:r>
              <w:rPr>
                <w:spacing w:val="-5"/>
                <w:sz w:val="21"/>
              </w:rPr>
              <w:t>80</w:t>
            </w:r>
            <w:r>
              <w:rPr>
                <w:spacing w:val="-28"/>
                <w:sz w:val="21"/>
              </w:rPr>
              <w:t xml:space="preserve"> </w:t>
            </w:r>
            <w:r>
              <w:rPr>
                <w:spacing w:val="-28"/>
                <w:sz w:val="21"/>
              </w:rPr>
              <w:t>次</w:t>
            </w:r>
            <w:r>
              <w:rPr>
                <w:sz w:val="21"/>
              </w:rPr>
              <w:t>）</w:t>
            </w:r>
            <w:r>
              <w:rPr>
                <w:spacing w:val="-15"/>
                <w:sz w:val="21"/>
              </w:rPr>
              <w:t>均达到</w:t>
            </w:r>
            <w:r>
              <w:rPr>
                <w:spacing w:val="-15"/>
                <w:sz w:val="21"/>
              </w:rPr>
              <w:t xml:space="preserve"> </w:t>
            </w:r>
            <w:r>
              <w:rPr>
                <w:sz w:val="21"/>
              </w:rPr>
              <w:t>5</w:t>
            </w:r>
            <w:r>
              <w:rPr>
                <w:spacing w:val="-9"/>
                <w:sz w:val="21"/>
              </w:rPr>
              <w:t xml:space="preserve"> </w:t>
            </w:r>
            <w:r>
              <w:rPr>
                <w:spacing w:val="-9"/>
                <w:sz w:val="21"/>
              </w:rPr>
              <w:t>级；皮革涂层粘着牢度</w:t>
            </w:r>
            <w:r>
              <w:rPr>
                <w:spacing w:val="-9"/>
                <w:sz w:val="21"/>
              </w:rPr>
              <w:t>3.1N/10mm</w:t>
            </w:r>
            <w:r>
              <w:rPr>
                <w:spacing w:val="-4"/>
                <w:sz w:val="21"/>
              </w:rPr>
              <w:t>，游离甲醛、挥发性有机物</w:t>
            </w:r>
            <w:r>
              <w:rPr>
                <w:sz w:val="21"/>
              </w:rPr>
              <w:t>（</w:t>
            </w:r>
            <w:r>
              <w:rPr>
                <w:sz w:val="21"/>
              </w:rPr>
              <w:t>VOC</w:t>
            </w:r>
            <w:r>
              <w:rPr>
                <w:sz w:val="21"/>
              </w:rPr>
              <w:t>）</w:t>
            </w:r>
            <w:r>
              <w:rPr>
                <w:spacing w:val="-3"/>
                <w:sz w:val="21"/>
              </w:rPr>
              <w:t>未</w:t>
            </w:r>
            <w:r>
              <w:rPr>
                <w:spacing w:val="-11"/>
                <w:sz w:val="21"/>
              </w:rPr>
              <w:t>检出；涂层厚度</w:t>
            </w:r>
            <w:r>
              <w:rPr>
                <w:spacing w:val="-11"/>
                <w:sz w:val="21"/>
              </w:rPr>
              <w:t xml:space="preserve"> </w:t>
            </w:r>
            <w:r>
              <w:rPr>
                <w:spacing w:val="-4"/>
                <w:sz w:val="21"/>
              </w:rPr>
              <w:t>25um</w:t>
            </w:r>
            <w:r>
              <w:rPr>
                <w:spacing w:val="-10"/>
                <w:sz w:val="21"/>
              </w:rPr>
              <w:t>，耐光性达到</w:t>
            </w:r>
            <w:r>
              <w:rPr>
                <w:spacing w:val="-10"/>
                <w:sz w:val="21"/>
              </w:rPr>
              <w:t xml:space="preserve"> </w:t>
            </w:r>
            <w:r>
              <w:rPr>
                <w:sz w:val="21"/>
              </w:rPr>
              <w:t>5</w:t>
            </w:r>
            <w:r>
              <w:rPr>
                <w:spacing w:val="-13"/>
                <w:sz w:val="21"/>
              </w:rPr>
              <w:t xml:space="preserve"> </w:t>
            </w:r>
            <w:r>
              <w:rPr>
                <w:spacing w:val="-13"/>
                <w:sz w:val="21"/>
              </w:rPr>
              <w:t>级，耐折牢度（</w:t>
            </w:r>
            <w:r>
              <w:rPr>
                <w:spacing w:val="-13"/>
                <w:sz w:val="21"/>
              </w:rPr>
              <w:t>50000</w:t>
            </w:r>
            <w:r>
              <w:rPr>
                <w:spacing w:val="-27"/>
                <w:sz w:val="21"/>
              </w:rPr>
              <w:t xml:space="preserve"> </w:t>
            </w:r>
            <w:r>
              <w:rPr>
                <w:spacing w:val="-27"/>
                <w:sz w:val="21"/>
              </w:rPr>
              <w:t>次</w:t>
            </w:r>
            <w:r>
              <w:rPr>
                <w:spacing w:val="-3"/>
                <w:sz w:val="21"/>
              </w:rPr>
              <w:t>）无裂纹，耐磨性</w:t>
            </w:r>
            <w:r>
              <w:rPr>
                <w:sz w:val="21"/>
              </w:rPr>
              <w:t>（</w:t>
            </w:r>
            <w:r>
              <w:rPr>
                <w:sz w:val="21"/>
              </w:rPr>
              <w:t>CS-10,500g</w:t>
            </w:r>
            <w:r>
              <w:rPr>
                <w:sz w:val="21"/>
              </w:rPr>
              <w:t>，</w:t>
            </w:r>
            <w:r>
              <w:rPr>
                <w:sz w:val="21"/>
              </w:rPr>
              <w:t xml:space="preserve"> </w:t>
            </w:r>
            <w:r>
              <w:rPr>
                <w:spacing w:val="-3"/>
                <w:sz w:val="21"/>
              </w:rPr>
              <w:t>500r</w:t>
            </w:r>
            <w:r>
              <w:rPr>
                <w:spacing w:val="-3"/>
                <w:sz w:val="21"/>
              </w:rPr>
              <w:t>）</w:t>
            </w:r>
            <w:r>
              <w:rPr>
                <w:spacing w:val="-10"/>
                <w:sz w:val="21"/>
              </w:rPr>
              <w:t>无明显损伤、剥落；撕裂力</w:t>
            </w:r>
            <w:r>
              <w:rPr>
                <w:spacing w:val="-10"/>
                <w:sz w:val="21"/>
              </w:rPr>
              <w:t xml:space="preserve"> </w:t>
            </w:r>
            <w:r>
              <w:rPr>
                <w:spacing w:val="-4"/>
                <w:sz w:val="21"/>
              </w:rPr>
              <w:t>182N</w:t>
            </w:r>
            <w:r>
              <w:rPr>
                <w:spacing w:val="-3"/>
                <w:sz w:val="21"/>
              </w:rPr>
              <w:t>，五氯苯酚、可萃取的重金属</w:t>
            </w:r>
            <w:r>
              <w:rPr>
                <w:sz w:val="21"/>
              </w:rPr>
              <w:t>（</w:t>
            </w:r>
            <w:r>
              <w:rPr>
                <w:spacing w:val="-2"/>
                <w:sz w:val="21"/>
              </w:rPr>
              <w:t>铅、镉</w:t>
            </w:r>
            <w:r>
              <w:rPr>
                <w:spacing w:val="-3"/>
                <w:sz w:val="21"/>
              </w:rPr>
              <w:t>）均未检出；抗菌性（大肠杆菌</w:t>
            </w:r>
            <w:r>
              <w:rPr>
                <w:sz w:val="21"/>
              </w:rPr>
              <w:t>）</w:t>
            </w:r>
            <w:r>
              <w:rPr>
                <w:sz w:val="21"/>
              </w:rPr>
              <w:t>99.5</w:t>
            </w:r>
            <w:r>
              <w:rPr>
                <w:spacing w:val="-3"/>
                <w:sz w:val="21"/>
              </w:rPr>
              <w:t>%</w:t>
            </w:r>
            <w:r>
              <w:rPr>
                <w:spacing w:val="-3"/>
                <w:sz w:val="21"/>
              </w:rPr>
              <w:t>，具有良好的抗菌效果；</w:t>
            </w:r>
            <w:r>
              <w:rPr>
                <w:spacing w:val="-3"/>
                <w:sz w:val="21"/>
              </w:rPr>
              <w:t xml:space="preserve">  </w:t>
            </w:r>
            <w:r>
              <w:rPr>
                <w:sz w:val="21"/>
              </w:rPr>
              <w:t>2</w:t>
            </w:r>
            <w:r>
              <w:rPr>
                <w:spacing w:val="-13"/>
                <w:sz w:val="21"/>
              </w:rPr>
              <w:t>、框架：采用橡胶木框架，经过防虫、防腐特殊</w:t>
            </w:r>
            <w:r>
              <w:rPr>
                <w:spacing w:val="-20"/>
                <w:sz w:val="21"/>
              </w:rPr>
              <w:t>处理，确保坚固可靠，长期使用不松动、不腐朽。</w:t>
            </w:r>
            <w:r>
              <w:rPr>
                <w:spacing w:val="-20"/>
                <w:sz w:val="21"/>
              </w:rPr>
              <w:t xml:space="preserve"> </w:t>
            </w:r>
            <w:r>
              <w:rPr>
                <w:sz w:val="21"/>
              </w:rPr>
              <w:t>3</w:t>
            </w:r>
            <w:r>
              <w:rPr>
                <w:spacing w:val="-23"/>
                <w:sz w:val="21"/>
              </w:rPr>
              <w:t>、海绵符合</w:t>
            </w:r>
            <w:r>
              <w:rPr>
                <w:spacing w:val="-23"/>
                <w:sz w:val="21"/>
              </w:rPr>
              <w:t xml:space="preserve"> </w:t>
            </w:r>
            <w:r>
              <w:rPr>
                <w:sz w:val="21"/>
              </w:rPr>
              <w:t>GB/T</w:t>
            </w:r>
            <w:r>
              <w:rPr>
                <w:spacing w:val="-52"/>
                <w:sz w:val="21"/>
              </w:rPr>
              <w:t xml:space="preserve"> </w:t>
            </w:r>
            <w:r>
              <w:rPr>
                <w:sz w:val="21"/>
              </w:rPr>
              <w:t>10802-2006</w:t>
            </w:r>
            <w:r>
              <w:rPr>
                <w:spacing w:val="-68"/>
                <w:sz w:val="21"/>
              </w:rPr>
              <w:t>、</w:t>
            </w:r>
            <w:r>
              <w:rPr>
                <w:spacing w:val="-68"/>
                <w:sz w:val="21"/>
              </w:rPr>
              <w:t xml:space="preserve"> </w:t>
            </w:r>
            <w:r>
              <w:rPr>
                <w:sz w:val="21"/>
              </w:rPr>
              <w:t>GB</w:t>
            </w:r>
            <w:r>
              <w:rPr>
                <w:spacing w:val="-52"/>
                <w:sz w:val="21"/>
              </w:rPr>
              <w:t xml:space="preserve"> </w:t>
            </w:r>
            <w:r>
              <w:rPr>
                <w:sz w:val="21"/>
              </w:rPr>
              <w:t>17927.1-2011</w:t>
            </w:r>
          </w:p>
          <w:p w14:paraId="182A9193" w14:textId="77777777" w:rsidR="004D713E" w:rsidRDefault="0063552C">
            <w:pPr>
              <w:pStyle w:val="TableParagraph"/>
              <w:spacing w:line="278" w:lineRule="auto"/>
              <w:ind w:left="107" w:right="94"/>
              <w:jc w:val="both"/>
              <w:rPr>
                <w:sz w:val="21"/>
              </w:rPr>
            </w:pPr>
            <w:r>
              <w:rPr>
                <w:spacing w:val="-12"/>
                <w:sz w:val="21"/>
              </w:rPr>
              <w:t>标准，拉伸强度</w:t>
            </w:r>
            <w:r>
              <w:rPr>
                <w:spacing w:val="-12"/>
                <w:sz w:val="21"/>
              </w:rPr>
              <w:t xml:space="preserve"> </w:t>
            </w:r>
            <w:r>
              <w:rPr>
                <w:spacing w:val="-4"/>
                <w:sz w:val="21"/>
              </w:rPr>
              <w:t>173kPa</w:t>
            </w:r>
            <w:r>
              <w:rPr>
                <w:spacing w:val="-4"/>
                <w:sz w:val="21"/>
              </w:rPr>
              <w:t>，</w:t>
            </w:r>
            <w:r>
              <w:rPr>
                <w:spacing w:val="-4"/>
                <w:sz w:val="21"/>
              </w:rPr>
              <w:t>65%/25</w:t>
            </w:r>
            <w:r>
              <w:rPr>
                <w:spacing w:val="-11"/>
                <w:sz w:val="21"/>
              </w:rPr>
              <w:t>%</w:t>
            </w:r>
            <w:proofErr w:type="gramStart"/>
            <w:r>
              <w:rPr>
                <w:spacing w:val="-11"/>
                <w:sz w:val="21"/>
              </w:rPr>
              <w:t>压陷比</w:t>
            </w:r>
            <w:proofErr w:type="gramEnd"/>
            <w:r>
              <w:rPr>
                <w:spacing w:val="-11"/>
                <w:sz w:val="21"/>
              </w:rPr>
              <w:t xml:space="preserve"> </w:t>
            </w:r>
            <w:r>
              <w:rPr>
                <w:spacing w:val="-10"/>
                <w:sz w:val="21"/>
              </w:rPr>
              <w:t>2.3</w:t>
            </w:r>
            <w:r>
              <w:rPr>
                <w:spacing w:val="-23"/>
                <w:sz w:val="21"/>
              </w:rPr>
              <w:t>，撕</w:t>
            </w:r>
            <w:r>
              <w:rPr>
                <w:spacing w:val="-14"/>
                <w:sz w:val="21"/>
              </w:rPr>
              <w:t>裂强度</w:t>
            </w:r>
            <w:r>
              <w:rPr>
                <w:spacing w:val="-14"/>
                <w:sz w:val="21"/>
              </w:rPr>
              <w:t xml:space="preserve"> </w:t>
            </w:r>
            <w:r>
              <w:rPr>
                <w:sz w:val="21"/>
              </w:rPr>
              <w:t>12.4N/cm</w:t>
            </w:r>
            <w:r>
              <w:rPr>
                <w:sz w:val="21"/>
              </w:rPr>
              <w:t>，</w:t>
            </w:r>
            <w:r>
              <w:rPr>
                <w:sz w:val="21"/>
              </w:rPr>
              <w:t>75</w:t>
            </w:r>
            <w:r>
              <w:rPr>
                <w:spacing w:val="-9"/>
                <w:sz w:val="21"/>
              </w:rPr>
              <w:t>%</w:t>
            </w:r>
            <w:r>
              <w:rPr>
                <w:spacing w:val="-9"/>
                <w:sz w:val="21"/>
              </w:rPr>
              <w:t>压缩永久变形</w:t>
            </w:r>
            <w:r>
              <w:rPr>
                <w:spacing w:val="-9"/>
                <w:sz w:val="21"/>
              </w:rPr>
              <w:t xml:space="preserve"> </w:t>
            </w:r>
            <w:r>
              <w:rPr>
                <w:sz w:val="21"/>
              </w:rPr>
              <w:t>6.6%</w:t>
            </w:r>
            <w:r>
              <w:rPr>
                <w:sz w:val="21"/>
              </w:rPr>
              <w:t>，干热</w:t>
            </w:r>
            <w:r>
              <w:rPr>
                <w:spacing w:val="-7"/>
                <w:sz w:val="21"/>
              </w:rPr>
              <w:t>老化</w:t>
            </w:r>
            <w:r>
              <w:rPr>
                <w:spacing w:val="-7"/>
                <w:sz w:val="21"/>
              </w:rPr>
              <w:t>后拉伸强度</w:t>
            </w:r>
            <w:r>
              <w:rPr>
                <w:spacing w:val="-7"/>
                <w:sz w:val="21"/>
              </w:rPr>
              <w:t xml:space="preserve"> </w:t>
            </w:r>
            <w:r>
              <w:rPr>
                <w:spacing w:val="-8"/>
                <w:sz w:val="21"/>
              </w:rPr>
              <w:t>144kPa</w:t>
            </w:r>
            <w:r>
              <w:rPr>
                <w:spacing w:val="-4"/>
                <w:sz w:val="21"/>
              </w:rPr>
              <w:t>，湿热老化后拉伸强度变</w:t>
            </w:r>
            <w:r>
              <w:rPr>
                <w:spacing w:val="-18"/>
                <w:sz w:val="21"/>
              </w:rPr>
              <w:t>化率</w:t>
            </w:r>
            <w:r>
              <w:rPr>
                <w:spacing w:val="-18"/>
                <w:sz w:val="21"/>
              </w:rPr>
              <w:t xml:space="preserve"> </w:t>
            </w:r>
            <w:r>
              <w:rPr>
                <w:sz w:val="21"/>
              </w:rPr>
              <w:t>17%</w:t>
            </w:r>
            <w:r>
              <w:rPr>
                <w:spacing w:val="-10"/>
                <w:sz w:val="21"/>
              </w:rPr>
              <w:t>，甲醛释放量</w:t>
            </w:r>
            <w:r>
              <w:rPr>
                <w:spacing w:val="-10"/>
                <w:sz w:val="21"/>
              </w:rPr>
              <w:t xml:space="preserve"> </w:t>
            </w:r>
            <w:r>
              <w:rPr>
                <w:sz w:val="21"/>
              </w:rPr>
              <w:t>0.018mg/</w:t>
            </w:r>
            <w:r>
              <w:rPr>
                <w:spacing w:val="-26"/>
                <w:sz w:val="21"/>
              </w:rPr>
              <w:t>㎡</w:t>
            </w:r>
            <w:r>
              <w:rPr>
                <w:spacing w:val="-26"/>
                <w:sz w:val="21"/>
              </w:rPr>
              <w:t xml:space="preserve"> </w:t>
            </w:r>
            <w:r>
              <w:rPr>
                <w:sz w:val="21"/>
              </w:rPr>
              <w:t>h</w:t>
            </w:r>
            <w:r>
              <w:rPr>
                <w:sz w:val="21"/>
              </w:rPr>
              <w:t>，</w:t>
            </w:r>
            <w:r>
              <w:rPr>
                <w:sz w:val="21"/>
              </w:rPr>
              <w:t>TVOC</w:t>
            </w:r>
            <w:r>
              <w:rPr>
                <w:spacing w:val="-20"/>
                <w:sz w:val="21"/>
              </w:rPr>
              <w:t xml:space="preserve"> </w:t>
            </w:r>
            <w:r>
              <w:rPr>
                <w:spacing w:val="-20"/>
                <w:sz w:val="21"/>
              </w:rPr>
              <w:t>未检</w:t>
            </w:r>
            <w:r>
              <w:rPr>
                <w:spacing w:val="-3"/>
                <w:sz w:val="21"/>
              </w:rPr>
              <w:t>出，抗引燃特性</w:t>
            </w:r>
            <w:r>
              <w:rPr>
                <w:spacing w:val="-3"/>
                <w:sz w:val="21"/>
              </w:rPr>
              <w:t>(</w:t>
            </w:r>
            <w:r>
              <w:rPr>
                <w:spacing w:val="-3"/>
                <w:sz w:val="21"/>
              </w:rPr>
              <w:t>阴燃的香烟</w:t>
            </w:r>
            <w:r>
              <w:rPr>
                <w:spacing w:val="-3"/>
                <w:sz w:val="21"/>
              </w:rPr>
              <w:t>)</w:t>
            </w:r>
            <w:r>
              <w:rPr>
                <w:spacing w:val="-3"/>
                <w:sz w:val="21"/>
              </w:rPr>
              <w:t>，评定该试样为阻</w:t>
            </w:r>
            <w:r>
              <w:rPr>
                <w:spacing w:val="-6"/>
                <w:sz w:val="21"/>
              </w:rPr>
              <w:t>燃</w:t>
            </w:r>
            <w:r>
              <w:rPr>
                <w:spacing w:val="-6"/>
                <w:sz w:val="21"/>
              </w:rPr>
              <w:t>Ⅰ</w:t>
            </w:r>
            <w:r>
              <w:rPr>
                <w:spacing w:val="-6"/>
                <w:sz w:val="21"/>
              </w:rPr>
              <w:t>级；恒定负荷反复压陷疲劳后</w:t>
            </w:r>
            <w:r>
              <w:rPr>
                <w:spacing w:val="-6"/>
                <w:sz w:val="21"/>
              </w:rPr>
              <w:t xml:space="preserve"> </w:t>
            </w:r>
            <w:r>
              <w:rPr>
                <w:sz w:val="21"/>
              </w:rPr>
              <w:t>40</w:t>
            </w:r>
            <w:r>
              <w:rPr>
                <w:spacing w:val="-3"/>
                <w:sz w:val="21"/>
              </w:rPr>
              <w:t>%</w:t>
            </w:r>
            <w:r>
              <w:rPr>
                <w:spacing w:val="-3"/>
                <w:sz w:val="21"/>
              </w:rPr>
              <w:t>压陷硬度</w:t>
            </w:r>
            <w:r>
              <w:rPr>
                <w:spacing w:val="-15"/>
                <w:sz w:val="21"/>
              </w:rPr>
              <w:t>损失值</w:t>
            </w:r>
            <w:r>
              <w:rPr>
                <w:spacing w:val="-15"/>
                <w:sz w:val="21"/>
              </w:rPr>
              <w:t xml:space="preserve"> </w:t>
            </w:r>
            <w:r>
              <w:rPr>
                <w:sz w:val="21"/>
              </w:rPr>
              <w:t>18%</w:t>
            </w:r>
            <w:r>
              <w:rPr>
                <w:sz w:val="21"/>
              </w:rPr>
              <w:t>；</w:t>
            </w:r>
            <w:r>
              <w:rPr>
                <w:sz w:val="21"/>
              </w:rPr>
              <w:t xml:space="preserve"> </w:t>
            </w:r>
          </w:p>
          <w:p w14:paraId="341F7331" w14:textId="77777777" w:rsidR="004D713E" w:rsidRDefault="0063552C">
            <w:pPr>
              <w:pStyle w:val="TableParagraph"/>
              <w:spacing w:line="278" w:lineRule="auto"/>
              <w:ind w:left="107" w:right="99"/>
              <w:jc w:val="both"/>
              <w:rPr>
                <w:sz w:val="21"/>
              </w:rPr>
            </w:pPr>
            <w:r>
              <w:rPr>
                <w:sz w:val="21"/>
              </w:rPr>
              <w:t>4</w:t>
            </w:r>
            <w:r>
              <w:rPr>
                <w:spacing w:val="-10"/>
                <w:sz w:val="21"/>
              </w:rPr>
              <w:t>、喷胶，符合</w:t>
            </w:r>
            <w:r>
              <w:rPr>
                <w:spacing w:val="-10"/>
                <w:sz w:val="21"/>
              </w:rPr>
              <w:t xml:space="preserve"> </w:t>
            </w:r>
            <w:r>
              <w:rPr>
                <w:sz w:val="21"/>
              </w:rPr>
              <w:t>GB18583-2008</w:t>
            </w:r>
            <w:r>
              <w:rPr>
                <w:spacing w:val="-8"/>
                <w:sz w:val="21"/>
              </w:rPr>
              <w:t xml:space="preserve"> </w:t>
            </w:r>
            <w:r>
              <w:rPr>
                <w:spacing w:val="-8"/>
                <w:sz w:val="21"/>
              </w:rPr>
              <w:t>标准，游离甲醛未</w:t>
            </w:r>
            <w:r>
              <w:rPr>
                <w:spacing w:val="-10"/>
                <w:sz w:val="21"/>
              </w:rPr>
              <w:t>检出，总挥发性有机物</w:t>
            </w:r>
            <w:r>
              <w:rPr>
                <w:spacing w:val="-10"/>
                <w:sz w:val="21"/>
              </w:rPr>
              <w:t xml:space="preserve"> </w:t>
            </w:r>
            <w:r>
              <w:rPr>
                <w:sz w:val="21"/>
              </w:rPr>
              <w:t>15g/L</w:t>
            </w:r>
            <w:r>
              <w:rPr>
                <w:sz w:val="21"/>
              </w:rPr>
              <w:t>；</w:t>
            </w:r>
            <w:r>
              <w:rPr>
                <w:sz w:val="21"/>
              </w:rPr>
              <w:t xml:space="preserve"> </w:t>
            </w:r>
          </w:p>
          <w:p w14:paraId="359300E2" w14:textId="77777777" w:rsidR="004D713E" w:rsidRDefault="0063552C">
            <w:pPr>
              <w:pStyle w:val="TableParagraph"/>
              <w:spacing w:line="278" w:lineRule="auto"/>
              <w:ind w:left="107" w:right="94"/>
              <w:rPr>
                <w:sz w:val="21"/>
              </w:rPr>
            </w:pPr>
            <w:r>
              <w:rPr>
                <w:sz w:val="21"/>
              </w:rPr>
              <w:t>5</w:t>
            </w:r>
            <w:r>
              <w:rPr>
                <w:spacing w:val="-13"/>
                <w:sz w:val="21"/>
              </w:rPr>
              <w:t>、五金件：五金配件紧密拼接，牢固，间隙细小</w:t>
            </w:r>
            <w:r>
              <w:rPr>
                <w:spacing w:val="-3"/>
                <w:sz w:val="21"/>
              </w:rPr>
              <w:t>且均匀，平整无毛刺。</w:t>
            </w:r>
            <w:r>
              <w:rPr>
                <w:sz w:val="21"/>
              </w:rPr>
              <w:t xml:space="preserve"> </w:t>
            </w:r>
          </w:p>
          <w:p w14:paraId="6395AF06" w14:textId="77777777" w:rsidR="004D713E" w:rsidRDefault="0063552C">
            <w:pPr>
              <w:pStyle w:val="TableParagraph"/>
              <w:spacing w:line="278" w:lineRule="auto"/>
              <w:ind w:left="107" w:right="94"/>
              <w:rPr>
                <w:sz w:val="21"/>
              </w:rPr>
            </w:pPr>
            <w:r>
              <w:rPr>
                <w:sz w:val="21"/>
              </w:rPr>
              <w:t>6</w:t>
            </w:r>
            <w:r>
              <w:rPr>
                <w:spacing w:val="-10"/>
                <w:sz w:val="21"/>
              </w:rPr>
              <w:t>、脚架：采用钢管成型，壁厚</w:t>
            </w:r>
            <w:r>
              <w:rPr>
                <w:spacing w:val="-10"/>
                <w:sz w:val="21"/>
              </w:rPr>
              <w:t xml:space="preserve"> </w:t>
            </w:r>
            <w:r>
              <w:rPr>
                <w:spacing w:val="-4"/>
                <w:sz w:val="21"/>
              </w:rPr>
              <w:t>1.5mm</w:t>
            </w:r>
            <w:r>
              <w:rPr>
                <w:spacing w:val="-3"/>
                <w:sz w:val="21"/>
              </w:rPr>
              <w:t>，钢管符合</w:t>
            </w:r>
            <w:r>
              <w:rPr>
                <w:spacing w:val="-1"/>
                <w:sz w:val="21"/>
              </w:rPr>
              <w:t>GB/T3325-2017</w:t>
            </w:r>
            <w:r>
              <w:rPr>
                <w:spacing w:val="-104"/>
                <w:sz w:val="21"/>
              </w:rPr>
              <w:t>、</w:t>
            </w:r>
            <w:r>
              <w:rPr>
                <w:spacing w:val="-1"/>
                <w:sz w:val="21"/>
              </w:rPr>
              <w:t>QB/T3832-1999</w:t>
            </w:r>
            <w:r>
              <w:rPr>
                <w:spacing w:val="-104"/>
                <w:sz w:val="21"/>
              </w:rPr>
              <w:t>、</w:t>
            </w:r>
            <w:r>
              <w:rPr>
                <w:sz w:val="21"/>
              </w:rPr>
              <w:t>GB/T10125-2021</w:t>
            </w:r>
          </w:p>
          <w:p w14:paraId="0068599E" w14:textId="77777777" w:rsidR="004D713E" w:rsidRDefault="0063552C">
            <w:pPr>
              <w:pStyle w:val="TableParagraph"/>
              <w:spacing w:line="278" w:lineRule="auto"/>
              <w:ind w:left="107" w:right="97"/>
              <w:rPr>
                <w:sz w:val="21"/>
              </w:rPr>
            </w:pPr>
            <w:r>
              <w:rPr>
                <w:sz w:val="21"/>
              </w:rPr>
              <w:t>标准，电镀层表面无烧焦、起泡、针孔、裂纹、花斑（不包括镀彩锌）和划痕；乙酸盐雾试验</w:t>
            </w:r>
          </w:p>
          <w:p w14:paraId="3E42AD1C" w14:textId="77777777" w:rsidR="004D713E" w:rsidRDefault="0063552C">
            <w:pPr>
              <w:pStyle w:val="TableParagraph"/>
              <w:spacing w:line="278" w:lineRule="auto"/>
              <w:ind w:left="107" w:right="94"/>
              <w:rPr>
                <w:sz w:val="21"/>
              </w:rPr>
            </w:pPr>
            <w:r>
              <w:rPr>
                <w:spacing w:val="-3"/>
                <w:sz w:val="21"/>
              </w:rPr>
              <w:t>（</w:t>
            </w:r>
            <w:r>
              <w:rPr>
                <w:spacing w:val="-3"/>
                <w:sz w:val="21"/>
              </w:rPr>
              <w:t>AASS</w:t>
            </w:r>
            <w:r>
              <w:rPr>
                <w:spacing w:val="-3"/>
                <w:sz w:val="21"/>
              </w:rPr>
              <w:t>）</w:t>
            </w:r>
            <w:r>
              <w:rPr>
                <w:spacing w:val="-8"/>
                <w:sz w:val="21"/>
              </w:rPr>
              <w:t>连续喷雾</w:t>
            </w:r>
            <w:r>
              <w:rPr>
                <w:spacing w:val="-8"/>
                <w:sz w:val="21"/>
              </w:rPr>
              <w:t xml:space="preserve"> </w:t>
            </w:r>
            <w:r>
              <w:rPr>
                <w:spacing w:val="-5"/>
                <w:sz w:val="21"/>
              </w:rPr>
              <w:t>220h</w:t>
            </w:r>
            <w:r>
              <w:rPr>
                <w:spacing w:val="-9"/>
                <w:sz w:val="21"/>
              </w:rPr>
              <w:t>，镀</w:t>
            </w:r>
            <w:r>
              <w:rPr>
                <w:spacing w:val="-3"/>
                <w:sz w:val="21"/>
              </w:rPr>
              <w:t>（</w:t>
            </w:r>
            <w:r>
              <w:rPr>
                <w:sz w:val="21"/>
              </w:rPr>
              <w:t>涂</w:t>
            </w:r>
            <w:r>
              <w:rPr>
                <w:spacing w:val="-15"/>
                <w:sz w:val="21"/>
              </w:rPr>
              <w:t>）</w:t>
            </w:r>
            <w:r>
              <w:rPr>
                <w:spacing w:val="-3"/>
                <w:sz w:val="21"/>
              </w:rPr>
              <w:t>层对基体的保</w:t>
            </w:r>
            <w:r>
              <w:rPr>
                <w:spacing w:val="-10"/>
                <w:sz w:val="21"/>
              </w:rPr>
              <w:t>护等级达到</w:t>
            </w:r>
            <w:r>
              <w:rPr>
                <w:spacing w:val="-10"/>
                <w:sz w:val="21"/>
              </w:rPr>
              <w:t xml:space="preserve"> </w:t>
            </w:r>
            <w:r>
              <w:rPr>
                <w:sz w:val="21"/>
              </w:rPr>
              <w:t>10</w:t>
            </w:r>
            <w:r>
              <w:rPr>
                <w:spacing w:val="-30"/>
                <w:sz w:val="21"/>
              </w:rPr>
              <w:t xml:space="preserve"> </w:t>
            </w:r>
            <w:r>
              <w:rPr>
                <w:spacing w:val="-30"/>
                <w:sz w:val="21"/>
              </w:rPr>
              <w:t>级，镀</w:t>
            </w:r>
            <w:r>
              <w:rPr>
                <w:sz w:val="21"/>
              </w:rPr>
              <w:t>（</w:t>
            </w:r>
            <w:r>
              <w:rPr>
                <w:spacing w:val="-3"/>
                <w:sz w:val="21"/>
              </w:rPr>
              <w:t>涂</w:t>
            </w:r>
            <w:r>
              <w:rPr>
                <w:spacing w:val="-34"/>
                <w:sz w:val="21"/>
              </w:rPr>
              <w:t>）</w:t>
            </w:r>
            <w:proofErr w:type="gramStart"/>
            <w:r>
              <w:rPr>
                <w:spacing w:val="-4"/>
                <w:sz w:val="21"/>
              </w:rPr>
              <w:t>层本身耐</w:t>
            </w:r>
            <w:proofErr w:type="gramEnd"/>
            <w:r>
              <w:rPr>
                <w:spacing w:val="-4"/>
                <w:sz w:val="21"/>
              </w:rPr>
              <w:t>腐蚀等级达</w:t>
            </w:r>
          </w:p>
          <w:p w14:paraId="1EF7D32F" w14:textId="77777777" w:rsidR="004D713E" w:rsidRDefault="0063552C">
            <w:pPr>
              <w:pStyle w:val="TableParagraph"/>
              <w:spacing w:line="269" w:lineRule="exact"/>
              <w:ind w:left="107"/>
              <w:jc w:val="both"/>
              <w:rPr>
                <w:sz w:val="28"/>
              </w:rPr>
            </w:pPr>
            <w:r>
              <w:rPr>
                <w:sz w:val="21"/>
              </w:rPr>
              <w:t>到</w:t>
            </w:r>
            <w:r>
              <w:rPr>
                <w:sz w:val="21"/>
              </w:rPr>
              <w:t xml:space="preserve"> 10 </w:t>
            </w:r>
            <w:r>
              <w:rPr>
                <w:sz w:val="21"/>
              </w:rPr>
              <w:t>级。</w:t>
            </w:r>
            <w:r>
              <w:rPr>
                <w:position w:val="-2"/>
                <w:sz w:val="28"/>
              </w:rPr>
              <w:t xml:space="preserve"> </w:t>
            </w:r>
          </w:p>
        </w:tc>
        <w:tc>
          <w:tcPr>
            <w:tcW w:w="992" w:type="dxa"/>
          </w:tcPr>
          <w:p w14:paraId="246D62EE" w14:textId="77777777" w:rsidR="004D713E" w:rsidRDefault="004D713E">
            <w:pPr>
              <w:pStyle w:val="TableParagraph"/>
              <w:rPr>
                <w:rFonts w:ascii="微软雅黑"/>
                <w:b/>
                <w:sz w:val="28"/>
              </w:rPr>
            </w:pPr>
          </w:p>
          <w:p w14:paraId="1379086D" w14:textId="77777777" w:rsidR="004D713E" w:rsidRDefault="004D713E">
            <w:pPr>
              <w:pStyle w:val="TableParagraph"/>
              <w:rPr>
                <w:rFonts w:ascii="微软雅黑"/>
                <w:b/>
                <w:sz w:val="28"/>
              </w:rPr>
            </w:pPr>
          </w:p>
          <w:p w14:paraId="2544E769" w14:textId="77777777" w:rsidR="004D713E" w:rsidRDefault="004D713E">
            <w:pPr>
              <w:pStyle w:val="TableParagraph"/>
              <w:rPr>
                <w:rFonts w:ascii="微软雅黑"/>
                <w:b/>
                <w:sz w:val="28"/>
              </w:rPr>
            </w:pPr>
          </w:p>
          <w:p w14:paraId="5F6E6841" w14:textId="77777777" w:rsidR="004D713E" w:rsidRDefault="004D713E">
            <w:pPr>
              <w:pStyle w:val="TableParagraph"/>
              <w:rPr>
                <w:rFonts w:ascii="微软雅黑"/>
                <w:b/>
                <w:sz w:val="28"/>
              </w:rPr>
            </w:pPr>
          </w:p>
          <w:p w14:paraId="29A27FE6" w14:textId="77777777" w:rsidR="004D713E" w:rsidRDefault="004D713E">
            <w:pPr>
              <w:pStyle w:val="TableParagraph"/>
              <w:rPr>
                <w:rFonts w:ascii="微软雅黑"/>
                <w:b/>
                <w:sz w:val="28"/>
              </w:rPr>
            </w:pPr>
          </w:p>
          <w:p w14:paraId="5A115ED0" w14:textId="77777777" w:rsidR="004D713E" w:rsidRDefault="004D713E">
            <w:pPr>
              <w:pStyle w:val="TableParagraph"/>
              <w:rPr>
                <w:rFonts w:ascii="微软雅黑"/>
                <w:b/>
                <w:sz w:val="28"/>
              </w:rPr>
            </w:pPr>
          </w:p>
          <w:p w14:paraId="676F3D9B" w14:textId="77777777" w:rsidR="004D713E" w:rsidRDefault="004D713E">
            <w:pPr>
              <w:pStyle w:val="TableParagraph"/>
              <w:rPr>
                <w:rFonts w:ascii="微软雅黑"/>
                <w:b/>
                <w:sz w:val="28"/>
              </w:rPr>
            </w:pPr>
          </w:p>
          <w:p w14:paraId="319B60AA" w14:textId="77777777" w:rsidR="004D713E" w:rsidRDefault="004D713E">
            <w:pPr>
              <w:pStyle w:val="TableParagraph"/>
              <w:rPr>
                <w:rFonts w:ascii="微软雅黑"/>
                <w:b/>
                <w:sz w:val="28"/>
              </w:rPr>
            </w:pPr>
          </w:p>
          <w:p w14:paraId="30D82F2D" w14:textId="77777777" w:rsidR="004D713E" w:rsidRDefault="004D713E">
            <w:pPr>
              <w:pStyle w:val="TableParagraph"/>
              <w:spacing w:before="11"/>
              <w:rPr>
                <w:rFonts w:ascii="微软雅黑"/>
                <w:b/>
                <w:sz w:val="39"/>
              </w:rPr>
            </w:pPr>
          </w:p>
          <w:p w14:paraId="7096ADE2" w14:textId="77777777" w:rsidR="004D713E" w:rsidRDefault="0063552C">
            <w:pPr>
              <w:pStyle w:val="TableParagraph"/>
              <w:spacing w:before="1"/>
              <w:ind w:right="134"/>
              <w:jc w:val="right"/>
              <w:rPr>
                <w:sz w:val="28"/>
              </w:rPr>
            </w:pPr>
            <w:r>
              <w:rPr>
                <w:sz w:val="21"/>
              </w:rPr>
              <w:t>广东</w:t>
            </w:r>
            <w:r>
              <w:rPr>
                <w:sz w:val="28"/>
              </w:rPr>
              <w:t xml:space="preserve"> </w:t>
            </w:r>
          </w:p>
        </w:tc>
        <w:tc>
          <w:tcPr>
            <w:tcW w:w="1719" w:type="dxa"/>
          </w:tcPr>
          <w:p w14:paraId="5F999D74" w14:textId="77777777" w:rsidR="004D713E" w:rsidRDefault="004D713E">
            <w:pPr>
              <w:pStyle w:val="TableParagraph"/>
              <w:rPr>
                <w:rFonts w:ascii="微软雅黑"/>
                <w:b/>
                <w:sz w:val="28"/>
              </w:rPr>
            </w:pPr>
          </w:p>
          <w:p w14:paraId="233A49C7" w14:textId="77777777" w:rsidR="004D713E" w:rsidRDefault="004D713E">
            <w:pPr>
              <w:pStyle w:val="TableParagraph"/>
              <w:rPr>
                <w:rFonts w:ascii="微软雅黑"/>
                <w:b/>
                <w:sz w:val="28"/>
              </w:rPr>
            </w:pPr>
          </w:p>
          <w:p w14:paraId="0E2D1A95" w14:textId="77777777" w:rsidR="004D713E" w:rsidRDefault="004D713E">
            <w:pPr>
              <w:pStyle w:val="TableParagraph"/>
              <w:rPr>
                <w:rFonts w:ascii="微软雅黑"/>
                <w:b/>
                <w:sz w:val="28"/>
              </w:rPr>
            </w:pPr>
          </w:p>
          <w:p w14:paraId="73617DF3" w14:textId="77777777" w:rsidR="004D713E" w:rsidRDefault="004D713E">
            <w:pPr>
              <w:pStyle w:val="TableParagraph"/>
              <w:rPr>
                <w:rFonts w:ascii="微软雅黑"/>
                <w:b/>
                <w:sz w:val="28"/>
              </w:rPr>
            </w:pPr>
          </w:p>
          <w:p w14:paraId="7E29B97A" w14:textId="77777777" w:rsidR="004D713E" w:rsidRDefault="004D713E">
            <w:pPr>
              <w:pStyle w:val="TableParagraph"/>
              <w:rPr>
                <w:rFonts w:ascii="微软雅黑"/>
                <w:b/>
                <w:sz w:val="28"/>
              </w:rPr>
            </w:pPr>
          </w:p>
          <w:p w14:paraId="21BD743C" w14:textId="77777777" w:rsidR="004D713E" w:rsidRDefault="004D713E">
            <w:pPr>
              <w:pStyle w:val="TableParagraph"/>
              <w:rPr>
                <w:rFonts w:ascii="微软雅黑"/>
                <w:b/>
                <w:sz w:val="28"/>
              </w:rPr>
            </w:pPr>
          </w:p>
          <w:p w14:paraId="7C20DF76" w14:textId="77777777" w:rsidR="004D713E" w:rsidRDefault="004D713E">
            <w:pPr>
              <w:pStyle w:val="TableParagraph"/>
              <w:rPr>
                <w:rFonts w:ascii="微软雅黑"/>
                <w:b/>
                <w:sz w:val="28"/>
              </w:rPr>
            </w:pPr>
          </w:p>
          <w:p w14:paraId="14299E84" w14:textId="77777777" w:rsidR="004D713E" w:rsidRDefault="004D713E">
            <w:pPr>
              <w:pStyle w:val="TableParagraph"/>
              <w:rPr>
                <w:rFonts w:ascii="微软雅黑"/>
                <w:b/>
                <w:sz w:val="28"/>
              </w:rPr>
            </w:pPr>
          </w:p>
          <w:p w14:paraId="1BB2F01E" w14:textId="77777777" w:rsidR="004D713E" w:rsidRDefault="004D713E">
            <w:pPr>
              <w:pStyle w:val="TableParagraph"/>
              <w:spacing w:before="16"/>
              <w:rPr>
                <w:rFonts w:ascii="微软雅黑"/>
                <w:b/>
                <w:sz w:val="26"/>
              </w:rPr>
            </w:pPr>
          </w:p>
          <w:p w14:paraId="3AB27149" w14:textId="77777777" w:rsidR="004D713E" w:rsidRDefault="0063552C">
            <w:pPr>
              <w:pStyle w:val="TableParagraph"/>
              <w:spacing w:line="417" w:lineRule="auto"/>
              <w:ind w:left="332" w:right="112" w:hanging="212"/>
              <w:rPr>
                <w:sz w:val="28"/>
              </w:rPr>
            </w:pPr>
            <w:r>
              <w:rPr>
                <w:sz w:val="21"/>
              </w:rPr>
              <w:t>广东国景家具集团有限公司</w:t>
            </w:r>
            <w:r>
              <w:rPr>
                <w:sz w:val="28"/>
              </w:rPr>
              <w:t xml:space="preserve"> </w:t>
            </w:r>
          </w:p>
        </w:tc>
      </w:tr>
      <w:tr w:rsidR="004D713E" w14:paraId="775DEAD7" w14:textId="77777777">
        <w:trPr>
          <w:trHeight w:val="3744"/>
        </w:trPr>
        <w:tc>
          <w:tcPr>
            <w:tcW w:w="1234" w:type="dxa"/>
          </w:tcPr>
          <w:p w14:paraId="1CE0FA7E" w14:textId="77777777" w:rsidR="004D713E" w:rsidRDefault="004D713E">
            <w:pPr>
              <w:pStyle w:val="TableParagraph"/>
              <w:rPr>
                <w:rFonts w:ascii="微软雅黑"/>
                <w:b/>
                <w:sz w:val="20"/>
              </w:rPr>
            </w:pPr>
          </w:p>
          <w:p w14:paraId="7DF67FD2" w14:textId="77777777" w:rsidR="004D713E" w:rsidRDefault="004D713E">
            <w:pPr>
              <w:pStyle w:val="TableParagraph"/>
              <w:rPr>
                <w:rFonts w:ascii="微软雅黑"/>
                <w:b/>
                <w:sz w:val="20"/>
              </w:rPr>
            </w:pPr>
          </w:p>
          <w:p w14:paraId="7492A980" w14:textId="77777777" w:rsidR="004D713E" w:rsidRDefault="004D713E">
            <w:pPr>
              <w:pStyle w:val="TableParagraph"/>
              <w:rPr>
                <w:rFonts w:ascii="微软雅黑"/>
                <w:b/>
                <w:sz w:val="20"/>
              </w:rPr>
            </w:pPr>
          </w:p>
          <w:p w14:paraId="397D8A69" w14:textId="77777777" w:rsidR="004D713E" w:rsidRDefault="004D713E">
            <w:pPr>
              <w:pStyle w:val="TableParagraph"/>
              <w:spacing w:before="16"/>
              <w:rPr>
                <w:rFonts w:ascii="微软雅黑"/>
                <w:b/>
                <w:sz w:val="25"/>
              </w:rPr>
            </w:pPr>
          </w:p>
          <w:p w14:paraId="2033C22D" w14:textId="77777777" w:rsidR="004D713E" w:rsidRDefault="0063552C">
            <w:pPr>
              <w:pStyle w:val="TableParagraph"/>
              <w:ind w:left="196"/>
              <w:rPr>
                <w:sz w:val="21"/>
              </w:rPr>
            </w:pPr>
            <w:r>
              <w:rPr>
                <w:sz w:val="21"/>
              </w:rPr>
              <w:t>访谈沙发</w:t>
            </w:r>
          </w:p>
          <w:p w14:paraId="7CACFEA1" w14:textId="77777777" w:rsidR="004D713E" w:rsidRDefault="0063552C">
            <w:pPr>
              <w:pStyle w:val="TableParagraph"/>
              <w:spacing w:before="43"/>
              <w:ind w:left="353"/>
              <w:rPr>
                <w:sz w:val="28"/>
              </w:rPr>
            </w:pPr>
            <w:r>
              <w:rPr>
                <w:sz w:val="21"/>
              </w:rPr>
              <w:t>（</w:t>
            </w:r>
            <w:r>
              <w:rPr>
                <w:sz w:val="21"/>
              </w:rPr>
              <w:t>2</w:t>
            </w:r>
            <w:r>
              <w:rPr>
                <w:sz w:val="21"/>
              </w:rPr>
              <w:t>）</w:t>
            </w:r>
            <w:r>
              <w:rPr>
                <w:position w:val="-2"/>
                <w:sz w:val="28"/>
              </w:rPr>
              <w:t xml:space="preserve"> </w:t>
            </w:r>
          </w:p>
        </w:tc>
        <w:tc>
          <w:tcPr>
            <w:tcW w:w="1294" w:type="dxa"/>
          </w:tcPr>
          <w:p w14:paraId="13B14EDE" w14:textId="77777777" w:rsidR="004D713E" w:rsidRDefault="004D713E">
            <w:pPr>
              <w:pStyle w:val="TableParagraph"/>
              <w:rPr>
                <w:rFonts w:ascii="微软雅黑"/>
                <w:b/>
                <w:sz w:val="28"/>
              </w:rPr>
            </w:pPr>
          </w:p>
          <w:p w14:paraId="142B4F2D" w14:textId="77777777" w:rsidR="004D713E" w:rsidRDefault="004D713E">
            <w:pPr>
              <w:pStyle w:val="TableParagraph"/>
              <w:rPr>
                <w:rFonts w:ascii="微软雅黑"/>
                <w:b/>
                <w:sz w:val="28"/>
              </w:rPr>
            </w:pPr>
          </w:p>
          <w:p w14:paraId="5C89317C" w14:textId="77777777" w:rsidR="004D713E" w:rsidRDefault="004D713E">
            <w:pPr>
              <w:pStyle w:val="TableParagraph"/>
              <w:spacing w:before="6"/>
              <w:rPr>
                <w:rFonts w:ascii="微软雅黑"/>
                <w:b/>
                <w:sz w:val="38"/>
              </w:rPr>
            </w:pPr>
          </w:p>
          <w:p w14:paraId="163C4E79" w14:textId="77777777" w:rsidR="004D713E" w:rsidRDefault="0063552C">
            <w:pPr>
              <w:pStyle w:val="TableParagraph"/>
              <w:ind w:right="286"/>
              <w:jc w:val="right"/>
              <w:rPr>
                <w:sz w:val="28"/>
              </w:rPr>
            </w:pPr>
            <w:r>
              <w:rPr>
                <w:sz w:val="21"/>
              </w:rPr>
              <w:t>定制</w:t>
            </w:r>
            <w:r>
              <w:rPr>
                <w:position w:val="-2"/>
                <w:sz w:val="28"/>
              </w:rPr>
              <w:t xml:space="preserve"> </w:t>
            </w:r>
          </w:p>
        </w:tc>
        <w:tc>
          <w:tcPr>
            <w:tcW w:w="4631" w:type="dxa"/>
          </w:tcPr>
          <w:p w14:paraId="229B2511" w14:textId="77777777" w:rsidR="004D713E" w:rsidRDefault="0063552C">
            <w:pPr>
              <w:pStyle w:val="TableParagraph"/>
              <w:spacing w:before="22" w:line="278" w:lineRule="auto"/>
              <w:ind w:left="107" w:right="66"/>
              <w:rPr>
                <w:sz w:val="21"/>
              </w:rPr>
            </w:pPr>
            <w:r>
              <w:rPr>
                <w:sz w:val="21"/>
              </w:rPr>
              <w:t>1</w:t>
            </w:r>
            <w:r>
              <w:rPr>
                <w:spacing w:val="-3"/>
                <w:sz w:val="21"/>
              </w:rPr>
              <w:t>、单人位，尺寸：</w:t>
            </w:r>
            <w:r>
              <w:rPr>
                <w:sz w:val="21"/>
              </w:rPr>
              <w:t xml:space="preserve">910MM/W*820MM/D*650MM/H, </w:t>
            </w:r>
            <w:r>
              <w:rPr>
                <w:spacing w:val="-35"/>
                <w:sz w:val="21"/>
              </w:rPr>
              <w:t>西皮，</w:t>
            </w:r>
            <w:r>
              <w:rPr>
                <w:spacing w:val="-2"/>
                <w:sz w:val="21"/>
              </w:rPr>
              <w:t>（</w:t>
            </w:r>
            <w:r>
              <w:rPr>
                <w:spacing w:val="-3"/>
                <w:sz w:val="21"/>
              </w:rPr>
              <w:t>已提供带有</w:t>
            </w:r>
            <w:r>
              <w:rPr>
                <w:spacing w:val="-3"/>
                <w:sz w:val="21"/>
              </w:rPr>
              <w:t xml:space="preserve"> C</w:t>
            </w:r>
            <w:r>
              <w:rPr>
                <w:sz w:val="21"/>
              </w:rPr>
              <w:t>MA</w:t>
            </w:r>
            <w:r>
              <w:rPr>
                <w:spacing w:val="-55"/>
                <w:sz w:val="21"/>
              </w:rPr>
              <w:t xml:space="preserve"> </w:t>
            </w:r>
            <w:r>
              <w:rPr>
                <w:sz w:val="21"/>
              </w:rPr>
              <w:t>或</w:t>
            </w:r>
            <w:r>
              <w:rPr>
                <w:spacing w:val="-53"/>
                <w:sz w:val="21"/>
              </w:rPr>
              <w:t xml:space="preserve"> </w:t>
            </w:r>
            <w:r>
              <w:rPr>
                <w:sz w:val="21"/>
              </w:rPr>
              <w:t>CN</w:t>
            </w:r>
            <w:r>
              <w:rPr>
                <w:spacing w:val="-3"/>
                <w:sz w:val="21"/>
              </w:rPr>
              <w:t>A</w:t>
            </w:r>
            <w:r>
              <w:rPr>
                <w:sz w:val="21"/>
              </w:rPr>
              <w:t>S</w:t>
            </w:r>
            <w:r>
              <w:rPr>
                <w:spacing w:val="-52"/>
                <w:sz w:val="21"/>
              </w:rPr>
              <w:t xml:space="preserve"> </w:t>
            </w:r>
            <w:r>
              <w:rPr>
                <w:spacing w:val="-3"/>
                <w:sz w:val="21"/>
              </w:rPr>
              <w:t>标识的原材料检测报告）</w:t>
            </w:r>
            <w:r>
              <w:rPr>
                <w:spacing w:val="-18"/>
                <w:sz w:val="21"/>
              </w:rPr>
              <w:t>符合</w:t>
            </w:r>
            <w:r>
              <w:rPr>
                <w:spacing w:val="-18"/>
                <w:sz w:val="21"/>
              </w:rPr>
              <w:t xml:space="preserve"> </w:t>
            </w:r>
            <w:r>
              <w:rPr>
                <w:sz w:val="21"/>
              </w:rPr>
              <w:t>GB/T 16799-2018</w:t>
            </w:r>
            <w:r>
              <w:rPr>
                <w:spacing w:val="-9"/>
                <w:sz w:val="21"/>
              </w:rPr>
              <w:t xml:space="preserve"> </w:t>
            </w:r>
            <w:r>
              <w:rPr>
                <w:spacing w:val="-9"/>
                <w:sz w:val="21"/>
              </w:rPr>
              <w:t>标准，耐摩擦色</w:t>
            </w:r>
            <w:r>
              <w:rPr>
                <w:spacing w:val="-10"/>
                <w:sz w:val="21"/>
              </w:rPr>
              <w:t>牢度，干擦</w:t>
            </w:r>
            <w:r>
              <w:rPr>
                <w:sz w:val="21"/>
              </w:rPr>
              <w:t>（</w:t>
            </w:r>
            <w:r>
              <w:rPr>
                <w:sz w:val="21"/>
              </w:rPr>
              <w:t>500</w:t>
            </w:r>
            <w:r>
              <w:rPr>
                <w:spacing w:val="-24"/>
                <w:sz w:val="21"/>
              </w:rPr>
              <w:t xml:space="preserve"> </w:t>
            </w:r>
            <w:r>
              <w:rPr>
                <w:spacing w:val="-24"/>
                <w:sz w:val="21"/>
              </w:rPr>
              <w:t>次</w:t>
            </w:r>
            <w:r>
              <w:rPr>
                <w:spacing w:val="-17"/>
                <w:sz w:val="21"/>
              </w:rPr>
              <w:t>）</w:t>
            </w:r>
            <w:r>
              <w:rPr>
                <w:spacing w:val="-11"/>
                <w:sz w:val="21"/>
              </w:rPr>
              <w:t>、湿擦</w:t>
            </w:r>
            <w:r>
              <w:rPr>
                <w:sz w:val="21"/>
              </w:rPr>
              <w:t>（</w:t>
            </w:r>
            <w:r>
              <w:rPr>
                <w:sz w:val="21"/>
              </w:rPr>
              <w:t>250</w:t>
            </w:r>
            <w:r>
              <w:rPr>
                <w:spacing w:val="-24"/>
                <w:sz w:val="21"/>
              </w:rPr>
              <w:t xml:space="preserve"> </w:t>
            </w:r>
            <w:r>
              <w:rPr>
                <w:spacing w:val="-24"/>
                <w:sz w:val="21"/>
              </w:rPr>
              <w:t>次</w:t>
            </w:r>
            <w:r>
              <w:rPr>
                <w:spacing w:val="-17"/>
                <w:sz w:val="21"/>
              </w:rPr>
              <w:t>）</w:t>
            </w:r>
            <w:r>
              <w:rPr>
                <w:spacing w:val="-5"/>
                <w:sz w:val="21"/>
              </w:rPr>
              <w:t>、碱性汗液（</w:t>
            </w:r>
            <w:r>
              <w:rPr>
                <w:spacing w:val="-5"/>
                <w:sz w:val="21"/>
              </w:rPr>
              <w:t>80</w:t>
            </w:r>
            <w:r>
              <w:rPr>
                <w:spacing w:val="-28"/>
                <w:sz w:val="21"/>
              </w:rPr>
              <w:t xml:space="preserve"> </w:t>
            </w:r>
            <w:r>
              <w:rPr>
                <w:spacing w:val="-28"/>
                <w:sz w:val="21"/>
              </w:rPr>
              <w:t>次</w:t>
            </w:r>
            <w:r>
              <w:rPr>
                <w:sz w:val="21"/>
              </w:rPr>
              <w:t>）</w:t>
            </w:r>
            <w:r>
              <w:rPr>
                <w:spacing w:val="-15"/>
                <w:sz w:val="21"/>
              </w:rPr>
              <w:t>均达到</w:t>
            </w:r>
            <w:r>
              <w:rPr>
                <w:spacing w:val="-15"/>
                <w:sz w:val="21"/>
              </w:rPr>
              <w:t xml:space="preserve"> </w:t>
            </w:r>
            <w:r>
              <w:rPr>
                <w:sz w:val="21"/>
              </w:rPr>
              <w:t>5</w:t>
            </w:r>
            <w:r>
              <w:rPr>
                <w:spacing w:val="-9"/>
                <w:sz w:val="21"/>
              </w:rPr>
              <w:t xml:space="preserve"> </w:t>
            </w:r>
            <w:r>
              <w:rPr>
                <w:spacing w:val="-9"/>
                <w:sz w:val="21"/>
              </w:rPr>
              <w:t>级；皮革涂层粘着牢度</w:t>
            </w:r>
            <w:r>
              <w:rPr>
                <w:spacing w:val="-1"/>
                <w:sz w:val="21"/>
              </w:rPr>
              <w:t>3.1N/10mm</w:t>
            </w:r>
            <w:r>
              <w:rPr>
                <w:spacing w:val="-3"/>
                <w:sz w:val="21"/>
              </w:rPr>
              <w:t>，游离甲醛、挥发性有机物</w:t>
            </w:r>
            <w:r>
              <w:rPr>
                <w:sz w:val="21"/>
              </w:rPr>
              <w:t>（</w:t>
            </w:r>
            <w:r>
              <w:rPr>
                <w:sz w:val="21"/>
              </w:rPr>
              <w:t>VOC</w:t>
            </w:r>
            <w:r>
              <w:rPr>
                <w:sz w:val="21"/>
              </w:rPr>
              <w:t>）</w:t>
            </w:r>
            <w:r>
              <w:rPr>
                <w:spacing w:val="-3"/>
                <w:sz w:val="21"/>
              </w:rPr>
              <w:t>未</w:t>
            </w:r>
            <w:r>
              <w:rPr>
                <w:spacing w:val="-11"/>
                <w:sz w:val="21"/>
              </w:rPr>
              <w:t>检出；涂层厚度</w:t>
            </w:r>
            <w:r>
              <w:rPr>
                <w:spacing w:val="-11"/>
                <w:sz w:val="21"/>
              </w:rPr>
              <w:t xml:space="preserve"> </w:t>
            </w:r>
            <w:r>
              <w:rPr>
                <w:spacing w:val="-4"/>
                <w:sz w:val="21"/>
              </w:rPr>
              <w:t>25um</w:t>
            </w:r>
            <w:r>
              <w:rPr>
                <w:spacing w:val="-9"/>
                <w:sz w:val="21"/>
              </w:rPr>
              <w:t>，耐光性达到</w:t>
            </w:r>
            <w:r>
              <w:rPr>
                <w:spacing w:val="-9"/>
                <w:sz w:val="21"/>
              </w:rPr>
              <w:t xml:space="preserve"> </w:t>
            </w:r>
            <w:r>
              <w:rPr>
                <w:sz w:val="21"/>
              </w:rPr>
              <w:t>5</w:t>
            </w:r>
            <w:r>
              <w:rPr>
                <w:spacing w:val="-15"/>
                <w:sz w:val="21"/>
              </w:rPr>
              <w:t xml:space="preserve"> </w:t>
            </w:r>
            <w:r>
              <w:rPr>
                <w:spacing w:val="-15"/>
                <w:sz w:val="21"/>
              </w:rPr>
              <w:t>级，耐折牢</w:t>
            </w:r>
            <w:r>
              <w:rPr>
                <w:sz w:val="21"/>
              </w:rPr>
              <w:t>度（</w:t>
            </w:r>
            <w:r>
              <w:rPr>
                <w:sz w:val="21"/>
              </w:rPr>
              <w:t>50000</w:t>
            </w:r>
            <w:r>
              <w:rPr>
                <w:spacing w:val="-25"/>
                <w:sz w:val="21"/>
              </w:rPr>
              <w:t xml:space="preserve"> </w:t>
            </w:r>
            <w:r>
              <w:rPr>
                <w:spacing w:val="-25"/>
                <w:sz w:val="21"/>
              </w:rPr>
              <w:t>次</w:t>
            </w:r>
            <w:r>
              <w:rPr>
                <w:spacing w:val="-3"/>
                <w:sz w:val="21"/>
              </w:rPr>
              <w:t>）无裂纹，耐磨性</w:t>
            </w:r>
            <w:r>
              <w:rPr>
                <w:sz w:val="21"/>
              </w:rPr>
              <w:t>（</w:t>
            </w:r>
            <w:r>
              <w:rPr>
                <w:sz w:val="21"/>
              </w:rPr>
              <w:t>CS-10,500g</w:t>
            </w:r>
            <w:r>
              <w:rPr>
                <w:sz w:val="21"/>
              </w:rPr>
              <w:t>，</w:t>
            </w:r>
            <w:r>
              <w:rPr>
                <w:sz w:val="21"/>
              </w:rPr>
              <w:t xml:space="preserve"> </w:t>
            </w:r>
            <w:r>
              <w:rPr>
                <w:spacing w:val="-3"/>
                <w:sz w:val="21"/>
              </w:rPr>
              <w:t>500r</w:t>
            </w:r>
            <w:r>
              <w:rPr>
                <w:spacing w:val="-3"/>
                <w:sz w:val="21"/>
              </w:rPr>
              <w:t>）</w:t>
            </w:r>
            <w:r>
              <w:rPr>
                <w:spacing w:val="-9"/>
                <w:sz w:val="21"/>
              </w:rPr>
              <w:t>无明显损伤、剥落；撕裂力</w:t>
            </w:r>
            <w:r>
              <w:rPr>
                <w:spacing w:val="-9"/>
                <w:sz w:val="21"/>
              </w:rPr>
              <w:t xml:space="preserve"> </w:t>
            </w:r>
            <w:r>
              <w:rPr>
                <w:spacing w:val="-4"/>
                <w:sz w:val="21"/>
              </w:rPr>
              <w:t>182N</w:t>
            </w:r>
            <w:r>
              <w:rPr>
                <w:spacing w:val="-3"/>
                <w:sz w:val="21"/>
              </w:rPr>
              <w:t>，五氯苯酚、可萃取的重金属</w:t>
            </w:r>
            <w:r>
              <w:rPr>
                <w:sz w:val="21"/>
              </w:rPr>
              <w:t>（</w:t>
            </w:r>
            <w:r>
              <w:rPr>
                <w:spacing w:val="-2"/>
                <w:sz w:val="21"/>
              </w:rPr>
              <w:t>铅、镉</w:t>
            </w:r>
            <w:r>
              <w:rPr>
                <w:spacing w:val="-3"/>
                <w:sz w:val="21"/>
              </w:rPr>
              <w:t>）均未检出；抗菌</w:t>
            </w:r>
            <w:r>
              <w:rPr>
                <w:spacing w:val="-27"/>
                <w:sz w:val="21"/>
              </w:rPr>
              <w:t>性</w:t>
            </w:r>
            <w:r>
              <w:rPr>
                <w:sz w:val="21"/>
              </w:rPr>
              <w:t>（</w:t>
            </w:r>
            <w:r>
              <w:rPr>
                <w:spacing w:val="-3"/>
                <w:sz w:val="21"/>
              </w:rPr>
              <w:t>大肠杆菌</w:t>
            </w:r>
            <w:r>
              <w:rPr>
                <w:spacing w:val="-27"/>
                <w:sz w:val="21"/>
              </w:rPr>
              <w:t>），</w:t>
            </w:r>
            <w:r>
              <w:rPr>
                <w:spacing w:val="-6"/>
                <w:sz w:val="21"/>
              </w:rPr>
              <w:t>具有良好的抗菌效果，</w:t>
            </w:r>
            <w:proofErr w:type="gramStart"/>
            <w:r>
              <w:rPr>
                <w:spacing w:val="-6"/>
                <w:sz w:val="21"/>
              </w:rPr>
              <w:t>抗菌率</w:t>
            </w:r>
            <w:proofErr w:type="gramEnd"/>
            <w:r>
              <w:rPr>
                <w:spacing w:val="-6"/>
                <w:sz w:val="21"/>
              </w:rPr>
              <w:t>,</w:t>
            </w:r>
          </w:p>
          <w:p w14:paraId="34E9BDFD" w14:textId="77777777" w:rsidR="004D713E" w:rsidRDefault="0063552C">
            <w:pPr>
              <w:pStyle w:val="TableParagraph"/>
              <w:spacing w:line="268" w:lineRule="exact"/>
              <w:ind w:left="107"/>
              <w:rPr>
                <w:sz w:val="21"/>
              </w:rPr>
            </w:pPr>
            <w:r>
              <w:rPr>
                <w:sz w:val="21"/>
              </w:rPr>
              <w:t>大肠杆菌</w:t>
            </w:r>
            <w:r>
              <w:rPr>
                <w:sz w:val="21"/>
              </w:rPr>
              <w:t xml:space="preserve"> 99.5%</w:t>
            </w:r>
            <w:r>
              <w:rPr>
                <w:sz w:val="21"/>
              </w:rPr>
              <w:t>；</w:t>
            </w:r>
            <w:r>
              <w:rPr>
                <w:sz w:val="21"/>
              </w:rPr>
              <w:t xml:space="preserve"> </w:t>
            </w:r>
          </w:p>
        </w:tc>
        <w:tc>
          <w:tcPr>
            <w:tcW w:w="992" w:type="dxa"/>
          </w:tcPr>
          <w:p w14:paraId="062A7153" w14:textId="77777777" w:rsidR="004D713E" w:rsidRDefault="004D713E">
            <w:pPr>
              <w:pStyle w:val="TableParagraph"/>
              <w:rPr>
                <w:rFonts w:ascii="微软雅黑"/>
                <w:b/>
                <w:sz w:val="28"/>
              </w:rPr>
            </w:pPr>
          </w:p>
          <w:p w14:paraId="254A2B89" w14:textId="77777777" w:rsidR="004D713E" w:rsidRDefault="004D713E">
            <w:pPr>
              <w:pStyle w:val="TableParagraph"/>
              <w:rPr>
                <w:rFonts w:ascii="微软雅黑"/>
                <w:b/>
                <w:sz w:val="28"/>
              </w:rPr>
            </w:pPr>
          </w:p>
          <w:p w14:paraId="2974EAF5" w14:textId="77777777" w:rsidR="004D713E" w:rsidRDefault="004D713E">
            <w:pPr>
              <w:pStyle w:val="TableParagraph"/>
              <w:spacing w:before="6"/>
              <w:rPr>
                <w:rFonts w:ascii="微软雅黑"/>
                <w:b/>
                <w:sz w:val="38"/>
              </w:rPr>
            </w:pPr>
          </w:p>
          <w:p w14:paraId="056677B9" w14:textId="77777777" w:rsidR="004D713E" w:rsidRDefault="0063552C">
            <w:pPr>
              <w:pStyle w:val="TableParagraph"/>
              <w:ind w:right="134"/>
              <w:jc w:val="right"/>
              <w:rPr>
                <w:sz w:val="28"/>
              </w:rPr>
            </w:pPr>
            <w:r>
              <w:rPr>
                <w:sz w:val="21"/>
              </w:rPr>
              <w:t>广东</w:t>
            </w:r>
            <w:r>
              <w:rPr>
                <w:sz w:val="28"/>
              </w:rPr>
              <w:t xml:space="preserve"> </w:t>
            </w:r>
          </w:p>
        </w:tc>
        <w:tc>
          <w:tcPr>
            <w:tcW w:w="1719" w:type="dxa"/>
          </w:tcPr>
          <w:p w14:paraId="470BA8F5" w14:textId="77777777" w:rsidR="004D713E" w:rsidRDefault="004D713E">
            <w:pPr>
              <w:pStyle w:val="TableParagraph"/>
              <w:rPr>
                <w:rFonts w:ascii="微软雅黑"/>
                <w:b/>
                <w:sz w:val="28"/>
              </w:rPr>
            </w:pPr>
          </w:p>
          <w:p w14:paraId="255D940D" w14:textId="77777777" w:rsidR="004D713E" w:rsidRDefault="004D713E">
            <w:pPr>
              <w:pStyle w:val="TableParagraph"/>
              <w:rPr>
                <w:rFonts w:ascii="微软雅黑"/>
                <w:b/>
                <w:sz w:val="28"/>
              </w:rPr>
            </w:pPr>
          </w:p>
          <w:p w14:paraId="1205706C" w14:textId="77777777" w:rsidR="004D713E" w:rsidRDefault="004D713E">
            <w:pPr>
              <w:pStyle w:val="TableParagraph"/>
              <w:spacing w:before="10"/>
              <w:rPr>
                <w:rFonts w:ascii="微软雅黑"/>
                <w:b/>
                <w:sz w:val="25"/>
              </w:rPr>
            </w:pPr>
          </w:p>
          <w:p w14:paraId="75B68D76" w14:textId="77777777" w:rsidR="004D713E" w:rsidRDefault="0063552C">
            <w:pPr>
              <w:pStyle w:val="TableParagraph"/>
              <w:spacing w:before="1" w:line="417" w:lineRule="auto"/>
              <w:ind w:left="332" w:right="112" w:hanging="212"/>
              <w:rPr>
                <w:sz w:val="28"/>
              </w:rPr>
            </w:pPr>
            <w:r>
              <w:rPr>
                <w:sz w:val="21"/>
              </w:rPr>
              <w:t>广东国景家具集团有限公司</w:t>
            </w:r>
            <w:r>
              <w:rPr>
                <w:sz w:val="28"/>
              </w:rPr>
              <w:t xml:space="preserve"> </w:t>
            </w:r>
          </w:p>
        </w:tc>
      </w:tr>
    </w:tbl>
    <w:p w14:paraId="6907276C" w14:textId="77777777" w:rsidR="004D713E" w:rsidRDefault="0063552C">
      <w:pPr>
        <w:rPr>
          <w:sz w:val="2"/>
          <w:szCs w:val="2"/>
        </w:rPr>
      </w:pPr>
      <w:r>
        <w:rPr>
          <w:noProof/>
          <w:lang w:val="en-US" w:bidi="ar-SA"/>
        </w:rPr>
        <w:drawing>
          <wp:anchor distT="0" distB="0" distL="0" distR="0" simplePos="0" relativeHeight="251813888" behindDoc="0" locked="0" layoutInCell="1" allowOverlap="1" wp14:anchorId="13370495" wp14:editId="40B7942E">
            <wp:simplePos x="0" y="0"/>
            <wp:positionH relativeFrom="page">
              <wp:posOffset>0</wp:posOffset>
            </wp:positionH>
            <wp:positionV relativeFrom="page">
              <wp:posOffset>9083675</wp:posOffset>
            </wp:positionV>
            <wp:extent cx="325755" cy="620395"/>
            <wp:effectExtent l="0" t="0" r="0" b="0"/>
            <wp:wrapNone/>
            <wp:docPr id="5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606016" behindDoc="1" locked="0" layoutInCell="1" allowOverlap="1" wp14:anchorId="5DBC908F" wp14:editId="2602B4B6">
            <wp:simplePos x="0" y="0"/>
            <wp:positionH relativeFrom="page">
              <wp:posOffset>5080000</wp:posOffset>
            </wp:positionH>
            <wp:positionV relativeFrom="page">
              <wp:posOffset>9072245</wp:posOffset>
            </wp:positionV>
            <wp:extent cx="1619885" cy="1619885"/>
            <wp:effectExtent l="0" t="0" r="0" b="0"/>
            <wp:wrapNone/>
            <wp:docPr id="5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814912" behindDoc="0" locked="0" layoutInCell="1" allowOverlap="1" wp14:anchorId="50DB8022" wp14:editId="0FCF8646">
            <wp:simplePos x="0" y="0"/>
            <wp:positionH relativeFrom="page">
              <wp:posOffset>0</wp:posOffset>
            </wp:positionH>
            <wp:positionV relativeFrom="page">
              <wp:posOffset>5908675</wp:posOffset>
            </wp:positionV>
            <wp:extent cx="325755" cy="620395"/>
            <wp:effectExtent l="0" t="0" r="0" b="0"/>
            <wp:wrapNone/>
            <wp:docPr id="50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07040" behindDoc="1" locked="0" layoutInCell="1" allowOverlap="1" wp14:anchorId="275EF0D1" wp14:editId="00493D0C">
            <wp:simplePos x="0" y="0"/>
            <wp:positionH relativeFrom="page">
              <wp:posOffset>1905000</wp:posOffset>
            </wp:positionH>
            <wp:positionV relativeFrom="page">
              <wp:posOffset>5897245</wp:posOffset>
            </wp:positionV>
            <wp:extent cx="1580515" cy="1580515"/>
            <wp:effectExtent l="0" t="0" r="0" b="0"/>
            <wp:wrapNone/>
            <wp:docPr id="5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08064" behindDoc="1" locked="0" layoutInCell="1" allowOverlap="1" wp14:anchorId="14B7B4E7" wp14:editId="66A3B698">
            <wp:simplePos x="0" y="0"/>
            <wp:positionH relativeFrom="page">
              <wp:posOffset>5080000</wp:posOffset>
            </wp:positionH>
            <wp:positionV relativeFrom="page">
              <wp:posOffset>5897245</wp:posOffset>
            </wp:positionV>
            <wp:extent cx="1580515" cy="1580515"/>
            <wp:effectExtent l="0" t="0" r="0" b="0"/>
            <wp:wrapNone/>
            <wp:docPr id="5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815936" behindDoc="0" locked="0" layoutInCell="1" allowOverlap="1" wp14:anchorId="31A0C1AA" wp14:editId="7F3257A4">
            <wp:simplePos x="0" y="0"/>
            <wp:positionH relativeFrom="page">
              <wp:posOffset>0</wp:posOffset>
            </wp:positionH>
            <wp:positionV relativeFrom="page">
              <wp:posOffset>2733675</wp:posOffset>
            </wp:positionV>
            <wp:extent cx="325755" cy="620395"/>
            <wp:effectExtent l="0" t="0" r="0" b="0"/>
            <wp:wrapNone/>
            <wp:docPr id="5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09088" behindDoc="1" locked="0" layoutInCell="1" allowOverlap="1" wp14:anchorId="49593A52" wp14:editId="7F1F2C7C">
            <wp:simplePos x="0" y="0"/>
            <wp:positionH relativeFrom="page">
              <wp:posOffset>1905000</wp:posOffset>
            </wp:positionH>
            <wp:positionV relativeFrom="page">
              <wp:posOffset>2722245</wp:posOffset>
            </wp:positionV>
            <wp:extent cx="1580515" cy="1580515"/>
            <wp:effectExtent l="0" t="0" r="0" b="0"/>
            <wp:wrapNone/>
            <wp:docPr id="5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10112" behindDoc="1" locked="0" layoutInCell="1" allowOverlap="1" wp14:anchorId="69FA82F0" wp14:editId="4A7E0E9F">
            <wp:simplePos x="0" y="0"/>
            <wp:positionH relativeFrom="page">
              <wp:posOffset>5080000</wp:posOffset>
            </wp:positionH>
            <wp:positionV relativeFrom="page">
              <wp:posOffset>2722245</wp:posOffset>
            </wp:positionV>
            <wp:extent cx="1580515" cy="1580515"/>
            <wp:effectExtent l="0" t="0" r="0" b="0"/>
            <wp:wrapNone/>
            <wp:docPr id="5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11136" behindDoc="1" locked="0" layoutInCell="1" allowOverlap="1" wp14:anchorId="6103D701" wp14:editId="6B5C3B1F">
            <wp:simplePos x="0" y="0"/>
            <wp:positionH relativeFrom="page">
              <wp:posOffset>5080000</wp:posOffset>
            </wp:positionH>
            <wp:positionV relativeFrom="page">
              <wp:posOffset>0</wp:posOffset>
            </wp:positionV>
            <wp:extent cx="1619885" cy="1167130"/>
            <wp:effectExtent l="0" t="0" r="0" b="0"/>
            <wp:wrapNone/>
            <wp:docPr id="5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52805B09"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0A3A7AE5" w14:textId="77777777">
        <w:trPr>
          <w:trHeight w:val="6552"/>
        </w:trPr>
        <w:tc>
          <w:tcPr>
            <w:tcW w:w="1234" w:type="dxa"/>
          </w:tcPr>
          <w:p w14:paraId="21314B54" w14:textId="77777777" w:rsidR="004D713E" w:rsidRDefault="004D713E">
            <w:pPr>
              <w:pStyle w:val="TableParagraph"/>
              <w:rPr>
                <w:rFonts w:ascii="Times New Roman"/>
                <w:sz w:val="20"/>
              </w:rPr>
            </w:pPr>
          </w:p>
        </w:tc>
        <w:tc>
          <w:tcPr>
            <w:tcW w:w="1294" w:type="dxa"/>
          </w:tcPr>
          <w:p w14:paraId="7B238DEF" w14:textId="77777777" w:rsidR="004D713E" w:rsidRDefault="004D713E">
            <w:pPr>
              <w:pStyle w:val="TableParagraph"/>
              <w:rPr>
                <w:rFonts w:ascii="Times New Roman"/>
                <w:sz w:val="20"/>
              </w:rPr>
            </w:pPr>
          </w:p>
        </w:tc>
        <w:tc>
          <w:tcPr>
            <w:tcW w:w="4631" w:type="dxa"/>
          </w:tcPr>
          <w:p w14:paraId="1E09016A" w14:textId="77777777" w:rsidR="004D713E" w:rsidRDefault="0063552C">
            <w:pPr>
              <w:pStyle w:val="TableParagraph"/>
              <w:spacing w:before="22" w:line="278" w:lineRule="auto"/>
              <w:ind w:left="107" w:right="-15"/>
              <w:rPr>
                <w:sz w:val="21"/>
              </w:rPr>
            </w:pPr>
            <w:r>
              <w:rPr>
                <w:sz w:val="21"/>
              </w:rPr>
              <w:t>2</w:t>
            </w:r>
            <w:r>
              <w:rPr>
                <w:spacing w:val="-13"/>
                <w:sz w:val="21"/>
              </w:rPr>
              <w:t>、框架：采用橡胶木框架，经过防虫、防腐特殊</w:t>
            </w:r>
            <w:r>
              <w:rPr>
                <w:spacing w:val="-20"/>
                <w:sz w:val="21"/>
              </w:rPr>
              <w:t>处理，确保坚固可靠，长期使用不松动、不腐朽。</w:t>
            </w:r>
            <w:r>
              <w:rPr>
                <w:spacing w:val="-20"/>
                <w:sz w:val="21"/>
              </w:rPr>
              <w:t xml:space="preserve"> </w:t>
            </w:r>
            <w:r>
              <w:rPr>
                <w:sz w:val="21"/>
              </w:rPr>
              <w:t>3</w:t>
            </w:r>
            <w:r>
              <w:rPr>
                <w:spacing w:val="-23"/>
                <w:sz w:val="21"/>
              </w:rPr>
              <w:t>、海绵符合</w:t>
            </w:r>
            <w:r>
              <w:rPr>
                <w:spacing w:val="-23"/>
                <w:sz w:val="21"/>
              </w:rPr>
              <w:t xml:space="preserve"> </w:t>
            </w:r>
            <w:r>
              <w:rPr>
                <w:sz w:val="21"/>
              </w:rPr>
              <w:t>GB/T</w:t>
            </w:r>
            <w:r>
              <w:rPr>
                <w:spacing w:val="-52"/>
                <w:sz w:val="21"/>
              </w:rPr>
              <w:t xml:space="preserve"> </w:t>
            </w:r>
            <w:r>
              <w:rPr>
                <w:sz w:val="21"/>
              </w:rPr>
              <w:t>10802-2006</w:t>
            </w:r>
            <w:r>
              <w:rPr>
                <w:spacing w:val="-68"/>
                <w:sz w:val="21"/>
              </w:rPr>
              <w:t>、</w:t>
            </w:r>
            <w:r>
              <w:rPr>
                <w:spacing w:val="-68"/>
                <w:sz w:val="21"/>
              </w:rPr>
              <w:t xml:space="preserve"> </w:t>
            </w:r>
            <w:r>
              <w:rPr>
                <w:sz w:val="21"/>
              </w:rPr>
              <w:t>GB</w:t>
            </w:r>
            <w:r>
              <w:rPr>
                <w:spacing w:val="-52"/>
                <w:sz w:val="21"/>
              </w:rPr>
              <w:t xml:space="preserve"> </w:t>
            </w:r>
            <w:r>
              <w:rPr>
                <w:sz w:val="21"/>
              </w:rPr>
              <w:t>17927.1-2011</w:t>
            </w:r>
          </w:p>
          <w:p w14:paraId="5A87EF16" w14:textId="77777777" w:rsidR="004D713E" w:rsidRDefault="0063552C">
            <w:pPr>
              <w:pStyle w:val="TableParagraph"/>
              <w:spacing w:line="278" w:lineRule="auto"/>
              <w:ind w:left="107" w:right="94"/>
              <w:jc w:val="both"/>
              <w:rPr>
                <w:sz w:val="21"/>
              </w:rPr>
            </w:pPr>
            <w:r>
              <w:rPr>
                <w:spacing w:val="-12"/>
                <w:sz w:val="21"/>
              </w:rPr>
              <w:t>标准，拉伸强度</w:t>
            </w:r>
            <w:r>
              <w:rPr>
                <w:spacing w:val="-12"/>
                <w:sz w:val="21"/>
              </w:rPr>
              <w:t xml:space="preserve"> </w:t>
            </w:r>
            <w:r>
              <w:rPr>
                <w:spacing w:val="-4"/>
                <w:sz w:val="21"/>
              </w:rPr>
              <w:t>173kPa</w:t>
            </w:r>
            <w:r>
              <w:rPr>
                <w:spacing w:val="-4"/>
                <w:sz w:val="21"/>
              </w:rPr>
              <w:t>，</w:t>
            </w:r>
            <w:r>
              <w:rPr>
                <w:spacing w:val="-4"/>
                <w:sz w:val="21"/>
              </w:rPr>
              <w:t>65%/25</w:t>
            </w:r>
            <w:r>
              <w:rPr>
                <w:spacing w:val="-11"/>
                <w:sz w:val="21"/>
              </w:rPr>
              <w:t>%</w:t>
            </w:r>
            <w:proofErr w:type="gramStart"/>
            <w:r>
              <w:rPr>
                <w:spacing w:val="-11"/>
                <w:sz w:val="21"/>
              </w:rPr>
              <w:t>压陷比</w:t>
            </w:r>
            <w:proofErr w:type="gramEnd"/>
            <w:r>
              <w:rPr>
                <w:spacing w:val="-11"/>
                <w:sz w:val="21"/>
              </w:rPr>
              <w:t xml:space="preserve"> </w:t>
            </w:r>
            <w:r>
              <w:rPr>
                <w:spacing w:val="-10"/>
                <w:sz w:val="21"/>
              </w:rPr>
              <w:t>2.3</w:t>
            </w:r>
            <w:r>
              <w:rPr>
                <w:spacing w:val="-23"/>
                <w:sz w:val="21"/>
              </w:rPr>
              <w:t>，撕</w:t>
            </w:r>
            <w:r>
              <w:rPr>
                <w:spacing w:val="-14"/>
                <w:sz w:val="21"/>
              </w:rPr>
              <w:t>裂强度</w:t>
            </w:r>
            <w:r>
              <w:rPr>
                <w:spacing w:val="-14"/>
                <w:sz w:val="21"/>
              </w:rPr>
              <w:t xml:space="preserve"> </w:t>
            </w:r>
            <w:r>
              <w:rPr>
                <w:sz w:val="21"/>
              </w:rPr>
              <w:t>12.4N/cm</w:t>
            </w:r>
            <w:r>
              <w:rPr>
                <w:sz w:val="21"/>
              </w:rPr>
              <w:t>，</w:t>
            </w:r>
            <w:r>
              <w:rPr>
                <w:sz w:val="21"/>
              </w:rPr>
              <w:t>75</w:t>
            </w:r>
            <w:r>
              <w:rPr>
                <w:spacing w:val="-9"/>
                <w:sz w:val="21"/>
              </w:rPr>
              <w:t>%</w:t>
            </w:r>
            <w:r>
              <w:rPr>
                <w:spacing w:val="-9"/>
                <w:sz w:val="21"/>
              </w:rPr>
              <w:t>压缩永久变形</w:t>
            </w:r>
            <w:r>
              <w:rPr>
                <w:spacing w:val="-9"/>
                <w:sz w:val="21"/>
              </w:rPr>
              <w:t xml:space="preserve"> </w:t>
            </w:r>
            <w:r>
              <w:rPr>
                <w:sz w:val="21"/>
              </w:rPr>
              <w:t>6.6%</w:t>
            </w:r>
            <w:r>
              <w:rPr>
                <w:sz w:val="21"/>
              </w:rPr>
              <w:t>，干热</w:t>
            </w:r>
            <w:r>
              <w:rPr>
                <w:spacing w:val="-7"/>
                <w:sz w:val="21"/>
              </w:rPr>
              <w:t>老化后拉伸强度</w:t>
            </w:r>
            <w:r>
              <w:rPr>
                <w:spacing w:val="-7"/>
                <w:sz w:val="21"/>
              </w:rPr>
              <w:t xml:space="preserve"> </w:t>
            </w:r>
            <w:r>
              <w:rPr>
                <w:spacing w:val="-8"/>
                <w:sz w:val="21"/>
              </w:rPr>
              <w:t>144kPa</w:t>
            </w:r>
            <w:r>
              <w:rPr>
                <w:spacing w:val="-4"/>
                <w:sz w:val="21"/>
              </w:rPr>
              <w:t>，湿热老化后拉伸强度变</w:t>
            </w:r>
            <w:r>
              <w:rPr>
                <w:spacing w:val="-18"/>
                <w:sz w:val="21"/>
              </w:rPr>
              <w:t>化率</w:t>
            </w:r>
            <w:r>
              <w:rPr>
                <w:spacing w:val="-18"/>
                <w:sz w:val="21"/>
              </w:rPr>
              <w:t xml:space="preserve"> </w:t>
            </w:r>
            <w:r>
              <w:rPr>
                <w:sz w:val="21"/>
              </w:rPr>
              <w:t>21%</w:t>
            </w:r>
            <w:r>
              <w:rPr>
                <w:spacing w:val="-10"/>
                <w:sz w:val="21"/>
              </w:rPr>
              <w:t>，甲醛释放量</w:t>
            </w:r>
            <w:r>
              <w:rPr>
                <w:spacing w:val="-10"/>
                <w:sz w:val="21"/>
              </w:rPr>
              <w:t xml:space="preserve"> </w:t>
            </w:r>
            <w:r>
              <w:rPr>
                <w:sz w:val="21"/>
              </w:rPr>
              <w:t>0.018mg/</w:t>
            </w:r>
            <w:r>
              <w:rPr>
                <w:spacing w:val="-26"/>
                <w:sz w:val="21"/>
              </w:rPr>
              <w:t>㎡</w:t>
            </w:r>
            <w:r>
              <w:rPr>
                <w:spacing w:val="-26"/>
                <w:sz w:val="21"/>
              </w:rPr>
              <w:t xml:space="preserve"> </w:t>
            </w:r>
            <w:r>
              <w:rPr>
                <w:sz w:val="21"/>
              </w:rPr>
              <w:t>h</w:t>
            </w:r>
            <w:r>
              <w:rPr>
                <w:sz w:val="21"/>
              </w:rPr>
              <w:t>，</w:t>
            </w:r>
            <w:r>
              <w:rPr>
                <w:sz w:val="21"/>
              </w:rPr>
              <w:t>TVOC</w:t>
            </w:r>
            <w:r>
              <w:rPr>
                <w:spacing w:val="-20"/>
                <w:sz w:val="21"/>
              </w:rPr>
              <w:t xml:space="preserve"> </w:t>
            </w:r>
            <w:r>
              <w:rPr>
                <w:spacing w:val="-20"/>
                <w:sz w:val="21"/>
              </w:rPr>
              <w:t>未检</w:t>
            </w:r>
            <w:r>
              <w:rPr>
                <w:spacing w:val="-3"/>
                <w:sz w:val="21"/>
              </w:rPr>
              <w:t>出，抗引燃特性</w:t>
            </w:r>
            <w:r>
              <w:rPr>
                <w:spacing w:val="-3"/>
                <w:sz w:val="21"/>
              </w:rPr>
              <w:t>(</w:t>
            </w:r>
            <w:r>
              <w:rPr>
                <w:spacing w:val="-3"/>
                <w:sz w:val="21"/>
              </w:rPr>
              <w:t>阴燃的香烟</w:t>
            </w:r>
            <w:r>
              <w:rPr>
                <w:spacing w:val="-3"/>
                <w:sz w:val="21"/>
              </w:rPr>
              <w:t>)</w:t>
            </w:r>
            <w:r>
              <w:rPr>
                <w:spacing w:val="-3"/>
                <w:sz w:val="21"/>
              </w:rPr>
              <w:t>，评定该试样为阻</w:t>
            </w:r>
            <w:r>
              <w:rPr>
                <w:spacing w:val="-6"/>
                <w:sz w:val="21"/>
              </w:rPr>
              <w:t>燃</w:t>
            </w:r>
            <w:r>
              <w:rPr>
                <w:spacing w:val="-6"/>
                <w:sz w:val="21"/>
              </w:rPr>
              <w:t>Ⅰ</w:t>
            </w:r>
            <w:r>
              <w:rPr>
                <w:spacing w:val="-6"/>
                <w:sz w:val="21"/>
              </w:rPr>
              <w:t>级；恒定负荷反复压陷疲劳后</w:t>
            </w:r>
            <w:r>
              <w:rPr>
                <w:spacing w:val="-6"/>
                <w:sz w:val="21"/>
              </w:rPr>
              <w:t xml:space="preserve"> </w:t>
            </w:r>
            <w:r>
              <w:rPr>
                <w:sz w:val="21"/>
              </w:rPr>
              <w:t>40</w:t>
            </w:r>
            <w:r>
              <w:rPr>
                <w:spacing w:val="-3"/>
                <w:sz w:val="21"/>
              </w:rPr>
              <w:t>%</w:t>
            </w:r>
            <w:r>
              <w:rPr>
                <w:spacing w:val="-3"/>
                <w:sz w:val="21"/>
              </w:rPr>
              <w:t>压陷硬度</w:t>
            </w:r>
            <w:r>
              <w:rPr>
                <w:spacing w:val="-15"/>
                <w:sz w:val="21"/>
              </w:rPr>
              <w:t>损失值</w:t>
            </w:r>
            <w:r>
              <w:rPr>
                <w:spacing w:val="-15"/>
                <w:sz w:val="21"/>
              </w:rPr>
              <w:t xml:space="preserve"> </w:t>
            </w:r>
            <w:r>
              <w:rPr>
                <w:sz w:val="21"/>
              </w:rPr>
              <w:t>20%</w:t>
            </w:r>
            <w:r>
              <w:rPr>
                <w:sz w:val="21"/>
              </w:rPr>
              <w:t>；</w:t>
            </w:r>
            <w:r>
              <w:rPr>
                <w:sz w:val="21"/>
              </w:rPr>
              <w:t xml:space="preserve"> </w:t>
            </w:r>
          </w:p>
          <w:p w14:paraId="2BEC05F2" w14:textId="77777777" w:rsidR="004D713E" w:rsidRDefault="0063552C">
            <w:pPr>
              <w:pStyle w:val="TableParagraph"/>
              <w:spacing w:line="278" w:lineRule="auto"/>
              <w:ind w:left="107" w:right="99"/>
              <w:jc w:val="both"/>
              <w:rPr>
                <w:sz w:val="21"/>
              </w:rPr>
            </w:pPr>
            <w:r>
              <w:rPr>
                <w:sz w:val="21"/>
              </w:rPr>
              <w:t>4</w:t>
            </w:r>
            <w:r>
              <w:rPr>
                <w:spacing w:val="-10"/>
                <w:sz w:val="21"/>
              </w:rPr>
              <w:t>、喷胶，符合</w:t>
            </w:r>
            <w:r>
              <w:rPr>
                <w:spacing w:val="-10"/>
                <w:sz w:val="21"/>
              </w:rPr>
              <w:t xml:space="preserve"> </w:t>
            </w:r>
            <w:r>
              <w:rPr>
                <w:sz w:val="21"/>
              </w:rPr>
              <w:t>GB18583-2008</w:t>
            </w:r>
            <w:r>
              <w:rPr>
                <w:spacing w:val="-8"/>
                <w:sz w:val="21"/>
              </w:rPr>
              <w:t xml:space="preserve"> </w:t>
            </w:r>
            <w:r>
              <w:rPr>
                <w:spacing w:val="-8"/>
                <w:sz w:val="21"/>
              </w:rPr>
              <w:t>标准，游离甲醛未</w:t>
            </w:r>
            <w:r>
              <w:rPr>
                <w:spacing w:val="-10"/>
                <w:sz w:val="21"/>
              </w:rPr>
              <w:t>检出，总挥发性有机物</w:t>
            </w:r>
            <w:r>
              <w:rPr>
                <w:spacing w:val="-10"/>
                <w:sz w:val="21"/>
              </w:rPr>
              <w:t xml:space="preserve"> </w:t>
            </w:r>
            <w:r>
              <w:rPr>
                <w:sz w:val="21"/>
              </w:rPr>
              <w:t>15g/L</w:t>
            </w:r>
            <w:r>
              <w:rPr>
                <w:sz w:val="21"/>
              </w:rPr>
              <w:t>；</w:t>
            </w:r>
            <w:r>
              <w:rPr>
                <w:sz w:val="21"/>
              </w:rPr>
              <w:t xml:space="preserve"> </w:t>
            </w:r>
          </w:p>
          <w:p w14:paraId="18ACDE6C" w14:textId="77777777" w:rsidR="004D713E" w:rsidRDefault="0063552C">
            <w:pPr>
              <w:pStyle w:val="TableParagraph"/>
              <w:spacing w:line="278" w:lineRule="auto"/>
              <w:ind w:left="107" w:right="94"/>
              <w:rPr>
                <w:sz w:val="21"/>
              </w:rPr>
            </w:pPr>
            <w:r>
              <w:rPr>
                <w:sz w:val="21"/>
              </w:rPr>
              <w:t>5</w:t>
            </w:r>
            <w:r>
              <w:rPr>
                <w:spacing w:val="-13"/>
                <w:sz w:val="21"/>
              </w:rPr>
              <w:t>、五金件：五金配件紧密拼接，牢固，间隙细小</w:t>
            </w:r>
            <w:r>
              <w:rPr>
                <w:spacing w:val="-3"/>
                <w:sz w:val="21"/>
              </w:rPr>
              <w:t>且均匀，平整无毛刺。</w:t>
            </w:r>
            <w:r>
              <w:rPr>
                <w:sz w:val="21"/>
              </w:rPr>
              <w:t xml:space="preserve"> </w:t>
            </w:r>
          </w:p>
          <w:p w14:paraId="3ADD8FFB" w14:textId="77777777" w:rsidR="004D713E" w:rsidRDefault="0063552C">
            <w:pPr>
              <w:pStyle w:val="TableParagraph"/>
              <w:spacing w:line="278" w:lineRule="auto"/>
              <w:ind w:left="107" w:right="94"/>
              <w:rPr>
                <w:sz w:val="21"/>
              </w:rPr>
            </w:pPr>
            <w:r>
              <w:rPr>
                <w:sz w:val="21"/>
              </w:rPr>
              <w:t>6</w:t>
            </w:r>
            <w:r>
              <w:rPr>
                <w:spacing w:val="-10"/>
                <w:sz w:val="21"/>
              </w:rPr>
              <w:t>、脚架：采用钢管成型，壁厚</w:t>
            </w:r>
            <w:r>
              <w:rPr>
                <w:spacing w:val="-10"/>
                <w:sz w:val="21"/>
              </w:rPr>
              <w:t xml:space="preserve"> </w:t>
            </w:r>
            <w:r>
              <w:rPr>
                <w:spacing w:val="-4"/>
                <w:sz w:val="21"/>
              </w:rPr>
              <w:t>1.5mm</w:t>
            </w:r>
            <w:r>
              <w:rPr>
                <w:spacing w:val="-3"/>
                <w:sz w:val="21"/>
              </w:rPr>
              <w:t>，钢管符合</w:t>
            </w:r>
            <w:r>
              <w:rPr>
                <w:spacing w:val="-1"/>
                <w:sz w:val="21"/>
              </w:rPr>
              <w:t>GB/T3325-2017</w:t>
            </w:r>
            <w:r>
              <w:rPr>
                <w:spacing w:val="-104"/>
                <w:sz w:val="21"/>
              </w:rPr>
              <w:t>、</w:t>
            </w:r>
            <w:r>
              <w:rPr>
                <w:spacing w:val="-1"/>
                <w:sz w:val="21"/>
              </w:rPr>
              <w:t>QB/T3832-1999</w:t>
            </w:r>
            <w:r>
              <w:rPr>
                <w:spacing w:val="-104"/>
                <w:sz w:val="21"/>
              </w:rPr>
              <w:t>、</w:t>
            </w:r>
            <w:r>
              <w:rPr>
                <w:sz w:val="21"/>
              </w:rPr>
              <w:t>GB/T10125-2021</w:t>
            </w:r>
          </w:p>
          <w:p w14:paraId="60E9533E" w14:textId="77777777" w:rsidR="004D713E" w:rsidRDefault="0063552C">
            <w:pPr>
              <w:pStyle w:val="TableParagraph"/>
              <w:spacing w:line="278" w:lineRule="auto"/>
              <w:ind w:left="107" w:right="96"/>
              <w:rPr>
                <w:sz w:val="21"/>
              </w:rPr>
            </w:pPr>
            <w:r>
              <w:rPr>
                <w:sz w:val="21"/>
              </w:rPr>
              <w:t>标准，电镀层表面无烧焦、起泡、针孔、裂纹、花斑（不包括镀彩锌）和划痕；乙酸盐雾试验</w:t>
            </w:r>
          </w:p>
          <w:p w14:paraId="722B612A" w14:textId="77777777" w:rsidR="004D713E" w:rsidRDefault="0063552C">
            <w:pPr>
              <w:pStyle w:val="TableParagraph"/>
              <w:spacing w:line="278" w:lineRule="auto"/>
              <w:ind w:left="107" w:right="94"/>
              <w:rPr>
                <w:sz w:val="21"/>
              </w:rPr>
            </w:pPr>
            <w:r>
              <w:rPr>
                <w:spacing w:val="-3"/>
                <w:sz w:val="21"/>
              </w:rPr>
              <w:t>（</w:t>
            </w:r>
            <w:r>
              <w:rPr>
                <w:spacing w:val="-3"/>
                <w:sz w:val="21"/>
              </w:rPr>
              <w:t>AASS</w:t>
            </w:r>
            <w:r>
              <w:rPr>
                <w:spacing w:val="-3"/>
                <w:sz w:val="21"/>
              </w:rPr>
              <w:t>）</w:t>
            </w:r>
            <w:r>
              <w:rPr>
                <w:spacing w:val="-8"/>
                <w:sz w:val="21"/>
              </w:rPr>
              <w:t>连续喷雾</w:t>
            </w:r>
            <w:r>
              <w:rPr>
                <w:spacing w:val="-8"/>
                <w:sz w:val="21"/>
              </w:rPr>
              <w:t xml:space="preserve"> </w:t>
            </w:r>
            <w:r>
              <w:rPr>
                <w:spacing w:val="-5"/>
                <w:sz w:val="21"/>
              </w:rPr>
              <w:t>220h</w:t>
            </w:r>
            <w:r>
              <w:rPr>
                <w:spacing w:val="-9"/>
                <w:sz w:val="21"/>
              </w:rPr>
              <w:t>，镀</w:t>
            </w:r>
            <w:r>
              <w:rPr>
                <w:spacing w:val="-3"/>
                <w:sz w:val="21"/>
              </w:rPr>
              <w:t>（</w:t>
            </w:r>
            <w:r>
              <w:rPr>
                <w:sz w:val="21"/>
              </w:rPr>
              <w:t>涂</w:t>
            </w:r>
            <w:r>
              <w:rPr>
                <w:spacing w:val="-15"/>
                <w:sz w:val="21"/>
              </w:rPr>
              <w:t>）</w:t>
            </w:r>
            <w:r>
              <w:rPr>
                <w:spacing w:val="-3"/>
                <w:sz w:val="21"/>
              </w:rPr>
              <w:t>层对基体的保</w:t>
            </w:r>
            <w:r>
              <w:rPr>
                <w:spacing w:val="-10"/>
                <w:sz w:val="21"/>
              </w:rPr>
              <w:t>护等级达到</w:t>
            </w:r>
            <w:r>
              <w:rPr>
                <w:spacing w:val="-10"/>
                <w:sz w:val="21"/>
              </w:rPr>
              <w:t xml:space="preserve"> </w:t>
            </w:r>
            <w:r>
              <w:rPr>
                <w:sz w:val="21"/>
              </w:rPr>
              <w:t>10</w:t>
            </w:r>
            <w:r>
              <w:rPr>
                <w:spacing w:val="-30"/>
                <w:sz w:val="21"/>
              </w:rPr>
              <w:t xml:space="preserve"> </w:t>
            </w:r>
            <w:r>
              <w:rPr>
                <w:spacing w:val="-30"/>
                <w:sz w:val="21"/>
              </w:rPr>
              <w:t>级，镀</w:t>
            </w:r>
            <w:r>
              <w:rPr>
                <w:sz w:val="21"/>
              </w:rPr>
              <w:t>（</w:t>
            </w:r>
            <w:r>
              <w:rPr>
                <w:spacing w:val="-3"/>
                <w:sz w:val="21"/>
              </w:rPr>
              <w:t>涂</w:t>
            </w:r>
            <w:r>
              <w:rPr>
                <w:spacing w:val="-34"/>
                <w:sz w:val="21"/>
              </w:rPr>
              <w:t>）</w:t>
            </w:r>
            <w:proofErr w:type="gramStart"/>
            <w:r>
              <w:rPr>
                <w:spacing w:val="-4"/>
                <w:sz w:val="21"/>
              </w:rPr>
              <w:t>层本身耐</w:t>
            </w:r>
            <w:proofErr w:type="gramEnd"/>
            <w:r>
              <w:rPr>
                <w:spacing w:val="-4"/>
                <w:sz w:val="21"/>
              </w:rPr>
              <w:t>腐蚀等级达</w:t>
            </w:r>
          </w:p>
          <w:p w14:paraId="053B7AD4" w14:textId="77777777" w:rsidR="004D713E" w:rsidRDefault="0063552C">
            <w:pPr>
              <w:pStyle w:val="TableParagraph"/>
              <w:spacing w:line="269" w:lineRule="exact"/>
              <w:ind w:left="107"/>
              <w:jc w:val="both"/>
              <w:rPr>
                <w:sz w:val="28"/>
              </w:rPr>
            </w:pPr>
            <w:r>
              <w:rPr>
                <w:sz w:val="21"/>
              </w:rPr>
              <w:t>到</w:t>
            </w:r>
            <w:r>
              <w:rPr>
                <w:sz w:val="21"/>
              </w:rPr>
              <w:t xml:space="preserve"> 10 </w:t>
            </w:r>
            <w:r>
              <w:rPr>
                <w:sz w:val="21"/>
              </w:rPr>
              <w:t>级。</w:t>
            </w:r>
            <w:r>
              <w:rPr>
                <w:position w:val="-2"/>
                <w:sz w:val="28"/>
              </w:rPr>
              <w:t xml:space="preserve"> </w:t>
            </w:r>
          </w:p>
        </w:tc>
        <w:tc>
          <w:tcPr>
            <w:tcW w:w="992" w:type="dxa"/>
          </w:tcPr>
          <w:p w14:paraId="55E3C026" w14:textId="77777777" w:rsidR="004D713E" w:rsidRDefault="004D713E">
            <w:pPr>
              <w:pStyle w:val="TableParagraph"/>
              <w:rPr>
                <w:rFonts w:ascii="Times New Roman"/>
                <w:sz w:val="20"/>
              </w:rPr>
            </w:pPr>
          </w:p>
        </w:tc>
        <w:tc>
          <w:tcPr>
            <w:tcW w:w="1719" w:type="dxa"/>
          </w:tcPr>
          <w:p w14:paraId="1D4F674B" w14:textId="77777777" w:rsidR="004D713E" w:rsidRDefault="004D713E">
            <w:pPr>
              <w:pStyle w:val="TableParagraph"/>
              <w:rPr>
                <w:rFonts w:ascii="Times New Roman"/>
                <w:sz w:val="20"/>
              </w:rPr>
            </w:pPr>
          </w:p>
        </w:tc>
      </w:tr>
      <w:tr w:rsidR="004D713E" w14:paraId="0847316A" w14:textId="77777777">
        <w:trPr>
          <w:trHeight w:val="7176"/>
        </w:trPr>
        <w:tc>
          <w:tcPr>
            <w:tcW w:w="1234" w:type="dxa"/>
          </w:tcPr>
          <w:p w14:paraId="00896415" w14:textId="77777777" w:rsidR="004D713E" w:rsidRDefault="004D713E">
            <w:pPr>
              <w:pStyle w:val="TableParagraph"/>
              <w:rPr>
                <w:rFonts w:ascii="微软雅黑"/>
                <w:b/>
                <w:sz w:val="28"/>
              </w:rPr>
            </w:pPr>
          </w:p>
          <w:p w14:paraId="31D138A5" w14:textId="77777777" w:rsidR="004D713E" w:rsidRDefault="004D713E">
            <w:pPr>
              <w:pStyle w:val="TableParagraph"/>
              <w:rPr>
                <w:rFonts w:ascii="微软雅黑"/>
                <w:b/>
                <w:sz w:val="28"/>
              </w:rPr>
            </w:pPr>
          </w:p>
          <w:p w14:paraId="4276E291" w14:textId="77777777" w:rsidR="004D713E" w:rsidRDefault="004D713E">
            <w:pPr>
              <w:pStyle w:val="TableParagraph"/>
              <w:rPr>
                <w:rFonts w:ascii="微软雅黑"/>
                <w:b/>
                <w:sz w:val="28"/>
              </w:rPr>
            </w:pPr>
          </w:p>
          <w:p w14:paraId="65DEA4BC" w14:textId="77777777" w:rsidR="004D713E" w:rsidRDefault="004D713E">
            <w:pPr>
              <w:pStyle w:val="TableParagraph"/>
              <w:rPr>
                <w:rFonts w:ascii="微软雅黑"/>
                <w:b/>
                <w:sz w:val="28"/>
              </w:rPr>
            </w:pPr>
          </w:p>
          <w:p w14:paraId="2962B08B" w14:textId="77777777" w:rsidR="004D713E" w:rsidRDefault="004D713E">
            <w:pPr>
              <w:pStyle w:val="TableParagraph"/>
              <w:rPr>
                <w:rFonts w:ascii="微软雅黑"/>
                <w:b/>
                <w:sz w:val="28"/>
              </w:rPr>
            </w:pPr>
          </w:p>
          <w:p w14:paraId="4A1B7BB8" w14:textId="77777777" w:rsidR="004D713E" w:rsidRDefault="004D713E">
            <w:pPr>
              <w:pStyle w:val="TableParagraph"/>
              <w:spacing w:before="18"/>
              <w:rPr>
                <w:rFonts w:ascii="微软雅黑"/>
                <w:b/>
                <w:sz w:val="38"/>
              </w:rPr>
            </w:pPr>
          </w:p>
          <w:p w14:paraId="1B6616AA" w14:textId="77777777" w:rsidR="004D713E" w:rsidRDefault="0063552C">
            <w:pPr>
              <w:pStyle w:val="TableParagraph"/>
              <w:spacing w:line="278" w:lineRule="auto"/>
              <w:ind w:left="511" w:right="182" w:hanging="315"/>
              <w:rPr>
                <w:sz w:val="28"/>
              </w:rPr>
            </w:pPr>
            <w:r>
              <w:rPr>
                <w:sz w:val="21"/>
              </w:rPr>
              <w:t>访谈</w:t>
            </w:r>
            <w:proofErr w:type="gramStart"/>
            <w:r>
              <w:rPr>
                <w:sz w:val="21"/>
              </w:rPr>
              <w:t>道具台</w:t>
            </w:r>
            <w:proofErr w:type="gramEnd"/>
            <w:r>
              <w:rPr>
                <w:position w:val="-2"/>
                <w:sz w:val="28"/>
              </w:rPr>
              <w:t xml:space="preserve"> </w:t>
            </w:r>
          </w:p>
        </w:tc>
        <w:tc>
          <w:tcPr>
            <w:tcW w:w="1294" w:type="dxa"/>
          </w:tcPr>
          <w:p w14:paraId="368042E9" w14:textId="77777777" w:rsidR="004D713E" w:rsidRDefault="004D713E">
            <w:pPr>
              <w:pStyle w:val="TableParagraph"/>
              <w:rPr>
                <w:rFonts w:ascii="微软雅黑"/>
                <w:b/>
                <w:sz w:val="28"/>
              </w:rPr>
            </w:pPr>
          </w:p>
          <w:p w14:paraId="7193C599" w14:textId="77777777" w:rsidR="004D713E" w:rsidRDefault="004D713E">
            <w:pPr>
              <w:pStyle w:val="TableParagraph"/>
              <w:rPr>
                <w:rFonts w:ascii="微软雅黑"/>
                <w:b/>
                <w:sz w:val="28"/>
              </w:rPr>
            </w:pPr>
          </w:p>
          <w:p w14:paraId="4D10806F" w14:textId="77777777" w:rsidR="004D713E" w:rsidRDefault="004D713E">
            <w:pPr>
              <w:pStyle w:val="TableParagraph"/>
              <w:rPr>
                <w:rFonts w:ascii="微软雅黑"/>
                <w:b/>
                <w:sz w:val="28"/>
              </w:rPr>
            </w:pPr>
          </w:p>
          <w:p w14:paraId="0D1BF3ED" w14:textId="77777777" w:rsidR="004D713E" w:rsidRDefault="004D713E">
            <w:pPr>
              <w:pStyle w:val="TableParagraph"/>
              <w:rPr>
                <w:rFonts w:ascii="微软雅黑"/>
                <w:b/>
                <w:sz w:val="28"/>
              </w:rPr>
            </w:pPr>
          </w:p>
          <w:p w14:paraId="04697729" w14:textId="77777777" w:rsidR="004D713E" w:rsidRDefault="004D713E">
            <w:pPr>
              <w:pStyle w:val="TableParagraph"/>
              <w:rPr>
                <w:rFonts w:ascii="微软雅黑"/>
                <w:b/>
                <w:sz w:val="28"/>
              </w:rPr>
            </w:pPr>
          </w:p>
          <w:p w14:paraId="5D0D0BE0" w14:textId="77777777" w:rsidR="004D713E" w:rsidRDefault="004D713E">
            <w:pPr>
              <w:pStyle w:val="TableParagraph"/>
              <w:rPr>
                <w:rFonts w:ascii="微软雅黑"/>
                <w:b/>
                <w:sz w:val="28"/>
              </w:rPr>
            </w:pPr>
          </w:p>
          <w:p w14:paraId="588D821D" w14:textId="77777777" w:rsidR="004D713E" w:rsidRDefault="004D713E">
            <w:pPr>
              <w:pStyle w:val="TableParagraph"/>
              <w:spacing w:before="8"/>
              <w:rPr>
                <w:rFonts w:ascii="微软雅黑"/>
                <w:b/>
                <w:sz w:val="19"/>
              </w:rPr>
            </w:pPr>
          </w:p>
          <w:p w14:paraId="47C58866" w14:textId="77777777" w:rsidR="004D713E" w:rsidRDefault="0063552C">
            <w:pPr>
              <w:pStyle w:val="TableParagraph"/>
              <w:ind w:left="436"/>
              <w:rPr>
                <w:sz w:val="28"/>
              </w:rPr>
            </w:pPr>
            <w:r>
              <w:rPr>
                <w:sz w:val="21"/>
              </w:rPr>
              <w:t>定制</w:t>
            </w:r>
            <w:r>
              <w:rPr>
                <w:position w:val="-2"/>
                <w:sz w:val="28"/>
              </w:rPr>
              <w:t xml:space="preserve"> </w:t>
            </w:r>
          </w:p>
        </w:tc>
        <w:tc>
          <w:tcPr>
            <w:tcW w:w="4631" w:type="dxa"/>
          </w:tcPr>
          <w:p w14:paraId="000E802F" w14:textId="77777777" w:rsidR="004D713E" w:rsidRDefault="0063552C">
            <w:pPr>
              <w:pStyle w:val="TableParagraph"/>
              <w:spacing w:before="22" w:line="278" w:lineRule="auto"/>
              <w:ind w:left="107" w:right="46"/>
              <w:jc w:val="both"/>
              <w:rPr>
                <w:sz w:val="21"/>
              </w:rPr>
            </w:pPr>
            <w:r>
              <w:rPr>
                <w:sz w:val="21"/>
              </w:rPr>
              <w:t>1</w:t>
            </w:r>
            <w:r>
              <w:rPr>
                <w:sz w:val="21"/>
              </w:rPr>
              <w:t>、尺寸：</w:t>
            </w:r>
            <w:r>
              <w:rPr>
                <w:sz w:val="21"/>
              </w:rPr>
              <w:t>1200MM/W×600MM/D×400MM/H,</w:t>
            </w:r>
            <w:r>
              <w:rPr>
                <w:sz w:val="21"/>
              </w:rPr>
              <w:t>基材：</w:t>
            </w:r>
            <w:r>
              <w:rPr>
                <w:sz w:val="21"/>
              </w:rPr>
              <w:t xml:space="preserve"> </w:t>
            </w:r>
            <w:r>
              <w:rPr>
                <w:sz w:val="21"/>
              </w:rPr>
              <w:t>采用三聚氰胺板，符合</w:t>
            </w:r>
            <w:r>
              <w:rPr>
                <w:sz w:val="21"/>
              </w:rPr>
              <w:t xml:space="preserve"> GB/T 15102-2017</w:t>
            </w:r>
            <w:r>
              <w:rPr>
                <w:sz w:val="21"/>
              </w:rPr>
              <w:t>、</w:t>
            </w:r>
            <w:r>
              <w:rPr>
                <w:sz w:val="21"/>
              </w:rPr>
              <w:t xml:space="preserve">GB/T 35601-2017 </w:t>
            </w:r>
            <w:r>
              <w:rPr>
                <w:sz w:val="21"/>
              </w:rPr>
              <w:t>标准；密度</w:t>
            </w:r>
            <w:r>
              <w:rPr>
                <w:sz w:val="21"/>
              </w:rPr>
              <w:t xml:space="preserve"> 0.81g/cm³</w:t>
            </w:r>
            <w:r>
              <w:rPr>
                <w:sz w:val="21"/>
              </w:rPr>
              <w:t>；静曲强度</w:t>
            </w:r>
          </w:p>
          <w:p w14:paraId="4758375B" w14:textId="77777777" w:rsidR="004D713E" w:rsidRDefault="0063552C">
            <w:pPr>
              <w:pStyle w:val="TableParagraph"/>
              <w:ind w:left="107"/>
              <w:jc w:val="both"/>
              <w:rPr>
                <w:sz w:val="21"/>
              </w:rPr>
            </w:pPr>
            <w:r>
              <w:rPr>
                <w:sz w:val="21"/>
              </w:rPr>
              <w:t>18.2MPa</w:t>
            </w:r>
            <w:r>
              <w:rPr>
                <w:sz w:val="21"/>
              </w:rPr>
              <w:t>；弹性模量</w:t>
            </w:r>
            <w:r>
              <w:rPr>
                <w:sz w:val="21"/>
              </w:rPr>
              <w:t xml:space="preserve"> 2250 </w:t>
            </w:r>
            <w:r>
              <w:rPr>
                <w:sz w:val="21"/>
              </w:rPr>
              <w:t>MPa</w:t>
            </w:r>
            <w:r>
              <w:rPr>
                <w:sz w:val="21"/>
              </w:rPr>
              <w:t>；</w:t>
            </w:r>
            <w:proofErr w:type="gramStart"/>
            <w:r>
              <w:rPr>
                <w:sz w:val="21"/>
              </w:rPr>
              <w:t>内结合</w:t>
            </w:r>
            <w:proofErr w:type="gramEnd"/>
            <w:r>
              <w:rPr>
                <w:sz w:val="21"/>
              </w:rPr>
              <w:t>强度</w:t>
            </w:r>
          </w:p>
          <w:p w14:paraId="1E508550" w14:textId="77777777" w:rsidR="004D713E" w:rsidRDefault="0063552C">
            <w:pPr>
              <w:pStyle w:val="TableParagraph"/>
              <w:spacing w:before="43" w:line="278" w:lineRule="auto"/>
              <w:ind w:left="107" w:right="-15"/>
              <w:rPr>
                <w:sz w:val="21"/>
              </w:rPr>
            </w:pPr>
            <w:r>
              <w:rPr>
                <w:spacing w:val="-4"/>
                <w:sz w:val="21"/>
              </w:rPr>
              <w:t>0.56MPa</w:t>
            </w:r>
            <w:r>
              <w:rPr>
                <w:spacing w:val="-9"/>
                <w:sz w:val="21"/>
              </w:rPr>
              <w:t>；表面胶合强度</w:t>
            </w:r>
            <w:r>
              <w:rPr>
                <w:spacing w:val="-9"/>
                <w:sz w:val="21"/>
              </w:rPr>
              <w:t xml:space="preserve"> </w:t>
            </w:r>
            <w:r>
              <w:rPr>
                <w:spacing w:val="-5"/>
                <w:sz w:val="21"/>
              </w:rPr>
              <w:t>0.82MPa</w:t>
            </w:r>
            <w:r>
              <w:rPr>
                <w:spacing w:val="-3"/>
                <w:sz w:val="21"/>
              </w:rPr>
              <w:t>；表面耐香烟灼</w:t>
            </w:r>
            <w:r>
              <w:rPr>
                <w:spacing w:val="-14"/>
                <w:sz w:val="21"/>
              </w:rPr>
              <w:t>烧达到</w:t>
            </w:r>
            <w:r>
              <w:rPr>
                <w:spacing w:val="-14"/>
                <w:sz w:val="21"/>
              </w:rPr>
              <w:t xml:space="preserve"> </w:t>
            </w:r>
            <w:r>
              <w:rPr>
                <w:sz w:val="21"/>
              </w:rPr>
              <w:t>5</w:t>
            </w:r>
            <w:r>
              <w:rPr>
                <w:spacing w:val="-14"/>
                <w:sz w:val="21"/>
              </w:rPr>
              <w:t xml:space="preserve"> </w:t>
            </w:r>
            <w:r>
              <w:rPr>
                <w:spacing w:val="-14"/>
                <w:sz w:val="21"/>
              </w:rPr>
              <w:t>级；板边握螺钉力</w:t>
            </w:r>
            <w:r>
              <w:rPr>
                <w:spacing w:val="-14"/>
                <w:sz w:val="21"/>
              </w:rPr>
              <w:t xml:space="preserve"> </w:t>
            </w:r>
            <w:r>
              <w:rPr>
                <w:sz w:val="21"/>
              </w:rPr>
              <w:t>1080N</w:t>
            </w:r>
            <w:r>
              <w:rPr>
                <w:spacing w:val="-2"/>
                <w:sz w:val="21"/>
              </w:rPr>
              <w:t>，板面握螺钉</w:t>
            </w:r>
            <w:r>
              <w:rPr>
                <w:spacing w:val="-27"/>
                <w:sz w:val="21"/>
              </w:rPr>
              <w:t>力</w:t>
            </w:r>
            <w:r>
              <w:rPr>
                <w:spacing w:val="-27"/>
                <w:sz w:val="21"/>
              </w:rPr>
              <w:t xml:space="preserve"> </w:t>
            </w:r>
            <w:r>
              <w:rPr>
                <w:sz w:val="21"/>
              </w:rPr>
              <w:t>1580N</w:t>
            </w:r>
            <w:r>
              <w:rPr>
                <w:spacing w:val="-10"/>
                <w:sz w:val="21"/>
              </w:rPr>
              <w:t>；甲醛释放量</w:t>
            </w:r>
            <w:r>
              <w:rPr>
                <w:spacing w:val="-10"/>
                <w:sz w:val="21"/>
              </w:rPr>
              <w:t xml:space="preserve"> </w:t>
            </w:r>
            <w:r>
              <w:rPr>
                <w:sz w:val="21"/>
              </w:rPr>
              <w:t>0.019mg/m³</w:t>
            </w:r>
            <w:r>
              <w:rPr>
                <w:sz w:val="21"/>
              </w:rPr>
              <w:t>；</w:t>
            </w:r>
            <w:r>
              <w:rPr>
                <w:sz w:val="21"/>
              </w:rPr>
              <w:t>72h</w:t>
            </w:r>
            <w:r>
              <w:rPr>
                <w:spacing w:val="-15"/>
                <w:sz w:val="21"/>
              </w:rPr>
              <w:t xml:space="preserve"> </w:t>
            </w:r>
            <w:r>
              <w:rPr>
                <w:spacing w:val="-15"/>
                <w:sz w:val="21"/>
              </w:rPr>
              <w:t>挥发性</w:t>
            </w:r>
            <w:r>
              <w:rPr>
                <w:spacing w:val="-17"/>
                <w:sz w:val="21"/>
              </w:rPr>
              <w:t>有机化合物苯、甲苯、二甲苯、</w:t>
            </w:r>
            <w:r>
              <w:rPr>
                <w:sz w:val="21"/>
              </w:rPr>
              <w:t>TVOC</w:t>
            </w:r>
            <w:r>
              <w:rPr>
                <w:spacing w:val="-8"/>
                <w:sz w:val="21"/>
              </w:rPr>
              <w:t xml:space="preserve"> </w:t>
            </w:r>
            <w:r>
              <w:rPr>
                <w:spacing w:val="-8"/>
                <w:sz w:val="21"/>
              </w:rPr>
              <w:t>等均未检出；</w:t>
            </w:r>
            <w:r>
              <w:rPr>
                <w:spacing w:val="-8"/>
                <w:sz w:val="21"/>
              </w:rPr>
              <w:t xml:space="preserve"> </w:t>
            </w:r>
            <w:r>
              <w:rPr>
                <w:spacing w:val="-12"/>
                <w:sz w:val="21"/>
              </w:rPr>
              <w:t>金黄色葡萄球菌</w:t>
            </w:r>
            <w:r>
              <w:rPr>
                <w:spacing w:val="-12"/>
                <w:sz w:val="21"/>
              </w:rPr>
              <w:t xml:space="preserve"> </w:t>
            </w:r>
            <w:r>
              <w:rPr>
                <w:sz w:val="21"/>
              </w:rPr>
              <w:t>99.7</w:t>
            </w:r>
            <w:r>
              <w:rPr>
                <w:spacing w:val="-3"/>
                <w:sz w:val="21"/>
              </w:rPr>
              <w:t>%</w:t>
            </w:r>
            <w:r>
              <w:rPr>
                <w:spacing w:val="-3"/>
                <w:sz w:val="21"/>
              </w:rPr>
              <w:t>、大肠杆菌</w:t>
            </w:r>
            <w:proofErr w:type="gramStart"/>
            <w:r>
              <w:rPr>
                <w:spacing w:val="-3"/>
                <w:sz w:val="21"/>
              </w:rPr>
              <w:t>抗菌率</w:t>
            </w:r>
            <w:proofErr w:type="gramEnd"/>
            <w:r>
              <w:rPr>
                <w:spacing w:val="-3"/>
                <w:sz w:val="21"/>
              </w:rPr>
              <w:t>达到</w:t>
            </w:r>
            <w:r>
              <w:rPr>
                <w:spacing w:val="-3"/>
                <w:sz w:val="21"/>
              </w:rPr>
              <w:t>99.8%</w:t>
            </w:r>
            <w:r>
              <w:rPr>
                <w:spacing w:val="-3"/>
                <w:sz w:val="21"/>
              </w:rPr>
              <w:t>；</w:t>
            </w:r>
            <w:r>
              <w:rPr>
                <w:spacing w:val="-3"/>
                <w:sz w:val="21"/>
              </w:rPr>
              <w:t xml:space="preserve"> </w:t>
            </w:r>
          </w:p>
          <w:p w14:paraId="12171AB8" w14:textId="77777777" w:rsidR="004D713E" w:rsidRDefault="0063552C">
            <w:pPr>
              <w:pStyle w:val="TableParagraph"/>
              <w:spacing w:line="278" w:lineRule="auto"/>
              <w:ind w:left="107" w:right="-15"/>
              <w:rPr>
                <w:sz w:val="21"/>
              </w:rPr>
            </w:pPr>
            <w:r>
              <w:rPr>
                <w:sz w:val="21"/>
              </w:rPr>
              <w:t>2</w:t>
            </w:r>
            <w:r>
              <w:rPr>
                <w:spacing w:val="-3"/>
                <w:sz w:val="21"/>
              </w:rPr>
              <w:t>、</w:t>
            </w:r>
            <w:proofErr w:type="gramStart"/>
            <w:r>
              <w:rPr>
                <w:spacing w:val="-3"/>
                <w:sz w:val="21"/>
              </w:rPr>
              <w:t>激光封边条</w:t>
            </w:r>
            <w:proofErr w:type="gramEnd"/>
            <w:r>
              <w:rPr>
                <w:spacing w:val="-3"/>
                <w:sz w:val="21"/>
              </w:rPr>
              <w:t>符合</w:t>
            </w:r>
            <w:r>
              <w:rPr>
                <w:sz w:val="21"/>
              </w:rPr>
              <w:t>：</w:t>
            </w:r>
            <w:r>
              <w:rPr>
                <w:sz w:val="21"/>
              </w:rPr>
              <w:t>QB/T</w:t>
            </w:r>
            <w:r>
              <w:rPr>
                <w:spacing w:val="4"/>
                <w:sz w:val="21"/>
              </w:rPr>
              <w:t xml:space="preserve"> </w:t>
            </w:r>
            <w:r>
              <w:rPr>
                <w:sz w:val="21"/>
              </w:rPr>
              <w:t>4463-2013</w:t>
            </w:r>
            <w:r>
              <w:rPr>
                <w:spacing w:val="-12"/>
                <w:sz w:val="21"/>
              </w:rPr>
              <w:t xml:space="preserve"> </w:t>
            </w:r>
            <w:r>
              <w:rPr>
                <w:spacing w:val="-12"/>
                <w:sz w:val="21"/>
              </w:rPr>
              <w:t>标准，耐</w:t>
            </w:r>
            <w:r>
              <w:rPr>
                <w:spacing w:val="-15"/>
                <w:sz w:val="21"/>
              </w:rPr>
              <w:t>磨性：磨</w:t>
            </w:r>
            <w:r>
              <w:rPr>
                <w:spacing w:val="-15"/>
                <w:sz w:val="21"/>
              </w:rPr>
              <w:t xml:space="preserve"> </w:t>
            </w:r>
            <w:r>
              <w:rPr>
                <w:sz w:val="21"/>
              </w:rPr>
              <w:t>30r</w:t>
            </w:r>
            <w:r>
              <w:rPr>
                <w:spacing w:val="-9"/>
                <w:sz w:val="21"/>
              </w:rPr>
              <w:t xml:space="preserve"> </w:t>
            </w:r>
            <w:r>
              <w:rPr>
                <w:spacing w:val="-9"/>
                <w:sz w:val="21"/>
              </w:rPr>
              <w:t>应无露底现象，耐干热性检测无龟</w:t>
            </w:r>
            <w:r>
              <w:rPr>
                <w:spacing w:val="-7"/>
                <w:sz w:val="21"/>
              </w:rPr>
              <w:t>裂、无鼓泡，耐光色牢度</w:t>
            </w:r>
            <w:r>
              <w:rPr>
                <w:spacing w:val="-7"/>
                <w:sz w:val="21"/>
              </w:rPr>
              <w:t>(</w:t>
            </w:r>
            <w:r>
              <w:rPr>
                <w:spacing w:val="-7"/>
                <w:sz w:val="21"/>
              </w:rPr>
              <w:t>灰色样卡</w:t>
            </w:r>
            <w:r>
              <w:rPr>
                <w:spacing w:val="-6"/>
                <w:sz w:val="21"/>
              </w:rPr>
              <w:t>）</w:t>
            </w:r>
            <w:r>
              <w:rPr>
                <w:spacing w:val="-6"/>
                <w:sz w:val="21"/>
              </w:rPr>
              <w:t>4</w:t>
            </w:r>
            <w:r>
              <w:rPr>
                <w:spacing w:val="-14"/>
                <w:sz w:val="21"/>
              </w:rPr>
              <w:t xml:space="preserve"> </w:t>
            </w:r>
            <w:r>
              <w:rPr>
                <w:spacing w:val="-14"/>
                <w:sz w:val="21"/>
              </w:rPr>
              <w:t>级，耐老</w:t>
            </w:r>
            <w:r>
              <w:rPr>
                <w:spacing w:val="-7"/>
                <w:sz w:val="21"/>
              </w:rPr>
              <w:t>化性无开裂，耐冷热循环性无变色、起皱；甲醛</w:t>
            </w:r>
            <w:r>
              <w:rPr>
                <w:spacing w:val="-11"/>
                <w:sz w:val="21"/>
              </w:rPr>
              <w:t>释放量</w:t>
            </w:r>
            <w:r>
              <w:rPr>
                <w:spacing w:val="-11"/>
                <w:sz w:val="21"/>
              </w:rPr>
              <w:t xml:space="preserve"> </w:t>
            </w:r>
            <w:r>
              <w:rPr>
                <w:spacing w:val="-4"/>
                <w:sz w:val="21"/>
              </w:rPr>
              <w:t>0.08mg/L</w:t>
            </w:r>
            <w:r>
              <w:rPr>
                <w:spacing w:val="-3"/>
                <w:sz w:val="21"/>
              </w:rPr>
              <w:t>；可迁移元素</w:t>
            </w:r>
            <w:r>
              <w:rPr>
                <w:spacing w:val="-3"/>
                <w:sz w:val="21"/>
              </w:rPr>
              <w:t>(</w:t>
            </w:r>
            <w:r>
              <w:rPr>
                <w:spacing w:val="-3"/>
                <w:sz w:val="21"/>
              </w:rPr>
              <w:t>可溶性重金属</w:t>
            </w:r>
            <w:r>
              <w:rPr>
                <w:spacing w:val="-13"/>
                <w:sz w:val="21"/>
              </w:rPr>
              <w:t>）：</w:t>
            </w:r>
            <w:r>
              <w:rPr>
                <w:spacing w:val="-13"/>
                <w:sz w:val="21"/>
              </w:rPr>
              <w:t xml:space="preserve"> </w:t>
            </w:r>
            <w:r>
              <w:rPr>
                <w:spacing w:val="-3"/>
                <w:sz w:val="21"/>
              </w:rPr>
              <w:t>铅、镉、铬、汞、锑、钡、硒、砷均未检出；邻</w:t>
            </w:r>
            <w:r>
              <w:rPr>
                <w:spacing w:val="-20"/>
                <w:sz w:val="21"/>
              </w:rPr>
              <w:t>苯二甲酸酯</w:t>
            </w:r>
            <w:r>
              <w:rPr>
                <w:sz w:val="21"/>
              </w:rPr>
              <w:t>（</w:t>
            </w:r>
            <w:r>
              <w:rPr>
                <w:sz w:val="21"/>
              </w:rPr>
              <w:t>DBP</w:t>
            </w:r>
            <w:r>
              <w:rPr>
                <w:spacing w:val="-84"/>
                <w:sz w:val="21"/>
              </w:rPr>
              <w:t>、</w:t>
            </w:r>
            <w:r>
              <w:rPr>
                <w:sz w:val="21"/>
              </w:rPr>
              <w:t>BBP</w:t>
            </w:r>
            <w:r>
              <w:rPr>
                <w:spacing w:val="-84"/>
                <w:sz w:val="21"/>
              </w:rPr>
              <w:t>、</w:t>
            </w:r>
            <w:r>
              <w:rPr>
                <w:sz w:val="21"/>
              </w:rPr>
              <w:t>DEHP</w:t>
            </w:r>
            <w:r>
              <w:rPr>
                <w:spacing w:val="-84"/>
                <w:sz w:val="21"/>
              </w:rPr>
              <w:t>、</w:t>
            </w:r>
            <w:r>
              <w:rPr>
                <w:sz w:val="21"/>
              </w:rPr>
              <w:t>DNOP</w:t>
            </w:r>
            <w:r>
              <w:rPr>
                <w:spacing w:val="-84"/>
                <w:sz w:val="21"/>
              </w:rPr>
              <w:t>、</w:t>
            </w:r>
            <w:r>
              <w:rPr>
                <w:sz w:val="21"/>
              </w:rPr>
              <w:t>DINP</w:t>
            </w:r>
            <w:r>
              <w:rPr>
                <w:spacing w:val="-34"/>
                <w:sz w:val="21"/>
              </w:rPr>
              <w:t xml:space="preserve"> </w:t>
            </w:r>
            <w:r>
              <w:rPr>
                <w:spacing w:val="-34"/>
                <w:sz w:val="21"/>
              </w:rPr>
              <w:t>和</w:t>
            </w:r>
            <w:r>
              <w:rPr>
                <w:spacing w:val="-34"/>
                <w:sz w:val="21"/>
              </w:rPr>
              <w:t xml:space="preserve"> </w:t>
            </w:r>
            <w:r>
              <w:rPr>
                <w:sz w:val="21"/>
              </w:rPr>
              <w:t>DIDP</w:t>
            </w:r>
            <w:r>
              <w:rPr>
                <w:sz w:val="21"/>
              </w:rPr>
              <w:t>）</w:t>
            </w:r>
            <w:r>
              <w:rPr>
                <w:sz w:val="21"/>
              </w:rPr>
              <w:t xml:space="preserve"> </w:t>
            </w:r>
            <w:r>
              <w:rPr>
                <w:spacing w:val="-8"/>
                <w:sz w:val="21"/>
              </w:rPr>
              <w:t>未检出，多溴联苯</w:t>
            </w:r>
            <w:r>
              <w:rPr>
                <w:spacing w:val="-8"/>
                <w:sz w:val="21"/>
              </w:rPr>
              <w:t>(</w:t>
            </w:r>
            <w:r>
              <w:rPr>
                <w:sz w:val="21"/>
              </w:rPr>
              <w:t>PBB</w:t>
            </w:r>
            <w:r>
              <w:rPr>
                <w:spacing w:val="-9"/>
                <w:sz w:val="21"/>
              </w:rPr>
              <w:t>)</w:t>
            </w:r>
            <w:r>
              <w:rPr>
                <w:spacing w:val="-9"/>
                <w:sz w:val="21"/>
              </w:rPr>
              <w:t>禁用，多溴联苯醚</w:t>
            </w:r>
            <w:r>
              <w:rPr>
                <w:sz w:val="21"/>
              </w:rPr>
              <w:t xml:space="preserve">(PBDE) </w:t>
            </w:r>
            <w:r>
              <w:rPr>
                <w:spacing w:val="-9"/>
                <w:sz w:val="21"/>
              </w:rPr>
              <w:t>禁用，氯乙烯单体</w:t>
            </w:r>
            <w:r>
              <w:rPr>
                <w:spacing w:val="-9"/>
                <w:sz w:val="21"/>
              </w:rPr>
              <w:t xml:space="preserve"> </w:t>
            </w:r>
            <w:r>
              <w:rPr>
                <w:sz w:val="21"/>
              </w:rPr>
              <w:t>5.0mg/kg</w:t>
            </w:r>
            <w:r>
              <w:rPr>
                <w:sz w:val="21"/>
              </w:rPr>
              <w:t>；</w:t>
            </w:r>
            <w:r>
              <w:rPr>
                <w:sz w:val="21"/>
              </w:rPr>
              <w:t xml:space="preserve"> </w:t>
            </w:r>
          </w:p>
          <w:p w14:paraId="1B68B15B" w14:textId="77777777" w:rsidR="004D713E" w:rsidRDefault="0063552C">
            <w:pPr>
              <w:pStyle w:val="TableParagraph"/>
              <w:spacing w:line="278" w:lineRule="auto"/>
              <w:ind w:left="107" w:right="-15"/>
              <w:rPr>
                <w:sz w:val="21"/>
              </w:rPr>
            </w:pPr>
            <w:r>
              <w:rPr>
                <w:sz w:val="21"/>
              </w:rPr>
              <w:t>3</w:t>
            </w:r>
            <w:r>
              <w:rPr>
                <w:spacing w:val="-17"/>
                <w:sz w:val="21"/>
              </w:rPr>
              <w:t>、五金配件：紧密拼接，牢固，间隙细小且均匀，</w:t>
            </w:r>
            <w:r>
              <w:rPr>
                <w:spacing w:val="-17"/>
                <w:sz w:val="21"/>
              </w:rPr>
              <w:t xml:space="preserve"> </w:t>
            </w:r>
            <w:r>
              <w:rPr>
                <w:spacing w:val="-8"/>
                <w:sz w:val="21"/>
              </w:rPr>
              <w:t>平整无毛刺；</w:t>
            </w:r>
            <w:r>
              <w:rPr>
                <w:spacing w:val="-8"/>
                <w:sz w:val="21"/>
              </w:rPr>
              <w:t xml:space="preserve"> </w:t>
            </w:r>
          </w:p>
          <w:p w14:paraId="1A689F7E" w14:textId="77777777" w:rsidR="004D713E" w:rsidRDefault="0063552C">
            <w:pPr>
              <w:pStyle w:val="TableParagraph"/>
              <w:spacing w:line="269" w:lineRule="exact"/>
              <w:ind w:left="107"/>
              <w:rPr>
                <w:sz w:val="21"/>
              </w:rPr>
            </w:pPr>
            <w:r>
              <w:rPr>
                <w:sz w:val="21"/>
              </w:rPr>
              <w:t>4</w:t>
            </w:r>
            <w:r>
              <w:rPr>
                <w:sz w:val="21"/>
              </w:rPr>
              <w:t>、钢脚：钢管符合</w:t>
            </w:r>
            <w:r>
              <w:rPr>
                <w:sz w:val="21"/>
              </w:rPr>
              <w:t xml:space="preserve"> GB/T3325-2017</w:t>
            </w:r>
            <w:r>
              <w:rPr>
                <w:sz w:val="21"/>
              </w:rPr>
              <w:t>、</w:t>
            </w:r>
          </w:p>
          <w:p w14:paraId="3ABB576D" w14:textId="77777777" w:rsidR="004D713E" w:rsidRDefault="0063552C">
            <w:pPr>
              <w:pStyle w:val="TableParagraph"/>
              <w:spacing w:before="42"/>
              <w:ind w:left="107"/>
              <w:rPr>
                <w:sz w:val="21"/>
              </w:rPr>
            </w:pPr>
            <w:r>
              <w:rPr>
                <w:sz w:val="21"/>
              </w:rPr>
              <w:t>QB/T3832-1999</w:t>
            </w:r>
            <w:r>
              <w:rPr>
                <w:sz w:val="21"/>
              </w:rPr>
              <w:t>、</w:t>
            </w:r>
            <w:r>
              <w:rPr>
                <w:sz w:val="21"/>
              </w:rPr>
              <w:t xml:space="preserve">GB/T10125-2021 </w:t>
            </w:r>
            <w:r>
              <w:rPr>
                <w:sz w:val="21"/>
              </w:rPr>
              <w:t>标准，电镀层</w:t>
            </w:r>
          </w:p>
        </w:tc>
        <w:tc>
          <w:tcPr>
            <w:tcW w:w="992" w:type="dxa"/>
          </w:tcPr>
          <w:p w14:paraId="4015C258" w14:textId="77777777" w:rsidR="004D713E" w:rsidRDefault="004D713E">
            <w:pPr>
              <w:pStyle w:val="TableParagraph"/>
              <w:rPr>
                <w:rFonts w:ascii="微软雅黑"/>
                <w:b/>
                <w:sz w:val="28"/>
              </w:rPr>
            </w:pPr>
          </w:p>
          <w:p w14:paraId="1DCD8A54" w14:textId="77777777" w:rsidR="004D713E" w:rsidRDefault="004D713E">
            <w:pPr>
              <w:pStyle w:val="TableParagraph"/>
              <w:rPr>
                <w:rFonts w:ascii="微软雅黑"/>
                <w:b/>
                <w:sz w:val="28"/>
              </w:rPr>
            </w:pPr>
          </w:p>
          <w:p w14:paraId="7140829E" w14:textId="77777777" w:rsidR="004D713E" w:rsidRDefault="004D713E">
            <w:pPr>
              <w:pStyle w:val="TableParagraph"/>
              <w:rPr>
                <w:rFonts w:ascii="微软雅黑"/>
                <w:b/>
                <w:sz w:val="28"/>
              </w:rPr>
            </w:pPr>
          </w:p>
          <w:p w14:paraId="52DFD9E3" w14:textId="77777777" w:rsidR="004D713E" w:rsidRDefault="004D713E">
            <w:pPr>
              <w:pStyle w:val="TableParagraph"/>
              <w:rPr>
                <w:rFonts w:ascii="微软雅黑"/>
                <w:b/>
                <w:sz w:val="28"/>
              </w:rPr>
            </w:pPr>
          </w:p>
          <w:p w14:paraId="70B6C848" w14:textId="77777777" w:rsidR="004D713E" w:rsidRDefault="004D713E">
            <w:pPr>
              <w:pStyle w:val="TableParagraph"/>
              <w:rPr>
                <w:rFonts w:ascii="微软雅黑"/>
                <w:b/>
                <w:sz w:val="28"/>
              </w:rPr>
            </w:pPr>
          </w:p>
          <w:p w14:paraId="2F2E64CC" w14:textId="77777777" w:rsidR="004D713E" w:rsidRDefault="004D713E">
            <w:pPr>
              <w:pStyle w:val="TableParagraph"/>
              <w:rPr>
                <w:rFonts w:ascii="微软雅黑"/>
                <w:b/>
                <w:sz w:val="28"/>
              </w:rPr>
            </w:pPr>
          </w:p>
          <w:p w14:paraId="21DDBCA7" w14:textId="77777777" w:rsidR="004D713E" w:rsidRDefault="004D713E">
            <w:pPr>
              <w:pStyle w:val="TableParagraph"/>
              <w:spacing w:before="8"/>
              <w:rPr>
                <w:rFonts w:ascii="微软雅黑"/>
                <w:b/>
                <w:sz w:val="19"/>
              </w:rPr>
            </w:pPr>
          </w:p>
          <w:p w14:paraId="529B24A4" w14:textId="77777777" w:rsidR="004D713E" w:rsidRDefault="0063552C">
            <w:pPr>
              <w:pStyle w:val="TableParagraph"/>
              <w:ind w:left="284"/>
              <w:rPr>
                <w:sz w:val="28"/>
              </w:rPr>
            </w:pPr>
            <w:r>
              <w:rPr>
                <w:sz w:val="21"/>
              </w:rPr>
              <w:t>广</w:t>
            </w:r>
            <w:r>
              <w:rPr>
                <w:sz w:val="21"/>
              </w:rPr>
              <w:t>东</w:t>
            </w:r>
            <w:r>
              <w:rPr>
                <w:sz w:val="28"/>
              </w:rPr>
              <w:t xml:space="preserve"> </w:t>
            </w:r>
          </w:p>
        </w:tc>
        <w:tc>
          <w:tcPr>
            <w:tcW w:w="1719" w:type="dxa"/>
          </w:tcPr>
          <w:p w14:paraId="24D9767B" w14:textId="77777777" w:rsidR="004D713E" w:rsidRDefault="004D713E">
            <w:pPr>
              <w:pStyle w:val="TableParagraph"/>
              <w:rPr>
                <w:rFonts w:ascii="微软雅黑"/>
                <w:b/>
                <w:sz w:val="28"/>
              </w:rPr>
            </w:pPr>
          </w:p>
          <w:p w14:paraId="45A30A6D" w14:textId="77777777" w:rsidR="004D713E" w:rsidRDefault="004D713E">
            <w:pPr>
              <w:pStyle w:val="TableParagraph"/>
              <w:rPr>
                <w:rFonts w:ascii="微软雅黑"/>
                <w:b/>
                <w:sz w:val="28"/>
              </w:rPr>
            </w:pPr>
          </w:p>
          <w:p w14:paraId="1AD3C4DA" w14:textId="77777777" w:rsidR="004D713E" w:rsidRDefault="004D713E">
            <w:pPr>
              <w:pStyle w:val="TableParagraph"/>
              <w:rPr>
                <w:rFonts w:ascii="微软雅黑"/>
                <w:b/>
                <w:sz w:val="28"/>
              </w:rPr>
            </w:pPr>
          </w:p>
          <w:p w14:paraId="49339D16" w14:textId="77777777" w:rsidR="004D713E" w:rsidRDefault="004D713E">
            <w:pPr>
              <w:pStyle w:val="TableParagraph"/>
              <w:rPr>
                <w:rFonts w:ascii="微软雅黑"/>
                <w:b/>
                <w:sz w:val="28"/>
              </w:rPr>
            </w:pPr>
          </w:p>
          <w:p w14:paraId="5C1E302E" w14:textId="77777777" w:rsidR="004D713E" w:rsidRDefault="004D713E">
            <w:pPr>
              <w:pStyle w:val="TableParagraph"/>
              <w:rPr>
                <w:rFonts w:ascii="微软雅黑"/>
                <w:b/>
                <w:sz w:val="28"/>
              </w:rPr>
            </w:pPr>
          </w:p>
          <w:p w14:paraId="0D2B30BA" w14:textId="77777777" w:rsidR="004D713E" w:rsidRDefault="004D713E">
            <w:pPr>
              <w:pStyle w:val="TableParagraph"/>
              <w:spacing w:before="12"/>
              <w:rPr>
                <w:rFonts w:ascii="微软雅黑"/>
                <w:b/>
                <w:sz w:val="34"/>
              </w:rPr>
            </w:pPr>
          </w:p>
          <w:p w14:paraId="4CF90525" w14:textId="77777777" w:rsidR="004D713E" w:rsidRDefault="0063552C">
            <w:pPr>
              <w:pStyle w:val="TableParagraph"/>
              <w:spacing w:line="417" w:lineRule="auto"/>
              <w:ind w:left="332" w:right="112" w:hanging="212"/>
              <w:rPr>
                <w:sz w:val="28"/>
              </w:rPr>
            </w:pPr>
            <w:r>
              <w:rPr>
                <w:sz w:val="21"/>
              </w:rPr>
              <w:t>广东国景家具集团有限公司</w:t>
            </w:r>
            <w:r>
              <w:rPr>
                <w:sz w:val="28"/>
              </w:rPr>
              <w:t xml:space="preserve"> </w:t>
            </w:r>
          </w:p>
        </w:tc>
      </w:tr>
    </w:tbl>
    <w:p w14:paraId="2E3F623C" w14:textId="77777777" w:rsidR="004D713E" w:rsidRDefault="0063552C">
      <w:pPr>
        <w:rPr>
          <w:sz w:val="2"/>
          <w:szCs w:val="2"/>
        </w:rPr>
      </w:pPr>
      <w:r>
        <w:rPr>
          <w:noProof/>
          <w:lang w:val="en-US" w:bidi="ar-SA"/>
        </w:rPr>
        <w:drawing>
          <wp:anchor distT="0" distB="0" distL="0" distR="0" simplePos="0" relativeHeight="251816960" behindDoc="0" locked="0" layoutInCell="1" allowOverlap="1" wp14:anchorId="4C54F478" wp14:editId="7233821F">
            <wp:simplePos x="0" y="0"/>
            <wp:positionH relativeFrom="page">
              <wp:posOffset>0</wp:posOffset>
            </wp:positionH>
            <wp:positionV relativeFrom="page">
              <wp:posOffset>9083675</wp:posOffset>
            </wp:positionV>
            <wp:extent cx="325755" cy="620395"/>
            <wp:effectExtent l="0" t="0" r="0" b="0"/>
            <wp:wrapNone/>
            <wp:docPr id="5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612160" behindDoc="1" locked="0" layoutInCell="1" allowOverlap="1" wp14:anchorId="3D13D9FF" wp14:editId="3D9ED37E">
            <wp:simplePos x="0" y="0"/>
            <wp:positionH relativeFrom="page">
              <wp:posOffset>5080000</wp:posOffset>
            </wp:positionH>
            <wp:positionV relativeFrom="page">
              <wp:posOffset>9072245</wp:posOffset>
            </wp:positionV>
            <wp:extent cx="1619885" cy="1619885"/>
            <wp:effectExtent l="0" t="0" r="0" b="0"/>
            <wp:wrapNone/>
            <wp:docPr id="5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817984" behindDoc="0" locked="0" layoutInCell="1" allowOverlap="1" wp14:anchorId="11246A09" wp14:editId="3D0485E7">
            <wp:simplePos x="0" y="0"/>
            <wp:positionH relativeFrom="page">
              <wp:posOffset>0</wp:posOffset>
            </wp:positionH>
            <wp:positionV relativeFrom="page">
              <wp:posOffset>5908675</wp:posOffset>
            </wp:positionV>
            <wp:extent cx="325755" cy="620395"/>
            <wp:effectExtent l="0" t="0" r="0" b="0"/>
            <wp:wrapNone/>
            <wp:docPr id="5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13184" behindDoc="1" locked="0" layoutInCell="1" allowOverlap="1" wp14:anchorId="7191D651" wp14:editId="02D7D4BF">
            <wp:simplePos x="0" y="0"/>
            <wp:positionH relativeFrom="page">
              <wp:posOffset>1905000</wp:posOffset>
            </wp:positionH>
            <wp:positionV relativeFrom="page">
              <wp:posOffset>5897245</wp:posOffset>
            </wp:positionV>
            <wp:extent cx="1580515" cy="1580515"/>
            <wp:effectExtent l="0" t="0" r="0" b="0"/>
            <wp:wrapNone/>
            <wp:docPr id="5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14208" behindDoc="1" locked="0" layoutInCell="1" allowOverlap="1" wp14:anchorId="2D09457B" wp14:editId="57BB4BF6">
            <wp:simplePos x="0" y="0"/>
            <wp:positionH relativeFrom="page">
              <wp:posOffset>5080000</wp:posOffset>
            </wp:positionH>
            <wp:positionV relativeFrom="page">
              <wp:posOffset>5897245</wp:posOffset>
            </wp:positionV>
            <wp:extent cx="1580515" cy="1580515"/>
            <wp:effectExtent l="0" t="0" r="0" b="0"/>
            <wp:wrapNone/>
            <wp:docPr id="5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819008" behindDoc="0" locked="0" layoutInCell="1" allowOverlap="1" wp14:anchorId="475E09C3" wp14:editId="7DA95F2B">
            <wp:simplePos x="0" y="0"/>
            <wp:positionH relativeFrom="page">
              <wp:posOffset>0</wp:posOffset>
            </wp:positionH>
            <wp:positionV relativeFrom="page">
              <wp:posOffset>2733675</wp:posOffset>
            </wp:positionV>
            <wp:extent cx="325755" cy="620395"/>
            <wp:effectExtent l="0" t="0" r="0" b="0"/>
            <wp:wrapNone/>
            <wp:docPr id="5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15232" behindDoc="1" locked="0" layoutInCell="1" allowOverlap="1" wp14:anchorId="65B4F2F3" wp14:editId="69D937B4">
            <wp:simplePos x="0" y="0"/>
            <wp:positionH relativeFrom="page">
              <wp:posOffset>1905000</wp:posOffset>
            </wp:positionH>
            <wp:positionV relativeFrom="page">
              <wp:posOffset>2722245</wp:posOffset>
            </wp:positionV>
            <wp:extent cx="1580515" cy="1580515"/>
            <wp:effectExtent l="0" t="0" r="0" b="0"/>
            <wp:wrapNone/>
            <wp:docPr id="5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16256" behindDoc="1" locked="0" layoutInCell="1" allowOverlap="1" wp14:anchorId="4D3AF604" wp14:editId="69FCDA6E">
            <wp:simplePos x="0" y="0"/>
            <wp:positionH relativeFrom="page">
              <wp:posOffset>5080000</wp:posOffset>
            </wp:positionH>
            <wp:positionV relativeFrom="page">
              <wp:posOffset>2722245</wp:posOffset>
            </wp:positionV>
            <wp:extent cx="1580515" cy="1580515"/>
            <wp:effectExtent l="0" t="0" r="0" b="0"/>
            <wp:wrapNone/>
            <wp:docPr id="5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17280" behindDoc="1" locked="0" layoutInCell="1" allowOverlap="1" wp14:anchorId="2454AC24" wp14:editId="5F5CB66B">
            <wp:simplePos x="0" y="0"/>
            <wp:positionH relativeFrom="page">
              <wp:posOffset>5080000</wp:posOffset>
            </wp:positionH>
            <wp:positionV relativeFrom="page">
              <wp:posOffset>0</wp:posOffset>
            </wp:positionV>
            <wp:extent cx="1619885" cy="1167130"/>
            <wp:effectExtent l="0" t="0" r="0" b="0"/>
            <wp:wrapNone/>
            <wp:docPr id="5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50A87083"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7967AAED" w14:textId="77777777">
        <w:trPr>
          <w:trHeight w:val="1248"/>
        </w:trPr>
        <w:tc>
          <w:tcPr>
            <w:tcW w:w="1234" w:type="dxa"/>
          </w:tcPr>
          <w:p w14:paraId="68F12DD3" w14:textId="77777777" w:rsidR="004D713E" w:rsidRDefault="004D713E">
            <w:pPr>
              <w:pStyle w:val="TableParagraph"/>
              <w:rPr>
                <w:rFonts w:ascii="Times New Roman"/>
                <w:sz w:val="20"/>
              </w:rPr>
            </w:pPr>
          </w:p>
        </w:tc>
        <w:tc>
          <w:tcPr>
            <w:tcW w:w="1294" w:type="dxa"/>
          </w:tcPr>
          <w:p w14:paraId="0777E880" w14:textId="77777777" w:rsidR="004D713E" w:rsidRDefault="004D713E">
            <w:pPr>
              <w:pStyle w:val="TableParagraph"/>
              <w:rPr>
                <w:rFonts w:ascii="Times New Roman"/>
                <w:sz w:val="20"/>
              </w:rPr>
            </w:pPr>
          </w:p>
        </w:tc>
        <w:tc>
          <w:tcPr>
            <w:tcW w:w="4631" w:type="dxa"/>
          </w:tcPr>
          <w:p w14:paraId="1E1F18BF" w14:textId="77777777" w:rsidR="004D713E" w:rsidRDefault="0063552C">
            <w:pPr>
              <w:pStyle w:val="TableParagraph"/>
              <w:spacing w:before="22" w:line="278" w:lineRule="auto"/>
              <w:ind w:left="107" w:right="94"/>
              <w:jc w:val="both"/>
              <w:rPr>
                <w:sz w:val="21"/>
              </w:rPr>
            </w:pPr>
            <w:r>
              <w:rPr>
                <w:sz w:val="21"/>
              </w:rPr>
              <w:t>表面无烧焦、起泡、针孔、裂纹、花斑（不包括镀彩锌）和划痕；乙酸盐雾试验（</w:t>
            </w:r>
            <w:r>
              <w:rPr>
                <w:sz w:val="21"/>
              </w:rPr>
              <w:t>AASS</w:t>
            </w:r>
            <w:r>
              <w:rPr>
                <w:sz w:val="21"/>
              </w:rPr>
              <w:t>）连续喷雾</w:t>
            </w:r>
            <w:r>
              <w:rPr>
                <w:sz w:val="21"/>
              </w:rPr>
              <w:t xml:space="preserve"> 220h</w:t>
            </w:r>
            <w:r>
              <w:rPr>
                <w:sz w:val="21"/>
              </w:rPr>
              <w:t>，镀（涂）层对基体的保护等级达到</w:t>
            </w:r>
            <w:r>
              <w:rPr>
                <w:sz w:val="21"/>
              </w:rPr>
              <w:t xml:space="preserve"> 10</w:t>
            </w:r>
          </w:p>
          <w:p w14:paraId="2A050B3D" w14:textId="77777777" w:rsidR="004D713E" w:rsidRDefault="0063552C">
            <w:pPr>
              <w:pStyle w:val="TableParagraph"/>
              <w:ind w:left="107"/>
              <w:jc w:val="both"/>
              <w:rPr>
                <w:sz w:val="28"/>
              </w:rPr>
            </w:pPr>
            <w:r>
              <w:rPr>
                <w:sz w:val="21"/>
              </w:rPr>
              <w:t>级，镀（涂）</w:t>
            </w:r>
            <w:proofErr w:type="gramStart"/>
            <w:r>
              <w:rPr>
                <w:sz w:val="21"/>
              </w:rPr>
              <w:t>层本身耐</w:t>
            </w:r>
            <w:proofErr w:type="gramEnd"/>
            <w:r>
              <w:rPr>
                <w:sz w:val="21"/>
              </w:rPr>
              <w:t>腐蚀等级达到</w:t>
            </w:r>
            <w:r>
              <w:rPr>
                <w:sz w:val="21"/>
              </w:rPr>
              <w:t xml:space="preserve"> 10 </w:t>
            </w:r>
            <w:r>
              <w:rPr>
                <w:sz w:val="21"/>
              </w:rPr>
              <w:t>级。</w:t>
            </w:r>
            <w:r>
              <w:rPr>
                <w:position w:val="-2"/>
                <w:sz w:val="28"/>
              </w:rPr>
              <w:t xml:space="preserve"> </w:t>
            </w:r>
          </w:p>
        </w:tc>
        <w:tc>
          <w:tcPr>
            <w:tcW w:w="992" w:type="dxa"/>
          </w:tcPr>
          <w:p w14:paraId="1E8CF150" w14:textId="77777777" w:rsidR="004D713E" w:rsidRDefault="004D713E">
            <w:pPr>
              <w:pStyle w:val="TableParagraph"/>
              <w:rPr>
                <w:rFonts w:ascii="Times New Roman"/>
                <w:sz w:val="20"/>
              </w:rPr>
            </w:pPr>
          </w:p>
        </w:tc>
        <w:tc>
          <w:tcPr>
            <w:tcW w:w="1719" w:type="dxa"/>
          </w:tcPr>
          <w:p w14:paraId="20124ED9" w14:textId="77777777" w:rsidR="004D713E" w:rsidRDefault="004D713E">
            <w:pPr>
              <w:pStyle w:val="TableParagraph"/>
              <w:rPr>
                <w:rFonts w:ascii="Times New Roman"/>
                <w:sz w:val="20"/>
              </w:rPr>
            </w:pPr>
          </w:p>
        </w:tc>
      </w:tr>
      <w:tr w:rsidR="004D713E" w14:paraId="2763EEFB" w14:textId="77777777">
        <w:trPr>
          <w:trHeight w:val="307"/>
        </w:trPr>
        <w:tc>
          <w:tcPr>
            <w:tcW w:w="1234" w:type="dxa"/>
            <w:tcBorders>
              <w:bottom w:val="nil"/>
            </w:tcBorders>
          </w:tcPr>
          <w:p w14:paraId="19154CF9" w14:textId="77777777" w:rsidR="004D713E" w:rsidRDefault="004D713E">
            <w:pPr>
              <w:pStyle w:val="TableParagraph"/>
              <w:rPr>
                <w:rFonts w:ascii="Times New Roman"/>
                <w:sz w:val="20"/>
              </w:rPr>
            </w:pPr>
          </w:p>
        </w:tc>
        <w:tc>
          <w:tcPr>
            <w:tcW w:w="1294" w:type="dxa"/>
            <w:tcBorders>
              <w:bottom w:val="nil"/>
            </w:tcBorders>
          </w:tcPr>
          <w:p w14:paraId="61369E22" w14:textId="77777777" w:rsidR="004D713E" w:rsidRDefault="004D713E">
            <w:pPr>
              <w:pStyle w:val="TableParagraph"/>
              <w:rPr>
                <w:rFonts w:ascii="Times New Roman"/>
                <w:sz w:val="20"/>
              </w:rPr>
            </w:pPr>
          </w:p>
        </w:tc>
        <w:tc>
          <w:tcPr>
            <w:tcW w:w="4631" w:type="dxa"/>
            <w:tcBorders>
              <w:bottom w:val="nil"/>
            </w:tcBorders>
          </w:tcPr>
          <w:p w14:paraId="075D689B" w14:textId="77777777" w:rsidR="004D713E" w:rsidRDefault="0063552C">
            <w:pPr>
              <w:pStyle w:val="TableParagraph"/>
              <w:spacing w:before="22" w:line="265" w:lineRule="exact"/>
              <w:ind w:left="107"/>
              <w:rPr>
                <w:sz w:val="21"/>
              </w:rPr>
            </w:pPr>
            <w:r>
              <w:rPr>
                <w:sz w:val="21"/>
              </w:rPr>
              <w:t>配备要求：</w:t>
            </w:r>
            <w:r>
              <w:rPr>
                <w:sz w:val="21"/>
              </w:rPr>
              <w:t xml:space="preserve">1 </w:t>
            </w:r>
            <w:r>
              <w:rPr>
                <w:sz w:val="21"/>
              </w:rPr>
              <w:t>桌</w:t>
            </w:r>
            <w:r>
              <w:rPr>
                <w:sz w:val="21"/>
              </w:rPr>
              <w:t xml:space="preserve"> 10 </w:t>
            </w:r>
            <w:r>
              <w:rPr>
                <w:sz w:val="21"/>
              </w:rPr>
              <w:t>椅</w:t>
            </w:r>
            <w:r>
              <w:rPr>
                <w:sz w:val="21"/>
              </w:rPr>
              <w:t>,</w:t>
            </w:r>
            <w:r>
              <w:rPr>
                <w:sz w:val="21"/>
              </w:rPr>
              <w:t>桌尺寸：</w:t>
            </w:r>
            <w:r>
              <w:rPr>
                <w:sz w:val="21"/>
              </w:rPr>
              <w:t>4000MM/W×</w:t>
            </w:r>
          </w:p>
        </w:tc>
        <w:tc>
          <w:tcPr>
            <w:tcW w:w="992" w:type="dxa"/>
            <w:tcBorders>
              <w:bottom w:val="nil"/>
            </w:tcBorders>
          </w:tcPr>
          <w:p w14:paraId="2582A527" w14:textId="77777777" w:rsidR="004D713E" w:rsidRDefault="004D713E">
            <w:pPr>
              <w:pStyle w:val="TableParagraph"/>
              <w:rPr>
                <w:rFonts w:ascii="Times New Roman"/>
                <w:sz w:val="20"/>
              </w:rPr>
            </w:pPr>
          </w:p>
        </w:tc>
        <w:tc>
          <w:tcPr>
            <w:tcW w:w="1719" w:type="dxa"/>
            <w:vMerge w:val="restart"/>
          </w:tcPr>
          <w:p w14:paraId="20068E67" w14:textId="77777777" w:rsidR="004D713E" w:rsidRDefault="004D713E">
            <w:pPr>
              <w:pStyle w:val="TableParagraph"/>
              <w:rPr>
                <w:rFonts w:ascii="微软雅黑"/>
                <w:b/>
                <w:sz w:val="28"/>
              </w:rPr>
            </w:pPr>
          </w:p>
          <w:p w14:paraId="3691D8F7" w14:textId="77777777" w:rsidR="004D713E" w:rsidRDefault="004D713E">
            <w:pPr>
              <w:pStyle w:val="TableParagraph"/>
              <w:rPr>
                <w:rFonts w:ascii="微软雅黑"/>
                <w:b/>
                <w:sz w:val="28"/>
              </w:rPr>
            </w:pPr>
          </w:p>
          <w:p w14:paraId="143D4384" w14:textId="77777777" w:rsidR="004D713E" w:rsidRDefault="004D713E">
            <w:pPr>
              <w:pStyle w:val="TableParagraph"/>
              <w:rPr>
                <w:rFonts w:ascii="微软雅黑"/>
                <w:b/>
                <w:sz w:val="28"/>
              </w:rPr>
            </w:pPr>
          </w:p>
          <w:p w14:paraId="0D53D2E2" w14:textId="77777777" w:rsidR="004D713E" w:rsidRDefault="004D713E">
            <w:pPr>
              <w:pStyle w:val="TableParagraph"/>
              <w:rPr>
                <w:rFonts w:ascii="微软雅黑"/>
                <w:b/>
                <w:sz w:val="28"/>
              </w:rPr>
            </w:pPr>
          </w:p>
          <w:p w14:paraId="63CDD6DB" w14:textId="77777777" w:rsidR="004D713E" w:rsidRDefault="004D713E">
            <w:pPr>
              <w:pStyle w:val="TableParagraph"/>
              <w:rPr>
                <w:rFonts w:ascii="微软雅黑"/>
                <w:b/>
                <w:sz w:val="28"/>
              </w:rPr>
            </w:pPr>
          </w:p>
          <w:p w14:paraId="6AB87695" w14:textId="77777777" w:rsidR="004D713E" w:rsidRDefault="004D713E">
            <w:pPr>
              <w:pStyle w:val="TableParagraph"/>
              <w:rPr>
                <w:rFonts w:ascii="微软雅黑"/>
                <w:b/>
                <w:sz w:val="28"/>
              </w:rPr>
            </w:pPr>
          </w:p>
          <w:p w14:paraId="41AA28F7" w14:textId="77777777" w:rsidR="004D713E" w:rsidRDefault="004D713E">
            <w:pPr>
              <w:pStyle w:val="TableParagraph"/>
              <w:rPr>
                <w:rFonts w:ascii="微软雅黑"/>
                <w:b/>
                <w:sz w:val="28"/>
              </w:rPr>
            </w:pPr>
          </w:p>
          <w:p w14:paraId="37F268B8" w14:textId="77777777" w:rsidR="004D713E" w:rsidRDefault="004D713E">
            <w:pPr>
              <w:pStyle w:val="TableParagraph"/>
              <w:rPr>
                <w:rFonts w:ascii="微软雅黑"/>
                <w:b/>
                <w:sz w:val="28"/>
              </w:rPr>
            </w:pPr>
          </w:p>
          <w:p w14:paraId="69A81E47" w14:textId="77777777" w:rsidR="004D713E" w:rsidRDefault="004D713E">
            <w:pPr>
              <w:pStyle w:val="TableParagraph"/>
              <w:rPr>
                <w:rFonts w:ascii="微软雅黑"/>
                <w:b/>
                <w:sz w:val="28"/>
              </w:rPr>
            </w:pPr>
          </w:p>
          <w:p w14:paraId="719E75E9" w14:textId="77777777" w:rsidR="004D713E" w:rsidRDefault="004D713E">
            <w:pPr>
              <w:pStyle w:val="TableParagraph"/>
              <w:rPr>
                <w:rFonts w:ascii="微软雅黑"/>
                <w:b/>
                <w:sz w:val="28"/>
              </w:rPr>
            </w:pPr>
          </w:p>
          <w:p w14:paraId="671E6FF7" w14:textId="77777777" w:rsidR="004D713E" w:rsidRDefault="004D713E">
            <w:pPr>
              <w:pStyle w:val="TableParagraph"/>
              <w:spacing w:before="10"/>
              <w:rPr>
                <w:rFonts w:ascii="微软雅黑"/>
                <w:b/>
                <w:sz w:val="38"/>
              </w:rPr>
            </w:pPr>
          </w:p>
          <w:p w14:paraId="15BA4E8B" w14:textId="77777777" w:rsidR="004D713E" w:rsidRDefault="0063552C">
            <w:pPr>
              <w:pStyle w:val="TableParagraph"/>
              <w:spacing w:line="417" w:lineRule="auto"/>
              <w:ind w:left="332" w:right="112" w:hanging="212"/>
              <w:rPr>
                <w:sz w:val="28"/>
              </w:rPr>
            </w:pPr>
            <w:r>
              <w:rPr>
                <w:sz w:val="21"/>
              </w:rPr>
              <w:t>广东国景家具集团有限公司</w:t>
            </w:r>
            <w:r>
              <w:rPr>
                <w:sz w:val="28"/>
              </w:rPr>
              <w:t xml:space="preserve"> </w:t>
            </w:r>
          </w:p>
        </w:tc>
      </w:tr>
      <w:tr w:rsidR="004D713E" w:rsidRPr="00112424" w14:paraId="0AB168B4" w14:textId="77777777">
        <w:trPr>
          <w:trHeight w:val="301"/>
        </w:trPr>
        <w:tc>
          <w:tcPr>
            <w:tcW w:w="1234" w:type="dxa"/>
            <w:tcBorders>
              <w:top w:val="nil"/>
              <w:bottom w:val="nil"/>
            </w:tcBorders>
          </w:tcPr>
          <w:p w14:paraId="3FD3EDC6" w14:textId="77777777" w:rsidR="004D713E" w:rsidRDefault="004D713E">
            <w:pPr>
              <w:pStyle w:val="TableParagraph"/>
              <w:rPr>
                <w:rFonts w:ascii="Times New Roman"/>
                <w:sz w:val="20"/>
              </w:rPr>
            </w:pPr>
          </w:p>
        </w:tc>
        <w:tc>
          <w:tcPr>
            <w:tcW w:w="1294" w:type="dxa"/>
            <w:tcBorders>
              <w:top w:val="nil"/>
              <w:bottom w:val="nil"/>
            </w:tcBorders>
          </w:tcPr>
          <w:p w14:paraId="40558F8F" w14:textId="77777777" w:rsidR="004D713E" w:rsidRDefault="004D713E">
            <w:pPr>
              <w:pStyle w:val="TableParagraph"/>
              <w:rPr>
                <w:rFonts w:ascii="Times New Roman"/>
                <w:sz w:val="20"/>
              </w:rPr>
            </w:pPr>
          </w:p>
        </w:tc>
        <w:tc>
          <w:tcPr>
            <w:tcW w:w="4631" w:type="dxa"/>
            <w:tcBorders>
              <w:top w:val="nil"/>
              <w:bottom w:val="nil"/>
            </w:tcBorders>
          </w:tcPr>
          <w:p w14:paraId="2D71377E" w14:textId="77777777" w:rsidR="004D713E" w:rsidRDefault="0063552C">
            <w:pPr>
              <w:pStyle w:val="TableParagraph"/>
              <w:spacing w:before="17" w:line="265" w:lineRule="exact"/>
              <w:ind w:left="107"/>
              <w:rPr>
                <w:sz w:val="21"/>
                <w:lang w:val="en-US"/>
              </w:rPr>
            </w:pPr>
            <w:r>
              <w:rPr>
                <w:sz w:val="21"/>
                <w:lang w:val="en-US"/>
              </w:rPr>
              <w:t>1400MM/D×750MM/H;</w:t>
            </w:r>
            <w:proofErr w:type="gramStart"/>
            <w:r>
              <w:rPr>
                <w:sz w:val="21"/>
              </w:rPr>
              <w:t>椅</w:t>
            </w:r>
            <w:proofErr w:type="gramEnd"/>
            <w:r>
              <w:rPr>
                <w:sz w:val="21"/>
              </w:rPr>
              <w:t>尺寸</w:t>
            </w:r>
            <w:r>
              <w:rPr>
                <w:sz w:val="21"/>
                <w:lang w:val="en-US"/>
              </w:rPr>
              <w:t>：</w:t>
            </w:r>
          </w:p>
        </w:tc>
        <w:tc>
          <w:tcPr>
            <w:tcW w:w="992" w:type="dxa"/>
            <w:tcBorders>
              <w:top w:val="nil"/>
              <w:bottom w:val="nil"/>
            </w:tcBorders>
          </w:tcPr>
          <w:p w14:paraId="6B6AAEBE" w14:textId="77777777" w:rsidR="004D713E" w:rsidRDefault="004D713E">
            <w:pPr>
              <w:pStyle w:val="TableParagraph"/>
              <w:rPr>
                <w:rFonts w:ascii="Times New Roman"/>
                <w:sz w:val="20"/>
                <w:lang w:val="en-US"/>
              </w:rPr>
            </w:pPr>
          </w:p>
        </w:tc>
        <w:tc>
          <w:tcPr>
            <w:tcW w:w="1719" w:type="dxa"/>
            <w:vMerge/>
            <w:tcBorders>
              <w:top w:val="nil"/>
            </w:tcBorders>
          </w:tcPr>
          <w:p w14:paraId="76BEA449" w14:textId="77777777" w:rsidR="004D713E" w:rsidRDefault="004D713E">
            <w:pPr>
              <w:rPr>
                <w:sz w:val="2"/>
                <w:szCs w:val="2"/>
                <w:lang w:val="en-US"/>
              </w:rPr>
            </w:pPr>
          </w:p>
        </w:tc>
      </w:tr>
      <w:tr w:rsidR="004D713E" w14:paraId="4B31D773" w14:textId="77777777">
        <w:trPr>
          <w:trHeight w:val="302"/>
        </w:trPr>
        <w:tc>
          <w:tcPr>
            <w:tcW w:w="1234" w:type="dxa"/>
            <w:tcBorders>
              <w:top w:val="nil"/>
              <w:bottom w:val="nil"/>
            </w:tcBorders>
          </w:tcPr>
          <w:p w14:paraId="530A6F52" w14:textId="77777777" w:rsidR="004D713E" w:rsidRDefault="004D713E">
            <w:pPr>
              <w:pStyle w:val="TableParagraph"/>
              <w:rPr>
                <w:rFonts w:ascii="Times New Roman"/>
                <w:sz w:val="20"/>
                <w:lang w:val="en-US"/>
              </w:rPr>
            </w:pPr>
          </w:p>
        </w:tc>
        <w:tc>
          <w:tcPr>
            <w:tcW w:w="1294" w:type="dxa"/>
            <w:tcBorders>
              <w:top w:val="nil"/>
              <w:bottom w:val="nil"/>
            </w:tcBorders>
          </w:tcPr>
          <w:p w14:paraId="525D83E4" w14:textId="77777777" w:rsidR="004D713E" w:rsidRDefault="004D713E">
            <w:pPr>
              <w:pStyle w:val="TableParagraph"/>
              <w:rPr>
                <w:rFonts w:ascii="Times New Roman"/>
                <w:sz w:val="20"/>
                <w:lang w:val="en-US"/>
              </w:rPr>
            </w:pPr>
          </w:p>
        </w:tc>
        <w:tc>
          <w:tcPr>
            <w:tcW w:w="4631" w:type="dxa"/>
            <w:tcBorders>
              <w:top w:val="nil"/>
              <w:bottom w:val="nil"/>
            </w:tcBorders>
          </w:tcPr>
          <w:p w14:paraId="68999944" w14:textId="77777777" w:rsidR="004D713E" w:rsidRDefault="0063552C">
            <w:pPr>
              <w:pStyle w:val="TableParagraph"/>
              <w:spacing w:before="17" w:line="265" w:lineRule="exact"/>
              <w:ind w:left="107"/>
              <w:rPr>
                <w:sz w:val="21"/>
              </w:rPr>
            </w:pPr>
            <w:r>
              <w:rPr>
                <w:sz w:val="21"/>
              </w:rPr>
              <w:t xml:space="preserve">620MM/L*600MM/W*1000MM/H; </w:t>
            </w:r>
          </w:p>
        </w:tc>
        <w:tc>
          <w:tcPr>
            <w:tcW w:w="992" w:type="dxa"/>
            <w:tcBorders>
              <w:top w:val="nil"/>
              <w:bottom w:val="nil"/>
            </w:tcBorders>
          </w:tcPr>
          <w:p w14:paraId="6799C4EE" w14:textId="77777777" w:rsidR="004D713E" w:rsidRDefault="004D713E">
            <w:pPr>
              <w:pStyle w:val="TableParagraph"/>
              <w:rPr>
                <w:rFonts w:ascii="Times New Roman"/>
                <w:sz w:val="20"/>
              </w:rPr>
            </w:pPr>
          </w:p>
        </w:tc>
        <w:tc>
          <w:tcPr>
            <w:tcW w:w="1719" w:type="dxa"/>
            <w:vMerge/>
            <w:tcBorders>
              <w:top w:val="nil"/>
            </w:tcBorders>
          </w:tcPr>
          <w:p w14:paraId="1124C8A3" w14:textId="77777777" w:rsidR="004D713E" w:rsidRDefault="004D713E">
            <w:pPr>
              <w:rPr>
                <w:sz w:val="2"/>
                <w:szCs w:val="2"/>
              </w:rPr>
            </w:pPr>
          </w:p>
        </w:tc>
      </w:tr>
      <w:tr w:rsidR="004D713E" w14:paraId="7DAC4FF5" w14:textId="77777777">
        <w:trPr>
          <w:trHeight w:val="302"/>
        </w:trPr>
        <w:tc>
          <w:tcPr>
            <w:tcW w:w="1234" w:type="dxa"/>
            <w:tcBorders>
              <w:top w:val="nil"/>
              <w:bottom w:val="nil"/>
            </w:tcBorders>
          </w:tcPr>
          <w:p w14:paraId="5223467F" w14:textId="77777777" w:rsidR="004D713E" w:rsidRDefault="004D713E">
            <w:pPr>
              <w:pStyle w:val="TableParagraph"/>
              <w:rPr>
                <w:rFonts w:ascii="Times New Roman"/>
                <w:sz w:val="20"/>
              </w:rPr>
            </w:pPr>
          </w:p>
        </w:tc>
        <w:tc>
          <w:tcPr>
            <w:tcW w:w="1294" w:type="dxa"/>
            <w:tcBorders>
              <w:top w:val="nil"/>
              <w:bottom w:val="nil"/>
            </w:tcBorders>
          </w:tcPr>
          <w:p w14:paraId="2E54494F" w14:textId="77777777" w:rsidR="004D713E" w:rsidRDefault="004D713E">
            <w:pPr>
              <w:pStyle w:val="TableParagraph"/>
              <w:rPr>
                <w:rFonts w:ascii="Times New Roman"/>
                <w:sz w:val="20"/>
              </w:rPr>
            </w:pPr>
          </w:p>
        </w:tc>
        <w:tc>
          <w:tcPr>
            <w:tcW w:w="4631" w:type="dxa"/>
            <w:tcBorders>
              <w:top w:val="nil"/>
              <w:bottom w:val="nil"/>
            </w:tcBorders>
          </w:tcPr>
          <w:p w14:paraId="728D2700" w14:textId="77777777" w:rsidR="004D713E" w:rsidRDefault="0063552C">
            <w:pPr>
              <w:pStyle w:val="TableParagraph"/>
              <w:spacing w:before="17" w:line="265" w:lineRule="exact"/>
              <w:ind w:left="107"/>
              <w:rPr>
                <w:sz w:val="21"/>
              </w:rPr>
            </w:pPr>
            <w:r>
              <w:rPr>
                <w:sz w:val="21"/>
              </w:rPr>
              <w:t>桌：</w:t>
            </w:r>
            <w:r>
              <w:rPr>
                <w:sz w:val="21"/>
              </w:rPr>
              <w:t>1</w:t>
            </w:r>
            <w:r>
              <w:rPr>
                <w:sz w:val="21"/>
              </w:rPr>
              <w:t>、基材：采用三聚氰胺板，符合</w:t>
            </w:r>
            <w:r>
              <w:rPr>
                <w:sz w:val="21"/>
              </w:rPr>
              <w:t xml:space="preserve"> GB/T </w:t>
            </w:r>
          </w:p>
        </w:tc>
        <w:tc>
          <w:tcPr>
            <w:tcW w:w="992" w:type="dxa"/>
            <w:tcBorders>
              <w:top w:val="nil"/>
              <w:bottom w:val="nil"/>
            </w:tcBorders>
          </w:tcPr>
          <w:p w14:paraId="2C1E19E5" w14:textId="77777777" w:rsidR="004D713E" w:rsidRDefault="004D713E">
            <w:pPr>
              <w:pStyle w:val="TableParagraph"/>
              <w:rPr>
                <w:rFonts w:ascii="Times New Roman"/>
                <w:sz w:val="20"/>
              </w:rPr>
            </w:pPr>
          </w:p>
        </w:tc>
        <w:tc>
          <w:tcPr>
            <w:tcW w:w="1719" w:type="dxa"/>
            <w:vMerge/>
            <w:tcBorders>
              <w:top w:val="nil"/>
            </w:tcBorders>
          </w:tcPr>
          <w:p w14:paraId="19D43970" w14:textId="77777777" w:rsidR="004D713E" w:rsidRDefault="004D713E">
            <w:pPr>
              <w:rPr>
                <w:sz w:val="2"/>
                <w:szCs w:val="2"/>
              </w:rPr>
            </w:pPr>
          </w:p>
        </w:tc>
      </w:tr>
      <w:tr w:rsidR="004D713E" w14:paraId="7D594C32" w14:textId="77777777">
        <w:trPr>
          <w:trHeight w:val="302"/>
        </w:trPr>
        <w:tc>
          <w:tcPr>
            <w:tcW w:w="1234" w:type="dxa"/>
            <w:tcBorders>
              <w:top w:val="nil"/>
              <w:bottom w:val="nil"/>
            </w:tcBorders>
          </w:tcPr>
          <w:p w14:paraId="568454C7" w14:textId="77777777" w:rsidR="004D713E" w:rsidRDefault="004D713E">
            <w:pPr>
              <w:pStyle w:val="TableParagraph"/>
              <w:rPr>
                <w:rFonts w:ascii="Times New Roman"/>
                <w:sz w:val="20"/>
              </w:rPr>
            </w:pPr>
          </w:p>
        </w:tc>
        <w:tc>
          <w:tcPr>
            <w:tcW w:w="1294" w:type="dxa"/>
            <w:tcBorders>
              <w:top w:val="nil"/>
              <w:bottom w:val="nil"/>
            </w:tcBorders>
          </w:tcPr>
          <w:p w14:paraId="2DB529FD" w14:textId="77777777" w:rsidR="004D713E" w:rsidRDefault="004D713E">
            <w:pPr>
              <w:pStyle w:val="TableParagraph"/>
              <w:rPr>
                <w:rFonts w:ascii="Times New Roman"/>
                <w:sz w:val="20"/>
              </w:rPr>
            </w:pPr>
          </w:p>
        </w:tc>
        <w:tc>
          <w:tcPr>
            <w:tcW w:w="4631" w:type="dxa"/>
            <w:tcBorders>
              <w:top w:val="nil"/>
              <w:bottom w:val="nil"/>
            </w:tcBorders>
          </w:tcPr>
          <w:p w14:paraId="1A18A4A1" w14:textId="77777777" w:rsidR="004D713E" w:rsidRDefault="0063552C">
            <w:pPr>
              <w:pStyle w:val="TableParagraph"/>
              <w:spacing w:before="17" w:line="265" w:lineRule="exact"/>
              <w:ind w:left="107"/>
              <w:rPr>
                <w:sz w:val="21"/>
              </w:rPr>
            </w:pPr>
            <w:r>
              <w:rPr>
                <w:sz w:val="21"/>
              </w:rPr>
              <w:t>15102-2017</w:t>
            </w:r>
            <w:r>
              <w:rPr>
                <w:sz w:val="21"/>
              </w:rPr>
              <w:t>、</w:t>
            </w:r>
            <w:r>
              <w:rPr>
                <w:sz w:val="21"/>
              </w:rPr>
              <w:t xml:space="preserve">GB/T 35601-2017 </w:t>
            </w:r>
            <w:r>
              <w:rPr>
                <w:sz w:val="21"/>
              </w:rPr>
              <w:t>标准；密度</w:t>
            </w:r>
          </w:p>
        </w:tc>
        <w:tc>
          <w:tcPr>
            <w:tcW w:w="992" w:type="dxa"/>
            <w:tcBorders>
              <w:top w:val="nil"/>
              <w:bottom w:val="nil"/>
            </w:tcBorders>
          </w:tcPr>
          <w:p w14:paraId="3E708689" w14:textId="77777777" w:rsidR="004D713E" w:rsidRDefault="004D713E">
            <w:pPr>
              <w:pStyle w:val="TableParagraph"/>
              <w:rPr>
                <w:rFonts w:ascii="Times New Roman"/>
                <w:sz w:val="20"/>
              </w:rPr>
            </w:pPr>
          </w:p>
        </w:tc>
        <w:tc>
          <w:tcPr>
            <w:tcW w:w="1719" w:type="dxa"/>
            <w:vMerge/>
            <w:tcBorders>
              <w:top w:val="nil"/>
            </w:tcBorders>
          </w:tcPr>
          <w:p w14:paraId="7DE60BA2" w14:textId="77777777" w:rsidR="004D713E" w:rsidRDefault="004D713E">
            <w:pPr>
              <w:rPr>
                <w:sz w:val="2"/>
                <w:szCs w:val="2"/>
              </w:rPr>
            </w:pPr>
          </w:p>
        </w:tc>
      </w:tr>
      <w:tr w:rsidR="004D713E" w14:paraId="3B68E68E" w14:textId="77777777">
        <w:trPr>
          <w:trHeight w:val="302"/>
        </w:trPr>
        <w:tc>
          <w:tcPr>
            <w:tcW w:w="1234" w:type="dxa"/>
            <w:tcBorders>
              <w:top w:val="nil"/>
              <w:bottom w:val="nil"/>
            </w:tcBorders>
          </w:tcPr>
          <w:p w14:paraId="65CD0E3A" w14:textId="77777777" w:rsidR="004D713E" w:rsidRDefault="004D713E">
            <w:pPr>
              <w:pStyle w:val="TableParagraph"/>
              <w:rPr>
                <w:rFonts w:ascii="Times New Roman"/>
                <w:sz w:val="20"/>
              </w:rPr>
            </w:pPr>
          </w:p>
        </w:tc>
        <w:tc>
          <w:tcPr>
            <w:tcW w:w="1294" w:type="dxa"/>
            <w:tcBorders>
              <w:top w:val="nil"/>
              <w:bottom w:val="nil"/>
            </w:tcBorders>
          </w:tcPr>
          <w:p w14:paraId="06A7AEDA" w14:textId="77777777" w:rsidR="004D713E" w:rsidRDefault="004D713E">
            <w:pPr>
              <w:pStyle w:val="TableParagraph"/>
              <w:rPr>
                <w:rFonts w:ascii="Times New Roman"/>
                <w:sz w:val="20"/>
              </w:rPr>
            </w:pPr>
          </w:p>
        </w:tc>
        <w:tc>
          <w:tcPr>
            <w:tcW w:w="4631" w:type="dxa"/>
            <w:tcBorders>
              <w:top w:val="nil"/>
              <w:bottom w:val="nil"/>
            </w:tcBorders>
          </w:tcPr>
          <w:p w14:paraId="69EB8442" w14:textId="77777777" w:rsidR="004D713E" w:rsidRDefault="0063552C">
            <w:pPr>
              <w:pStyle w:val="TableParagraph"/>
              <w:spacing w:before="17" w:line="265" w:lineRule="exact"/>
              <w:ind w:left="107"/>
              <w:rPr>
                <w:sz w:val="21"/>
              </w:rPr>
            </w:pPr>
            <w:r>
              <w:rPr>
                <w:sz w:val="21"/>
              </w:rPr>
              <w:t>0.81g/cm³</w:t>
            </w:r>
            <w:r>
              <w:rPr>
                <w:sz w:val="21"/>
              </w:rPr>
              <w:t>；静曲强度</w:t>
            </w:r>
            <w:r>
              <w:rPr>
                <w:sz w:val="21"/>
              </w:rPr>
              <w:t xml:space="preserve"> 18.2MPa</w:t>
            </w:r>
            <w:r>
              <w:rPr>
                <w:sz w:val="21"/>
              </w:rPr>
              <w:t>；弹性模量</w:t>
            </w:r>
            <w:r>
              <w:rPr>
                <w:sz w:val="21"/>
              </w:rPr>
              <w:t xml:space="preserve"> 2250 </w:t>
            </w:r>
          </w:p>
        </w:tc>
        <w:tc>
          <w:tcPr>
            <w:tcW w:w="992" w:type="dxa"/>
            <w:tcBorders>
              <w:top w:val="nil"/>
              <w:bottom w:val="nil"/>
            </w:tcBorders>
          </w:tcPr>
          <w:p w14:paraId="0B3DD87B" w14:textId="77777777" w:rsidR="004D713E" w:rsidRDefault="004D713E">
            <w:pPr>
              <w:pStyle w:val="TableParagraph"/>
              <w:rPr>
                <w:rFonts w:ascii="Times New Roman"/>
                <w:sz w:val="20"/>
              </w:rPr>
            </w:pPr>
          </w:p>
        </w:tc>
        <w:tc>
          <w:tcPr>
            <w:tcW w:w="1719" w:type="dxa"/>
            <w:vMerge/>
            <w:tcBorders>
              <w:top w:val="nil"/>
            </w:tcBorders>
          </w:tcPr>
          <w:p w14:paraId="5EA6ADDD" w14:textId="77777777" w:rsidR="004D713E" w:rsidRDefault="004D713E">
            <w:pPr>
              <w:rPr>
                <w:sz w:val="2"/>
                <w:szCs w:val="2"/>
              </w:rPr>
            </w:pPr>
          </w:p>
        </w:tc>
      </w:tr>
      <w:tr w:rsidR="004D713E" w14:paraId="49CB006A" w14:textId="77777777">
        <w:trPr>
          <w:trHeight w:val="301"/>
        </w:trPr>
        <w:tc>
          <w:tcPr>
            <w:tcW w:w="1234" w:type="dxa"/>
            <w:tcBorders>
              <w:top w:val="nil"/>
              <w:bottom w:val="nil"/>
            </w:tcBorders>
          </w:tcPr>
          <w:p w14:paraId="4261A54F" w14:textId="77777777" w:rsidR="004D713E" w:rsidRDefault="004D713E">
            <w:pPr>
              <w:pStyle w:val="TableParagraph"/>
              <w:rPr>
                <w:rFonts w:ascii="Times New Roman"/>
                <w:sz w:val="20"/>
              </w:rPr>
            </w:pPr>
          </w:p>
        </w:tc>
        <w:tc>
          <w:tcPr>
            <w:tcW w:w="1294" w:type="dxa"/>
            <w:tcBorders>
              <w:top w:val="nil"/>
              <w:bottom w:val="nil"/>
            </w:tcBorders>
          </w:tcPr>
          <w:p w14:paraId="370FABBB" w14:textId="77777777" w:rsidR="004D713E" w:rsidRDefault="004D713E">
            <w:pPr>
              <w:pStyle w:val="TableParagraph"/>
              <w:rPr>
                <w:rFonts w:ascii="Times New Roman"/>
                <w:sz w:val="20"/>
              </w:rPr>
            </w:pPr>
          </w:p>
        </w:tc>
        <w:tc>
          <w:tcPr>
            <w:tcW w:w="4631" w:type="dxa"/>
            <w:tcBorders>
              <w:top w:val="nil"/>
              <w:bottom w:val="nil"/>
            </w:tcBorders>
          </w:tcPr>
          <w:p w14:paraId="6F3BEB37" w14:textId="77777777" w:rsidR="004D713E" w:rsidRDefault="0063552C">
            <w:pPr>
              <w:pStyle w:val="TableParagraph"/>
              <w:spacing w:before="17" w:line="265" w:lineRule="exact"/>
              <w:ind w:left="107"/>
              <w:rPr>
                <w:sz w:val="21"/>
              </w:rPr>
            </w:pPr>
            <w:r>
              <w:rPr>
                <w:sz w:val="21"/>
              </w:rPr>
              <w:t>MPa</w:t>
            </w:r>
            <w:r>
              <w:rPr>
                <w:sz w:val="21"/>
              </w:rPr>
              <w:t>；</w:t>
            </w:r>
            <w:proofErr w:type="gramStart"/>
            <w:r>
              <w:rPr>
                <w:sz w:val="21"/>
              </w:rPr>
              <w:t>内结合</w:t>
            </w:r>
            <w:proofErr w:type="gramEnd"/>
            <w:r>
              <w:rPr>
                <w:sz w:val="21"/>
              </w:rPr>
              <w:t>强度</w:t>
            </w:r>
            <w:r>
              <w:rPr>
                <w:sz w:val="21"/>
              </w:rPr>
              <w:t xml:space="preserve"> 0.56MPa</w:t>
            </w:r>
            <w:r>
              <w:rPr>
                <w:sz w:val="21"/>
              </w:rPr>
              <w:t>；表面胶合强度</w:t>
            </w:r>
          </w:p>
        </w:tc>
        <w:tc>
          <w:tcPr>
            <w:tcW w:w="992" w:type="dxa"/>
            <w:tcBorders>
              <w:top w:val="nil"/>
              <w:bottom w:val="nil"/>
            </w:tcBorders>
          </w:tcPr>
          <w:p w14:paraId="68BB855A" w14:textId="77777777" w:rsidR="004D713E" w:rsidRDefault="004D713E">
            <w:pPr>
              <w:pStyle w:val="TableParagraph"/>
              <w:rPr>
                <w:rFonts w:ascii="Times New Roman"/>
                <w:sz w:val="20"/>
              </w:rPr>
            </w:pPr>
          </w:p>
        </w:tc>
        <w:tc>
          <w:tcPr>
            <w:tcW w:w="1719" w:type="dxa"/>
            <w:vMerge/>
            <w:tcBorders>
              <w:top w:val="nil"/>
            </w:tcBorders>
          </w:tcPr>
          <w:p w14:paraId="7CF7CEF1" w14:textId="77777777" w:rsidR="004D713E" w:rsidRDefault="004D713E">
            <w:pPr>
              <w:rPr>
                <w:sz w:val="2"/>
                <w:szCs w:val="2"/>
              </w:rPr>
            </w:pPr>
          </w:p>
        </w:tc>
      </w:tr>
      <w:tr w:rsidR="004D713E" w14:paraId="76A98032" w14:textId="77777777">
        <w:trPr>
          <w:trHeight w:val="302"/>
        </w:trPr>
        <w:tc>
          <w:tcPr>
            <w:tcW w:w="1234" w:type="dxa"/>
            <w:tcBorders>
              <w:top w:val="nil"/>
              <w:bottom w:val="nil"/>
            </w:tcBorders>
          </w:tcPr>
          <w:p w14:paraId="0BDBCEEF" w14:textId="77777777" w:rsidR="004D713E" w:rsidRDefault="004D713E">
            <w:pPr>
              <w:pStyle w:val="TableParagraph"/>
              <w:rPr>
                <w:rFonts w:ascii="Times New Roman"/>
                <w:sz w:val="20"/>
              </w:rPr>
            </w:pPr>
          </w:p>
        </w:tc>
        <w:tc>
          <w:tcPr>
            <w:tcW w:w="1294" w:type="dxa"/>
            <w:tcBorders>
              <w:top w:val="nil"/>
              <w:bottom w:val="nil"/>
            </w:tcBorders>
          </w:tcPr>
          <w:p w14:paraId="0A9E53EF" w14:textId="77777777" w:rsidR="004D713E" w:rsidRDefault="004D713E">
            <w:pPr>
              <w:pStyle w:val="TableParagraph"/>
              <w:rPr>
                <w:rFonts w:ascii="Times New Roman"/>
                <w:sz w:val="20"/>
              </w:rPr>
            </w:pPr>
          </w:p>
        </w:tc>
        <w:tc>
          <w:tcPr>
            <w:tcW w:w="4631" w:type="dxa"/>
            <w:tcBorders>
              <w:top w:val="nil"/>
              <w:bottom w:val="nil"/>
            </w:tcBorders>
          </w:tcPr>
          <w:p w14:paraId="7706B8A2" w14:textId="77777777" w:rsidR="004D713E" w:rsidRDefault="0063552C">
            <w:pPr>
              <w:pStyle w:val="TableParagraph"/>
              <w:spacing w:before="17" w:line="265" w:lineRule="exact"/>
              <w:ind w:left="107"/>
              <w:rPr>
                <w:sz w:val="21"/>
              </w:rPr>
            </w:pPr>
            <w:r>
              <w:rPr>
                <w:spacing w:val="-8"/>
                <w:sz w:val="21"/>
              </w:rPr>
              <w:t>0.82MPa</w:t>
            </w:r>
            <w:r>
              <w:rPr>
                <w:spacing w:val="-7"/>
                <w:sz w:val="21"/>
              </w:rPr>
              <w:t>；表面耐香烟灼烧达到</w:t>
            </w:r>
            <w:r>
              <w:rPr>
                <w:spacing w:val="-7"/>
                <w:sz w:val="21"/>
              </w:rPr>
              <w:t xml:space="preserve"> </w:t>
            </w:r>
            <w:r>
              <w:rPr>
                <w:sz w:val="21"/>
              </w:rPr>
              <w:t>5</w:t>
            </w:r>
            <w:r>
              <w:rPr>
                <w:spacing w:val="-15"/>
                <w:sz w:val="21"/>
              </w:rPr>
              <w:t xml:space="preserve"> </w:t>
            </w:r>
            <w:r>
              <w:rPr>
                <w:spacing w:val="-15"/>
                <w:sz w:val="21"/>
              </w:rPr>
              <w:t>级；板边握螺钉</w:t>
            </w:r>
          </w:p>
        </w:tc>
        <w:tc>
          <w:tcPr>
            <w:tcW w:w="992" w:type="dxa"/>
            <w:tcBorders>
              <w:top w:val="nil"/>
              <w:bottom w:val="nil"/>
            </w:tcBorders>
          </w:tcPr>
          <w:p w14:paraId="57E623A0" w14:textId="77777777" w:rsidR="004D713E" w:rsidRDefault="004D713E">
            <w:pPr>
              <w:pStyle w:val="TableParagraph"/>
              <w:rPr>
                <w:rFonts w:ascii="Times New Roman"/>
                <w:sz w:val="20"/>
              </w:rPr>
            </w:pPr>
          </w:p>
        </w:tc>
        <w:tc>
          <w:tcPr>
            <w:tcW w:w="1719" w:type="dxa"/>
            <w:vMerge/>
            <w:tcBorders>
              <w:top w:val="nil"/>
            </w:tcBorders>
          </w:tcPr>
          <w:p w14:paraId="32F185DF" w14:textId="77777777" w:rsidR="004D713E" w:rsidRDefault="004D713E">
            <w:pPr>
              <w:rPr>
                <w:sz w:val="2"/>
                <w:szCs w:val="2"/>
              </w:rPr>
            </w:pPr>
          </w:p>
        </w:tc>
      </w:tr>
      <w:tr w:rsidR="004D713E" w14:paraId="3299B544" w14:textId="77777777">
        <w:trPr>
          <w:trHeight w:val="302"/>
        </w:trPr>
        <w:tc>
          <w:tcPr>
            <w:tcW w:w="1234" w:type="dxa"/>
            <w:tcBorders>
              <w:top w:val="nil"/>
              <w:bottom w:val="nil"/>
            </w:tcBorders>
          </w:tcPr>
          <w:p w14:paraId="5FA7E33E" w14:textId="77777777" w:rsidR="004D713E" w:rsidRDefault="004D713E">
            <w:pPr>
              <w:pStyle w:val="TableParagraph"/>
              <w:rPr>
                <w:rFonts w:ascii="Times New Roman"/>
                <w:sz w:val="20"/>
              </w:rPr>
            </w:pPr>
          </w:p>
        </w:tc>
        <w:tc>
          <w:tcPr>
            <w:tcW w:w="1294" w:type="dxa"/>
            <w:tcBorders>
              <w:top w:val="nil"/>
              <w:bottom w:val="nil"/>
            </w:tcBorders>
          </w:tcPr>
          <w:p w14:paraId="46C59CB6" w14:textId="77777777" w:rsidR="004D713E" w:rsidRDefault="004D713E">
            <w:pPr>
              <w:pStyle w:val="TableParagraph"/>
              <w:rPr>
                <w:rFonts w:ascii="Times New Roman"/>
                <w:sz w:val="20"/>
              </w:rPr>
            </w:pPr>
          </w:p>
        </w:tc>
        <w:tc>
          <w:tcPr>
            <w:tcW w:w="4631" w:type="dxa"/>
            <w:tcBorders>
              <w:top w:val="nil"/>
              <w:bottom w:val="nil"/>
            </w:tcBorders>
          </w:tcPr>
          <w:p w14:paraId="2619CE22" w14:textId="77777777" w:rsidR="004D713E" w:rsidRDefault="0063552C">
            <w:pPr>
              <w:pStyle w:val="TableParagraph"/>
              <w:spacing w:before="17" w:line="265" w:lineRule="exact"/>
              <w:ind w:left="107"/>
              <w:rPr>
                <w:sz w:val="21"/>
              </w:rPr>
            </w:pPr>
            <w:r>
              <w:rPr>
                <w:sz w:val="21"/>
              </w:rPr>
              <w:t>力</w:t>
            </w:r>
            <w:r>
              <w:rPr>
                <w:sz w:val="21"/>
              </w:rPr>
              <w:t xml:space="preserve"> 1080N</w:t>
            </w:r>
            <w:r>
              <w:rPr>
                <w:sz w:val="21"/>
              </w:rPr>
              <w:t>，板面握螺钉力</w:t>
            </w:r>
            <w:r>
              <w:rPr>
                <w:sz w:val="21"/>
              </w:rPr>
              <w:t xml:space="preserve"> 1580N</w:t>
            </w:r>
            <w:r>
              <w:rPr>
                <w:sz w:val="21"/>
              </w:rPr>
              <w:t>；甲醛释放量</w:t>
            </w:r>
          </w:p>
        </w:tc>
        <w:tc>
          <w:tcPr>
            <w:tcW w:w="992" w:type="dxa"/>
            <w:tcBorders>
              <w:top w:val="nil"/>
              <w:bottom w:val="nil"/>
            </w:tcBorders>
          </w:tcPr>
          <w:p w14:paraId="4705A3ED" w14:textId="77777777" w:rsidR="004D713E" w:rsidRDefault="004D713E">
            <w:pPr>
              <w:pStyle w:val="TableParagraph"/>
              <w:rPr>
                <w:rFonts w:ascii="Times New Roman"/>
                <w:sz w:val="20"/>
              </w:rPr>
            </w:pPr>
          </w:p>
        </w:tc>
        <w:tc>
          <w:tcPr>
            <w:tcW w:w="1719" w:type="dxa"/>
            <w:vMerge/>
            <w:tcBorders>
              <w:top w:val="nil"/>
            </w:tcBorders>
          </w:tcPr>
          <w:p w14:paraId="3E6E9011" w14:textId="77777777" w:rsidR="004D713E" w:rsidRDefault="004D713E">
            <w:pPr>
              <w:rPr>
                <w:sz w:val="2"/>
                <w:szCs w:val="2"/>
              </w:rPr>
            </w:pPr>
          </w:p>
        </w:tc>
      </w:tr>
      <w:tr w:rsidR="004D713E" w14:paraId="72006CF6" w14:textId="77777777">
        <w:trPr>
          <w:trHeight w:val="302"/>
        </w:trPr>
        <w:tc>
          <w:tcPr>
            <w:tcW w:w="1234" w:type="dxa"/>
            <w:tcBorders>
              <w:top w:val="nil"/>
              <w:bottom w:val="nil"/>
            </w:tcBorders>
          </w:tcPr>
          <w:p w14:paraId="4DCBCA6B" w14:textId="77777777" w:rsidR="004D713E" w:rsidRDefault="004D713E">
            <w:pPr>
              <w:pStyle w:val="TableParagraph"/>
              <w:rPr>
                <w:rFonts w:ascii="Times New Roman"/>
                <w:sz w:val="20"/>
              </w:rPr>
            </w:pPr>
          </w:p>
        </w:tc>
        <w:tc>
          <w:tcPr>
            <w:tcW w:w="1294" w:type="dxa"/>
            <w:tcBorders>
              <w:top w:val="nil"/>
              <w:bottom w:val="nil"/>
            </w:tcBorders>
          </w:tcPr>
          <w:p w14:paraId="1E21471C" w14:textId="77777777" w:rsidR="004D713E" w:rsidRDefault="004D713E">
            <w:pPr>
              <w:pStyle w:val="TableParagraph"/>
              <w:rPr>
                <w:rFonts w:ascii="Times New Roman"/>
                <w:sz w:val="20"/>
              </w:rPr>
            </w:pPr>
          </w:p>
        </w:tc>
        <w:tc>
          <w:tcPr>
            <w:tcW w:w="4631" w:type="dxa"/>
            <w:tcBorders>
              <w:top w:val="nil"/>
              <w:bottom w:val="nil"/>
            </w:tcBorders>
          </w:tcPr>
          <w:p w14:paraId="7DB1C7A6" w14:textId="77777777" w:rsidR="004D713E" w:rsidRDefault="0063552C">
            <w:pPr>
              <w:pStyle w:val="TableParagraph"/>
              <w:spacing w:before="17" w:line="265" w:lineRule="exact"/>
              <w:ind w:left="107" w:right="-15"/>
              <w:rPr>
                <w:sz w:val="21"/>
              </w:rPr>
            </w:pPr>
            <w:r>
              <w:rPr>
                <w:sz w:val="21"/>
              </w:rPr>
              <w:t>0.019mg/m³</w:t>
            </w:r>
            <w:r>
              <w:rPr>
                <w:sz w:val="21"/>
              </w:rPr>
              <w:t>；</w:t>
            </w:r>
            <w:r>
              <w:rPr>
                <w:sz w:val="21"/>
              </w:rPr>
              <w:t>72h</w:t>
            </w:r>
            <w:r>
              <w:rPr>
                <w:spacing w:val="-11"/>
                <w:sz w:val="21"/>
              </w:rPr>
              <w:t xml:space="preserve"> </w:t>
            </w:r>
            <w:r>
              <w:rPr>
                <w:spacing w:val="-11"/>
                <w:sz w:val="21"/>
              </w:rPr>
              <w:t>挥发性有机化合物</w:t>
            </w:r>
            <w:proofErr w:type="gramStart"/>
            <w:r>
              <w:rPr>
                <w:spacing w:val="-11"/>
                <w:sz w:val="21"/>
              </w:rPr>
              <w:t>【</w:t>
            </w:r>
            <w:proofErr w:type="gramEnd"/>
            <w:r>
              <w:rPr>
                <w:spacing w:val="-11"/>
                <w:sz w:val="21"/>
              </w:rPr>
              <w:t>苯、甲苯、</w:t>
            </w:r>
          </w:p>
        </w:tc>
        <w:tc>
          <w:tcPr>
            <w:tcW w:w="992" w:type="dxa"/>
            <w:tcBorders>
              <w:top w:val="nil"/>
              <w:bottom w:val="nil"/>
            </w:tcBorders>
          </w:tcPr>
          <w:p w14:paraId="28451A46" w14:textId="77777777" w:rsidR="004D713E" w:rsidRDefault="004D713E">
            <w:pPr>
              <w:pStyle w:val="TableParagraph"/>
              <w:rPr>
                <w:rFonts w:ascii="Times New Roman"/>
                <w:sz w:val="20"/>
              </w:rPr>
            </w:pPr>
          </w:p>
        </w:tc>
        <w:tc>
          <w:tcPr>
            <w:tcW w:w="1719" w:type="dxa"/>
            <w:vMerge/>
            <w:tcBorders>
              <w:top w:val="nil"/>
            </w:tcBorders>
          </w:tcPr>
          <w:p w14:paraId="7E0DC9B7" w14:textId="77777777" w:rsidR="004D713E" w:rsidRDefault="004D713E">
            <w:pPr>
              <w:rPr>
                <w:sz w:val="2"/>
                <w:szCs w:val="2"/>
              </w:rPr>
            </w:pPr>
          </w:p>
        </w:tc>
      </w:tr>
      <w:tr w:rsidR="004D713E" w14:paraId="6AACEB79" w14:textId="77777777">
        <w:trPr>
          <w:trHeight w:val="302"/>
        </w:trPr>
        <w:tc>
          <w:tcPr>
            <w:tcW w:w="1234" w:type="dxa"/>
            <w:tcBorders>
              <w:top w:val="nil"/>
              <w:bottom w:val="nil"/>
            </w:tcBorders>
          </w:tcPr>
          <w:p w14:paraId="15610066" w14:textId="77777777" w:rsidR="004D713E" w:rsidRDefault="004D713E">
            <w:pPr>
              <w:pStyle w:val="TableParagraph"/>
              <w:rPr>
                <w:rFonts w:ascii="Times New Roman"/>
                <w:sz w:val="20"/>
              </w:rPr>
            </w:pPr>
          </w:p>
        </w:tc>
        <w:tc>
          <w:tcPr>
            <w:tcW w:w="1294" w:type="dxa"/>
            <w:tcBorders>
              <w:top w:val="nil"/>
              <w:bottom w:val="nil"/>
            </w:tcBorders>
          </w:tcPr>
          <w:p w14:paraId="4558F33D" w14:textId="77777777" w:rsidR="004D713E" w:rsidRDefault="004D713E">
            <w:pPr>
              <w:pStyle w:val="TableParagraph"/>
              <w:rPr>
                <w:rFonts w:ascii="Times New Roman"/>
                <w:sz w:val="20"/>
              </w:rPr>
            </w:pPr>
          </w:p>
        </w:tc>
        <w:tc>
          <w:tcPr>
            <w:tcW w:w="4631" w:type="dxa"/>
            <w:tcBorders>
              <w:top w:val="nil"/>
              <w:bottom w:val="nil"/>
            </w:tcBorders>
          </w:tcPr>
          <w:p w14:paraId="00784F1E" w14:textId="77777777" w:rsidR="004D713E" w:rsidRDefault="0063552C">
            <w:pPr>
              <w:pStyle w:val="TableParagraph"/>
              <w:spacing w:before="17" w:line="265" w:lineRule="exact"/>
              <w:ind w:left="107" w:right="-15"/>
              <w:rPr>
                <w:sz w:val="21"/>
              </w:rPr>
            </w:pPr>
            <w:r>
              <w:rPr>
                <w:spacing w:val="-23"/>
                <w:sz w:val="21"/>
              </w:rPr>
              <w:t>二甲苯、</w:t>
            </w:r>
            <w:r>
              <w:rPr>
                <w:sz w:val="21"/>
              </w:rPr>
              <w:t>TVOC</w:t>
            </w:r>
            <w:proofErr w:type="gramStart"/>
            <w:r>
              <w:rPr>
                <w:spacing w:val="-20"/>
                <w:sz w:val="21"/>
              </w:rPr>
              <w:t>】</w:t>
            </w:r>
            <w:proofErr w:type="gramEnd"/>
            <w:r>
              <w:rPr>
                <w:spacing w:val="-20"/>
                <w:sz w:val="21"/>
              </w:rPr>
              <w:t>均未检出；金黄色葡萄球菌</w:t>
            </w:r>
            <w:r>
              <w:rPr>
                <w:spacing w:val="-20"/>
                <w:sz w:val="21"/>
              </w:rPr>
              <w:t xml:space="preserve"> </w:t>
            </w:r>
            <w:r>
              <w:rPr>
                <w:sz w:val="21"/>
              </w:rPr>
              <w:t>99.7%</w:t>
            </w:r>
            <w:r>
              <w:rPr>
                <w:sz w:val="21"/>
              </w:rPr>
              <w:t>、</w:t>
            </w:r>
          </w:p>
        </w:tc>
        <w:tc>
          <w:tcPr>
            <w:tcW w:w="992" w:type="dxa"/>
            <w:tcBorders>
              <w:top w:val="nil"/>
              <w:bottom w:val="nil"/>
            </w:tcBorders>
          </w:tcPr>
          <w:p w14:paraId="227FF137" w14:textId="77777777" w:rsidR="004D713E" w:rsidRDefault="004D713E">
            <w:pPr>
              <w:pStyle w:val="TableParagraph"/>
              <w:rPr>
                <w:rFonts w:ascii="Times New Roman"/>
                <w:sz w:val="20"/>
              </w:rPr>
            </w:pPr>
          </w:p>
        </w:tc>
        <w:tc>
          <w:tcPr>
            <w:tcW w:w="1719" w:type="dxa"/>
            <w:vMerge/>
            <w:tcBorders>
              <w:top w:val="nil"/>
            </w:tcBorders>
          </w:tcPr>
          <w:p w14:paraId="2155911E" w14:textId="77777777" w:rsidR="004D713E" w:rsidRDefault="004D713E">
            <w:pPr>
              <w:rPr>
                <w:sz w:val="2"/>
                <w:szCs w:val="2"/>
              </w:rPr>
            </w:pPr>
          </w:p>
        </w:tc>
      </w:tr>
      <w:tr w:rsidR="004D713E" w14:paraId="3B59A5E2" w14:textId="77777777">
        <w:trPr>
          <w:trHeight w:val="302"/>
        </w:trPr>
        <w:tc>
          <w:tcPr>
            <w:tcW w:w="1234" w:type="dxa"/>
            <w:tcBorders>
              <w:top w:val="nil"/>
              <w:bottom w:val="nil"/>
            </w:tcBorders>
          </w:tcPr>
          <w:p w14:paraId="06D272AA" w14:textId="77777777" w:rsidR="004D713E" w:rsidRDefault="004D713E">
            <w:pPr>
              <w:pStyle w:val="TableParagraph"/>
              <w:rPr>
                <w:rFonts w:ascii="Times New Roman"/>
                <w:sz w:val="20"/>
              </w:rPr>
            </w:pPr>
          </w:p>
        </w:tc>
        <w:tc>
          <w:tcPr>
            <w:tcW w:w="1294" w:type="dxa"/>
            <w:tcBorders>
              <w:top w:val="nil"/>
              <w:bottom w:val="nil"/>
            </w:tcBorders>
          </w:tcPr>
          <w:p w14:paraId="52859C8D" w14:textId="77777777" w:rsidR="004D713E" w:rsidRDefault="004D713E">
            <w:pPr>
              <w:pStyle w:val="TableParagraph"/>
              <w:rPr>
                <w:rFonts w:ascii="Times New Roman"/>
                <w:sz w:val="20"/>
              </w:rPr>
            </w:pPr>
          </w:p>
        </w:tc>
        <w:tc>
          <w:tcPr>
            <w:tcW w:w="4631" w:type="dxa"/>
            <w:tcBorders>
              <w:top w:val="nil"/>
              <w:bottom w:val="nil"/>
            </w:tcBorders>
          </w:tcPr>
          <w:p w14:paraId="6AD3C149" w14:textId="77777777" w:rsidR="004D713E" w:rsidRDefault="0063552C">
            <w:pPr>
              <w:pStyle w:val="TableParagraph"/>
              <w:spacing w:before="17" w:line="265" w:lineRule="exact"/>
              <w:ind w:left="107"/>
              <w:rPr>
                <w:sz w:val="21"/>
              </w:rPr>
            </w:pPr>
            <w:r>
              <w:rPr>
                <w:spacing w:val="-8"/>
                <w:sz w:val="21"/>
              </w:rPr>
              <w:t>大肠杆菌</w:t>
            </w:r>
            <w:proofErr w:type="gramStart"/>
            <w:r>
              <w:rPr>
                <w:spacing w:val="-8"/>
                <w:sz w:val="21"/>
              </w:rPr>
              <w:t>抗菌率</w:t>
            </w:r>
            <w:proofErr w:type="gramEnd"/>
            <w:r>
              <w:rPr>
                <w:spacing w:val="-8"/>
                <w:sz w:val="21"/>
              </w:rPr>
              <w:t>达到</w:t>
            </w:r>
            <w:r>
              <w:rPr>
                <w:spacing w:val="-8"/>
                <w:sz w:val="21"/>
              </w:rPr>
              <w:t xml:space="preserve"> </w:t>
            </w:r>
            <w:r>
              <w:rPr>
                <w:sz w:val="21"/>
              </w:rPr>
              <w:t>99</w:t>
            </w:r>
            <w:r>
              <w:rPr>
                <w:spacing w:val="-24"/>
                <w:sz w:val="21"/>
              </w:rPr>
              <w:t>。</w:t>
            </w:r>
            <w:r>
              <w:rPr>
                <w:spacing w:val="-10"/>
                <w:sz w:val="21"/>
              </w:rPr>
              <w:t>8</w:t>
            </w:r>
            <w:r>
              <w:rPr>
                <w:spacing w:val="-5"/>
                <w:sz w:val="21"/>
              </w:rPr>
              <w:t>%</w:t>
            </w:r>
            <w:r>
              <w:rPr>
                <w:spacing w:val="-5"/>
                <w:sz w:val="21"/>
              </w:rPr>
              <w:t>，具有较好的抗菌效</w:t>
            </w:r>
          </w:p>
        </w:tc>
        <w:tc>
          <w:tcPr>
            <w:tcW w:w="992" w:type="dxa"/>
            <w:tcBorders>
              <w:top w:val="nil"/>
              <w:bottom w:val="nil"/>
            </w:tcBorders>
          </w:tcPr>
          <w:p w14:paraId="58AAF538" w14:textId="77777777" w:rsidR="004D713E" w:rsidRDefault="004D713E">
            <w:pPr>
              <w:pStyle w:val="TableParagraph"/>
              <w:rPr>
                <w:rFonts w:ascii="Times New Roman"/>
                <w:sz w:val="20"/>
              </w:rPr>
            </w:pPr>
          </w:p>
        </w:tc>
        <w:tc>
          <w:tcPr>
            <w:tcW w:w="1719" w:type="dxa"/>
            <w:vMerge/>
            <w:tcBorders>
              <w:top w:val="nil"/>
            </w:tcBorders>
          </w:tcPr>
          <w:p w14:paraId="318E4E2B" w14:textId="77777777" w:rsidR="004D713E" w:rsidRDefault="004D713E">
            <w:pPr>
              <w:rPr>
                <w:sz w:val="2"/>
                <w:szCs w:val="2"/>
              </w:rPr>
            </w:pPr>
          </w:p>
        </w:tc>
      </w:tr>
      <w:tr w:rsidR="004D713E" w14:paraId="12D9F5E3" w14:textId="77777777">
        <w:trPr>
          <w:trHeight w:val="302"/>
        </w:trPr>
        <w:tc>
          <w:tcPr>
            <w:tcW w:w="1234" w:type="dxa"/>
            <w:tcBorders>
              <w:top w:val="nil"/>
              <w:bottom w:val="nil"/>
            </w:tcBorders>
          </w:tcPr>
          <w:p w14:paraId="793D95E8" w14:textId="77777777" w:rsidR="004D713E" w:rsidRDefault="004D713E">
            <w:pPr>
              <w:pStyle w:val="TableParagraph"/>
              <w:rPr>
                <w:rFonts w:ascii="Times New Roman"/>
                <w:sz w:val="20"/>
              </w:rPr>
            </w:pPr>
          </w:p>
        </w:tc>
        <w:tc>
          <w:tcPr>
            <w:tcW w:w="1294" w:type="dxa"/>
            <w:tcBorders>
              <w:top w:val="nil"/>
              <w:bottom w:val="nil"/>
            </w:tcBorders>
          </w:tcPr>
          <w:p w14:paraId="4AACD812" w14:textId="77777777" w:rsidR="004D713E" w:rsidRDefault="004D713E">
            <w:pPr>
              <w:pStyle w:val="TableParagraph"/>
              <w:rPr>
                <w:rFonts w:ascii="Times New Roman"/>
                <w:sz w:val="20"/>
              </w:rPr>
            </w:pPr>
          </w:p>
        </w:tc>
        <w:tc>
          <w:tcPr>
            <w:tcW w:w="4631" w:type="dxa"/>
            <w:tcBorders>
              <w:top w:val="nil"/>
              <w:bottom w:val="nil"/>
            </w:tcBorders>
          </w:tcPr>
          <w:p w14:paraId="63EA0EDE" w14:textId="77777777" w:rsidR="004D713E" w:rsidRDefault="0063552C">
            <w:pPr>
              <w:pStyle w:val="TableParagraph"/>
              <w:spacing w:before="17" w:line="265" w:lineRule="exact"/>
              <w:ind w:left="107"/>
              <w:rPr>
                <w:sz w:val="21"/>
              </w:rPr>
            </w:pPr>
            <w:r>
              <w:rPr>
                <w:sz w:val="21"/>
              </w:rPr>
              <w:t>果；</w:t>
            </w:r>
            <w:r>
              <w:rPr>
                <w:sz w:val="21"/>
              </w:rPr>
              <w:t xml:space="preserve"> </w:t>
            </w:r>
          </w:p>
        </w:tc>
        <w:tc>
          <w:tcPr>
            <w:tcW w:w="992" w:type="dxa"/>
            <w:tcBorders>
              <w:top w:val="nil"/>
              <w:bottom w:val="nil"/>
            </w:tcBorders>
          </w:tcPr>
          <w:p w14:paraId="25493CCE" w14:textId="77777777" w:rsidR="004D713E" w:rsidRDefault="004D713E">
            <w:pPr>
              <w:pStyle w:val="TableParagraph"/>
              <w:rPr>
                <w:rFonts w:ascii="Times New Roman"/>
                <w:sz w:val="20"/>
              </w:rPr>
            </w:pPr>
          </w:p>
        </w:tc>
        <w:tc>
          <w:tcPr>
            <w:tcW w:w="1719" w:type="dxa"/>
            <w:vMerge/>
            <w:tcBorders>
              <w:top w:val="nil"/>
            </w:tcBorders>
          </w:tcPr>
          <w:p w14:paraId="05AE82BB" w14:textId="77777777" w:rsidR="004D713E" w:rsidRDefault="004D713E">
            <w:pPr>
              <w:rPr>
                <w:sz w:val="2"/>
                <w:szCs w:val="2"/>
              </w:rPr>
            </w:pPr>
          </w:p>
        </w:tc>
      </w:tr>
      <w:tr w:rsidR="004D713E" w14:paraId="06642C5D" w14:textId="77777777">
        <w:trPr>
          <w:trHeight w:val="301"/>
        </w:trPr>
        <w:tc>
          <w:tcPr>
            <w:tcW w:w="1234" w:type="dxa"/>
            <w:tcBorders>
              <w:top w:val="nil"/>
              <w:bottom w:val="nil"/>
            </w:tcBorders>
          </w:tcPr>
          <w:p w14:paraId="4EBAB08C" w14:textId="77777777" w:rsidR="004D713E" w:rsidRDefault="004D713E">
            <w:pPr>
              <w:pStyle w:val="TableParagraph"/>
              <w:rPr>
                <w:rFonts w:ascii="Times New Roman"/>
                <w:sz w:val="20"/>
              </w:rPr>
            </w:pPr>
          </w:p>
        </w:tc>
        <w:tc>
          <w:tcPr>
            <w:tcW w:w="1294" w:type="dxa"/>
            <w:tcBorders>
              <w:top w:val="nil"/>
              <w:bottom w:val="nil"/>
            </w:tcBorders>
          </w:tcPr>
          <w:p w14:paraId="6B13D5B4" w14:textId="77777777" w:rsidR="004D713E" w:rsidRDefault="004D713E">
            <w:pPr>
              <w:pStyle w:val="TableParagraph"/>
              <w:rPr>
                <w:rFonts w:ascii="Times New Roman"/>
                <w:sz w:val="20"/>
              </w:rPr>
            </w:pPr>
          </w:p>
        </w:tc>
        <w:tc>
          <w:tcPr>
            <w:tcW w:w="4631" w:type="dxa"/>
            <w:tcBorders>
              <w:top w:val="nil"/>
              <w:bottom w:val="nil"/>
            </w:tcBorders>
          </w:tcPr>
          <w:p w14:paraId="72FA5B57" w14:textId="77777777" w:rsidR="004D713E" w:rsidRDefault="0063552C">
            <w:pPr>
              <w:pStyle w:val="TableParagraph"/>
              <w:spacing w:before="17" w:line="265" w:lineRule="exact"/>
              <w:ind w:left="107"/>
              <w:rPr>
                <w:sz w:val="21"/>
              </w:rPr>
            </w:pPr>
            <w:r>
              <w:rPr>
                <w:sz w:val="21"/>
              </w:rPr>
              <w:t>2</w:t>
            </w:r>
            <w:r>
              <w:rPr>
                <w:sz w:val="21"/>
              </w:rPr>
              <w:t>、</w:t>
            </w:r>
            <w:proofErr w:type="gramStart"/>
            <w:r>
              <w:rPr>
                <w:sz w:val="21"/>
              </w:rPr>
              <w:t>激光封边条</w:t>
            </w:r>
            <w:proofErr w:type="gramEnd"/>
            <w:r>
              <w:rPr>
                <w:sz w:val="21"/>
              </w:rPr>
              <w:t>，符合：</w:t>
            </w:r>
            <w:r>
              <w:rPr>
                <w:sz w:val="21"/>
              </w:rPr>
              <w:t xml:space="preserve">QB/T 4463-2013 </w:t>
            </w:r>
            <w:r>
              <w:rPr>
                <w:sz w:val="21"/>
              </w:rPr>
              <w:t>标准，</w:t>
            </w:r>
          </w:p>
        </w:tc>
        <w:tc>
          <w:tcPr>
            <w:tcW w:w="992" w:type="dxa"/>
            <w:tcBorders>
              <w:top w:val="nil"/>
              <w:bottom w:val="nil"/>
            </w:tcBorders>
          </w:tcPr>
          <w:p w14:paraId="098F09AD" w14:textId="77777777" w:rsidR="004D713E" w:rsidRDefault="004D713E">
            <w:pPr>
              <w:pStyle w:val="TableParagraph"/>
              <w:rPr>
                <w:rFonts w:ascii="Times New Roman"/>
                <w:sz w:val="20"/>
              </w:rPr>
            </w:pPr>
          </w:p>
        </w:tc>
        <w:tc>
          <w:tcPr>
            <w:tcW w:w="1719" w:type="dxa"/>
            <w:vMerge/>
            <w:tcBorders>
              <w:top w:val="nil"/>
            </w:tcBorders>
          </w:tcPr>
          <w:p w14:paraId="4F72E912" w14:textId="77777777" w:rsidR="004D713E" w:rsidRDefault="004D713E">
            <w:pPr>
              <w:rPr>
                <w:sz w:val="2"/>
                <w:szCs w:val="2"/>
              </w:rPr>
            </w:pPr>
          </w:p>
        </w:tc>
      </w:tr>
      <w:tr w:rsidR="004D713E" w14:paraId="70B1605E" w14:textId="77777777">
        <w:trPr>
          <w:trHeight w:val="301"/>
        </w:trPr>
        <w:tc>
          <w:tcPr>
            <w:tcW w:w="1234" w:type="dxa"/>
            <w:tcBorders>
              <w:top w:val="nil"/>
              <w:bottom w:val="nil"/>
            </w:tcBorders>
          </w:tcPr>
          <w:p w14:paraId="4C069093" w14:textId="77777777" w:rsidR="004D713E" w:rsidRDefault="004D713E">
            <w:pPr>
              <w:pStyle w:val="TableParagraph"/>
              <w:rPr>
                <w:rFonts w:ascii="Times New Roman"/>
                <w:sz w:val="20"/>
              </w:rPr>
            </w:pPr>
          </w:p>
        </w:tc>
        <w:tc>
          <w:tcPr>
            <w:tcW w:w="1294" w:type="dxa"/>
            <w:tcBorders>
              <w:top w:val="nil"/>
              <w:bottom w:val="nil"/>
            </w:tcBorders>
          </w:tcPr>
          <w:p w14:paraId="32E5385C" w14:textId="77777777" w:rsidR="004D713E" w:rsidRDefault="004D713E">
            <w:pPr>
              <w:pStyle w:val="TableParagraph"/>
              <w:rPr>
                <w:rFonts w:ascii="Times New Roman"/>
                <w:sz w:val="20"/>
              </w:rPr>
            </w:pPr>
          </w:p>
        </w:tc>
        <w:tc>
          <w:tcPr>
            <w:tcW w:w="4631" w:type="dxa"/>
            <w:tcBorders>
              <w:top w:val="nil"/>
              <w:bottom w:val="nil"/>
            </w:tcBorders>
          </w:tcPr>
          <w:p w14:paraId="1EAFFCE9" w14:textId="77777777" w:rsidR="004D713E" w:rsidRDefault="0063552C">
            <w:pPr>
              <w:pStyle w:val="TableParagraph"/>
              <w:spacing w:before="17" w:line="265" w:lineRule="exact"/>
              <w:ind w:left="107"/>
              <w:rPr>
                <w:sz w:val="21"/>
              </w:rPr>
            </w:pPr>
            <w:r>
              <w:rPr>
                <w:spacing w:val="-10"/>
                <w:sz w:val="21"/>
              </w:rPr>
              <w:t>耐磨性：磨</w:t>
            </w:r>
            <w:r>
              <w:rPr>
                <w:spacing w:val="-10"/>
                <w:sz w:val="21"/>
              </w:rPr>
              <w:t xml:space="preserve"> </w:t>
            </w:r>
            <w:r>
              <w:rPr>
                <w:sz w:val="21"/>
              </w:rPr>
              <w:t>30r</w:t>
            </w:r>
            <w:r>
              <w:rPr>
                <w:spacing w:val="-8"/>
                <w:sz w:val="21"/>
              </w:rPr>
              <w:t xml:space="preserve"> </w:t>
            </w:r>
            <w:r>
              <w:rPr>
                <w:spacing w:val="-8"/>
                <w:sz w:val="21"/>
              </w:rPr>
              <w:t>应无露底现象，耐干热性检测无</w:t>
            </w:r>
          </w:p>
        </w:tc>
        <w:tc>
          <w:tcPr>
            <w:tcW w:w="992" w:type="dxa"/>
            <w:tcBorders>
              <w:top w:val="nil"/>
              <w:bottom w:val="nil"/>
            </w:tcBorders>
          </w:tcPr>
          <w:p w14:paraId="6086482A" w14:textId="77777777" w:rsidR="004D713E" w:rsidRDefault="004D713E">
            <w:pPr>
              <w:pStyle w:val="TableParagraph"/>
              <w:rPr>
                <w:rFonts w:ascii="Times New Roman"/>
                <w:sz w:val="20"/>
              </w:rPr>
            </w:pPr>
          </w:p>
        </w:tc>
        <w:tc>
          <w:tcPr>
            <w:tcW w:w="1719" w:type="dxa"/>
            <w:vMerge/>
            <w:tcBorders>
              <w:top w:val="nil"/>
            </w:tcBorders>
          </w:tcPr>
          <w:p w14:paraId="1A8B6514" w14:textId="77777777" w:rsidR="004D713E" w:rsidRDefault="004D713E">
            <w:pPr>
              <w:rPr>
                <w:sz w:val="2"/>
                <w:szCs w:val="2"/>
              </w:rPr>
            </w:pPr>
          </w:p>
        </w:tc>
      </w:tr>
      <w:tr w:rsidR="004D713E" w14:paraId="6BE1365E" w14:textId="77777777">
        <w:trPr>
          <w:trHeight w:val="302"/>
        </w:trPr>
        <w:tc>
          <w:tcPr>
            <w:tcW w:w="1234" w:type="dxa"/>
            <w:tcBorders>
              <w:top w:val="nil"/>
              <w:bottom w:val="nil"/>
            </w:tcBorders>
          </w:tcPr>
          <w:p w14:paraId="5FCAE783" w14:textId="77777777" w:rsidR="004D713E" w:rsidRDefault="004D713E">
            <w:pPr>
              <w:pStyle w:val="TableParagraph"/>
              <w:rPr>
                <w:rFonts w:ascii="Times New Roman"/>
                <w:sz w:val="20"/>
              </w:rPr>
            </w:pPr>
          </w:p>
        </w:tc>
        <w:tc>
          <w:tcPr>
            <w:tcW w:w="1294" w:type="dxa"/>
            <w:tcBorders>
              <w:top w:val="nil"/>
              <w:bottom w:val="nil"/>
            </w:tcBorders>
          </w:tcPr>
          <w:p w14:paraId="0620860D" w14:textId="77777777" w:rsidR="004D713E" w:rsidRDefault="004D713E">
            <w:pPr>
              <w:pStyle w:val="TableParagraph"/>
              <w:rPr>
                <w:rFonts w:ascii="Times New Roman"/>
                <w:sz w:val="20"/>
              </w:rPr>
            </w:pPr>
          </w:p>
        </w:tc>
        <w:tc>
          <w:tcPr>
            <w:tcW w:w="4631" w:type="dxa"/>
            <w:tcBorders>
              <w:top w:val="nil"/>
              <w:bottom w:val="nil"/>
            </w:tcBorders>
          </w:tcPr>
          <w:p w14:paraId="28C3650F" w14:textId="77777777" w:rsidR="004D713E" w:rsidRDefault="0063552C">
            <w:pPr>
              <w:pStyle w:val="TableParagraph"/>
              <w:spacing w:before="17" w:line="265" w:lineRule="exact"/>
              <w:ind w:left="107"/>
              <w:rPr>
                <w:sz w:val="21"/>
              </w:rPr>
            </w:pPr>
            <w:r>
              <w:rPr>
                <w:spacing w:val="-7"/>
                <w:sz w:val="21"/>
              </w:rPr>
              <w:t>龟裂、无鼓泡，耐光色牢度</w:t>
            </w:r>
            <w:r>
              <w:rPr>
                <w:spacing w:val="-7"/>
                <w:sz w:val="21"/>
              </w:rPr>
              <w:t>(</w:t>
            </w:r>
            <w:r>
              <w:rPr>
                <w:spacing w:val="-7"/>
                <w:sz w:val="21"/>
              </w:rPr>
              <w:t>灰色样卡</w:t>
            </w:r>
            <w:r>
              <w:rPr>
                <w:spacing w:val="-8"/>
                <w:sz w:val="21"/>
              </w:rPr>
              <w:t>）</w:t>
            </w:r>
            <w:r>
              <w:rPr>
                <w:spacing w:val="-8"/>
                <w:sz w:val="21"/>
              </w:rPr>
              <w:t>4</w:t>
            </w:r>
            <w:r>
              <w:rPr>
                <w:spacing w:val="-16"/>
                <w:sz w:val="21"/>
              </w:rPr>
              <w:t xml:space="preserve"> </w:t>
            </w:r>
            <w:r>
              <w:rPr>
                <w:spacing w:val="-16"/>
                <w:sz w:val="21"/>
              </w:rPr>
              <w:t>级，耐</w:t>
            </w:r>
          </w:p>
        </w:tc>
        <w:tc>
          <w:tcPr>
            <w:tcW w:w="992" w:type="dxa"/>
            <w:tcBorders>
              <w:top w:val="nil"/>
              <w:bottom w:val="nil"/>
            </w:tcBorders>
          </w:tcPr>
          <w:p w14:paraId="6B08BD19" w14:textId="77777777" w:rsidR="004D713E" w:rsidRDefault="004D713E">
            <w:pPr>
              <w:pStyle w:val="TableParagraph"/>
              <w:rPr>
                <w:rFonts w:ascii="Times New Roman"/>
                <w:sz w:val="20"/>
              </w:rPr>
            </w:pPr>
          </w:p>
        </w:tc>
        <w:tc>
          <w:tcPr>
            <w:tcW w:w="1719" w:type="dxa"/>
            <w:vMerge/>
            <w:tcBorders>
              <w:top w:val="nil"/>
            </w:tcBorders>
          </w:tcPr>
          <w:p w14:paraId="494B6151" w14:textId="77777777" w:rsidR="004D713E" w:rsidRDefault="004D713E">
            <w:pPr>
              <w:rPr>
                <w:sz w:val="2"/>
                <w:szCs w:val="2"/>
              </w:rPr>
            </w:pPr>
          </w:p>
        </w:tc>
      </w:tr>
      <w:tr w:rsidR="004D713E" w14:paraId="368A7F77" w14:textId="77777777">
        <w:trPr>
          <w:trHeight w:val="302"/>
        </w:trPr>
        <w:tc>
          <w:tcPr>
            <w:tcW w:w="1234" w:type="dxa"/>
            <w:tcBorders>
              <w:top w:val="nil"/>
              <w:bottom w:val="nil"/>
            </w:tcBorders>
          </w:tcPr>
          <w:p w14:paraId="39EF9B1A" w14:textId="77777777" w:rsidR="004D713E" w:rsidRDefault="004D713E">
            <w:pPr>
              <w:pStyle w:val="TableParagraph"/>
              <w:rPr>
                <w:rFonts w:ascii="Times New Roman"/>
                <w:sz w:val="20"/>
              </w:rPr>
            </w:pPr>
          </w:p>
        </w:tc>
        <w:tc>
          <w:tcPr>
            <w:tcW w:w="1294" w:type="dxa"/>
            <w:tcBorders>
              <w:top w:val="nil"/>
              <w:bottom w:val="nil"/>
            </w:tcBorders>
          </w:tcPr>
          <w:p w14:paraId="381DFE1A" w14:textId="77777777" w:rsidR="004D713E" w:rsidRDefault="004D713E">
            <w:pPr>
              <w:pStyle w:val="TableParagraph"/>
              <w:rPr>
                <w:rFonts w:ascii="Times New Roman"/>
                <w:sz w:val="20"/>
              </w:rPr>
            </w:pPr>
          </w:p>
        </w:tc>
        <w:tc>
          <w:tcPr>
            <w:tcW w:w="4631" w:type="dxa"/>
            <w:tcBorders>
              <w:top w:val="nil"/>
              <w:bottom w:val="nil"/>
            </w:tcBorders>
          </w:tcPr>
          <w:p w14:paraId="71A9F420" w14:textId="77777777" w:rsidR="004D713E" w:rsidRDefault="0063552C">
            <w:pPr>
              <w:pStyle w:val="TableParagraph"/>
              <w:spacing w:before="17" w:line="265" w:lineRule="exact"/>
              <w:ind w:left="107"/>
              <w:rPr>
                <w:sz w:val="21"/>
              </w:rPr>
            </w:pPr>
            <w:r>
              <w:rPr>
                <w:sz w:val="21"/>
              </w:rPr>
              <w:t>老化性无开裂，耐冷热循环性无变色、起皱；甲</w:t>
            </w:r>
          </w:p>
        </w:tc>
        <w:tc>
          <w:tcPr>
            <w:tcW w:w="992" w:type="dxa"/>
            <w:tcBorders>
              <w:top w:val="nil"/>
              <w:bottom w:val="nil"/>
            </w:tcBorders>
          </w:tcPr>
          <w:p w14:paraId="200750CF" w14:textId="77777777" w:rsidR="004D713E" w:rsidRDefault="004D713E">
            <w:pPr>
              <w:pStyle w:val="TableParagraph"/>
              <w:rPr>
                <w:rFonts w:ascii="Times New Roman"/>
                <w:sz w:val="20"/>
              </w:rPr>
            </w:pPr>
          </w:p>
        </w:tc>
        <w:tc>
          <w:tcPr>
            <w:tcW w:w="1719" w:type="dxa"/>
            <w:vMerge/>
            <w:tcBorders>
              <w:top w:val="nil"/>
            </w:tcBorders>
          </w:tcPr>
          <w:p w14:paraId="53B3DF4D" w14:textId="77777777" w:rsidR="004D713E" w:rsidRDefault="004D713E">
            <w:pPr>
              <w:rPr>
                <w:sz w:val="2"/>
                <w:szCs w:val="2"/>
              </w:rPr>
            </w:pPr>
          </w:p>
        </w:tc>
      </w:tr>
      <w:tr w:rsidR="004D713E" w14:paraId="5133A5C7" w14:textId="77777777">
        <w:trPr>
          <w:trHeight w:val="302"/>
        </w:trPr>
        <w:tc>
          <w:tcPr>
            <w:tcW w:w="1234" w:type="dxa"/>
            <w:tcBorders>
              <w:top w:val="nil"/>
              <w:bottom w:val="nil"/>
            </w:tcBorders>
          </w:tcPr>
          <w:p w14:paraId="7A48C0AF" w14:textId="77777777" w:rsidR="004D713E" w:rsidRDefault="004D713E">
            <w:pPr>
              <w:pStyle w:val="TableParagraph"/>
              <w:rPr>
                <w:rFonts w:ascii="Times New Roman"/>
                <w:sz w:val="20"/>
              </w:rPr>
            </w:pPr>
          </w:p>
        </w:tc>
        <w:tc>
          <w:tcPr>
            <w:tcW w:w="1294" w:type="dxa"/>
            <w:tcBorders>
              <w:top w:val="nil"/>
              <w:bottom w:val="nil"/>
            </w:tcBorders>
          </w:tcPr>
          <w:p w14:paraId="5414EC37" w14:textId="77777777" w:rsidR="004D713E" w:rsidRDefault="004D713E">
            <w:pPr>
              <w:pStyle w:val="TableParagraph"/>
              <w:rPr>
                <w:rFonts w:ascii="Times New Roman"/>
                <w:sz w:val="20"/>
              </w:rPr>
            </w:pPr>
          </w:p>
        </w:tc>
        <w:tc>
          <w:tcPr>
            <w:tcW w:w="4631" w:type="dxa"/>
            <w:tcBorders>
              <w:top w:val="nil"/>
              <w:bottom w:val="nil"/>
            </w:tcBorders>
          </w:tcPr>
          <w:p w14:paraId="41B6D086" w14:textId="77777777" w:rsidR="004D713E" w:rsidRDefault="0063552C">
            <w:pPr>
              <w:pStyle w:val="TableParagraph"/>
              <w:spacing w:before="17" w:line="265" w:lineRule="exact"/>
              <w:ind w:left="107"/>
              <w:rPr>
                <w:sz w:val="21"/>
              </w:rPr>
            </w:pPr>
            <w:proofErr w:type="gramStart"/>
            <w:r>
              <w:rPr>
                <w:spacing w:val="-13"/>
                <w:sz w:val="21"/>
              </w:rPr>
              <w:t>醛</w:t>
            </w:r>
            <w:proofErr w:type="gramEnd"/>
            <w:r>
              <w:rPr>
                <w:spacing w:val="-13"/>
                <w:sz w:val="21"/>
              </w:rPr>
              <w:t>释放</w:t>
            </w:r>
            <w:r>
              <w:rPr>
                <w:spacing w:val="-13"/>
                <w:sz w:val="21"/>
              </w:rPr>
              <w:t xml:space="preserve"> </w:t>
            </w:r>
            <w:r>
              <w:rPr>
                <w:sz w:val="21"/>
              </w:rPr>
              <w:t>0.1mg/L</w:t>
            </w:r>
            <w:r>
              <w:rPr>
                <w:spacing w:val="-3"/>
                <w:sz w:val="21"/>
              </w:rPr>
              <w:t>；可迁移元素</w:t>
            </w:r>
            <w:r>
              <w:rPr>
                <w:spacing w:val="-3"/>
                <w:sz w:val="21"/>
              </w:rPr>
              <w:t>(</w:t>
            </w:r>
            <w:r>
              <w:rPr>
                <w:spacing w:val="-3"/>
                <w:sz w:val="21"/>
              </w:rPr>
              <w:t>可溶性重金属</w:t>
            </w:r>
            <w:r>
              <w:rPr>
                <w:sz w:val="21"/>
              </w:rPr>
              <w:t>）：</w:t>
            </w:r>
          </w:p>
        </w:tc>
        <w:tc>
          <w:tcPr>
            <w:tcW w:w="992" w:type="dxa"/>
            <w:tcBorders>
              <w:top w:val="nil"/>
              <w:bottom w:val="nil"/>
            </w:tcBorders>
          </w:tcPr>
          <w:p w14:paraId="1D6A76A7" w14:textId="77777777" w:rsidR="004D713E" w:rsidRDefault="004D713E">
            <w:pPr>
              <w:pStyle w:val="TableParagraph"/>
              <w:rPr>
                <w:rFonts w:ascii="Times New Roman"/>
                <w:sz w:val="20"/>
              </w:rPr>
            </w:pPr>
          </w:p>
        </w:tc>
        <w:tc>
          <w:tcPr>
            <w:tcW w:w="1719" w:type="dxa"/>
            <w:vMerge/>
            <w:tcBorders>
              <w:top w:val="nil"/>
            </w:tcBorders>
          </w:tcPr>
          <w:p w14:paraId="1856B392" w14:textId="77777777" w:rsidR="004D713E" w:rsidRDefault="004D713E">
            <w:pPr>
              <w:rPr>
                <w:sz w:val="2"/>
                <w:szCs w:val="2"/>
              </w:rPr>
            </w:pPr>
          </w:p>
        </w:tc>
      </w:tr>
      <w:tr w:rsidR="004D713E" w14:paraId="61E74D4C" w14:textId="77777777">
        <w:trPr>
          <w:trHeight w:val="301"/>
        </w:trPr>
        <w:tc>
          <w:tcPr>
            <w:tcW w:w="1234" w:type="dxa"/>
            <w:tcBorders>
              <w:top w:val="nil"/>
              <w:bottom w:val="nil"/>
            </w:tcBorders>
          </w:tcPr>
          <w:p w14:paraId="456BB6E8" w14:textId="77777777" w:rsidR="004D713E" w:rsidRDefault="004D713E">
            <w:pPr>
              <w:pStyle w:val="TableParagraph"/>
              <w:rPr>
                <w:rFonts w:ascii="Times New Roman"/>
                <w:sz w:val="20"/>
              </w:rPr>
            </w:pPr>
          </w:p>
        </w:tc>
        <w:tc>
          <w:tcPr>
            <w:tcW w:w="1294" w:type="dxa"/>
            <w:tcBorders>
              <w:top w:val="nil"/>
              <w:bottom w:val="nil"/>
            </w:tcBorders>
          </w:tcPr>
          <w:p w14:paraId="5054C689" w14:textId="77777777" w:rsidR="004D713E" w:rsidRDefault="004D713E">
            <w:pPr>
              <w:pStyle w:val="TableParagraph"/>
              <w:rPr>
                <w:rFonts w:ascii="Times New Roman"/>
                <w:sz w:val="20"/>
              </w:rPr>
            </w:pPr>
          </w:p>
        </w:tc>
        <w:tc>
          <w:tcPr>
            <w:tcW w:w="4631" w:type="dxa"/>
            <w:tcBorders>
              <w:top w:val="nil"/>
              <w:bottom w:val="nil"/>
            </w:tcBorders>
          </w:tcPr>
          <w:p w14:paraId="5F5150F5" w14:textId="77777777" w:rsidR="004D713E" w:rsidRDefault="0063552C">
            <w:pPr>
              <w:pStyle w:val="TableParagraph"/>
              <w:spacing w:before="17" w:line="265" w:lineRule="exact"/>
              <w:ind w:left="107"/>
              <w:rPr>
                <w:sz w:val="21"/>
              </w:rPr>
            </w:pPr>
            <w:r>
              <w:rPr>
                <w:sz w:val="21"/>
              </w:rPr>
              <w:t>铅、镉、铬、汞、锑、钡、硒、砷均未检出；邻</w:t>
            </w:r>
          </w:p>
        </w:tc>
        <w:tc>
          <w:tcPr>
            <w:tcW w:w="992" w:type="dxa"/>
            <w:tcBorders>
              <w:top w:val="nil"/>
              <w:bottom w:val="nil"/>
            </w:tcBorders>
          </w:tcPr>
          <w:p w14:paraId="4D9BA304" w14:textId="77777777" w:rsidR="004D713E" w:rsidRDefault="004D713E">
            <w:pPr>
              <w:pStyle w:val="TableParagraph"/>
              <w:rPr>
                <w:rFonts w:ascii="Times New Roman"/>
                <w:sz w:val="20"/>
              </w:rPr>
            </w:pPr>
          </w:p>
        </w:tc>
        <w:tc>
          <w:tcPr>
            <w:tcW w:w="1719" w:type="dxa"/>
            <w:vMerge/>
            <w:tcBorders>
              <w:top w:val="nil"/>
            </w:tcBorders>
          </w:tcPr>
          <w:p w14:paraId="66C9AC63" w14:textId="77777777" w:rsidR="004D713E" w:rsidRDefault="004D713E">
            <w:pPr>
              <w:rPr>
                <w:sz w:val="2"/>
                <w:szCs w:val="2"/>
              </w:rPr>
            </w:pPr>
          </w:p>
        </w:tc>
      </w:tr>
      <w:tr w:rsidR="004D713E" w14:paraId="7C015BA5" w14:textId="77777777">
        <w:trPr>
          <w:trHeight w:val="632"/>
        </w:trPr>
        <w:tc>
          <w:tcPr>
            <w:tcW w:w="1234" w:type="dxa"/>
            <w:tcBorders>
              <w:top w:val="nil"/>
              <w:bottom w:val="nil"/>
            </w:tcBorders>
          </w:tcPr>
          <w:p w14:paraId="018D35B4" w14:textId="77777777" w:rsidR="004D713E" w:rsidRDefault="0063552C">
            <w:pPr>
              <w:pStyle w:val="TableParagraph"/>
              <w:spacing w:before="17"/>
              <w:ind w:left="196"/>
              <w:rPr>
                <w:sz w:val="21"/>
              </w:rPr>
            </w:pPr>
            <w:r>
              <w:rPr>
                <w:sz w:val="21"/>
              </w:rPr>
              <w:t>实验讨论</w:t>
            </w:r>
          </w:p>
          <w:p w14:paraId="2151ECBF" w14:textId="77777777" w:rsidR="004D713E" w:rsidRDefault="0063552C">
            <w:pPr>
              <w:pStyle w:val="TableParagraph"/>
              <w:spacing w:before="43"/>
              <w:ind w:left="432"/>
              <w:rPr>
                <w:sz w:val="28"/>
              </w:rPr>
            </w:pPr>
            <w:r>
              <w:rPr>
                <w:sz w:val="21"/>
              </w:rPr>
              <w:t>桌</w:t>
            </w:r>
            <w:r>
              <w:rPr>
                <w:sz w:val="21"/>
              </w:rPr>
              <w:t xml:space="preserve"> 1</w:t>
            </w:r>
            <w:r>
              <w:rPr>
                <w:position w:val="-2"/>
                <w:sz w:val="28"/>
              </w:rPr>
              <w:t xml:space="preserve"> </w:t>
            </w:r>
          </w:p>
        </w:tc>
        <w:tc>
          <w:tcPr>
            <w:tcW w:w="1294" w:type="dxa"/>
            <w:tcBorders>
              <w:top w:val="nil"/>
              <w:bottom w:val="nil"/>
            </w:tcBorders>
          </w:tcPr>
          <w:p w14:paraId="5EF41143" w14:textId="77777777" w:rsidR="004D713E" w:rsidRDefault="0063552C">
            <w:pPr>
              <w:pStyle w:val="TableParagraph"/>
              <w:spacing w:before="173"/>
              <w:ind w:left="436"/>
              <w:rPr>
                <w:sz w:val="28"/>
              </w:rPr>
            </w:pPr>
            <w:r>
              <w:rPr>
                <w:sz w:val="21"/>
              </w:rPr>
              <w:t>定制</w:t>
            </w:r>
            <w:r>
              <w:rPr>
                <w:position w:val="-2"/>
                <w:sz w:val="28"/>
              </w:rPr>
              <w:t xml:space="preserve"> </w:t>
            </w:r>
          </w:p>
        </w:tc>
        <w:tc>
          <w:tcPr>
            <w:tcW w:w="4631" w:type="dxa"/>
            <w:tcBorders>
              <w:top w:val="nil"/>
              <w:bottom w:val="nil"/>
            </w:tcBorders>
          </w:tcPr>
          <w:p w14:paraId="54470D52" w14:textId="77777777" w:rsidR="004D713E" w:rsidRDefault="0063552C">
            <w:pPr>
              <w:pStyle w:val="TableParagraph"/>
              <w:spacing w:before="17"/>
              <w:ind w:left="107" w:right="-15"/>
              <w:rPr>
                <w:sz w:val="21"/>
              </w:rPr>
            </w:pPr>
            <w:r>
              <w:rPr>
                <w:spacing w:val="-19"/>
                <w:sz w:val="21"/>
              </w:rPr>
              <w:t>苯二甲酸酯</w:t>
            </w:r>
            <w:r>
              <w:rPr>
                <w:sz w:val="21"/>
              </w:rPr>
              <w:t>（</w:t>
            </w:r>
            <w:r>
              <w:rPr>
                <w:sz w:val="21"/>
              </w:rPr>
              <w:t>DBP</w:t>
            </w:r>
            <w:r>
              <w:rPr>
                <w:spacing w:val="-84"/>
                <w:sz w:val="21"/>
              </w:rPr>
              <w:t>、</w:t>
            </w:r>
            <w:r>
              <w:rPr>
                <w:sz w:val="21"/>
              </w:rPr>
              <w:t>BBP</w:t>
            </w:r>
            <w:r>
              <w:rPr>
                <w:spacing w:val="-84"/>
                <w:sz w:val="21"/>
              </w:rPr>
              <w:t>、</w:t>
            </w:r>
            <w:r>
              <w:rPr>
                <w:sz w:val="21"/>
              </w:rPr>
              <w:t>DEHP</w:t>
            </w:r>
            <w:r>
              <w:rPr>
                <w:spacing w:val="-84"/>
                <w:sz w:val="21"/>
              </w:rPr>
              <w:t>、</w:t>
            </w:r>
            <w:r>
              <w:rPr>
                <w:sz w:val="21"/>
              </w:rPr>
              <w:t>DNOP</w:t>
            </w:r>
            <w:r>
              <w:rPr>
                <w:spacing w:val="-84"/>
                <w:sz w:val="21"/>
              </w:rPr>
              <w:t>、</w:t>
            </w:r>
            <w:r>
              <w:rPr>
                <w:sz w:val="21"/>
              </w:rPr>
              <w:t>DINP</w:t>
            </w:r>
            <w:r>
              <w:rPr>
                <w:spacing w:val="-34"/>
                <w:sz w:val="21"/>
              </w:rPr>
              <w:t xml:space="preserve"> </w:t>
            </w:r>
            <w:r>
              <w:rPr>
                <w:spacing w:val="-34"/>
                <w:sz w:val="21"/>
              </w:rPr>
              <w:t>和</w:t>
            </w:r>
            <w:r>
              <w:rPr>
                <w:spacing w:val="-34"/>
                <w:sz w:val="21"/>
              </w:rPr>
              <w:t xml:space="preserve"> </w:t>
            </w:r>
            <w:r>
              <w:rPr>
                <w:sz w:val="21"/>
              </w:rPr>
              <w:t>DIDP</w:t>
            </w:r>
            <w:r>
              <w:rPr>
                <w:sz w:val="21"/>
              </w:rPr>
              <w:t>）</w:t>
            </w:r>
          </w:p>
          <w:p w14:paraId="44D6DA01" w14:textId="77777777" w:rsidR="004D713E" w:rsidRDefault="0063552C">
            <w:pPr>
              <w:pStyle w:val="TableParagraph"/>
              <w:spacing w:before="43"/>
              <w:ind w:left="107"/>
              <w:rPr>
                <w:sz w:val="21"/>
              </w:rPr>
            </w:pPr>
            <w:r>
              <w:rPr>
                <w:spacing w:val="-8"/>
                <w:sz w:val="21"/>
              </w:rPr>
              <w:t>未检出，多溴联苯</w:t>
            </w:r>
            <w:r>
              <w:rPr>
                <w:spacing w:val="-8"/>
                <w:sz w:val="21"/>
              </w:rPr>
              <w:t>(</w:t>
            </w:r>
            <w:r>
              <w:rPr>
                <w:sz w:val="21"/>
              </w:rPr>
              <w:t>PBB</w:t>
            </w:r>
            <w:r>
              <w:rPr>
                <w:spacing w:val="-9"/>
                <w:sz w:val="21"/>
              </w:rPr>
              <w:t>)</w:t>
            </w:r>
            <w:r>
              <w:rPr>
                <w:spacing w:val="-9"/>
                <w:sz w:val="21"/>
              </w:rPr>
              <w:t>禁用，多溴联苯醚</w:t>
            </w:r>
            <w:r>
              <w:rPr>
                <w:sz w:val="21"/>
              </w:rPr>
              <w:t>(PBDE)</w:t>
            </w:r>
          </w:p>
        </w:tc>
        <w:tc>
          <w:tcPr>
            <w:tcW w:w="992" w:type="dxa"/>
            <w:tcBorders>
              <w:top w:val="nil"/>
              <w:bottom w:val="nil"/>
            </w:tcBorders>
          </w:tcPr>
          <w:p w14:paraId="017642B1" w14:textId="77777777" w:rsidR="004D713E" w:rsidRDefault="0063552C">
            <w:pPr>
              <w:pStyle w:val="TableParagraph"/>
              <w:spacing w:before="173"/>
              <w:ind w:left="284"/>
              <w:rPr>
                <w:sz w:val="28"/>
              </w:rPr>
            </w:pPr>
            <w:r>
              <w:rPr>
                <w:sz w:val="21"/>
              </w:rPr>
              <w:t>广东</w:t>
            </w:r>
            <w:r>
              <w:rPr>
                <w:sz w:val="28"/>
              </w:rPr>
              <w:t xml:space="preserve"> </w:t>
            </w:r>
          </w:p>
        </w:tc>
        <w:tc>
          <w:tcPr>
            <w:tcW w:w="1719" w:type="dxa"/>
            <w:vMerge/>
            <w:tcBorders>
              <w:top w:val="nil"/>
            </w:tcBorders>
          </w:tcPr>
          <w:p w14:paraId="30E92A1D" w14:textId="77777777" w:rsidR="004D713E" w:rsidRDefault="004D713E">
            <w:pPr>
              <w:rPr>
                <w:sz w:val="2"/>
                <w:szCs w:val="2"/>
              </w:rPr>
            </w:pPr>
          </w:p>
        </w:tc>
      </w:tr>
      <w:tr w:rsidR="004D713E" w14:paraId="30473C79" w14:textId="77777777">
        <w:trPr>
          <w:trHeight w:val="283"/>
        </w:trPr>
        <w:tc>
          <w:tcPr>
            <w:tcW w:w="1234" w:type="dxa"/>
            <w:tcBorders>
              <w:top w:val="nil"/>
              <w:bottom w:val="nil"/>
            </w:tcBorders>
          </w:tcPr>
          <w:p w14:paraId="5B25CEB9" w14:textId="77777777" w:rsidR="004D713E" w:rsidRDefault="004D713E">
            <w:pPr>
              <w:pStyle w:val="TableParagraph"/>
              <w:rPr>
                <w:rFonts w:ascii="Times New Roman"/>
                <w:sz w:val="20"/>
              </w:rPr>
            </w:pPr>
          </w:p>
        </w:tc>
        <w:tc>
          <w:tcPr>
            <w:tcW w:w="1294" w:type="dxa"/>
            <w:tcBorders>
              <w:top w:val="nil"/>
              <w:bottom w:val="nil"/>
            </w:tcBorders>
          </w:tcPr>
          <w:p w14:paraId="54788884" w14:textId="77777777" w:rsidR="004D713E" w:rsidRDefault="004D713E">
            <w:pPr>
              <w:pStyle w:val="TableParagraph"/>
              <w:rPr>
                <w:rFonts w:ascii="Times New Roman"/>
                <w:sz w:val="20"/>
              </w:rPr>
            </w:pPr>
          </w:p>
        </w:tc>
        <w:tc>
          <w:tcPr>
            <w:tcW w:w="4631" w:type="dxa"/>
            <w:tcBorders>
              <w:top w:val="nil"/>
              <w:bottom w:val="nil"/>
            </w:tcBorders>
          </w:tcPr>
          <w:p w14:paraId="2F1A0CB7" w14:textId="77777777" w:rsidR="004D713E" w:rsidRDefault="0063552C">
            <w:pPr>
              <w:pStyle w:val="TableParagraph"/>
              <w:spacing w:line="264" w:lineRule="exact"/>
              <w:ind w:left="107"/>
              <w:rPr>
                <w:sz w:val="21"/>
              </w:rPr>
            </w:pPr>
            <w:r>
              <w:rPr>
                <w:sz w:val="21"/>
              </w:rPr>
              <w:t>禁用，氯乙烯单体</w:t>
            </w:r>
            <w:r>
              <w:rPr>
                <w:sz w:val="21"/>
              </w:rPr>
              <w:t xml:space="preserve"> 5.0mg/kg</w:t>
            </w:r>
            <w:r>
              <w:rPr>
                <w:sz w:val="21"/>
              </w:rPr>
              <w:t>；</w:t>
            </w:r>
            <w:r>
              <w:rPr>
                <w:sz w:val="21"/>
              </w:rPr>
              <w:t xml:space="preserve"> </w:t>
            </w:r>
          </w:p>
        </w:tc>
        <w:tc>
          <w:tcPr>
            <w:tcW w:w="992" w:type="dxa"/>
            <w:tcBorders>
              <w:top w:val="nil"/>
              <w:bottom w:val="nil"/>
            </w:tcBorders>
          </w:tcPr>
          <w:p w14:paraId="15669D61" w14:textId="77777777" w:rsidR="004D713E" w:rsidRDefault="004D713E">
            <w:pPr>
              <w:pStyle w:val="TableParagraph"/>
              <w:rPr>
                <w:rFonts w:ascii="Times New Roman"/>
                <w:sz w:val="20"/>
              </w:rPr>
            </w:pPr>
          </w:p>
        </w:tc>
        <w:tc>
          <w:tcPr>
            <w:tcW w:w="1719" w:type="dxa"/>
            <w:vMerge/>
            <w:tcBorders>
              <w:top w:val="nil"/>
            </w:tcBorders>
          </w:tcPr>
          <w:p w14:paraId="1CB03E00" w14:textId="77777777" w:rsidR="004D713E" w:rsidRDefault="004D713E">
            <w:pPr>
              <w:rPr>
                <w:sz w:val="2"/>
                <w:szCs w:val="2"/>
              </w:rPr>
            </w:pPr>
          </w:p>
        </w:tc>
      </w:tr>
      <w:tr w:rsidR="004D713E" w14:paraId="111ACB57" w14:textId="77777777">
        <w:trPr>
          <w:trHeight w:val="302"/>
        </w:trPr>
        <w:tc>
          <w:tcPr>
            <w:tcW w:w="1234" w:type="dxa"/>
            <w:tcBorders>
              <w:top w:val="nil"/>
              <w:bottom w:val="nil"/>
            </w:tcBorders>
          </w:tcPr>
          <w:p w14:paraId="37E7C9D2" w14:textId="77777777" w:rsidR="004D713E" w:rsidRDefault="004D713E">
            <w:pPr>
              <w:pStyle w:val="TableParagraph"/>
              <w:rPr>
                <w:rFonts w:ascii="Times New Roman"/>
                <w:sz w:val="20"/>
              </w:rPr>
            </w:pPr>
          </w:p>
        </w:tc>
        <w:tc>
          <w:tcPr>
            <w:tcW w:w="1294" w:type="dxa"/>
            <w:tcBorders>
              <w:top w:val="nil"/>
              <w:bottom w:val="nil"/>
            </w:tcBorders>
          </w:tcPr>
          <w:p w14:paraId="52364B4A" w14:textId="77777777" w:rsidR="004D713E" w:rsidRDefault="004D713E">
            <w:pPr>
              <w:pStyle w:val="TableParagraph"/>
              <w:rPr>
                <w:rFonts w:ascii="Times New Roman"/>
                <w:sz w:val="20"/>
              </w:rPr>
            </w:pPr>
          </w:p>
        </w:tc>
        <w:tc>
          <w:tcPr>
            <w:tcW w:w="4631" w:type="dxa"/>
            <w:tcBorders>
              <w:top w:val="nil"/>
              <w:bottom w:val="nil"/>
            </w:tcBorders>
          </w:tcPr>
          <w:p w14:paraId="07F33319" w14:textId="77777777" w:rsidR="004D713E" w:rsidRDefault="0063552C">
            <w:pPr>
              <w:pStyle w:val="TableParagraph"/>
              <w:spacing w:before="17" w:line="265" w:lineRule="exact"/>
              <w:ind w:left="107"/>
              <w:rPr>
                <w:sz w:val="21"/>
              </w:rPr>
            </w:pPr>
            <w:r>
              <w:rPr>
                <w:sz w:val="21"/>
              </w:rPr>
              <w:t>3</w:t>
            </w:r>
            <w:r>
              <w:rPr>
                <w:spacing w:val="-12"/>
                <w:sz w:val="21"/>
              </w:rPr>
              <w:t>、五金配件：五金配件紧密拼接，牢固，间隙细</w:t>
            </w:r>
          </w:p>
        </w:tc>
        <w:tc>
          <w:tcPr>
            <w:tcW w:w="992" w:type="dxa"/>
            <w:tcBorders>
              <w:top w:val="nil"/>
              <w:bottom w:val="nil"/>
            </w:tcBorders>
          </w:tcPr>
          <w:p w14:paraId="17FBF810" w14:textId="77777777" w:rsidR="004D713E" w:rsidRDefault="004D713E">
            <w:pPr>
              <w:pStyle w:val="TableParagraph"/>
              <w:rPr>
                <w:rFonts w:ascii="Times New Roman"/>
                <w:sz w:val="20"/>
              </w:rPr>
            </w:pPr>
          </w:p>
        </w:tc>
        <w:tc>
          <w:tcPr>
            <w:tcW w:w="1719" w:type="dxa"/>
            <w:vMerge/>
            <w:tcBorders>
              <w:top w:val="nil"/>
            </w:tcBorders>
          </w:tcPr>
          <w:p w14:paraId="38683735" w14:textId="77777777" w:rsidR="004D713E" w:rsidRDefault="004D713E">
            <w:pPr>
              <w:rPr>
                <w:sz w:val="2"/>
                <w:szCs w:val="2"/>
              </w:rPr>
            </w:pPr>
          </w:p>
        </w:tc>
      </w:tr>
      <w:tr w:rsidR="004D713E" w14:paraId="27153F2F" w14:textId="77777777">
        <w:trPr>
          <w:trHeight w:val="302"/>
        </w:trPr>
        <w:tc>
          <w:tcPr>
            <w:tcW w:w="1234" w:type="dxa"/>
            <w:tcBorders>
              <w:top w:val="nil"/>
              <w:bottom w:val="nil"/>
            </w:tcBorders>
          </w:tcPr>
          <w:p w14:paraId="4BF78F56" w14:textId="77777777" w:rsidR="004D713E" w:rsidRDefault="004D713E">
            <w:pPr>
              <w:pStyle w:val="TableParagraph"/>
              <w:rPr>
                <w:rFonts w:ascii="Times New Roman"/>
                <w:sz w:val="20"/>
              </w:rPr>
            </w:pPr>
          </w:p>
        </w:tc>
        <w:tc>
          <w:tcPr>
            <w:tcW w:w="1294" w:type="dxa"/>
            <w:tcBorders>
              <w:top w:val="nil"/>
              <w:bottom w:val="nil"/>
            </w:tcBorders>
          </w:tcPr>
          <w:p w14:paraId="7342C210" w14:textId="77777777" w:rsidR="004D713E" w:rsidRDefault="004D713E">
            <w:pPr>
              <w:pStyle w:val="TableParagraph"/>
              <w:rPr>
                <w:rFonts w:ascii="Times New Roman"/>
                <w:sz w:val="20"/>
              </w:rPr>
            </w:pPr>
          </w:p>
        </w:tc>
        <w:tc>
          <w:tcPr>
            <w:tcW w:w="4631" w:type="dxa"/>
            <w:tcBorders>
              <w:top w:val="nil"/>
              <w:bottom w:val="nil"/>
            </w:tcBorders>
          </w:tcPr>
          <w:p w14:paraId="631BC843" w14:textId="77777777" w:rsidR="004D713E" w:rsidRDefault="0063552C">
            <w:pPr>
              <w:pStyle w:val="TableParagraph"/>
              <w:spacing w:before="17" w:line="265" w:lineRule="exact"/>
              <w:ind w:left="107"/>
              <w:rPr>
                <w:sz w:val="21"/>
              </w:rPr>
            </w:pPr>
            <w:r>
              <w:rPr>
                <w:sz w:val="21"/>
              </w:rPr>
              <w:t>小且均匀，平整无毛刺。三合一连接件符合</w:t>
            </w:r>
          </w:p>
        </w:tc>
        <w:tc>
          <w:tcPr>
            <w:tcW w:w="992" w:type="dxa"/>
            <w:tcBorders>
              <w:top w:val="nil"/>
              <w:bottom w:val="nil"/>
            </w:tcBorders>
          </w:tcPr>
          <w:p w14:paraId="3BDE9446" w14:textId="77777777" w:rsidR="004D713E" w:rsidRDefault="004D713E">
            <w:pPr>
              <w:pStyle w:val="TableParagraph"/>
              <w:rPr>
                <w:rFonts w:ascii="Times New Roman"/>
                <w:sz w:val="20"/>
              </w:rPr>
            </w:pPr>
          </w:p>
        </w:tc>
        <w:tc>
          <w:tcPr>
            <w:tcW w:w="1719" w:type="dxa"/>
            <w:vMerge/>
            <w:tcBorders>
              <w:top w:val="nil"/>
            </w:tcBorders>
          </w:tcPr>
          <w:p w14:paraId="64EB046A" w14:textId="77777777" w:rsidR="004D713E" w:rsidRDefault="004D713E">
            <w:pPr>
              <w:rPr>
                <w:sz w:val="2"/>
                <w:szCs w:val="2"/>
              </w:rPr>
            </w:pPr>
          </w:p>
        </w:tc>
      </w:tr>
      <w:tr w:rsidR="004D713E" w14:paraId="73C2FFB8" w14:textId="77777777">
        <w:trPr>
          <w:trHeight w:val="301"/>
        </w:trPr>
        <w:tc>
          <w:tcPr>
            <w:tcW w:w="1234" w:type="dxa"/>
            <w:tcBorders>
              <w:top w:val="nil"/>
              <w:bottom w:val="nil"/>
            </w:tcBorders>
          </w:tcPr>
          <w:p w14:paraId="7525BE65" w14:textId="77777777" w:rsidR="004D713E" w:rsidRDefault="004D713E">
            <w:pPr>
              <w:pStyle w:val="TableParagraph"/>
              <w:rPr>
                <w:rFonts w:ascii="Times New Roman"/>
                <w:sz w:val="20"/>
              </w:rPr>
            </w:pPr>
          </w:p>
        </w:tc>
        <w:tc>
          <w:tcPr>
            <w:tcW w:w="1294" w:type="dxa"/>
            <w:tcBorders>
              <w:top w:val="nil"/>
              <w:bottom w:val="nil"/>
            </w:tcBorders>
          </w:tcPr>
          <w:p w14:paraId="44061E1B" w14:textId="77777777" w:rsidR="004D713E" w:rsidRDefault="004D713E">
            <w:pPr>
              <w:pStyle w:val="TableParagraph"/>
              <w:rPr>
                <w:rFonts w:ascii="Times New Roman"/>
                <w:sz w:val="20"/>
              </w:rPr>
            </w:pPr>
          </w:p>
        </w:tc>
        <w:tc>
          <w:tcPr>
            <w:tcW w:w="4631" w:type="dxa"/>
            <w:tcBorders>
              <w:top w:val="nil"/>
              <w:bottom w:val="nil"/>
            </w:tcBorders>
          </w:tcPr>
          <w:p w14:paraId="39BDBD90" w14:textId="77777777" w:rsidR="004D713E" w:rsidRDefault="0063552C">
            <w:pPr>
              <w:pStyle w:val="TableParagraph"/>
              <w:spacing w:before="17" w:line="265" w:lineRule="exact"/>
              <w:ind w:left="107"/>
              <w:rPr>
                <w:sz w:val="21"/>
              </w:rPr>
            </w:pPr>
            <w:r>
              <w:rPr>
                <w:sz w:val="21"/>
              </w:rPr>
              <w:t>GB/T28203-2011</w:t>
            </w:r>
            <w:r>
              <w:rPr>
                <w:sz w:val="21"/>
              </w:rPr>
              <w:t>，</w:t>
            </w:r>
            <w:r>
              <w:rPr>
                <w:sz w:val="21"/>
              </w:rPr>
              <w:t>QB/T3827-1999</w:t>
            </w:r>
            <w:r>
              <w:rPr>
                <w:sz w:val="21"/>
              </w:rPr>
              <w:t>，</w:t>
            </w:r>
          </w:p>
        </w:tc>
        <w:tc>
          <w:tcPr>
            <w:tcW w:w="992" w:type="dxa"/>
            <w:tcBorders>
              <w:top w:val="nil"/>
              <w:bottom w:val="nil"/>
            </w:tcBorders>
          </w:tcPr>
          <w:p w14:paraId="3F1E094A" w14:textId="77777777" w:rsidR="004D713E" w:rsidRDefault="004D713E">
            <w:pPr>
              <w:pStyle w:val="TableParagraph"/>
              <w:rPr>
                <w:rFonts w:ascii="Times New Roman"/>
                <w:sz w:val="20"/>
              </w:rPr>
            </w:pPr>
          </w:p>
        </w:tc>
        <w:tc>
          <w:tcPr>
            <w:tcW w:w="1719" w:type="dxa"/>
            <w:vMerge/>
            <w:tcBorders>
              <w:top w:val="nil"/>
            </w:tcBorders>
          </w:tcPr>
          <w:p w14:paraId="7E573CC3" w14:textId="77777777" w:rsidR="004D713E" w:rsidRDefault="004D713E">
            <w:pPr>
              <w:rPr>
                <w:sz w:val="2"/>
                <w:szCs w:val="2"/>
              </w:rPr>
            </w:pPr>
          </w:p>
        </w:tc>
      </w:tr>
      <w:tr w:rsidR="004D713E" w14:paraId="348E02B9" w14:textId="77777777">
        <w:trPr>
          <w:trHeight w:val="301"/>
        </w:trPr>
        <w:tc>
          <w:tcPr>
            <w:tcW w:w="1234" w:type="dxa"/>
            <w:tcBorders>
              <w:top w:val="nil"/>
              <w:bottom w:val="nil"/>
            </w:tcBorders>
          </w:tcPr>
          <w:p w14:paraId="1AD931DA" w14:textId="77777777" w:rsidR="004D713E" w:rsidRDefault="004D713E">
            <w:pPr>
              <w:pStyle w:val="TableParagraph"/>
              <w:rPr>
                <w:rFonts w:ascii="Times New Roman"/>
                <w:sz w:val="20"/>
              </w:rPr>
            </w:pPr>
          </w:p>
        </w:tc>
        <w:tc>
          <w:tcPr>
            <w:tcW w:w="1294" w:type="dxa"/>
            <w:tcBorders>
              <w:top w:val="nil"/>
              <w:bottom w:val="nil"/>
            </w:tcBorders>
          </w:tcPr>
          <w:p w14:paraId="195A435A" w14:textId="77777777" w:rsidR="004D713E" w:rsidRDefault="004D713E">
            <w:pPr>
              <w:pStyle w:val="TableParagraph"/>
              <w:rPr>
                <w:rFonts w:ascii="Times New Roman"/>
                <w:sz w:val="20"/>
              </w:rPr>
            </w:pPr>
          </w:p>
        </w:tc>
        <w:tc>
          <w:tcPr>
            <w:tcW w:w="4631" w:type="dxa"/>
            <w:tcBorders>
              <w:top w:val="nil"/>
              <w:bottom w:val="nil"/>
            </w:tcBorders>
          </w:tcPr>
          <w:p w14:paraId="36D68E4A" w14:textId="77777777" w:rsidR="004D713E" w:rsidRDefault="0063552C">
            <w:pPr>
              <w:pStyle w:val="TableParagraph"/>
              <w:spacing w:before="17" w:line="265" w:lineRule="exact"/>
              <w:ind w:left="107"/>
              <w:rPr>
                <w:sz w:val="21"/>
              </w:rPr>
            </w:pPr>
            <w:r>
              <w:rPr>
                <w:sz w:val="21"/>
              </w:rPr>
              <w:t>GB/T10125-2021</w:t>
            </w:r>
            <w:r>
              <w:rPr>
                <w:sz w:val="21"/>
              </w:rPr>
              <w:t>，</w:t>
            </w:r>
            <w:r>
              <w:rPr>
                <w:sz w:val="21"/>
              </w:rPr>
              <w:t xml:space="preserve">QB/T3832-1999 </w:t>
            </w:r>
            <w:r>
              <w:rPr>
                <w:sz w:val="21"/>
              </w:rPr>
              <w:t>标准，三合一</w:t>
            </w:r>
          </w:p>
        </w:tc>
        <w:tc>
          <w:tcPr>
            <w:tcW w:w="992" w:type="dxa"/>
            <w:tcBorders>
              <w:top w:val="nil"/>
              <w:bottom w:val="nil"/>
            </w:tcBorders>
          </w:tcPr>
          <w:p w14:paraId="601D885E" w14:textId="77777777" w:rsidR="004D713E" w:rsidRDefault="004D713E">
            <w:pPr>
              <w:pStyle w:val="TableParagraph"/>
              <w:rPr>
                <w:rFonts w:ascii="Times New Roman"/>
                <w:sz w:val="20"/>
              </w:rPr>
            </w:pPr>
          </w:p>
        </w:tc>
        <w:tc>
          <w:tcPr>
            <w:tcW w:w="1719" w:type="dxa"/>
            <w:vMerge/>
            <w:tcBorders>
              <w:top w:val="nil"/>
            </w:tcBorders>
          </w:tcPr>
          <w:p w14:paraId="68057608" w14:textId="77777777" w:rsidR="004D713E" w:rsidRDefault="004D713E">
            <w:pPr>
              <w:rPr>
                <w:sz w:val="2"/>
                <w:szCs w:val="2"/>
              </w:rPr>
            </w:pPr>
          </w:p>
        </w:tc>
      </w:tr>
      <w:tr w:rsidR="004D713E" w14:paraId="1F955654" w14:textId="77777777">
        <w:trPr>
          <w:trHeight w:val="302"/>
        </w:trPr>
        <w:tc>
          <w:tcPr>
            <w:tcW w:w="1234" w:type="dxa"/>
            <w:tcBorders>
              <w:top w:val="nil"/>
              <w:bottom w:val="nil"/>
            </w:tcBorders>
          </w:tcPr>
          <w:p w14:paraId="470B49AD" w14:textId="77777777" w:rsidR="004D713E" w:rsidRDefault="004D713E">
            <w:pPr>
              <w:pStyle w:val="TableParagraph"/>
              <w:rPr>
                <w:rFonts w:ascii="Times New Roman"/>
                <w:sz w:val="20"/>
              </w:rPr>
            </w:pPr>
          </w:p>
        </w:tc>
        <w:tc>
          <w:tcPr>
            <w:tcW w:w="1294" w:type="dxa"/>
            <w:tcBorders>
              <w:top w:val="nil"/>
              <w:bottom w:val="nil"/>
            </w:tcBorders>
          </w:tcPr>
          <w:p w14:paraId="17163CDB" w14:textId="77777777" w:rsidR="004D713E" w:rsidRDefault="004D713E">
            <w:pPr>
              <w:pStyle w:val="TableParagraph"/>
              <w:rPr>
                <w:rFonts w:ascii="Times New Roman"/>
                <w:sz w:val="20"/>
              </w:rPr>
            </w:pPr>
          </w:p>
        </w:tc>
        <w:tc>
          <w:tcPr>
            <w:tcW w:w="4631" w:type="dxa"/>
            <w:tcBorders>
              <w:top w:val="nil"/>
              <w:bottom w:val="nil"/>
            </w:tcBorders>
          </w:tcPr>
          <w:p w14:paraId="4B294A37" w14:textId="77777777" w:rsidR="004D713E" w:rsidRDefault="0063552C">
            <w:pPr>
              <w:pStyle w:val="TableParagraph"/>
              <w:spacing w:before="17" w:line="265" w:lineRule="exact"/>
              <w:ind w:left="107"/>
              <w:rPr>
                <w:sz w:val="21"/>
              </w:rPr>
            </w:pPr>
            <w:r>
              <w:rPr>
                <w:spacing w:val="-7"/>
                <w:sz w:val="21"/>
              </w:rPr>
              <w:t>偏心连接件偏心体抗压强度</w:t>
            </w:r>
            <w:r>
              <w:rPr>
                <w:spacing w:val="-7"/>
                <w:sz w:val="21"/>
              </w:rPr>
              <w:t xml:space="preserve"> </w:t>
            </w:r>
            <w:r>
              <w:rPr>
                <w:spacing w:val="-11"/>
                <w:sz w:val="21"/>
              </w:rPr>
              <w:t>280N</w:t>
            </w:r>
            <w:r>
              <w:rPr>
                <w:spacing w:val="-4"/>
                <w:sz w:val="21"/>
              </w:rPr>
              <w:t>，三合一偏心连</w:t>
            </w:r>
          </w:p>
        </w:tc>
        <w:tc>
          <w:tcPr>
            <w:tcW w:w="992" w:type="dxa"/>
            <w:tcBorders>
              <w:top w:val="nil"/>
              <w:bottom w:val="nil"/>
            </w:tcBorders>
          </w:tcPr>
          <w:p w14:paraId="0A1103B7" w14:textId="77777777" w:rsidR="004D713E" w:rsidRDefault="004D713E">
            <w:pPr>
              <w:pStyle w:val="TableParagraph"/>
              <w:rPr>
                <w:rFonts w:ascii="Times New Roman"/>
                <w:sz w:val="20"/>
              </w:rPr>
            </w:pPr>
          </w:p>
        </w:tc>
        <w:tc>
          <w:tcPr>
            <w:tcW w:w="1719" w:type="dxa"/>
            <w:vMerge/>
            <w:tcBorders>
              <w:top w:val="nil"/>
            </w:tcBorders>
          </w:tcPr>
          <w:p w14:paraId="49C82DE4" w14:textId="77777777" w:rsidR="004D713E" w:rsidRDefault="004D713E">
            <w:pPr>
              <w:rPr>
                <w:sz w:val="2"/>
                <w:szCs w:val="2"/>
              </w:rPr>
            </w:pPr>
          </w:p>
        </w:tc>
      </w:tr>
      <w:tr w:rsidR="004D713E" w14:paraId="49F66297" w14:textId="77777777">
        <w:trPr>
          <w:trHeight w:val="302"/>
        </w:trPr>
        <w:tc>
          <w:tcPr>
            <w:tcW w:w="1234" w:type="dxa"/>
            <w:tcBorders>
              <w:top w:val="nil"/>
              <w:bottom w:val="nil"/>
            </w:tcBorders>
          </w:tcPr>
          <w:p w14:paraId="3F1D8778" w14:textId="77777777" w:rsidR="004D713E" w:rsidRDefault="004D713E">
            <w:pPr>
              <w:pStyle w:val="TableParagraph"/>
              <w:rPr>
                <w:rFonts w:ascii="Times New Roman"/>
                <w:sz w:val="20"/>
              </w:rPr>
            </w:pPr>
          </w:p>
        </w:tc>
        <w:tc>
          <w:tcPr>
            <w:tcW w:w="1294" w:type="dxa"/>
            <w:tcBorders>
              <w:top w:val="nil"/>
              <w:bottom w:val="nil"/>
            </w:tcBorders>
          </w:tcPr>
          <w:p w14:paraId="6AE2CDD9" w14:textId="77777777" w:rsidR="004D713E" w:rsidRDefault="004D713E">
            <w:pPr>
              <w:pStyle w:val="TableParagraph"/>
              <w:rPr>
                <w:rFonts w:ascii="Times New Roman"/>
                <w:sz w:val="20"/>
              </w:rPr>
            </w:pPr>
          </w:p>
        </w:tc>
        <w:tc>
          <w:tcPr>
            <w:tcW w:w="4631" w:type="dxa"/>
            <w:tcBorders>
              <w:top w:val="nil"/>
              <w:bottom w:val="nil"/>
            </w:tcBorders>
          </w:tcPr>
          <w:p w14:paraId="19FFF412" w14:textId="77777777" w:rsidR="004D713E" w:rsidRDefault="0063552C">
            <w:pPr>
              <w:pStyle w:val="TableParagraph"/>
              <w:spacing w:before="17" w:line="265" w:lineRule="exact"/>
              <w:ind w:left="107"/>
              <w:rPr>
                <w:sz w:val="21"/>
              </w:rPr>
            </w:pPr>
            <w:proofErr w:type="gramStart"/>
            <w:r>
              <w:rPr>
                <w:spacing w:val="-7"/>
                <w:sz w:val="21"/>
              </w:rPr>
              <w:t>接件预埋</w:t>
            </w:r>
            <w:proofErr w:type="gramEnd"/>
            <w:r>
              <w:rPr>
                <w:spacing w:val="-7"/>
                <w:sz w:val="21"/>
              </w:rPr>
              <w:t>螺母抗拉强度</w:t>
            </w:r>
            <w:r>
              <w:rPr>
                <w:spacing w:val="-7"/>
                <w:sz w:val="21"/>
              </w:rPr>
              <w:t xml:space="preserve"> </w:t>
            </w:r>
            <w:r>
              <w:rPr>
                <w:spacing w:val="-12"/>
                <w:sz w:val="21"/>
              </w:rPr>
              <w:t>640N</w:t>
            </w:r>
            <w:r>
              <w:rPr>
                <w:spacing w:val="-5"/>
                <w:sz w:val="21"/>
              </w:rPr>
              <w:t>，三合一偏心连接件</w:t>
            </w:r>
          </w:p>
        </w:tc>
        <w:tc>
          <w:tcPr>
            <w:tcW w:w="992" w:type="dxa"/>
            <w:tcBorders>
              <w:top w:val="nil"/>
              <w:bottom w:val="nil"/>
            </w:tcBorders>
          </w:tcPr>
          <w:p w14:paraId="0B43224C" w14:textId="77777777" w:rsidR="004D713E" w:rsidRDefault="004D713E">
            <w:pPr>
              <w:pStyle w:val="TableParagraph"/>
              <w:rPr>
                <w:rFonts w:ascii="Times New Roman"/>
                <w:sz w:val="20"/>
              </w:rPr>
            </w:pPr>
          </w:p>
        </w:tc>
        <w:tc>
          <w:tcPr>
            <w:tcW w:w="1719" w:type="dxa"/>
            <w:vMerge/>
            <w:tcBorders>
              <w:top w:val="nil"/>
            </w:tcBorders>
          </w:tcPr>
          <w:p w14:paraId="2987633A" w14:textId="77777777" w:rsidR="004D713E" w:rsidRDefault="004D713E">
            <w:pPr>
              <w:rPr>
                <w:sz w:val="2"/>
                <w:szCs w:val="2"/>
              </w:rPr>
            </w:pPr>
          </w:p>
        </w:tc>
      </w:tr>
      <w:tr w:rsidR="004D713E" w14:paraId="60A1274E" w14:textId="77777777">
        <w:trPr>
          <w:trHeight w:val="301"/>
        </w:trPr>
        <w:tc>
          <w:tcPr>
            <w:tcW w:w="1234" w:type="dxa"/>
            <w:tcBorders>
              <w:top w:val="nil"/>
              <w:bottom w:val="nil"/>
            </w:tcBorders>
          </w:tcPr>
          <w:p w14:paraId="0C310F61" w14:textId="77777777" w:rsidR="004D713E" w:rsidRDefault="004D713E">
            <w:pPr>
              <w:pStyle w:val="TableParagraph"/>
              <w:rPr>
                <w:rFonts w:ascii="Times New Roman"/>
                <w:sz w:val="20"/>
              </w:rPr>
            </w:pPr>
          </w:p>
        </w:tc>
        <w:tc>
          <w:tcPr>
            <w:tcW w:w="1294" w:type="dxa"/>
            <w:tcBorders>
              <w:top w:val="nil"/>
              <w:bottom w:val="nil"/>
            </w:tcBorders>
          </w:tcPr>
          <w:p w14:paraId="5127AB84" w14:textId="77777777" w:rsidR="004D713E" w:rsidRDefault="004D713E">
            <w:pPr>
              <w:pStyle w:val="TableParagraph"/>
              <w:rPr>
                <w:rFonts w:ascii="Times New Roman"/>
                <w:sz w:val="20"/>
              </w:rPr>
            </w:pPr>
          </w:p>
        </w:tc>
        <w:tc>
          <w:tcPr>
            <w:tcW w:w="4631" w:type="dxa"/>
            <w:tcBorders>
              <w:top w:val="nil"/>
              <w:bottom w:val="nil"/>
            </w:tcBorders>
          </w:tcPr>
          <w:p w14:paraId="79EBD864" w14:textId="77777777" w:rsidR="004D713E" w:rsidRDefault="0063552C">
            <w:pPr>
              <w:pStyle w:val="TableParagraph"/>
              <w:spacing w:before="17" w:line="265" w:lineRule="exact"/>
              <w:ind w:left="107"/>
              <w:rPr>
                <w:sz w:val="21"/>
              </w:rPr>
            </w:pPr>
            <w:r>
              <w:rPr>
                <w:spacing w:val="-6"/>
                <w:sz w:val="21"/>
              </w:rPr>
              <w:t>中连接螺杆螺纹与预埋螺母的抗拉强度</w:t>
            </w:r>
            <w:r>
              <w:rPr>
                <w:spacing w:val="-6"/>
                <w:sz w:val="21"/>
              </w:rPr>
              <w:t xml:space="preserve"> </w:t>
            </w:r>
            <w:r>
              <w:rPr>
                <w:spacing w:val="-12"/>
                <w:sz w:val="21"/>
              </w:rPr>
              <w:t>810N</w:t>
            </w:r>
            <w:r>
              <w:rPr>
                <w:spacing w:val="-33"/>
                <w:sz w:val="21"/>
              </w:rPr>
              <w:t>，三</w:t>
            </w:r>
          </w:p>
        </w:tc>
        <w:tc>
          <w:tcPr>
            <w:tcW w:w="992" w:type="dxa"/>
            <w:tcBorders>
              <w:top w:val="nil"/>
              <w:bottom w:val="nil"/>
            </w:tcBorders>
          </w:tcPr>
          <w:p w14:paraId="67D974AE" w14:textId="77777777" w:rsidR="004D713E" w:rsidRDefault="004D713E">
            <w:pPr>
              <w:pStyle w:val="TableParagraph"/>
              <w:rPr>
                <w:rFonts w:ascii="Times New Roman"/>
                <w:sz w:val="20"/>
              </w:rPr>
            </w:pPr>
          </w:p>
        </w:tc>
        <w:tc>
          <w:tcPr>
            <w:tcW w:w="1719" w:type="dxa"/>
            <w:vMerge/>
            <w:tcBorders>
              <w:top w:val="nil"/>
            </w:tcBorders>
          </w:tcPr>
          <w:p w14:paraId="1C5E16E6" w14:textId="77777777" w:rsidR="004D713E" w:rsidRDefault="004D713E">
            <w:pPr>
              <w:rPr>
                <w:sz w:val="2"/>
                <w:szCs w:val="2"/>
              </w:rPr>
            </w:pPr>
          </w:p>
        </w:tc>
      </w:tr>
      <w:tr w:rsidR="004D713E" w14:paraId="2F31467A" w14:textId="77777777">
        <w:trPr>
          <w:trHeight w:val="301"/>
        </w:trPr>
        <w:tc>
          <w:tcPr>
            <w:tcW w:w="1234" w:type="dxa"/>
            <w:tcBorders>
              <w:top w:val="nil"/>
              <w:bottom w:val="nil"/>
            </w:tcBorders>
          </w:tcPr>
          <w:p w14:paraId="216DCC8E" w14:textId="77777777" w:rsidR="004D713E" w:rsidRDefault="004D713E">
            <w:pPr>
              <w:pStyle w:val="TableParagraph"/>
              <w:rPr>
                <w:rFonts w:ascii="Times New Roman"/>
                <w:sz w:val="20"/>
              </w:rPr>
            </w:pPr>
          </w:p>
        </w:tc>
        <w:tc>
          <w:tcPr>
            <w:tcW w:w="1294" w:type="dxa"/>
            <w:tcBorders>
              <w:top w:val="nil"/>
              <w:bottom w:val="nil"/>
            </w:tcBorders>
          </w:tcPr>
          <w:p w14:paraId="0C4D28AC" w14:textId="77777777" w:rsidR="004D713E" w:rsidRDefault="004D713E">
            <w:pPr>
              <w:pStyle w:val="TableParagraph"/>
              <w:rPr>
                <w:rFonts w:ascii="Times New Roman"/>
                <w:sz w:val="20"/>
              </w:rPr>
            </w:pPr>
          </w:p>
        </w:tc>
        <w:tc>
          <w:tcPr>
            <w:tcW w:w="4631" w:type="dxa"/>
            <w:tcBorders>
              <w:top w:val="nil"/>
              <w:bottom w:val="nil"/>
            </w:tcBorders>
          </w:tcPr>
          <w:p w14:paraId="071E1419" w14:textId="77777777" w:rsidR="004D713E" w:rsidRDefault="0063552C">
            <w:pPr>
              <w:pStyle w:val="TableParagraph"/>
              <w:spacing w:before="17" w:line="265" w:lineRule="exact"/>
              <w:ind w:left="107"/>
              <w:rPr>
                <w:sz w:val="21"/>
              </w:rPr>
            </w:pPr>
            <w:r>
              <w:rPr>
                <w:sz w:val="21"/>
              </w:rPr>
              <w:t>合一偏心连接件中偏心体与连接螺杆的扭矩</w:t>
            </w:r>
          </w:p>
        </w:tc>
        <w:tc>
          <w:tcPr>
            <w:tcW w:w="992" w:type="dxa"/>
            <w:tcBorders>
              <w:top w:val="nil"/>
              <w:bottom w:val="nil"/>
            </w:tcBorders>
          </w:tcPr>
          <w:p w14:paraId="27F5ACBE" w14:textId="77777777" w:rsidR="004D713E" w:rsidRDefault="004D713E">
            <w:pPr>
              <w:pStyle w:val="TableParagraph"/>
              <w:rPr>
                <w:rFonts w:ascii="Times New Roman"/>
                <w:sz w:val="20"/>
              </w:rPr>
            </w:pPr>
          </w:p>
        </w:tc>
        <w:tc>
          <w:tcPr>
            <w:tcW w:w="1719" w:type="dxa"/>
            <w:vMerge/>
            <w:tcBorders>
              <w:top w:val="nil"/>
            </w:tcBorders>
          </w:tcPr>
          <w:p w14:paraId="16F0CE91" w14:textId="77777777" w:rsidR="004D713E" w:rsidRDefault="004D713E">
            <w:pPr>
              <w:rPr>
                <w:sz w:val="2"/>
                <w:szCs w:val="2"/>
              </w:rPr>
            </w:pPr>
          </w:p>
        </w:tc>
      </w:tr>
      <w:tr w:rsidR="004D713E" w14:paraId="32C8A4D8" w14:textId="77777777">
        <w:trPr>
          <w:trHeight w:val="302"/>
        </w:trPr>
        <w:tc>
          <w:tcPr>
            <w:tcW w:w="1234" w:type="dxa"/>
            <w:tcBorders>
              <w:top w:val="nil"/>
              <w:bottom w:val="nil"/>
            </w:tcBorders>
          </w:tcPr>
          <w:p w14:paraId="106979D5" w14:textId="77777777" w:rsidR="004D713E" w:rsidRDefault="004D713E">
            <w:pPr>
              <w:pStyle w:val="TableParagraph"/>
              <w:rPr>
                <w:rFonts w:ascii="Times New Roman"/>
                <w:sz w:val="20"/>
              </w:rPr>
            </w:pPr>
          </w:p>
        </w:tc>
        <w:tc>
          <w:tcPr>
            <w:tcW w:w="1294" w:type="dxa"/>
            <w:tcBorders>
              <w:top w:val="nil"/>
              <w:bottom w:val="nil"/>
            </w:tcBorders>
          </w:tcPr>
          <w:p w14:paraId="3973AD1B" w14:textId="77777777" w:rsidR="004D713E" w:rsidRDefault="004D713E">
            <w:pPr>
              <w:pStyle w:val="TableParagraph"/>
              <w:rPr>
                <w:rFonts w:ascii="Times New Roman"/>
                <w:sz w:val="20"/>
              </w:rPr>
            </w:pPr>
          </w:p>
        </w:tc>
        <w:tc>
          <w:tcPr>
            <w:tcW w:w="4631" w:type="dxa"/>
            <w:tcBorders>
              <w:top w:val="nil"/>
              <w:bottom w:val="nil"/>
            </w:tcBorders>
          </w:tcPr>
          <w:p w14:paraId="25C4BEA6" w14:textId="77777777" w:rsidR="004D713E" w:rsidRDefault="0063552C">
            <w:pPr>
              <w:pStyle w:val="TableParagraph"/>
              <w:spacing w:before="17" w:line="265" w:lineRule="exact"/>
              <w:ind w:left="107"/>
              <w:rPr>
                <w:sz w:val="21"/>
              </w:rPr>
            </w:pPr>
            <w:r>
              <w:rPr>
                <w:spacing w:val="-14"/>
                <w:sz w:val="21"/>
              </w:rPr>
              <w:t>11.3N·m</w:t>
            </w:r>
            <w:r>
              <w:rPr>
                <w:spacing w:val="-10"/>
                <w:sz w:val="21"/>
              </w:rPr>
              <w:t>；金属喷塑涂层理化性能，耐腐蚀：</w:t>
            </w:r>
            <w:r>
              <w:rPr>
                <w:spacing w:val="-12"/>
                <w:sz w:val="21"/>
              </w:rPr>
              <w:t>300h</w:t>
            </w:r>
          </w:p>
        </w:tc>
        <w:tc>
          <w:tcPr>
            <w:tcW w:w="992" w:type="dxa"/>
            <w:tcBorders>
              <w:top w:val="nil"/>
              <w:bottom w:val="nil"/>
            </w:tcBorders>
          </w:tcPr>
          <w:p w14:paraId="07D2B7FB" w14:textId="77777777" w:rsidR="004D713E" w:rsidRDefault="004D713E">
            <w:pPr>
              <w:pStyle w:val="TableParagraph"/>
              <w:rPr>
                <w:rFonts w:ascii="Times New Roman"/>
                <w:sz w:val="20"/>
              </w:rPr>
            </w:pPr>
          </w:p>
        </w:tc>
        <w:tc>
          <w:tcPr>
            <w:tcW w:w="1719" w:type="dxa"/>
            <w:vMerge/>
            <w:tcBorders>
              <w:top w:val="nil"/>
            </w:tcBorders>
          </w:tcPr>
          <w:p w14:paraId="39E8CB36" w14:textId="77777777" w:rsidR="004D713E" w:rsidRDefault="004D713E">
            <w:pPr>
              <w:rPr>
                <w:sz w:val="2"/>
                <w:szCs w:val="2"/>
              </w:rPr>
            </w:pPr>
          </w:p>
        </w:tc>
      </w:tr>
      <w:tr w:rsidR="004D713E" w14:paraId="1403FBBC" w14:textId="77777777">
        <w:trPr>
          <w:trHeight w:val="302"/>
        </w:trPr>
        <w:tc>
          <w:tcPr>
            <w:tcW w:w="1234" w:type="dxa"/>
            <w:tcBorders>
              <w:top w:val="nil"/>
              <w:bottom w:val="nil"/>
            </w:tcBorders>
          </w:tcPr>
          <w:p w14:paraId="5668BE38" w14:textId="77777777" w:rsidR="004D713E" w:rsidRDefault="004D713E">
            <w:pPr>
              <w:pStyle w:val="TableParagraph"/>
              <w:rPr>
                <w:rFonts w:ascii="Times New Roman"/>
                <w:sz w:val="20"/>
              </w:rPr>
            </w:pPr>
          </w:p>
        </w:tc>
        <w:tc>
          <w:tcPr>
            <w:tcW w:w="1294" w:type="dxa"/>
            <w:tcBorders>
              <w:top w:val="nil"/>
              <w:bottom w:val="nil"/>
            </w:tcBorders>
          </w:tcPr>
          <w:p w14:paraId="0B565CB0" w14:textId="77777777" w:rsidR="004D713E" w:rsidRDefault="004D713E">
            <w:pPr>
              <w:pStyle w:val="TableParagraph"/>
              <w:rPr>
                <w:rFonts w:ascii="Times New Roman"/>
                <w:sz w:val="20"/>
              </w:rPr>
            </w:pPr>
          </w:p>
        </w:tc>
        <w:tc>
          <w:tcPr>
            <w:tcW w:w="4631" w:type="dxa"/>
            <w:tcBorders>
              <w:top w:val="nil"/>
              <w:bottom w:val="nil"/>
            </w:tcBorders>
          </w:tcPr>
          <w:p w14:paraId="0B2E8676" w14:textId="77777777" w:rsidR="004D713E" w:rsidRDefault="0063552C">
            <w:pPr>
              <w:pStyle w:val="TableParagraph"/>
              <w:spacing w:before="17" w:line="265" w:lineRule="exact"/>
              <w:ind w:left="107"/>
              <w:rPr>
                <w:sz w:val="21"/>
              </w:rPr>
            </w:pPr>
            <w:r>
              <w:rPr>
                <w:spacing w:val="-7"/>
                <w:sz w:val="21"/>
              </w:rPr>
              <w:t>内，溶液中样板上划道两侧</w:t>
            </w:r>
            <w:r>
              <w:rPr>
                <w:spacing w:val="-7"/>
                <w:sz w:val="21"/>
              </w:rPr>
              <w:t xml:space="preserve"> </w:t>
            </w:r>
            <w:r>
              <w:rPr>
                <w:sz w:val="21"/>
              </w:rPr>
              <w:t>3mm</w:t>
            </w:r>
            <w:r>
              <w:rPr>
                <w:spacing w:val="-8"/>
                <w:sz w:val="21"/>
              </w:rPr>
              <w:t xml:space="preserve"> </w:t>
            </w:r>
            <w:r>
              <w:rPr>
                <w:spacing w:val="-8"/>
                <w:sz w:val="21"/>
              </w:rPr>
              <w:t>以外，应无鼓泡</w:t>
            </w:r>
          </w:p>
        </w:tc>
        <w:tc>
          <w:tcPr>
            <w:tcW w:w="992" w:type="dxa"/>
            <w:tcBorders>
              <w:top w:val="nil"/>
              <w:bottom w:val="nil"/>
            </w:tcBorders>
          </w:tcPr>
          <w:p w14:paraId="12E90B07" w14:textId="77777777" w:rsidR="004D713E" w:rsidRDefault="004D713E">
            <w:pPr>
              <w:pStyle w:val="TableParagraph"/>
              <w:rPr>
                <w:rFonts w:ascii="Times New Roman"/>
                <w:sz w:val="20"/>
              </w:rPr>
            </w:pPr>
          </w:p>
        </w:tc>
        <w:tc>
          <w:tcPr>
            <w:tcW w:w="1719" w:type="dxa"/>
            <w:vMerge/>
            <w:tcBorders>
              <w:top w:val="nil"/>
            </w:tcBorders>
          </w:tcPr>
          <w:p w14:paraId="1158BAD3" w14:textId="77777777" w:rsidR="004D713E" w:rsidRDefault="004D713E">
            <w:pPr>
              <w:rPr>
                <w:sz w:val="2"/>
                <w:szCs w:val="2"/>
              </w:rPr>
            </w:pPr>
          </w:p>
        </w:tc>
      </w:tr>
      <w:tr w:rsidR="004D713E" w14:paraId="7B82FA02" w14:textId="77777777">
        <w:trPr>
          <w:trHeight w:val="301"/>
        </w:trPr>
        <w:tc>
          <w:tcPr>
            <w:tcW w:w="1234" w:type="dxa"/>
            <w:tcBorders>
              <w:top w:val="nil"/>
              <w:bottom w:val="nil"/>
            </w:tcBorders>
          </w:tcPr>
          <w:p w14:paraId="77DD0EEB" w14:textId="77777777" w:rsidR="004D713E" w:rsidRDefault="004D713E">
            <w:pPr>
              <w:pStyle w:val="TableParagraph"/>
              <w:rPr>
                <w:rFonts w:ascii="Times New Roman"/>
                <w:sz w:val="20"/>
              </w:rPr>
            </w:pPr>
          </w:p>
        </w:tc>
        <w:tc>
          <w:tcPr>
            <w:tcW w:w="1294" w:type="dxa"/>
            <w:tcBorders>
              <w:top w:val="nil"/>
              <w:bottom w:val="nil"/>
            </w:tcBorders>
          </w:tcPr>
          <w:p w14:paraId="76925357" w14:textId="77777777" w:rsidR="004D713E" w:rsidRDefault="004D713E">
            <w:pPr>
              <w:pStyle w:val="TableParagraph"/>
              <w:rPr>
                <w:rFonts w:ascii="Times New Roman"/>
                <w:sz w:val="20"/>
              </w:rPr>
            </w:pPr>
          </w:p>
        </w:tc>
        <w:tc>
          <w:tcPr>
            <w:tcW w:w="4631" w:type="dxa"/>
            <w:tcBorders>
              <w:top w:val="nil"/>
              <w:bottom w:val="nil"/>
            </w:tcBorders>
          </w:tcPr>
          <w:p w14:paraId="6694281D" w14:textId="77777777" w:rsidR="004D713E" w:rsidRDefault="0063552C">
            <w:pPr>
              <w:pStyle w:val="TableParagraph"/>
              <w:spacing w:before="17" w:line="265" w:lineRule="exact"/>
              <w:ind w:left="107" w:right="-15"/>
              <w:rPr>
                <w:sz w:val="21"/>
              </w:rPr>
            </w:pPr>
            <w:r>
              <w:rPr>
                <w:spacing w:val="-5"/>
                <w:sz w:val="21"/>
              </w:rPr>
              <w:t>产生，</w:t>
            </w:r>
            <w:r>
              <w:rPr>
                <w:spacing w:val="-9"/>
                <w:sz w:val="21"/>
              </w:rPr>
              <w:t>300h</w:t>
            </w:r>
            <w:r>
              <w:rPr>
                <w:spacing w:val="-19"/>
                <w:sz w:val="21"/>
              </w:rPr>
              <w:t xml:space="preserve"> </w:t>
            </w:r>
            <w:r>
              <w:rPr>
                <w:spacing w:val="-19"/>
                <w:sz w:val="21"/>
              </w:rPr>
              <w:t>后，划道两侧</w:t>
            </w:r>
            <w:r>
              <w:rPr>
                <w:spacing w:val="-19"/>
                <w:sz w:val="21"/>
              </w:rPr>
              <w:t xml:space="preserve"> </w:t>
            </w:r>
            <w:r>
              <w:rPr>
                <w:sz w:val="21"/>
              </w:rPr>
              <w:t>3mm</w:t>
            </w:r>
            <w:r>
              <w:rPr>
                <w:spacing w:val="-16"/>
                <w:sz w:val="21"/>
              </w:rPr>
              <w:t xml:space="preserve"> </w:t>
            </w:r>
            <w:r>
              <w:rPr>
                <w:spacing w:val="-16"/>
                <w:sz w:val="21"/>
              </w:rPr>
              <w:t>外，无锈迹、剥落、</w:t>
            </w:r>
          </w:p>
        </w:tc>
        <w:tc>
          <w:tcPr>
            <w:tcW w:w="992" w:type="dxa"/>
            <w:tcBorders>
              <w:top w:val="nil"/>
              <w:bottom w:val="nil"/>
            </w:tcBorders>
          </w:tcPr>
          <w:p w14:paraId="5CD3D5F2" w14:textId="77777777" w:rsidR="004D713E" w:rsidRDefault="004D713E">
            <w:pPr>
              <w:pStyle w:val="TableParagraph"/>
              <w:rPr>
                <w:rFonts w:ascii="Times New Roman"/>
                <w:sz w:val="20"/>
              </w:rPr>
            </w:pPr>
          </w:p>
        </w:tc>
        <w:tc>
          <w:tcPr>
            <w:tcW w:w="1719" w:type="dxa"/>
            <w:vMerge/>
            <w:tcBorders>
              <w:top w:val="nil"/>
            </w:tcBorders>
          </w:tcPr>
          <w:p w14:paraId="45C396F4" w14:textId="77777777" w:rsidR="004D713E" w:rsidRDefault="004D713E">
            <w:pPr>
              <w:rPr>
                <w:sz w:val="2"/>
                <w:szCs w:val="2"/>
              </w:rPr>
            </w:pPr>
          </w:p>
        </w:tc>
      </w:tr>
      <w:tr w:rsidR="004D713E" w14:paraId="655E5066" w14:textId="77777777">
        <w:trPr>
          <w:trHeight w:val="302"/>
        </w:trPr>
        <w:tc>
          <w:tcPr>
            <w:tcW w:w="1234" w:type="dxa"/>
            <w:tcBorders>
              <w:top w:val="nil"/>
              <w:bottom w:val="nil"/>
            </w:tcBorders>
          </w:tcPr>
          <w:p w14:paraId="6ABE2A17" w14:textId="77777777" w:rsidR="004D713E" w:rsidRDefault="004D713E">
            <w:pPr>
              <w:pStyle w:val="TableParagraph"/>
              <w:rPr>
                <w:rFonts w:ascii="Times New Roman"/>
                <w:sz w:val="20"/>
              </w:rPr>
            </w:pPr>
          </w:p>
        </w:tc>
        <w:tc>
          <w:tcPr>
            <w:tcW w:w="1294" w:type="dxa"/>
            <w:tcBorders>
              <w:top w:val="nil"/>
              <w:bottom w:val="nil"/>
            </w:tcBorders>
          </w:tcPr>
          <w:p w14:paraId="1C61AEDE" w14:textId="77777777" w:rsidR="004D713E" w:rsidRDefault="004D713E">
            <w:pPr>
              <w:pStyle w:val="TableParagraph"/>
              <w:rPr>
                <w:rFonts w:ascii="Times New Roman"/>
                <w:sz w:val="20"/>
              </w:rPr>
            </w:pPr>
          </w:p>
        </w:tc>
        <w:tc>
          <w:tcPr>
            <w:tcW w:w="4631" w:type="dxa"/>
            <w:tcBorders>
              <w:top w:val="nil"/>
              <w:bottom w:val="nil"/>
            </w:tcBorders>
          </w:tcPr>
          <w:p w14:paraId="6A7E2D73" w14:textId="77777777" w:rsidR="004D713E" w:rsidRDefault="0063552C">
            <w:pPr>
              <w:pStyle w:val="TableParagraph"/>
              <w:spacing w:before="17" w:line="265" w:lineRule="exact"/>
              <w:ind w:left="107"/>
              <w:rPr>
                <w:sz w:val="21"/>
              </w:rPr>
            </w:pPr>
            <w:r>
              <w:rPr>
                <w:spacing w:val="-18"/>
                <w:sz w:val="21"/>
              </w:rPr>
              <w:t>起皱、变色和失光等现象。中性盐雾试验</w:t>
            </w:r>
            <w:r>
              <w:rPr>
                <w:spacing w:val="-14"/>
                <w:sz w:val="21"/>
              </w:rPr>
              <w:t>（</w:t>
            </w:r>
            <w:r>
              <w:rPr>
                <w:spacing w:val="-14"/>
                <w:sz w:val="21"/>
              </w:rPr>
              <w:t>240h</w:t>
            </w:r>
            <w:r>
              <w:rPr>
                <w:spacing w:val="-14"/>
                <w:sz w:val="21"/>
              </w:rPr>
              <w:t>）</w:t>
            </w:r>
            <w:r>
              <w:rPr>
                <w:spacing w:val="-80"/>
                <w:sz w:val="21"/>
              </w:rPr>
              <w:t>、</w:t>
            </w:r>
          </w:p>
        </w:tc>
        <w:tc>
          <w:tcPr>
            <w:tcW w:w="992" w:type="dxa"/>
            <w:tcBorders>
              <w:top w:val="nil"/>
              <w:bottom w:val="nil"/>
            </w:tcBorders>
          </w:tcPr>
          <w:p w14:paraId="05A27477" w14:textId="77777777" w:rsidR="004D713E" w:rsidRDefault="004D713E">
            <w:pPr>
              <w:pStyle w:val="TableParagraph"/>
              <w:rPr>
                <w:rFonts w:ascii="Times New Roman"/>
                <w:sz w:val="20"/>
              </w:rPr>
            </w:pPr>
          </w:p>
        </w:tc>
        <w:tc>
          <w:tcPr>
            <w:tcW w:w="1719" w:type="dxa"/>
            <w:vMerge/>
            <w:tcBorders>
              <w:top w:val="nil"/>
            </w:tcBorders>
          </w:tcPr>
          <w:p w14:paraId="445AAAFC" w14:textId="77777777" w:rsidR="004D713E" w:rsidRDefault="004D713E">
            <w:pPr>
              <w:rPr>
                <w:sz w:val="2"/>
                <w:szCs w:val="2"/>
              </w:rPr>
            </w:pPr>
          </w:p>
        </w:tc>
      </w:tr>
      <w:tr w:rsidR="004D713E" w14:paraId="0D0FFA3A" w14:textId="77777777">
        <w:trPr>
          <w:trHeight w:val="302"/>
        </w:trPr>
        <w:tc>
          <w:tcPr>
            <w:tcW w:w="1234" w:type="dxa"/>
            <w:tcBorders>
              <w:top w:val="nil"/>
              <w:bottom w:val="nil"/>
            </w:tcBorders>
          </w:tcPr>
          <w:p w14:paraId="6E3F4480" w14:textId="77777777" w:rsidR="004D713E" w:rsidRDefault="004D713E">
            <w:pPr>
              <w:pStyle w:val="TableParagraph"/>
              <w:rPr>
                <w:rFonts w:ascii="Times New Roman"/>
                <w:sz w:val="20"/>
              </w:rPr>
            </w:pPr>
          </w:p>
        </w:tc>
        <w:tc>
          <w:tcPr>
            <w:tcW w:w="1294" w:type="dxa"/>
            <w:tcBorders>
              <w:top w:val="nil"/>
              <w:bottom w:val="nil"/>
            </w:tcBorders>
          </w:tcPr>
          <w:p w14:paraId="0C33CE7A" w14:textId="77777777" w:rsidR="004D713E" w:rsidRDefault="004D713E">
            <w:pPr>
              <w:pStyle w:val="TableParagraph"/>
              <w:rPr>
                <w:rFonts w:ascii="Times New Roman"/>
                <w:sz w:val="20"/>
              </w:rPr>
            </w:pPr>
          </w:p>
        </w:tc>
        <w:tc>
          <w:tcPr>
            <w:tcW w:w="4631" w:type="dxa"/>
            <w:tcBorders>
              <w:top w:val="nil"/>
              <w:bottom w:val="nil"/>
            </w:tcBorders>
          </w:tcPr>
          <w:p w14:paraId="3A84C80E" w14:textId="77777777" w:rsidR="004D713E" w:rsidRDefault="0063552C">
            <w:pPr>
              <w:pStyle w:val="TableParagraph"/>
              <w:spacing w:before="17" w:line="265" w:lineRule="exact"/>
              <w:ind w:left="107"/>
              <w:rPr>
                <w:sz w:val="21"/>
              </w:rPr>
            </w:pPr>
            <w:r>
              <w:rPr>
                <w:sz w:val="21"/>
              </w:rPr>
              <w:t>乙酸盐雾试验（</w:t>
            </w:r>
            <w:r>
              <w:rPr>
                <w:sz w:val="21"/>
              </w:rPr>
              <w:t>240h</w:t>
            </w:r>
            <w:r>
              <w:rPr>
                <w:sz w:val="21"/>
              </w:rPr>
              <w:t>）均达到</w:t>
            </w:r>
            <w:r>
              <w:rPr>
                <w:sz w:val="21"/>
              </w:rPr>
              <w:t xml:space="preserve"> 10 </w:t>
            </w:r>
            <w:r>
              <w:rPr>
                <w:sz w:val="21"/>
              </w:rPr>
              <w:t>级；</w:t>
            </w:r>
            <w:r>
              <w:rPr>
                <w:sz w:val="21"/>
              </w:rPr>
              <w:t xml:space="preserve"> </w:t>
            </w:r>
          </w:p>
        </w:tc>
        <w:tc>
          <w:tcPr>
            <w:tcW w:w="992" w:type="dxa"/>
            <w:tcBorders>
              <w:top w:val="nil"/>
              <w:bottom w:val="nil"/>
            </w:tcBorders>
          </w:tcPr>
          <w:p w14:paraId="12FBA199" w14:textId="77777777" w:rsidR="004D713E" w:rsidRDefault="004D713E">
            <w:pPr>
              <w:pStyle w:val="TableParagraph"/>
              <w:rPr>
                <w:rFonts w:ascii="Times New Roman"/>
                <w:sz w:val="20"/>
              </w:rPr>
            </w:pPr>
          </w:p>
        </w:tc>
        <w:tc>
          <w:tcPr>
            <w:tcW w:w="1719" w:type="dxa"/>
            <w:vMerge/>
            <w:tcBorders>
              <w:top w:val="nil"/>
            </w:tcBorders>
          </w:tcPr>
          <w:p w14:paraId="5A731C42" w14:textId="77777777" w:rsidR="004D713E" w:rsidRDefault="004D713E">
            <w:pPr>
              <w:rPr>
                <w:sz w:val="2"/>
                <w:szCs w:val="2"/>
              </w:rPr>
            </w:pPr>
          </w:p>
        </w:tc>
      </w:tr>
      <w:tr w:rsidR="004D713E" w14:paraId="30B00F7C" w14:textId="77777777">
        <w:trPr>
          <w:trHeight w:val="301"/>
        </w:trPr>
        <w:tc>
          <w:tcPr>
            <w:tcW w:w="1234" w:type="dxa"/>
            <w:tcBorders>
              <w:top w:val="nil"/>
              <w:bottom w:val="nil"/>
            </w:tcBorders>
          </w:tcPr>
          <w:p w14:paraId="38FF4C47" w14:textId="77777777" w:rsidR="004D713E" w:rsidRDefault="004D713E">
            <w:pPr>
              <w:pStyle w:val="TableParagraph"/>
              <w:rPr>
                <w:rFonts w:ascii="Times New Roman"/>
                <w:sz w:val="20"/>
              </w:rPr>
            </w:pPr>
          </w:p>
        </w:tc>
        <w:tc>
          <w:tcPr>
            <w:tcW w:w="1294" w:type="dxa"/>
            <w:tcBorders>
              <w:top w:val="nil"/>
              <w:bottom w:val="nil"/>
            </w:tcBorders>
          </w:tcPr>
          <w:p w14:paraId="351E0507" w14:textId="77777777" w:rsidR="004D713E" w:rsidRDefault="004D713E">
            <w:pPr>
              <w:pStyle w:val="TableParagraph"/>
              <w:rPr>
                <w:rFonts w:ascii="Times New Roman"/>
                <w:sz w:val="20"/>
              </w:rPr>
            </w:pPr>
          </w:p>
        </w:tc>
        <w:tc>
          <w:tcPr>
            <w:tcW w:w="4631" w:type="dxa"/>
            <w:tcBorders>
              <w:top w:val="nil"/>
              <w:bottom w:val="nil"/>
            </w:tcBorders>
          </w:tcPr>
          <w:p w14:paraId="5BB3B116" w14:textId="77777777" w:rsidR="004D713E" w:rsidRDefault="0063552C">
            <w:pPr>
              <w:pStyle w:val="TableParagraph"/>
              <w:spacing w:before="17" w:line="265" w:lineRule="exact"/>
              <w:ind w:left="107" w:right="-15"/>
              <w:rPr>
                <w:sz w:val="21"/>
              </w:rPr>
            </w:pPr>
            <w:r>
              <w:rPr>
                <w:spacing w:val="-11"/>
                <w:sz w:val="21"/>
              </w:rPr>
              <w:t>椅：</w:t>
            </w:r>
            <w:r>
              <w:rPr>
                <w:spacing w:val="-21"/>
                <w:sz w:val="21"/>
              </w:rPr>
              <w:t>1</w:t>
            </w:r>
            <w:r>
              <w:rPr>
                <w:spacing w:val="-39"/>
                <w:sz w:val="21"/>
              </w:rPr>
              <w:t>、</w:t>
            </w:r>
            <w:r>
              <w:rPr>
                <w:sz w:val="21"/>
              </w:rPr>
              <w:t>PP</w:t>
            </w:r>
            <w:r>
              <w:rPr>
                <w:spacing w:val="-18"/>
                <w:sz w:val="21"/>
              </w:rPr>
              <w:t xml:space="preserve"> </w:t>
            </w:r>
            <w:r>
              <w:rPr>
                <w:spacing w:val="-18"/>
                <w:sz w:val="21"/>
              </w:rPr>
              <w:t>塑料背框，网布：符合</w:t>
            </w:r>
            <w:r>
              <w:rPr>
                <w:spacing w:val="-18"/>
                <w:sz w:val="21"/>
              </w:rPr>
              <w:t xml:space="preserve"> </w:t>
            </w:r>
            <w:r>
              <w:rPr>
                <w:sz w:val="21"/>
              </w:rPr>
              <w:t>GB</w:t>
            </w:r>
            <w:r>
              <w:rPr>
                <w:spacing w:val="-51"/>
                <w:sz w:val="21"/>
              </w:rPr>
              <w:t xml:space="preserve"> </w:t>
            </w:r>
            <w:r>
              <w:rPr>
                <w:sz w:val="21"/>
              </w:rPr>
              <w:t>18401-2010</w:t>
            </w:r>
            <w:r>
              <w:rPr>
                <w:sz w:val="21"/>
              </w:rPr>
              <w:t>、</w:t>
            </w:r>
          </w:p>
        </w:tc>
        <w:tc>
          <w:tcPr>
            <w:tcW w:w="992" w:type="dxa"/>
            <w:tcBorders>
              <w:top w:val="nil"/>
              <w:bottom w:val="nil"/>
            </w:tcBorders>
          </w:tcPr>
          <w:p w14:paraId="179D8724" w14:textId="77777777" w:rsidR="004D713E" w:rsidRDefault="004D713E">
            <w:pPr>
              <w:pStyle w:val="TableParagraph"/>
              <w:rPr>
                <w:rFonts w:ascii="Times New Roman"/>
                <w:sz w:val="20"/>
              </w:rPr>
            </w:pPr>
          </w:p>
        </w:tc>
        <w:tc>
          <w:tcPr>
            <w:tcW w:w="1719" w:type="dxa"/>
            <w:vMerge/>
            <w:tcBorders>
              <w:top w:val="nil"/>
            </w:tcBorders>
          </w:tcPr>
          <w:p w14:paraId="11562402" w14:textId="77777777" w:rsidR="004D713E" w:rsidRDefault="004D713E">
            <w:pPr>
              <w:rPr>
                <w:sz w:val="2"/>
                <w:szCs w:val="2"/>
              </w:rPr>
            </w:pPr>
          </w:p>
        </w:tc>
      </w:tr>
      <w:tr w:rsidR="004D713E" w14:paraId="2C63104C" w14:textId="77777777">
        <w:trPr>
          <w:trHeight w:val="301"/>
        </w:trPr>
        <w:tc>
          <w:tcPr>
            <w:tcW w:w="1234" w:type="dxa"/>
            <w:tcBorders>
              <w:top w:val="nil"/>
              <w:bottom w:val="nil"/>
            </w:tcBorders>
          </w:tcPr>
          <w:p w14:paraId="6D4EC8B5" w14:textId="77777777" w:rsidR="004D713E" w:rsidRDefault="004D713E">
            <w:pPr>
              <w:pStyle w:val="TableParagraph"/>
              <w:rPr>
                <w:rFonts w:ascii="Times New Roman"/>
                <w:sz w:val="20"/>
              </w:rPr>
            </w:pPr>
          </w:p>
        </w:tc>
        <w:tc>
          <w:tcPr>
            <w:tcW w:w="1294" w:type="dxa"/>
            <w:tcBorders>
              <w:top w:val="nil"/>
              <w:bottom w:val="nil"/>
            </w:tcBorders>
          </w:tcPr>
          <w:p w14:paraId="0276BE98" w14:textId="77777777" w:rsidR="004D713E" w:rsidRDefault="004D713E">
            <w:pPr>
              <w:pStyle w:val="TableParagraph"/>
              <w:rPr>
                <w:rFonts w:ascii="Times New Roman"/>
                <w:sz w:val="20"/>
              </w:rPr>
            </w:pPr>
          </w:p>
        </w:tc>
        <w:tc>
          <w:tcPr>
            <w:tcW w:w="4631" w:type="dxa"/>
            <w:tcBorders>
              <w:top w:val="nil"/>
              <w:bottom w:val="nil"/>
            </w:tcBorders>
          </w:tcPr>
          <w:p w14:paraId="207A83FE" w14:textId="77777777" w:rsidR="004D713E" w:rsidRDefault="0063552C">
            <w:pPr>
              <w:pStyle w:val="TableParagraph"/>
              <w:spacing w:before="17" w:line="265" w:lineRule="exact"/>
              <w:ind w:left="107"/>
              <w:rPr>
                <w:sz w:val="21"/>
              </w:rPr>
            </w:pPr>
            <w:r>
              <w:rPr>
                <w:sz w:val="21"/>
              </w:rPr>
              <w:t xml:space="preserve">GB 17927.1-2011 </w:t>
            </w:r>
            <w:r>
              <w:rPr>
                <w:sz w:val="21"/>
              </w:rPr>
              <w:t>标准，纺织品游离甲醛含量</w:t>
            </w:r>
          </w:p>
        </w:tc>
        <w:tc>
          <w:tcPr>
            <w:tcW w:w="992" w:type="dxa"/>
            <w:tcBorders>
              <w:top w:val="nil"/>
              <w:bottom w:val="nil"/>
            </w:tcBorders>
          </w:tcPr>
          <w:p w14:paraId="172678A7" w14:textId="77777777" w:rsidR="004D713E" w:rsidRDefault="004D713E">
            <w:pPr>
              <w:pStyle w:val="TableParagraph"/>
              <w:rPr>
                <w:rFonts w:ascii="Times New Roman"/>
                <w:sz w:val="20"/>
              </w:rPr>
            </w:pPr>
          </w:p>
        </w:tc>
        <w:tc>
          <w:tcPr>
            <w:tcW w:w="1719" w:type="dxa"/>
            <w:vMerge/>
            <w:tcBorders>
              <w:top w:val="nil"/>
            </w:tcBorders>
          </w:tcPr>
          <w:p w14:paraId="39EF4CD3" w14:textId="77777777" w:rsidR="004D713E" w:rsidRDefault="004D713E">
            <w:pPr>
              <w:rPr>
                <w:sz w:val="2"/>
                <w:szCs w:val="2"/>
              </w:rPr>
            </w:pPr>
          </w:p>
        </w:tc>
      </w:tr>
      <w:tr w:rsidR="004D713E" w14:paraId="14A519FF" w14:textId="77777777">
        <w:trPr>
          <w:trHeight w:val="301"/>
        </w:trPr>
        <w:tc>
          <w:tcPr>
            <w:tcW w:w="1234" w:type="dxa"/>
            <w:tcBorders>
              <w:top w:val="nil"/>
              <w:bottom w:val="nil"/>
            </w:tcBorders>
          </w:tcPr>
          <w:p w14:paraId="6F74FEAF" w14:textId="77777777" w:rsidR="004D713E" w:rsidRDefault="004D713E">
            <w:pPr>
              <w:pStyle w:val="TableParagraph"/>
              <w:rPr>
                <w:rFonts w:ascii="Times New Roman"/>
                <w:sz w:val="20"/>
              </w:rPr>
            </w:pPr>
          </w:p>
        </w:tc>
        <w:tc>
          <w:tcPr>
            <w:tcW w:w="1294" w:type="dxa"/>
            <w:tcBorders>
              <w:top w:val="nil"/>
              <w:bottom w:val="nil"/>
            </w:tcBorders>
          </w:tcPr>
          <w:p w14:paraId="765B7FEC" w14:textId="77777777" w:rsidR="004D713E" w:rsidRDefault="004D713E">
            <w:pPr>
              <w:pStyle w:val="TableParagraph"/>
              <w:rPr>
                <w:rFonts w:ascii="Times New Roman"/>
                <w:sz w:val="20"/>
              </w:rPr>
            </w:pPr>
          </w:p>
        </w:tc>
        <w:tc>
          <w:tcPr>
            <w:tcW w:w="4631" w:type="dxa"/>
            <w:tcBorders>
              <w:top w:val="nil"/>
              <w:bottom w:val="nil"/>
            </w:tcBorders>
          </w:tcPr>
          <w:p w14:paraId="2F4786C8" w14:textId="77777777" w:rsidR="004D713E" w:rsidRDefault="0063552C">
            <w:pPr>
              <w:pStyle w:val="TableParagraph"/>
              <w:spacing w:before="17" w:line="265" w:lineRule="exact"/>
              <w:ind w:left="107"/>
              <w:rPr>
                <w:sz w:val="21"/>
              </w:rPr>
            </w:pPr>
            <w:r>
              <w:rPr>
                <w:sz w:val="21"/>
              </w:rPr>
              <w:t>20mg/kg</w:t>
            </w:r>
            <w:r>
              <w:rPr>
                <w:spacing w:val="-3"/>
                <w:sz w:val="21"/>
              </w:rPr>
              <w:t>，可分解芳香胺（</w:t>
            </w:r>
            <w:r>
              <w:rPr>
                <w:spacing w:val="-14"/>
                <w:sz w:val="21"/>
              </w:rPr>
              <w:t>检测项</w:t>
            </w:r>
            <w:r>
              <w:rPr>
                <w:spacing w:val="-14"/>
                <w:sz w:val="21"/>
              </w:rPr>
              <w:t xml:space="preserve"> </w:t>
            </w:r>
            <w:r>
              <w:rPr>
                <w:sz w:val="21"/>
              </w:rPr>
              <w:t>20</w:t>
            </w:r>
            <w:r>
              <w:rPr>
                <w:spacing w:val="-26"/>
                <w:sz w:val="21"/>
              </w:rPr>
              <w:t xml:space="preserve"> </w:t>
            </w:r>
            <w:r>
              <w:rPr>
                <w:spacing w:val="-26"/>
                <w:sz w:val="21"/>
              </w:rPr>
              <w:t>项</w:t>
            </w:r>
            <w:r>
              <w:rPr>
                <w:spacing w:val="-3"/>
                <w:sz w:val="21"/>
              </w:rPr>
              <w:t>）</w:t>
            </w:r>
            <w:r>
              <w:rPr>
                <w:spacing w:val="-2"/>
                <w:sz w:val="21"/>
              </w:rPr>
              <w:t>禁用，</w:t>
            </w:r>
          </w:p>
        </w:tc>
        <w:tc>
          <w:tcPr>
            <w:tcW w:w="992" w:type="dxa"/>
            <w:tcBorders>
              <w:top w:val="nil"/>
              <w:bottom w:val="nil"/>
            </w:tcBorders>
          </w:tcPr>
          <w:p w14:paraId="660A7ED8" w14:textId="77777777" w:rsidR="004D713E" w:rsidRDefault="004D713E">
            <w:pPr>
              <w:pStyle w:val="TableParagraph"/>
              <w:rPr>
                <w:rFonts w:ascii="Times New Roman"/>
                <w:sz w:val="20"/>
              </w:rPr>
            </w:pPr>
          </w:p>
        </w:tc>
        <w:tc>
          <w:tcPr>
            <w:tcW w:w="1719" w:type="dxa"/>
            <w:vMerge/>
            <w:tcBorders>
              <w:top w:val="nil"/>
            </w:tcBorders>
          </w:tcPr>
          <w:p w14:paraId="3BB11CA8" w14:textId="77777777" w:rsidR="004D713E" w:rsidRDefault="004D713E">
            <w:pPr>
              <w:rPr>
                <w:sz w:val="2"/>
                <w:szCs w:val="2"/>
              </w:rPr>
            </w:pPr>
          </w:p>
        </w:tc>
      </w:tr>
      <w:tr w:rsidR="004D713E" w14:paraId="6C3BFCBE" w14:textId="77777777">
        <w:trPr>
          <w:trHeight w:val="301"/>
        </w:trPr>
        <w:tc>
          <w:tcPr>
            <w:tcW w:w="1234" w:type="dxa"/>
            <w:tcBorders>
              <w:top w:val="nil"/>
              <w:bottom w:val="nil"/>
            </w:tcBorders>
          </w:tcPr>
          <w:p w14:paraId="1CE3119F" w14:textId="77777777" w:rsidR="004D713E" w:rsidRDefault="004D713E">
            <w:pPr>
              <w:pStyle w:val="TableParagraph"/>
              <w:rPr>
                <w:rFonts w:ascii="Times New Roman"/>
                <w:sz w:val="20"/>
              </w:rPr>
            </w:pPr>
          </w:p>
        </w:tc>
        <w:tc>
          <w:tcPr>
            <w:tcW w:w="1294" w:type="dxa"/>
            <w:tcBorders>
              <w:top w:val="nil"/>
              <w:bottom w:val="nil"/>
            </w:tcBorders>
          </w:tcPr>
          <w:p w14:paraId="4E27CD43" w14:textId="77777777" w:rsidR="004D713E" w:rsidRDefault="004D713E">
            <w:pPr>
              <w:pStyle w:val="TableParagraph"/>
              <w:rPr>
                <w:rFonts w:ascii="Times New Roman"/>
                <w:sz w:val="20"/>
              </w:rPr>
            </w:pPr>
          </w:p>
        </w:tc>
        <w:tc>
          <w:tcPr>
            <w:tcW w:w="4631" w:type="dxa"/>
            <w:tcBorders>
              <w:top w:val="nil"/>
              <w:bottom w:val="nil"/>
            </w:tcBorders>
          </w:tcPr>
          <w:p w14:paraId="67FA6EA3" w14:textId="77777777" w:rsidR="004D713E" w:rsidRDefault="0063552C">
            <w:pPr>
              <w:pStyle w:val="TableParagraph"/>
              <w:spacing w:before="17" w:line="265" w:lineRule="exact"/>
              <w:ind w:left="107"/>
              <w:rPr>
                <w:sz w:val="21"/>
              </w:rPr>
            </w:pPr>
            <w:r>
              <w:rPr>
                <w:sz w:val="21"/>
              </w:rPr>
              <w:t>耐水色牢度（变色、沾色）、耐干摩擦色牢度、</w:t>
            </w:r>
          </w:p>
        </w:tc>
        <w:tc>
          <w:tcPr>
            <w:tcW w:w="992" w:type="dxa"/>
            <w:tcBorders>
              <w:top w:val="nil"/>
              <w:bottom w:val="nil"/>
            </w:tcBorders>
          </w:tcPr>
          <w:p w14:paraId="0D734141" w14:textId="77777777" w:rsidR="004D713E" w:rsidRDefault="004D713E">
            <w:pPr>
              <w:pStyle w:val="TableParagraph"/>
              <w:rPr>
                <w:rFonts w:ascii="Times New Roman"/>
                <w:sz w:val="20"/>
              </w:rPr>
            </w:pPr>
          </w:p>
        </w:tc>
        <w:tc>
          <w:tcPr>
            <w:tcW w:w="1719" w:type="dxa"/>
            <w:vMerge/>
            <w:tcBorders>
              <w:top w:val="nil"/>
            </w:tcBorders>
          </w:tcPr>
          <w:p w14:paraId="199B0C85" w14:textId="77777777" w:rsidR="004D713E" w:rsidRDefault="004D713E">
            <w:pPr>
              <w:rPr>
                <w:sz w:val="2"/>
                <w:szCs w:val="2"/>
              </w:rPr>
            </w:pPr>
          </w:p>
        </w:tc>
      </w:tr>
      <w:tr w:rsidR="004D713E" w14:paraId="5F383EE8" w14:textId="77777777">
        <w:trPr>
          <w:trHeight w:val="305"/>
        </w:trPr>
        <w:tc>
          <w:tcPr>
            <w:tcW w:w="1234" w:type="dxa"/>
            <w:tcBorders>
              <w:top w:val="nil"/>
            </w:tcBorders>
          </w:tcPr>
          <w:p w14:paraId="545BE83A" w14:textId="77777777" w:rsidR="004D713E" w:rsidRDefault="004D713E">
            <w:pPr>
              <w:pStyle w:val="TableParagraph"/>
              <w:rPr>
                <w:rFonts w:ascii="Times New Roman"/>
                <w:sz w:val="20"/>
              </w:rPr>
            </w:pPr>
          </w:p>
        </w:tc>
        <w:tc>
          <w:tcPr>
            <w:tcW w:w="1294" w:type="dxa"/>
            <w:tcBorders>
              <w:top w:val="nil"/>
            </w:tcBorders>
          </w:tcPr>
          <w:p w14:paraId="64E8E5CA" w14:textId="77777777" w:rsidR="004D713E" w:rsidRDefault="004D713E">
            <w:pPr>
              <w:pStyle w:val="TableParagraph"/>
              <w:rPr>
                <w:rFonts w:ascii="Times New Roman"/>
                <w:sz w:val="20"/>
              </w:rPr>
            </w:pPr>
          </w:p>
        </w:tc>
        <w:tc>
          <w:tcPr>
            <w:tcW w:w="4631" w:type="dxa"/>
            <w:tcBorders>
              <w:top w:val="nil"/>
            </w:tcBorders>
          </w:tcPr>
          <w:p w14:paraId="55C465BA" w14:textId="77777777" w:rsidR="004D713E" w:rsidRDefault="0063552C">
            <w:pPr>
              <w:pStyle w:val="TableParagraph"/>
              <w:spacing w:before="17"/>
              <w:ind w:left="107"/>
              <w:rPr>
                <w:sz w:val="21"/>
              </w:rPr>
            </w:pPr>
            <w:r>
              <w:rPr>
                <w:sz w:val="21"/>
              </w:rPr>
              <w:t>耐酸汗渍色牢度（变色、沾色）、耐碱汗渍色牢</w:t>
            </w:r>
          </w:p>
        </w:tc>
        <w:tc>
          <w:tcPr>
            <w:tcW w:w="992" w:type="dxa"/>
            <w:tcBorders>
              <w:top w:val="nil"/>
            </w:tcBorders>
          </w:tcPr>
          <w:p w14:paraId="6A7F6743" w14:textId="77777777" w:rsidR="004D713E" w:rsidRDefault="004D713E">
            <w:pPr>
              <w:pStyle w:val="TableParagraph"/>
              <w:rPr>
                <w:rFonts w:ascii="Times New Roman"/>
                <w:sz w:val="20"/>
              </w:rPr>
            </w:pPr>
          </w:p>
        </w:tc>
        <w:tc>
          <w:tcPr>
            <w:tcW w:w="1719" w:type="dxa"/>
            <w:vMerge/>
            <w:tcBorders>
              <w:top w:val="nil"/>
            </w:tcBorders>
          </w:tcPr>
          <w:p w14:paraId="34A95540" w14:textId="77777777" w:rsidR="004D713E" w:rsidRDefault="004D713E">
            <w:pPr>
              <w:rPr>
                <w:sz w:val="2"/>
                <w:szCs w:val="2"/>
              </w:rPr>
            </w:pPr>
          </w:p>
        </w:tc>
      </w:tr>
    </w:tbl>
    <w:p w14:paraId="0BD22F23" w14:textId="77777777" w:rsidR="004D713E" w:rsidRDefault="0063552C">
      <w:pPr>
        <w:rPr>
          <w:sz w:val="2"/>
          <w:szCs w:val="2"/>
        </w:rPr>
      </w:pPr>
      <w:r>
        <w:rPr>
          <w:noProof/>
          <w:lang w:val="en-US" w:bidi="ar-SA"/>
        </w:rPr>
        <w:drawing>
          <wp:anchor distT="0" distB="0" distL="0" distR="0" simplePos="0" relativeHeight="251820032" behindDoc="0" locked="0" layoutInCell="1" allowOverlap="1" wp14:anchorId="02CF22CE" wp14:editId="5F76FCF2">
            <wp:simplePos x="0" y="0"/>
            <wp:positionH relativeFrom="page">
              <wp:posOffset>0</wp:posOffset>
            </wp:positionH>
            <wp:positionV relativeFrom="page">
              <wp:posOffset>9083675</wp:posOffset>
            </wp:positionV>
            <wp:extent cx="325755" cy="620395"/>
            <wp:effectExtent l="0" t="0" r="0" b="0"/>
            <wp:wrapNone/>
            <wp:docPr id="5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618304" behindDoc="1" locked="0" layoutInCell="1" allowOverlap="1" wp14:anchorId="72D2AE06" wp14:editId="176B126B">
            <wp:simplePos x="0" y="0"/>
            <wp:positionH relativeFrom="page">
              <wp:posOffset>5080000</wp:posOffset>
            </wp:positionH>
            <wp:positionV relativeFrom="page">
              <wp:posOffset>9072245</wp:posOffset>
            </wp:positionV>
            <wp:extent cx="1619885" cy="1619885"/>
            <wp:effectExtent l="0" t="0" r="0" b="0"/>
            <wp:wrapNone/>
            <wp:docPr id="5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821056" behindDoc="0" locked="0" layoutInCell="1" allowOverlap="1" wp14:anchorId="01AE5EA1" wp14:editId="1970EC1B">
            <wp:simplePos x="0" y="0"/>
            <wp:positionH relativeFrom="page">
              <wp:posOffset>0</wp:posOffset>
            </wp:positionH>
            <wp:positionV relativeFrom="page">
              <wp:posOffset>5908675</wp:posOffset>
            </wp:positionV>
            <wp:extent cx="325755" cy="620395"/>
            <wp:effectExtent l="0" t="0" r="0" b="0"/>
            <wp:wrapNone/>
            <wp:docPr id="5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19328" behindDoc="1" locked="0" layoutInCell="1" allowOverlap="1" wp14:anchorId="1C1E8255" wp14:editId="597ABC09">
            <wp:simplePos x="0" y="0"/>
            <wp:positionH relativeFrom="page">
              <wp:posOffset>1905000</wp:posOffset>
            </wp:positionH>
            <wp:positionV relativeFrom="page">
              <wp:posOffset>5897245</wp:posOffset>
            </wp:positionV>
            <wp:extent cx="1580515" cy="1580515"/>
            <wp:effectExtent l="0" t="0" r="0" b="0"/>
            <wp:wrapNone/>
            <wp:docPr id="5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20352" behindDoc="1" locked="0" layoutInCell="1" allowOverlap="1" wp14:anchorId="548C9835" wp14:editId="30B81B85">
            <wp:simplePos x="0" y="0"/>
            <wp:positionH relativeFrom="page">
              <wp:posOffset>5080000</wp:posOffset>
            </wp:positionH>
            <wp:positionV relativeFrom="page">
              <wp:posOffset>5897245</wp:posOffset>
            </wp:positionV>
            <wp:extent cx="1580515" cy="1580515"/>
            <wp:effectExtent l="0" t="0" r="0" b="0"/>
            <wp:wrapNone/>
            <wp:docPr id="5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822080" behindDoc="0" locked="0" layoutInCell="1" allowOverlap="1" wp14:anchorId="2204973C" wp14:editId="252A8B13">
            <wp:simplePos x="0" y="0"/>
            <wp:positionH relativeFrom="page">
              <wp:posOffset>0</wp:posOffset>
            </wp:positionH>
            <wp:positionV relativeFrom="page">
              <wp:posOffset>2733675</wp:posOffset>
            </wp:positionV>
            <wp:extent cx="325755" cy="620395"/>
            <wp:effectExtent l="0" t="0" r="0" b="0"/>
            <wp:wrapNone/>
            <wp:docPr id="5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21376" behindDoc="1" locked="0" layoutInCell="1" allowOverlap="1" wp14:anchorId="6C262D2B" wp14:editId="0F9FBF96">
            <wp:simplePos x="0" y="0"/>
            <wp:positionH relativeFrom="page">
              <wp:posOffset>1905000</wp:posOffset>
            </wp:positionH>
            <wp:positionV relativeFrom="page">
              <wp:posOffset>2722245</wp:posOffset>
            </wp:positionV>
            <wp:extent cx="1580515" cy="1580515"/>
            <wp:effectExtent l="0" t="0" r="0" b="0"/>
            <wp:wrapNone/>
            <wp:docPr id="5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22400" behindDoc="1" locked="0" layoutInCell="1" allowOverlap="1" wp14:anchorId="7E85A5CB" wp14:editId="683667D0">
            <wp:simplePos x="0" y="0"/>
            <wp:positionH relativeFrom="page">
              <wp:posOffset>5080000</wp:posOffset>
            </wp:positionH>
            <wp:positionV relativeFrom="page">
              <wp:posOffset>2722245</wp:posOffset>
            </wp:positionV>
            <wp:extent cx="1580515" cy="1580515"/>
            <wp:effectExtent l="0" t="0" r="0" b="0"/>
            <wp:wrapNone/>
            <wp:docPr id="5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23424" behindDoc="1" locked="0" layoutInCell="1" allowOverlap="1" wp14:anchorId="0A397533" wp14:editId="5951E8D0">
            <wp:simplePos x="0" y="0"/>
            <wp:positionH relativeFrom="page">
              <wp:posOffset>5080000</wp:posOffset>
            </wp:positionH>
            <wp:positionV relativeFrom="page">
              <wp:posOffset>0</wp:posOffset>
            </wp:positionV>
            <wp:extent cx="1619885" cy="1167130"/>
            <wp:effectExtent l="0" t="0" r="0" b="0"/>
            <wp:wrapNone/>
            <wp:docPr id="55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196717ED"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7C5C8276" w14:textId="77777777">
        <w:trPr>
          <w:trHeight w:val="11233"/>
        </w:trPr>
        <w:tc>
          <w:tcPr>
            <w:tcW w:w="1234" w:type="dxa"/>
          </w:tcPr>
          <w:p w14:paraId="230D9A25" w14:textId="77777777" w:rsidR="004D713E" w:rsidRDefault="004D713E">
            <w:pPr>
              <w:pStyle w:val="TableParagraph"/>
              <w:rPr>
                <w:rFonts w:ascii="Times New Roman"/>
                <w:sz w:val="20"/>
              </w:rPr>
            </w:pPr>
          </w:p>
        </w:tc>
        <w:tc>
          <w:tcPr>
            <w:tcW w:w="1294" w:type="dxa"/>
          </w:tcPr>
          <w:p w14:paraId="5BDF3603" w14:textId="77777777" w:rsidR="004D713E" w:rsidRDefault="004D713E">
            <w:pPr>
              <w:pStyle w:val="TableParagraph"/>
              <w:rPr>
                <w:rFonts w:ascii="Times New Roman"/>
                <w:sz w:val="20"/>
              </w:rPr>
            </w:pPr>
          </w:p>
        </w:tc>
        <w:tc>
          <w:tcPr>
            <w:tcW w:w="4631" w:type="dxa"/>
          </w:tcPr>
          <w:p w14:paraId="1D27F040" w14:textId="77777777" w:rsidR="004D713E" w:rsidRDefault="0063552C">
            <w:pPr>
              <w:pStyle w:val="TableParagraph"/>
              <w:spacing w:before="22" w:line="278" w:lineRule="auto"/>
              <w:ind w:left="107" w:right="94"/>
              <w:jc w:val="both"/>
              <w:rPr>
                <w:sz w:val="21"/>
              </w:rPr>
            </w:pPr>
            <w:r>
              <w:rPr>
                <w:spacing w:val="-27"/>
                <w:sz w:val="21"/>
              </w:rPr>
              <w:t>度</w:t>
            </w:r>
            <w:r>
              <w:rPr>
                <w:sz w:val="21"/>
              </w:rPr>
              <w:t>（</w:t>
            </w:r>
            <w:r>
              <w:rPr>
                <w:spacing w:val="-8"/>
                <w:sz w:val="21"/>
              </w:rPr>
              <w:t>变色、沾色</w:t>
            </w:r>
            <w:r>
              <w:rPr>
                <w:spacing w:val="-27"/>
                <w:sz w:val="21"/>
              </w:rPr>
              <w:t>）</w:t>
            </w:r>
            <w:r>
              <w:rPr>
                <w:spacing w:val="-22"/>
                <w:sz w:val="21"/>
              </w:rPr>
              <w:t>均</w:t>
            </w:r>
            <w:r>
              <w:rPr>
                <w:spacing w:val="-22"/>
                <w:sz w:val="21"/>
              </w:rPr>
              <w:t xml:space="preserve"> </w:t>
            </w:r>
            <w:r>
              <w:rPr>
                <w:sz w:val="21"/>
              </w:rPr>
              <w:t>5</w:t>
            </w:r>
            <w:r>
              <w:rPr>
                <w:spacing w:val="-10"/>
                <w:sz w:val="21"/>
              </w:rPr>
              <w:t xml:space="preserve"> </w:t>
            </w:r>
            <w:r>
              <w:rPr>
                <w:spacing w:val="-10"/>
                <w:sz w:val="21"/>
              </w:rPr>
              <w:t>级，抗引燃特性</w:t>
            </w:r>
            <w:r>
              <w:rPr>
                <w:spacing w:val="-10"/>
                <w:sz w:val="21"/>
              </w:rPr>
              <w:t>(</w:t>
            </w:r>
            <w:r>
              <w:rPr>
                <w:spacing w:val="-10"/>
                <w:sz w:val="21"/>
              </w:rPr>
              <w:t>阴燃的香</w:t>
            </w:r>
            <w:r>
              <w:rPr>
                <w:spacing w:val="-11"/>
                <w:sz w:val="21"/>
              </w:rPr>
              <w:t>烟</w:t>
            </w:r>
            <w:r>
              <w:rPr>
                <w:spacing w:val="-11"/>
                <w:sz w:val="21"/>
              </w:rPr>
              <w:t>)</w:t>
            </w:r>
            <w:r>
              <w:rPr>
                <w:spacing w:val="-11"/>
                <w:sz w:val="21"/>
              </w:rPr>
              <w:t>未观察到试样表面和内部出现任何续燃、阴燃</w:t>
            </w:r>
            <w:r>
              <w:rPr>
                <w:spacing w:val="-3"/>
                <w:sz w:val="21"/>
              </w:rPr>
              <w:t>现象，评定为阻燃</w:t>
            </w:r>
            <w:r>
              <w:rPr>
                <w:spacing w:val="-3"/>
                <w:sz w:val="21"/>
              </w:rPr>
              <w:t>Ⅰ</w:t>
            </w:r>
            <w:r>
              <w:rPr>
                <w:spacing w:val="-3"/>
                <w:sz w:val="21"/>
              </w:rPr>
              <w:t>级；</w:t>
            </w:r>
            <w:r>
              <w:rPr>
                <w:sz w:val="21"/>
              </w:rPr>
              <w:t xml:space="preserve"> </w:t>
            </w:r>
          </w:p>
          <w:p w14:paraId="203894F4" w14:textId="77777777" w:rsidR="004D713E" w:rsidRDefault="0063552C">
            <w:pPr>
              <w:pStyle w:val="TableParagraph"/>
              <w:ind w:left="107"/>
              <w:jc w:val="both"/>
              <w:rPr>
                <w:sz w:val="21"/>
              </w:rPr>
            </w:pPr>
            <w:r>
              <w:rPr>
                <w:sz w:val="21"/>
              </w:rPr>
              <w:t>2</w:t>
            </w:r>
            <w:r>
              <w:rPr>
                <w:spacing w:val="-7"/>
                <w:sz w:val="21"/>
              </w:rPr>
              <w:t>、软包面料采用绒布，符合</w:t>
            </w:r>
            <w:r>
              <w:rPr>
                <w:spacing w:val="-7"/>
                <w:sz w:val="21"/>
              </w:rPr>
              <w:t xml:space="preserve"> </w:t>
            </w:r>
            <w:r>
              <w:rPr>
                <w:sz w:val="21"/>
              </w:rPr>
              <w:t>GB 18401-2010</w:t>
            </w:r>
            <w:r>
              <w:rPr>
                <w:sz w:val="21"/>
              </w:rPr>
              <w:t>、</w:t>
            </w:r>
            <w:r>
              <w:rPr>
                <w:sz w:val="21"/>
              </w:rPr>
              <w:t xml:space="preserve">GB </w:t>
            </w:r>
          </w:p>
          <w:p w14:paraId="35B715FB" w14:textId="77777777" w:rsidR="004D713E" w:rsidRDefault="0063552C">
            <w:pPr>
              <w:pStyle w:val="TableParagraph"/>
              <w:spacing w:before="43"/>
              <w:ind w:left="107"/>
              <w:jc w:val="both"/>
              <w:rPr>
                <w:sz w:val="21"/>
              </w:rPr>
            </w:pPr>
            <w:r>
              <w:rPr>
                <w:sz w:val="21"/>
              </w:rPr>
              <w:t xml:space="preserve">17927.1-2011 </w:t>
            </w:r>
            <w:r>
              <w:rPr>
                <w:sz w:val="21"/>
              </w:rPr>
              <w:t>标准，纺织品游离甲醛含量未检</w:t>
            </w:r>
          </w:p>
          <w:p w14:paraId="4BD300A5" w14:textId="77777777" w:rsidR="004D713E" w:rsidRDefault="0063552C">
            <w:pPr>
              <w:pStyle w:val="TableParagraph"/>
              <w:spacing w:before="43" w:line="278" w:lineRule="auto"/>
              <w:ind w:left="107" w:right="-15"/>
              <w:rPr>
                <w:sz w:val="21"/>
              </w:rPr>
            </w:pPr>
            <w:r>
              <w:rPr>
                <w:spacing w:val="-10"/>
                <w:sz w:val="21"/>
              </w:rPr>
              <w:t>出，可分解芳香胺</w:t>
            </w:r>
            <w:r>
              <w:rPr>
                <w:sz w:val="21"/>
              </w:rPr>
              <w:t>（</w:t>
            </w:r>
            <w:r>
              <w:rPr>
                <w:spacing w:val="-14"/>
                <w:sz w:val="21"/>
              </w:rPr>
              <w:t>检测项</w:t>
            </w:r>
            <w:r>
              <w:rPr>
                <w:spacing w:val="-14"/>
                <w:sz w:val="21"/>
              </w:rPr>
              <w:t xml:space="preserve"> </w:t>
            </w:r>
            <w:r>
              <w:rPr>
                <w:sz w:val="21"/>
              </w:rPr>
              <w:t>20</w:t>
            </w:r>
            <w:r>
              <w:rPr>
                <w:spacing w:val="-25"/>
                <w:sz w:val="21"/>
              </w:rPr>
              <w:t xml:space="preserve"> </w:t>
            </w:r>
            <w:r>
              <w:rPr>
                <w:spacing w:val="-25"/>
                <w:sz w:val="21"/>
              </w:rPr>
              <w:t>项</w:t>
            </w:r>
            <w:r>
              <w:rPr>
                <w:spacing w:val="-27"/>
                <w:sz w:val="21"/>
              </w:rPr>
              <w:t>）</w:t>
            </w:r>
            <w:r>
              <w:rPr>
                <w:spacing w:val="-7"/>
                <w:sz w:val="21"/>
              </w:rPr>
              <w:t>禁用，耐水色牢度</w:t>
            </w:r>
            <w:r>
              <w:rPr>
                <w:spacing w:val="-3"/>
                <w:sz w:val="21"/>
              </w:rPr>
              <w:t>（变色、沾色）、耐干摩擦色牢度、耐酸汗渍色牢度（变色、沾色）、耐碱汗渍色牢度（</w:t>
            </w:r>
            <w:r>
              <w:rPr>
                <w:sz w:val="21"/>
              </w:rPr>
              <w:t>变</w:t>
            </w:r>
            <w:r>
              <w:rPr>
                <w:spacing w:val="-1"/>
                <w:sz w:val="21"/>
              </w:rPr>
              <w:t>色、沾色</w:t>
            </w:r>
            <w:r>
              <w:rPr>
                <w:spacing w:val="-3"/>
                <w:sz w:val="21"/>
              </w:rPr>
              <w:t>）</w:t>
            </w:r>
            <w:r>
              <w:rPr>
                <w:spacing w:val="-24"/>
                <w:sz w:val="21"/>
              </w:rPr>
              <w:t>均</w:t>
            </w:r>
            <w:r>
              <w:rPr>
                <w:spacing w:val="-24"/>
                <w:sz w:val="21"/>
              </w:rPr>
              <w:t xml:space="preserve"> </w:t>
            </w:r>
            <w:r>
              <w:rPr>
                <w:sz w:val="21"/>
              </w:rPr>
              <w:t>5</w:t>
            </w:r>
            <w:r>
              <w:rPr>
                <w:spacing w:val="-8"/>
                <w:sz w:val="21"/>
              </w:rPr>
              <w:t xml:space="preserve"> </w:t>
            </w:r>
            <w:r>
              <w:rPr>
                <w:spacing w:val="-8"/>
                <w:sz w:val="21"/>
              </w:rPr>
              <w:t>级，抗引燃特性</w:t>
            </w:r>
            <w:r>
              <w:rPr>
                <w:spacing w:val="-8"/>
                <w:sz w:val="21"/>
              </w:rPr>
              <w:t>(</w:t>
            </w:r>
            <w:r>
              <w:rPr>
                <w:spacing w:val="-8"/>
                <w:sz w:val="21"/>
              </w:rPr>
              <w:t>阴燃的香烟</w:t>
            </w:r>
            <w:r>
              <w:rPr>
                <w:spacing w:val="-8"/>
                <w:sz w:val="21"/>
              </w:rPr>
              <w:t>)</w:t>
            </w:r>
            <w:r>
              <w:rPr>
                <w:spacing w:val="-8"/>
                <w:sz w:val="21"/>
              </w:rPr>
              <w:t>未</w:t>
            </w:r>
            <w:r>
              <w:rPr>
                <w:spacing w:val="-11"/>
                <w:sz w:val="21"/>
              </w:rPr>
              <w:t>观察到试样表面和内部出现任何续燃、阴燃现象，</w:t>
            </w:r>
            <w:r>
              <w:rPr>
                <w:spacing w:val="-11"/>
                <w:sz w:val="21"/>
              </w:rPr>
              <w:t xml:space="preserve"> </w:t>
            </w:r>
            <w:r>
              <w:rPr>
                <w:spacing w:val="-6"/>
                <w:sz w:val="21"/>
              </w:rPr>
              <w:t>评定为阻燃</w:t>
            </w:r>
            <w:r>
              <w:rPr>
                <w:spacing w:val="-6"/>
                <w:sz w:val="21"/>
              </w:rPr>
              <w:t>Ⅰ</w:t>
            </w:r>
            <w:r>
              <w:rPr>
                <w:spacing w:val="-6"/>
                <w:sz w:val="21"/>
              </w:rPr>
              <w:t>级；</w:t>
            </w:r>
            <w:r>
              <w:rPr>
                <w:sz w:val="21"/>
              </w:rPr>
              <w:t xml:space="preserve"> </w:t>
            </w:r>
          </w:p>
          <w:p w14:paraId="78CC9833" w14:textId="77777777" w:rsidR="004D713E" w:rsidRDefault="0063552C">
            <w:pPr>
              <w:pStyle w:val="TableParagraph"/>
              <w:spacing w:line="278" w:lineRule="auto"/>
              <w:ind w:left="107" w:right="94"/>
              <w:rPr>
                <w:sz w:val="21"/>
              </w:rPr>
            </w:pPr>
            <w:r>
              <w:rPr>
                <w:sz w:val="21"/>
              </w:rPr>
              <w:t>3</w:t>
            </w:r>
            <w:r>
              <w:rPr>
                <w:spacing w:val="-12"/>
                <w:sz w:val="21"/>
              </w:rPr>
              <w:t>、曲木板：</w:t>
            </w:r>
            <w:proofErr w:type="gramStart"/>
            <w:r>
              <w:rPr>
                <w:spacing w:val="-12"/>
                <w:sz w:val="21"/>
              </w:rPr>
              <w:t>座垫</w:t>
            </w:r>
            <w:proofErr w:type="gramEnd"/>
            <w:r>
              <w:rPr>
                <w:spacing w:val="-12"/>
                <w:sz w:val="21"/>
              </w:rPr>
              <w:t>采用多层曲木板热压成型，符合</w:t>
            </w:r>
            <w:r>
              <w:rPr>
                <w:sz w:val="21"/>
              </w:rPr>
              <w:t>GB/T34722-2017</w:t>
            </w:r>
            <w:r>
              <w:rPr>
                <w:sz w:val="21"/>
              </w:rPr>
              <w:t>，</w:t>
            </w:r>
            <w:r>
              <w:rPr>
                <w:sz w:val="21"/>
              </w:rPr>
              <w:t>GB/T39600-2021</w:t>
            </w:r>
            <w:r>
              <w:rPr>
                <w:sz w:val="21"/>
              </w:rPr>
              <w:t>，</w:t>
            </w:r>
            <w:r>
              <w:rPr>
                <w:sz w:val="21"/>
              </w:rPr>
              <w:t xml:space="preserve"> </w:t>
            </w:r>
            <w:r>
              <w:rPr>
                <w:spacing w:val="-4"/>
                <w:sz w:val="21"/>
              </w:rPr>
              <w:t>GB/T35601-2017</w:t>
            </w:r>
            <w:r>
              <w:rPr>
                <w:spacing w:val="-4"/>
                <w:sz w:val="21"/>
              </w:rPr>
              <w:t>，</w:t>
            </w:r>
            <w:r>
              <w:rPr>
                <w:spacing w:val="-4"/>
                <w:sz w:val="21"/>
              </w:rPr>
              <w:t>QB/T4371-2012</w:t>
            </w:r>
            <w:r>
              <w:rPr>
                <w:spacing w:val="-4"/>
                <w:sz w:val="21"/>
              </w:rPr>
              <w:t>，</w:t>
            </w:r>
            <w:r>
              <w:rPr>
                <w:spacing w:val="-4"/>
                <w:sz w:val="21"/>
              </w:rPr>
              <w:t>GB18580-2017</w:t>
            </w:r>
          </w:p>
          <w:p w14:paraId="5BF7C9B2" w14:textId="77777777" w:rsidR="004D713E" w:rsidRDefault="0063552C">
            <w:pPr>
              <w:pStyle w:val="TableParagraph"/>
              <w:spacing w:line="278" w:lineRule="auto"/>
              <w:ind w:left="107" w:right="-15"/>
              <w:rPr>
                <w:sz w:val="21"/>
              </w:rPr>
            </w:pPr>
            <w:r>
              <w:rPr>
                <w:spacing w:val="-13"/>
                <w:sz w:val="21"/>
              </w:rPr>
              <w:t>标准，横向静曲强度【平均值：</w:t>
            </w:r>
            <w:r>
              <w:rPr>
                <w:spacing w:val="-13"/>
                <w:sz w:val="21"/>
              </w:rPr>
              <w:t>37.8MPa</w:t>
            </w:r>
            <w:r>
              <w:rPr>
                <w:spacing w:val="-4"/>
                <w:sz w:val="21"/>
              </w:rPr>
              <w:t>，最小值：</w:t>
            </w:r>
            <w:r>
              <w:rPr>
                <w:spacing w:val="-4"/>
                <w:sz w:val="21"/>
              </w:rPr>
              <w:t xml:space="preserve"> 36.3MPa</w:t>
            </w:r>
            <w:r>
              <w:rPr>
                <w:spacing w:val="-13"/>
                <w:sz w:val="21"/>
              </w:rPr>
              <w:t>】，表面耐水蒸气达到</w:t>
            </w:r>
            <w:r>
              <w:rPr>
                <w:spacing w:val="-13"/>
                <w:sz w:val="21"/>
              </w:rPr>
              <w:t xml:space="preserve"> </w:t>
            </w:r>
            <w:r>
              <w:rPr>
                <w:sz w:val="21"/>
              </w:rPr>
              <w:t>5</w:t>
            </w:r>
            <w:r>
              <w:rPr>
                <w:spacing w:val="-14"/>
                <w:sz w:val="21"/>
              </w:rPr>
              <w:t xml:space="preserve"> </w:t>
            </w:r>
            <w:r>
              <w:rPr>
                <w:spacing w:val="-14"/>
                <w:sz w:val="21"/>
              </w:rPr>
              <w:t>级，甲醛释放量</w:t>
            </w:r>
          </w:p>
          <w:p w14:paraId="4C01A487" w14:textId="77777777" w:rsidR="004D713E" w:rsidRDefault="0063552C">
            <w:pPr>
              <w:pStyle w:val="TableParagraph"/>
              <w:spacing w:line="269" w:lineRule="exact"/>
              <w:ind w:left="107"/>
              <w:rPr>
                <w:sz w:val="21"/>
              </w:rPr>
            </w:pPr>
            <w:r>
              <w:rPr>
                <w:sz w:val="21"/>
              </w:rPr>
              <w:t>（</w:t>
            </w:r>
            <w:r>
              <w:rPr>
                <w:sz w:val="21"/>
              </w:rPr>
              <w:t>1m³</w:t>
            </w:r>
            <w:r>
              <w:rPr>
                <w:spacing w:val="-3"/>
                <w:sz w:val="21"/>
              </w:rPr>
              <w:t>气候箱法</w:t>
            </w:r>
            <w:r>
              <w:rPr>
                <w:spacing w:val="-10"/>
                <w:sz w:val="21"/>
              </w:rPr>
              <w:t>）</w:t>
            </w:r>
            <w:r>
              <w:rPr>
                <w:spacing w:val="-10"/>
                <w:sz w:val="21"/>
              </w:rPr>
              <w:t>0.008mg/m³</w:t>
            </w:r>
            <w:r>
              <w:rPr>
                <w:spacing w:val="-4"/>
                <w:sz w:val="21"/>
              </w:rPr>
              <w:t>，挥发性有机化合物</w:t>
            </w:r>
          </w:p>
          <w:p w14:paraId="7611BA56" w14:textId="77777777" w:rsidR="004D713E" w:rsidRDefault="0063552C">
            <w:pPr>
              <w:pStyle w:val="TableParagraph"/>
              <w:spacing w:before="43" w:line="278" w:lineRule="auto"/>
              <w:ind w:left="107" w:right="98"/>
              <w:jc w:val="both"/>
              <w:rPr>
                <w:sz w:val="21"/>
              </w:rPr>
            </w:pPr>
            <w:r>
              <w:rPr>
                <w:spacing w:val="-3"/>
                <w:sz w:val="21"/>
              </w:rPr>
              <w:t>【苯，甲苯，二甲苯</w:t>
            </w:r>
            <w:r>
              <w:rPr>
                <w:sz w:val="21"/>
              </w:rPr>
              <w:t>，</w:t>
            </w:r>
            <w:r>
              <w:rPr>
                <w:sz w:val="21"/>
              </w:rPr>
              <w:t>TVOC</w:t>
            </w:r>
            <w:r>
              <w:rPr>
                <w:spacing w:val="-3"/>
                <w:sz w:val="21"/>
              </w:rPr>
              <w:t>】均未检出；金黄色</w:t>
            </w:r>
            <w:r>
              <w:rPr>
                <w:spacing w:val="-12"/>
                <w:sz w:val="21"/>
              </w:rPr>
              <w:t>葡萄球菌</w:t>
            </w:r>
            <w:r>
              <w:rPr>
                <w:spacing w:val="-12"/>
                <w:sz w:val="21"/>
              </w:rPr>
              <w:t xml:space="preserve"> </w:t>
            </w:r>
            <w:r>
              <w:rPr>
                <w:sz w:val="21"/>
              </w:rPr>
              <w:t>99.7</w:t>
            </w:r>
            <w:r>
              <w:rPr>
                <w:spacing w:val="-7"/>
                <w:sz w:val="21"/>
              </w:rPr>
              <w:t>%</w:t>
            </w:r>
            <w:r>
              <w:rPr>
                <w:spacing w:val="-7"/>
                <w:sz w:val="21"/>
              </w:rPr>
              <w:t>、大肠杆菌</w:t>
            </w:r>
            <w:proofErr w:type="gramStart"/>
            <w:r>
              <w:rPr>
                <w:spacing w:val="-7"/>
                <w:sz w:val="21"/>
              </w:rPr>
              <w:t>抗菌率</w:t>
            </w:r>
            <w:proofErr w:type="gramEnd"/>
            <w:r>
              <w:rPr>
                <w:spacing w:val="-7"/>
                <w:sz w:val="21"/>
              </w:rPr>
              <w:t>达到</w:t>
            </w:r>
            <w:r>
              <w:rPr>
                <w:spacing w:val="-7"/>
                <w:sz w:val="21"/>
              </w:rPr>
              <w:t xml:space="preserve"> </w:t>
            </w:r>
            <w:r>
              <w:rPr>
                <w:sz w:val="21"/>
              </w:rPr>
              <w:t>99</w:t>
            </w:r>
            <w:r>
              <w:rPr>
                <w:sz w:val="21"/>
              </w:rPr>
              <w:t>。</w:t>
            </w:r>
            <w:r>
              <w:rPr>
                <w:spacing w:val="-5"/>
                <w:sz w:val="21"/>
              </w:rPr>
              <w:t>6%</w:t>
            </w:r>
            <w:r>
              <w:rPr>
                <w:spacing w:val="-5"/>
                <w:sz w:val="21"/>
              </w:rPr>
              <w:t>，</w:t>
            </w:r>
            <w:r>
              <w:rPr>
                <w:spacing w:val="-5"/>
                <w:sz w:val="21"/>
              </w:rPr>
              <w:t xml:space="preserve"> </w:t>
            </w:r>
            <w:r>
              <w:rPr>
                <w:spacing w:val="-3"/>
                <w:sz w:val="21"/>
              </w:rPr>
              <w:t>具有较好的抗菌效果；</w:t>
            </w:r>
            <w:r>
              <w:rPr>
                <w:sz w:val="21"/>
              </w:rPr>
              <w:t xml:space="preserve"> </w:t>
            </w:r>
          </w:p>
          <w:p w14:paraId="212679A5" w14:textId="77777777" w:rsidR="004D713E" w:rsidRDefault="0063552C">
            <w:pPr>
              <w:pStyle w:val="TableParagraph"/>
              <w:spacing w:line="269" w:lineRule="exact"/>
              <w:ind w:left="107"/>
              <w:jc w:val="both"/>
              <w:rPr>
                <w:sz w:val="21"/>
              </w:rPr>
            </w:pPr>
            <w:r>
              <w:rPr>
                <w:sz w:val="21"/>
              </w:rPr>
              <w:t>4</w:t>
            </w:r>
            <w:r>
              <w:rPr>
                <w:sz w:val="21"/>
              </w:rPr>
              <w:t>、高弹阻燃海绵，符合</w:t>
            </w:r>
            <w:r>
              <w:rPr>
                <w:sz w:val="21"/>
              </w:rPr>
              <w:t>GB/T 10802-2006</w:t>
            </w:r>
            <w:r>
              <w:rPr>
                <w:sz w:val="21"/>
              </w:rPr>
              <w:t>、</w:t>
            </w:r>
            <w:r>
              <w:rPr>
                <w:sz w:val="21"/>
              </w:rPr>
              <w:t xml:space="preserve"> GB </w:t>
            </w:r>
          </w:p>
          <w:p w14:paraId="5C1560EB" w14:textId="77777777" w:rsidR="004D713E" w:rsidRDefault="0063552C">
            <w:pPr>
              <w:pStyle w:val="TableParagraph"/>
              <w:spacing w:before="43" w:line="278" w:lineRule="auto"/>
              <w:ind w:left="107" w:right="94"/>
              <w:jc w:val="both"/>
              <w:rPr>
                <w:sz w:val="21"/>
              </w:rPr>
            </w:pPr>
            <w:r>
              <w:rPr>
                <w:sz w:val="21"/>
              </w:rPr>
              <w:t>17927.1-2011</w:t>
            </w:r>
            <w:r>
              <w:rPr>
                <w:spacing w:val="-15"/>
                <w:sz w:val="21"/>
              </w:rPr>
              <w:t xml:space="preserve"> </w:t>
            </w:r>
            <w:r>
              <w:rPr>
                <w:spacing w:val="-15"/>
                <w:sz w:val="21"/>
              </w:rPr>
              <w:t>标准，拉伸强度</w:t>
            </w:r>
            <w:r>
              <w:rPr>
                <w:spacing w:val="-15"/>
                <w:sz w:val="21"/>
              </w:rPr>
              <w:t xml:space="preserve"> </w:t>
            </w:r>
            <w:r>
              <w:rPr>
                <w:sz w:val="21"/>
              </w:rPr>
              <w:t>173kPa</w:t>
            </w:r>
            <w:r>
              <w:rPr>
                <w:sz w:val="21"/>
              </w:rPr>
              <w:t>，</w:t>
            </w:r>
            <w:r>
              <w:rPr>
                <w:sz w:val="21"/>
              </w:rPr>
              <w:t xml:space="preserve">65%/25% </w:t>
            </w:r>
            <w:proofErr w:type="gramStart"/>
            <w:r>
              <w:rPr>
                <w:spacing w:val="-11"/>
                <w:sz w:val="21"/>
              </w:rPr>
              <w:t>压陷比</w:t>
            </w:r>
            <w:proofErr w:type="gramEnd"/>
            <w:r>
              <w:rPr>
                <w:spacing w:val="-11"/>
                <w:sz w:val="21"/>
              </w:rPr>
              <w:t xml:space="preserve"> </w:t>
            </w:r>
            <w:r>
              <w:rPr>
                <w:spacing w:val="-14"/>
                <w:sz w:val="21"/>
              </w:rPr>
              <w:t>2.3</w:t>
            </w:r>
            <w:r>
              <w:rPr>
                <w:spacing w:val="-10"/>
                <w:sz w:val="21"/>
              </w:rPr>
              <w:t>，撕裂强度</w:t>
            </w:r>
            <w:r>
              <w:rPr>
                <w:spacing w:val="-10"/>
                <w:sz w:val="21"/>
              </w:rPr>
              <w:t xml:space="preserve"> </w:t>
            </w:r>
            <w:r>
              <w:rPr>
                <w:spacing w:val="-6"/>
                <w:sz w:val="21"/>
              </w:rPr>
              <w:t>12.4N/cm</w:t>
            </w:r>
            <w:r>
              <w:rPr>
                <w:spacing w:val="-6"/>
                <w:sz w:val="21"/>
              </w:rPr>
              <w:t>，</w:t>
            </w:r>
            <w:r>
              <w:rPr>
                <w:spacing w:val="-6"/>
                <w:sz w:val="21"/>
              </w:rPr>
              <w:t>75</w:t>
            </w:r>
            <w:r>
              <w:rPr>
                <w:spacing w:val="-4"/>
                <w:sz w:val="21"/>
              </w:rPr>
              <w:t>%</w:t>
            </w:r>
            <w:r>
              <w:rPr>
                <w:spacing w:val="-4"/>
                <w:sz w:val="21"/>
              </w:rPr>
              <w:t>压缩永久变</w:t>
            </w:r>
            <w:r>
              <w:rPr>
                <w:spacing w:val="-22"/>
                <w:sz w:val="21"/>
              </w:rPr>
              <w:t>形</w:t>
            </w:r>
            <w:r>
              <w:rPr>
                <w:spacing w:val="-22"/>
                <w:sz w:val="21"/>
              </w:rPr>
              <w:t xml:space="preserve"> </w:t>
            </w:r>
            <w:r>
              <w:rPr>
                <w:spacing w:val="-12"/>
                <w:sz w:val="21"/>
              </w:rPr>
              <w:t>6.6</w:t>
            </w:r>
            <w:r>
              <w:rPr>
                <w:spacing w:val="-9"/>
                <w:sz w:val="21"/>
              </w:rPr>
              <w:t>%</w:t>
            </w:r>
            <w:r>
              <w:rPr>
                <w:spacing w:val="-9"/>
                <w:sz w:val="21"/>
              </w:rPr>
              <w:t>，干热老化后拉伸强度</w:t>
            </w:r>
            <w:r>
              <w:rPr>
                <w:spacing w:val="-9"/>
                <w:sz w:val="21"/>
              </w:rPr>
              <w:t xml:space="preserve"> 144kPa</w:t>
            </w:r>
            <w:r>
              <w:rPr>
                <w:spacing w:val="-6"/>
                <w:sz w:val="21"/>
              </w:rPr>
              <w:t>，湿热老化</w:t>
            </w:r>
            <w:r>
              <w:rPr>
                <w:spacing w:val="-8"/>
                <w:sz w:val="21"/>
              </w:rPr>
              <w:t>后拉伸强度变化率</w:t>
            </w:r>
            <w:r>
              <w:rPr>
                <w:spacing w:val="-8"/>
                <w:sz w:val="21"/>
              </w:rPr>
              <w:t xml:space="preserve"> </w:t>
            </w:r>
            <w:r>
              <w:rPr>
                <w:sz w:val="21"/>
              </w:rPr>
              <w:t>21%</w:t>
            </w:r>
            <w:r>
              <w:rPr>
                <w:spacing w:val="-9"/>
                <w:sz w:val="21"/>
              </w:rPr>
              <w:t>，甲醛释放量</w:t>
            </w:r>
            <w:r>
              <w:rPr>
                <w:spacing w:val="-9"/>
                <w:sz w:val="21"/>
              </w:rPr>
              <w:t xml:space="preserve"> </w:t>
            </w:r>
            <w:r>
              <w:rPr>
                <w:sz w:val="21"/>
              </w:rPr>
              <w:t>0.018mg/</w:t>
            </w:r>
            <w:r>
              <w:rPr>
                <w:sz w:val="21"/>
              </w:rPr>
              <w:t>㎡</w:t>
            </w:r>
            <w:r>
              <w:rPr>
                <w:sz w:val="21"/>
              </w:rPr>
              <w:t>h</w:t>
            </w:r>
            <w:r>
              <w:rPr>
                <w:sz w:val="21"/>
              </w:rPr>
              <w:t>，</w:t>
            </w:r>
            <w:r>
              <w:rPr>
                <w:sz w:val="21"/>
              </w:rPr>
              <w:t>TVOC</w:t>
            </w:r>
            <w:r>
              <w:rPr>
                <w:spacing w:val="-9"/>
                <w:sz w:val="21"/>
              </w:rPr>
              <w:t xml:space="preserve"> </w:t>
            </w:r>
            <w:r>
              <w:rPr>
                <w:spacing w:val="-9"/>
                <w:sz w:val="21"/>
              </w:rPr>
              <w:t>未检出，抗引燃</w:t>
            </w:r>
            <w:r>
              <w:rPr>
                <w:spacing w:val="-9"/>
                <w:sz w:val="21"/>
              </w:rPr>
              <w:t>特性</w:t>
            </w:r>
            <w:r>
              <w:rPr>
                <w:spacing w:val="-9"/>
                <w:sz w:val="21"/>
              </w:rPr>
              <w:t>(</w:t>
            </w:r>
            <w:r>
              <w:rPr>
                <w:spacing w:val="-9"/>
                <w:sz w:val="21"/>
              </w:rPr>
              <w:t>阴燃的香烟</w:t>
            </w:r>
            <w:r>
              <w:rPr>
                <w:spacing w:val="-9"/>
                <w:sz w:val="21"/>
              </w:rPr>
              <w:t>)</w:t>
            </w:r>
            <w:r>
              <w:rPr>
                <w:spacing w:val="-9"/>
                <w:sz w:val="21"/>
              </w:rPr>
              <w:t>，评</w:t>
            </w:r>
            <w:r>
              <w:rPr>
                <w:spacing w:val="-3"/>
                <w:sz w:val="21"/>
              </w:rPr>
              <w:t>定该试样为阻燃</w:t>
            </w:r>
            <w:r>
              <w:rPr>
                <w:spacing w:val="-3"/>
                <w:sz w:val="21"/>
              </w:rPr>
              <w:t>Ⅰ</w:t>
            </w:r>
            <w:r>
              <w:rPr>
                <w:spacing w:val="-3"/>
                <w:sz w:val="21"/>
              </w:rPr>
              <w:t>级；恒定负荷反复压陷疲劳后</w:t>
            </w:r>
            <w:r>
              <w:rPr>
                <w:spacing w:val="-3"/>
                <w:sz w:val="21"/>
              </w:rPr>
              <w:t>40%</w:t>
            </w:r>
            <w:r>
              <w:rPr>
                <w:spacing w:val="-10"/>
                <w:sz w:val="21"/>
              </w:rPr>
              <w:t>压陷硬度损失值</w:t>
            </w:r>
            <w:r>
              <w:rPr>
                <w:spacing w:val="-10"/>
                <w:sz w:val="21"/>
              </w:rPr>
              <w:t xml:space="preserve"> </w:t>
            </w:r>
            <w:r>
              <w:rPr>
                <w:sz w:val="21"/>
              </w:rPr>
              <w:t>20%</w:t>
            </w:r>
            <w:r>
              <w:rPr>
                <w:sz w:val="21"/>
              </w:rPr>
              <w:t>；</w:t>
            </w:r>
            <w:r>
              <w:rPr>
                <w:sz w:val="21"/>
              </w:rPr>
              <w:t xml:space="preserve"> </w:t>
            </w:r>
          </w:p>
          <w:p w14:paraId="3B33F721" w14:textId="77777777" w:rsidR="004D713E" w:rsidRDefault="0063552C">
            <w:pPr>
              <w:pStyle w:val="TableParagraph"/>
              <w:spacing w:line="278" w:lineRule="auto"/>
              <w:ind w:left="107" w:right="99"/>
              <w:jc w:val="both"/>
              <w:rPr>
                <w:sz w:val="21"/>
              </w:rPr>
            </w:pPr>
            <w:r>
              <w:rPr>
                <w:sz w:val="21"/>
              </w:rPr>
              <w:t>5</w:t>
            </w:r>
            <w:r>
              <w:rPr>
                <w:spacing w:val="-11"/>
                <w:sz w:val="21"/>
              </w:rPr>
              <w:t>、喷胶符合</w:t>
            </w:r>
            <w:r>
              <w:rPr>
                <w:spacing w:val="-11"/>
                <w:sz w:val="21"/>
              </w:rPr>
              <w:t xml:space="preserve"> </w:t>
            </w:r>
            <w:r>
              <w:rPr>
                <w:sz w:val="21"/>
              </w:rPr>
              <w:t>GB18583-2008</w:t>
            </w:r>
            <w:r>
              <w:rPr>
                <w:spacing w:val="-8"/>
                <w:sz w:val="21"/>
              </w:rPr>
              <w:t xml:space="preserve"> </w:t>
            </w:r>
            <w:r>
              <w:rPr>
                <w:spacing w:val="-8"/>
                <w:sz w:val="21"/>
              </w:rPr>
              <w:t>标准，游离甲醛未检</w:t>
            </w:r>
            <w:r>
              <w:rPr>
                <w:spacing w:val="-10"/>
                <w:sz w:val="21"/>
              </w:rPr>
              <w:t>出，总挥发性有机物</w:t>
            </w:r>
            <w:r>
              <w:rPr>
                <w:spacing w:val="-10"/>
                <w:sz w:val="21"/>
              </w:rPr>
              <w:t xml:space="preserve"> </w:t>
            </w:r>
            <w:r>
              <w:rPr>
                <w:sz w:val="21"/>
              </w:rPr>
              <w:t>15g/L</w:t>
            </w:r>
            <w:r>
              <w:rPr>
                <w:sz w:val="21"/>
              </w:rPr>
              <w:t>；</w:t>
            </w:r>
            <w:r>
              <w:rPr>
                <w:sz w:val="21"/>
              </w:rPr>
              <w:t xml:space="preserve"> </w:t>
            </w:r>
          </w:p>
          <w:p w14:paraId="539C8C12" w14:textId="77777777" w:rsidR="004D713E" w:rsidRDefault="0063552C">
            <w:pPr>
              <w:pStyle w:val="TableParagraph"/>
              <w:spacing w:line="269" w:lineRule="exact"/>
              <w:ind w:left="107"/>
              <w:jc w:val="both"/>
              <w:rPr>
                <w:sz w:val="21"/>
              </w:rPr>
            </w:pPr>
            <w:r>
              <w:rPr>
                <w:sz w:val="21"/>
              </w:rPr>
              <w:t>6</w:t>
            </w:r>
            <w:r>
              <w:rPr>
                <w:sz w:val="21"/>
              </w:rPr>
              <w:t>、钢管符合</w:t>
            </w:r>
            <w:r>
              <w:rPr>
                <w:sz w:val="21"/>
              </w:rPr>
              <w:t xml:space="preserve"> GB/T3325-2017</w:t>
            </w:r>
            <w:r>
              <w:rPr>
                <w:sz w:val="21"/>
              </w:rPr>
              <w:t>、</w:t>
            </w:r>
            <w:r>
              <w:rPr>
                <w:sz w:val="21"/>
              </w:rPr>
              <w:t>QB/T3832-1999</w:t>
            </w:r>
            <w:r>
              <w:rPr>
                <w:sz w:val="21"/>
              </w:rPr>
              <w:t>、</w:t>
            </w:r>
          </w:p>
          <w:p w14:paraId="37B67BA3" w14:textId="77777777" w:rsidR="004D713E" w:rsidRDefault="0063552C">
            <w:pPr>
              <w:pStyle w:val="TableParagraph"/>
              <w:spacing w:before="42" w:line="278" w:lineRule="auto"/>
              <w:ind w:left="107" w:right="-15"/>
              <w:rPr>
                <w:sz w:val="21"/>
              </w:rPr>
            </w:pPr>
            <w:r>
              <w:rPr>
                <w:sz w:val="21"/>
              </w:rPr>
              <w:t>GB/T10125-2021</w:t>
            </w:r>
            <w:r>
              <w:rPr>
                <w:spacing w:val="-17"/>
                <w:sz w:val="21"/>
              </w:rPr>
              <w:t xml:space="preserve"> </w:t>
            </w:r>
            <w:r>
              <w:rPr>
                <w:spacing w:val="-17"/>
                <w:sz w:val="21"/>
              </w:rPr>
              <w:t>标准，电镀层表面无烧焦、起泡、</w:t>
            </w:r>
            <w:r>
              <w:rPr>
                <w:spacing w:val="-7"/>
                <w:sz w:val="21"/>
              </w:rPr>
              <w:t>针孔、裂纹、花斑</w:t>
            </w:r>
            <w:r>
              <w:rPr>
                <w:spacing w:val="-3"/>
                <w:sz w:val="21"/>
              </w:rPr>
              <w:t>（不包括镀彩锌）和划痕；乙</w:t>
            </w:r>
            <w:r>
              <w:rPr>
                <w:spacing w:val="-5"/>
                <w:sz w:val="21"/>
              </w:rPr>
              <w:t>酸盐雾试验</w:t>
            </w:r>
            <w:r>
              <w:rPr>
                <w:spacing w:val="-3"/>
                <w:sz w:val="21"/>
              </w:rPr>
              <w:t>（</w:t>
            </w:r>
            <w:r>
              <w:rPr>
                <w:spacing w:val="-3"/>
                <w:sz w:val="21"/>
              </w:rPr>
              <w:t>AASS</w:t>
            </w:r>
            <w:r>
              <w:rPr>
                <w:spacing w:val="-3"/>
                <w:sz w:val="21"/>
              </w:rPr>
              <w:t>）</w:t>
            </w:r>
            <w:r>
              <w:rPr>
                <w:spacing w:val="-11"/>
                <w:sz w:val="21"/>
              </w:rPr>
              <w:t>连续喷雾</w:t>
            </w:r>
            <w:r>
              <w:rPr>
                <w:spacing w:val="-11"/>
                <w:sz w:val="21"/>
              </w:rPr>
              <w:t xml:space="preserve"> </w:t>
            </w:r>
            <w:r>
              <w:rPr>
                <w:spacing w:val="-4"/>
                <w:sz w:val="21"/>
              </w:rPr>
              <w:t>220h</w:t>
            </w:r>
            <w:r>
              <w:rPr>
                <w:spacing w:val="-9"/>
                <w:sz w:val="21"/>
              </w:rPr>
              <w:t>，镀</w:t>
            </w:r>
            <w:r>
              <w:rPr>
                <w:sz w:val="21"/>
              </w:rPr>
              <w:t>（</w:t>
            </w:r>
            <w:r>
              <w:rPr>
                <w:spacing w:val="-3"/>
                <w:sz w:val="21"/>
              </w:rPr>
              <w:t>涂</w:t>
            </w:r>
            <w:r>
              <w:rPr>
                <w:spacing w:val="-10"/>
                <w:sz w:val="21"/>
              </w:rPr>
              <w:t>）</w:t>
            </w:r>
            <w:r>
              <w:rPr>
                <w:sz w:val="21"/>
              </w:rPr>
              <w:t>层</w:t>
            </w:r>
            <w:r>
              <w:rPr>
                <w:spacing w:val="-8"/>
                <w:sz w:val="21"/>
              </w:rPr>
              <w:t>对基体的保护等级达到</w:t>
            </w:r>
            <w:r>
              <w:rPr>
                <w:spacing w:val="-8"/>
                <w:sz w:val="21"/>
              </w:rPr>
              <w:t xml:space="preserve"> </w:t>
            </w:r>
            <w:r>
              <w:rPr>
                <w:sz w:val="21"/>
              </w:rPr>
              <w:t>10</w:t>
            </w:r>
            <w:r>
              <w:rPr>
                <w:spacing w:val="-31"/>
                <w:sz w:val="21"/>
              </w:rPr>
              <w:t xml:space="preserve"> </w:t>
            </w:r>
            <w:r>
              <w:rPr>
                <w:spacing w:val="-31"/>
                <w:sz w:val="21"/>
              </w:rPr>
              <w:t>级，镀</w:t>
            </w:r>
            <w:r>
              <w:rPr>
                <w:spacing w:val="-3"/>
                <w:sz w:val="21"/>
              </w:rPr>
              <w:t>（</w:t>
            </w:r>
            <w:r>
              <w:rPr>
                <w:sz w:val="21"/>
              </w:rPr>
              <w:t>涂</w:t>
            </w:r>
            <w:r>
              <w:rPr>
                <w:spacing w:val="-36"/>
                <w:sz w:val="21"/>
              </w:rPr>
              <w:t>）</w:t>
            </w:r>
            <w:proofErr w:type="gramStart"/>
            <w:r>
              <w:rPr>
                <w:spacing w:val="-2"/>
                <w:sz w:val="21"/>
              </w:rPr>
              <w:t>层本身耐</w:t>
            </w:r>
            <w:proofErr w:type="gramEnd"/>
          </w:p>
          <w:p w14:paraId="6EB1E1AC" w14:textId="77777777" w:rsidR="004D713E" w:rsidRDefault="0063552C">
            <w:pPr>
              <w:pStyle w:val="TableParagraph"/>
              <w:ind w:left="107"/>
              <w:jc w:val="both"/>
              <w:rPr>
                <w:sz w:val="28"/>
              </w:rPr>
            </w:pPr>
            <w:r>
              <w:rPr>
                <w:sz w:val="21"/>
              </w:rPr>
              <w:t>腐蚀等级达到</w:t>
            </w:r>
            <w:r>
              <w:rPr>
                <w:sz w:val="21"/>
              </w:rPr>
              <w:t xml:space="preserve"> 10 </w:t>
            </w:r>
            <w:r>
              <w:rPr>
                <w:sz w:val="21"/>
              </w:rPr>
              <w:t>级。</w:t>
            </w:r>
            <w:r>
              <w:rPr>
                <w:position w:val="-2"/>
                <w:sz w:val="28"/>
              </w:rPr>
              <w:t xml:space="preserve"> </w:t>
            </w:r>
          </w:p>
        </w:tc>
        <w:tc>
          <w:tcPr>
            <w:tcW w:w="992" w:type="dxa"/>
          </w:tcPr>
          <w:p w14:paraId="392B6BEF" w14:textId="77777777" w:rsidR="004D713E" w:rsidRDefault="004D713E">
            <w:pPr>
              <w:pStyle w:val="TableParagraph"/>
              <w:rPr>
                <w:rFonts w:ascii="Times New Roman"/>
                <w:sz w:val="20"/>
              </w:rPr>
            </w:pPr>
          </w:p>
        </w:tc>
        <w:tc>
          <w:tcPr>
            <w:tcW w:w="1719" w:type="dxa"/>
          </w:tcPr>
          <w:p w14:paraId="51D891C1" w14:textId="77777777" w:rsidR="004D713E" w:rsidRDefault="004D713E">
            <w:pPr>
              <w:pStyle w:val="TableParagraph"/>
              <w:rPr>
                <w:rFonts w:ascii="Times New Roman"/>
                <w:sz w:val="20"/>
              </w:rPr>
            </w:pPr>
          </w:p>
        </w:tc>
      </w:tr>
      <w:tr w:rsidR="004D713E" w14:paraId="5E876733" w14:textId="77777777">
        <w:trPr>
          <w:trHeight w:val="2495"/>
        </w:trPr>
        <w:tc>
          <w:tcPr>
            <w:tcW w:w="1234" w:type="dxa"/>
          </w:tcPr>
          <w:p w14:paraId="0405D18C" w14:textId="77777777" w:rsidR="004D713E" w:rsidRDefault="004D713E">
            <w:pPr>
              <w:pStyle w:val="TableParagraph"/>
              <w:rPr>
                <w:rFonts w:ascii="微软雅黑"/>
                <w:b/>
                <w:sz w:val="28"/>
              </w:rPr>
            </w:pPr>
          </w:p>
          <w:p w14:paraId="6E4491E4" w14:textId="77777777" w:rsidR="004D713E" w:rsidRDefault="004D713E">
            <w:pPr>
              <w:pStyle w:val="TableParagraph"/>
              <w:rPr>
                <w:rFonts w:ascii="微软雅黑"/>
                <w:b/>
                <w:sz w:val="24"/>
              </w:rPr>
            </w:pPr>
          </w:p>
          <w:p w14:paraId="579DD435" w14:textId="77777777" w:rsidR="004D713E" w:rsidRDefault="0063552C">
            <w:pPr>
              <w:pStyle w:val="TableParagraph"/>
              <w:spacing w:line="278" w:lineRule="auto"/>
              <w:ind w:left="432" w:right="182" w:hanging="236"/>
              <w:rPr>
                <w:sz w:val="28"/>
              </w:rPr>
            </w:pPr>
            <w:r>
              <w:rPr>
                <w:sz w:val="21"/>
              </w:rPr>
              <w:t>实验讨论桌</w:t>
            </w:r>
            <w:r>
              <w:rPr>
                <w:sz w:val="21"/>
              </w:rPr>
              <w:t xml:space="preserve"> 2</w:t>
            </w:r>
            <w:r>
              <w:rPr>
                <w:position w:val="-2"/>
                <w:sz w:val="28"/>
              </w:rPr>
              <w:t xml:space="preserve"> </w:t>
            </w:r>
          </w:p>
        </w:tc>
        <w:tc>
          <w:tcPr>
            <w:tcW w:w="1294" w:type="dxa"/>
          </w:tcPr>
          <w:p w14:paraId="5CE2E32C" w14:textId="77777777" w:rsidR="004D713E" w:rsidRDefault="004D713E">
            <w:pPr>
              <w:pStyle w:val="TableParagraph"/>
              <w:rPr>
                <w:rFonts w:ascii="微软雅黑"/>
                <w:b/>
                <w:sz w:val="28"/>
              </w:rPr>
            </w:pPr>
          </w:p>
          <w:p w14:paraId="0731FABC" w14:textId="77777777" w:rsidR="004D713E" w:rsidRDefault="004D713E">
            <w:pPr>
              <w:pStyle w:val="TableParagraph"/>
              <w:spacing w:before="8"/>
              <w:rPr>
                <w:rFonts w:ascii="微软雅黑"/>
                <w:b/>
                <w:sz w:val="32"/>
              </w:rPr>
            </w:pPr>
          </w:p>
          <w:p w14:paraId="236CB96B" w14:textId="77777777" w:rsidR="004D713E" w:rsidRDefault="0063552C">
            <w:pPr>
              <w:pStyle w:val="TableParagraph"/>
              <w:ind w:left="436"/>
              <w:rPr>
                <w:sz w:val="28"/>
              </w:rPr>
            </w:pPr>
            <w:r>
              <w:rPr>
                <w:sz w:val="21"/>
              </w:rPr>
              <w:t>定制</w:t>
            </w:r>
            <w:r>
              <w:rPr>
                <w:position w:val="-2"/>
                <w:sz w:val="28"/>
              </w:rPr>
              <w:t xml:space="preserve"> </w:t>
            </w:r>
          </w:p>
        </w:tc>
        <w:tc>
          <w:tcPr>
            <w:tcW w:w="4631" w:type="dxa"/>
          </w:tcPr>
          <w:p w14:paraId="1D11FD6A" w14:textId="77777777" w:rsidR="004D713E" w:rsidRDefault="0063552C">
            <w:pPr>
              <w:pStyle w:val="TableParagraph"/>
              <w:spacing w:before="22" w:line="278" w:lineRule="auto"/>
              <w:ind w:left="107" w:right="924"/>
              <w:rPr>
                <w:sz w:val="21"/>
              </w:rPr>
            </w:pPr>
            <w:r>
              <w:rPr>
                <w:sz w:val="21"/>
              </w:rPr>
              <w:t>配备要求：</w:t>
            </w:r>
            <w:r>
              <w:rPr>
                <w:sz w:val="21"/>
              </w:rPr>
              <w:t xml:space="preserve">1 </w:t>
            </w:r>
            <w:r>
              <w:rPr>
                <w:sz w:val="21"/>
              </w:rPr>
              <w:t>桌</w:t>
            </w:r>
            <w:r>
              <w:rPr>
                <w:sz w:val="21"/>
              </w:rPr>
              <w:t xml:space="preserve"> 6 </w:t>
            </w:r>
            <w:r>
              <w:rPr>
                <w:sz w:val="21"/>
              </w:rPr>
              <w:t>椅，桌尺寸：</w:t>
            </w:r>
            <w:r>
              <w:rPr>
                <w:sz w:val="21"/>
              </w:rPr>
              <w:t xml:space="preserve"> 2400MM/W*1200MM/D*750MM/H;</w:t>
            </w:r>
            <w:proofErr w:type="gramStart"/>
            <w:r>
              <w:rPr>
                <w:sz w:val="21"/>
              </w:rPr>
              <w:t>椅</w:t>
            </w:r>
            <w:proofErr w:type="gramEnd"/>
            <w:r>
              <w:rPr>
                <w:sz w:val="21"/>
              </w:rPr>
              <w:t>尺寸：</w:t>
            </w:r>
          </w:p>
          <w:p w14:paraId="5633802E" w14:textId="77777777" w:rsidR="004D713E" w:rsidRDefault="0063552C">
            <w:pPr>
              <w:pStyle w:val="TableParagraph"/>
              <w:spacing w:line="269" w:lineRule="exact"/>
              <w:ind w:left="107"/>
              <w:rPr>
                <w:sz w:val="21"/>
              </w:rPr>
            </w:pPr>
            <w:r>
              <w:rPr>
                <w:sz w:val="21"/>
              </w:rPr>
              <w:t xml:space="preserve">620MM/L*600MM/W*1000MM/H; </w:t>
            </w:r>
          </w:p>
          <w:p w14:paraId="10C95927" w14:textId="77777777" w:rsidR="004D713E" w:rsidRDefault="0063552C">
            <w:pPr>
              <w:pStyle w:val="TableParagraph"/>
              <w:spacing w:before="43" w:line="278" w:lineRule="auto"/>
              <w:ind w:left="107" w:right="202"/>
              <w:rPr>
                <w:sz w:val="21"/>
              </w:rPr>
            </w:pPr>
            <w:r>
              <w:rPr>
                <w:sz w:val="21"/>
              </w:rPr>
              <w:t>1</w:t>
            </w:r>
            <w:r>
              <w:rPr>
                <w:spacing w:val="-3"/>
                <w:sz w:val="21"/>
              </w:rPr>
              <w:t>、基材：采用三聚氰胺板</w:t>
            </w:r>
            <w:r>
              <w:rPr>
                <w:sz w:val="21"/>
              </w:rPr>
              <w:t>，（</w:t>
            </w:r>
            <w:r>
              <w:rPr>
                <w:spacing w:val="-12"/>
                <w:sz w:val="21"/>
              </w:rPr>
              <w:t>提供带有</w:t>
            </w:r>
            <w:r>
              <w:rPr>
                <w:spacing w:val="-12"/>
                <w:sz w:val="21"/>
              </w:rPr>
              <w:t xml:space="preserve"> </w:t>
            </w:r>
            <w:r>
              <w:rPr>
                <w:sz w:val="21"/>
              </w:rPr>
              <w:t>CMA</w:t>
            </w:r>
            <w:r>
              <w:rPr>
                <w:spacing w:val="-22"/>
                <w:sz w:val="21"/>
              </w:rPr>
              <w:t xml:space="preserve"> </w:t>
            </w:r>
            <w:r>
              <w:rPr>
                <w:spacing w:val="-22"/>
                <w:sz w:val="21"/>
              </w:rPr>
              <w:t>或</w:t>
            </w:r>
            <w:r>
              <w:rPr>
                <w:spacing w:val="-22"/>
                <w:sz w:val="21"/>
              </w:rPr>
              <w:t>CNAS</w:t>
            </w:r>
            <w:r>
              <w:rPr>
                <w:spacing w:val="-9"/>
                <w:sz w:val="21"/>
              </w:rPr>
              <w:t xml:space="preserve"> </w:t>
            </w:r>
            <w:r>
              <w:rPr>
                <w:spacing w:val="-9"/>
                <w:sz w:val="21"/>
              </w:rPr>
              <w:t>标识的原材料检测报告</w:t>
            </w:r>
            <w:r>
              <w:rPr>
                <w:sz w:val="21"/>
              </w:rPr>
              <w:t>）</w:t>
            </w:r>
            <w:r>
              <w:rPr>
                <w:spacing w:val="-15"/>
                <w:sz w:val="21"/>
              </w:rPr>
              <w:t>，符合</w:t>
            </w:r>
            <w:r>
              <w:rPr>
                <w:spacing w:val="-15"/>
                <w:sz w:val="21"/>
              </w:rPr>
              <w:t xml:space="preserve"> </w:t>
            </w:r>
            <w:r>
              <w:rPr>
                <w:sz w:val="21"/>
              </w:rPr>
              <w:t>GB/T 15102-2017</w:t>
            </w:r>
            <w:r>
              <w:rPr>
                <w:sz w:val="21"/>
              </w:rPr>
              <w:t>、</w:t>
            </w:r>
            <w:r>
              <w:rPr>
                <w:sz w:val="21"/>
              </w:rPr>
              <w:t>GB/T 35601-2017</w:t>
            </w:r>
            <w:r>
              <w:rPr>
                <w:spacing w:val="-11"/>
                <w:sz w:val="21"/>
              </w:rPr>
              <w:t xml:space="preserve"> </w:t>
            </w:r>
            <w:r>
              <w:rPr>
                <w:spacing w:val="-11"/>
                <w:sz w:val="21"/>
              </w:rPr>
              <w:t>标准；密度</w:t>
            </w:r>
          </w:p>
          <w:p w14:paraId="176DEAFD" w14:textId="77777777" w:rsidR="004D713E" w:rsidRDefault="0063552C">
            <w:pPr>
              <w:pStyle w:val="TableParagraph"/>
              <w:spacing w:line="269" w:lineRule="exact"/>
              <w:ind w:left="107"/>
              <w:rPr>
                <w:sz w:val="21"/>
              </w:rPr>
            </w:pPr>
            <w:r>
              <w:rPr>
                <w:sz w:val="21"/>
              </w:rPr>
              <w:t>0.81g/cm³</w:t>
            </w:r>
            <w:r>
              <w:rPr>
                <w:sz w:val="21"/>
              </w:rPr>
              <w:t>；静曲强度</w:t>
            </w:r>
            <w:r>
              <w:rPr>
                <w:sz w:val="21"/>
              </w:rPr>
              <w:t xml:space="preserve"> 18.2MPa</w:t>
            </w:r>
            <w:r>
              <w:rPr>
                <w:sz w:val="21"/>
              </w:rPr>
              <w:t>；弹性模量</w:t>
            </w:r>
            <w:r>
              <w:rPr>
                <w:sz w:val="21"/>
              </w:rPr>
              <w:t xml:space="preserve"> 2250 </w:t>
            </w:r>
          </w:p>
          <w:p w14:paraId="6EDC99C4" w14:textId="77777777" w:rsidR="004D713E" w:rsidRDefault="0063552C">
            <w:pPr>
              <w:pStyle w:val="TableParagraph"/>
              <w:spacing w:before="43"/>
              <w:ind w:left="107"/>
              <w:rPr>
                <w:sz w:val="21"/>
              </w:rPr>
            </w:pPr>
            <w:r>
              <w:rPr>
                <w:sz w:val="21"/>
              </w:rPr>
              <w:t>MPa</w:t>
            </w:r>
            <w:r>
              <w:rPr>
                <w:sz w:val="21"/>
              </w:rPr>
              <w:t>；</w:t>
            </w:r>
            <w:proofErr w:type="gramStart"/>
            <w:r>
              <w:rPr>
                <w:sz w:val="21"/>
              </w:rPr>
              <w:t>内结合</w:t>
            </w:r>
            <w:proofErr w:type="gramEnd"/>
            <w:r>
              <w:rPr>
                <w:sz w:val="21"/>
              </w:rPr>
              <w:t>强度</w:t>
            </w:r>
            <w:r>
              <w:rPr>
                <w:sz w:val="21"/>
              </w:rPr>
              <w:t xml:space="preserve"> 0.56MPa</w:t>
            </w:r>
            <w:r>
              <w:rPr>
                <w:sz w:val="21"/>
              </w:rPr>
              <w:t>；表面胶合强度</w:t>
            </w:r>
          </w:p>
        </w:tc>
        <w:tc>
          <w:tcPr>
            <w:tcW w:w="992" w:type="dxa"/>
          </w:tcPr>
          <w:p w14:paraId="2003D457" w14:textId="77777777" w:rsidR="004D713E" w:rsidRDefault="004D713E">
            <w:pPr>
              <w:pStyle w:val="TableParagraph"/>
              <w:rPr>
                <w:rFonts w:ascii="微软雅黑"/>
                <w:b/>
                <w:sz w:val="28"/>
              </w:rPr>
            </w:pPr>
          </w:p>
          <w:p w14:paraId="4DF5C2E1" w14:textId="77777777" w:rsidR="004D713E" w:rsidRDefault="004D713E">
            <w:pPr>
              <w:pStyle w:val="TableParagraph"/>
              <w:spacing w:before="8"/>
              <w:rPr>
                <w:rFonts w:ascii="微软雅黑"/>
                <w:b/>
                <w:sz w:val="32"/>
              </w:rPr>
            </w:pPr>
          </w:p>
          <w:p w14:paraId="68421132" w14:textId="77777777" w:rsidR="004D713E" w:rsidRDefault="0063552C">
            <w:pPr>
              <w:pStyle w:val="TableParagraph"/>
              <w:ind w:left="284"/>
              <w:rPr>
                <w:sz w:val="28"/>
              </w:rPr>
            </w:pPr>
            <w:r>
              <w:rPr>
                <w:sz w:val="21"/>
              </w:rPr>
              <w:t>广东</w:t>
            </w:r>
            <w:r>
              <w:rPr>
                <w:sz w:val="28"/>
              </w:rPr>
              <w:t xml:space="preserve"> </w:t>
            </w:r>
          </w:p>
        </w:tc>
        <w:tc>
          <w:tcPr>
            <w:tcW w:w="1719" w:type="dxa"/>
          </w:tcPr>
          <w:p w14:paraId="499A94BD" w14:textId="77777777" w:rsidR="004D713E" w:rsidRDefault="004D713E">
            <w:pPr>
              <w:pStyle w:val="TableParagraph"/>
              <w:rPr>
                <w:rFonts w:ascii="微软雅黑"/>
                <w:b/>
                <w:sz w:val="28"/>
              </w:rPr>
            </w:pPr>
          </w:p>
          <w:p w14:paraId="4A48EDE0" w14:textId="77777777" w:rsidR="004D713E" w:rsidRDefault="004D713E">
            <w:pPr>
              <w:pStyle w:val="TableParagraph"/>
              <w:spacing w:before="13"/>
              <w:rPr>
                <w:rFonts w:ascii="微软雅黑"/>
                <w:b/>
                <w:sz w:val="19"/>
              </w:rPr>
            </w:pPr>
          </w:p>
          <w:p w14:paraId="6ADA94B2" w14:textId="77777777" w:rsidR="004D713E" w:rsidRDefault="0063552C">
            <w:pPr>
              <w:pStyle w:val="TableParagraph"/>
              <w:spacing w:line="417" w:lineRule="auto"/>
              <w:ind w:left="332" w:right="112" w:hanging="212"/>
              <w:rPr>
                <w:sz w:val="28"/>
              </w:rPr>
            </w:pPr>
            <w:r>
              <w:rPr>
                <w:sz w:val="21"/>
              </w:rPr>
              <w:t>广东国景家具集团有限公司</w:t>
            </w:r>
            <w:r>
              <w:rPr>
                <w:sz w:val="28"/>
              </w:rPr>
              <w:t xml:space="preserve"> </w:t>
            </w:r>
          </w:p>
        </w:tc>
      </w:tr>
    </w:tbl>
    <w:p w14:paraId="0B8EF728" w14:textId="77777777" w:rsidR="004D713E" w:rsidRDefault="0063552C">
      <w:pPr>
        <w:rPr>
          <w:sz w:val="2"/>
          <w:szCs w:val="2"/>
        </w:rPr>
      </w:pPr>
      <w:r>
        <w:rPr>
          <w:noProof/>
          <w:lang w:val="en-US" w:bidi="ar-SA"/>
        </w:rPr>
        <w:drawing>
          <wp:anchor distT="0" distB="0" distL="0" distR="0" simplePos="0" relativeHeight="251823104" behindDoc="0" locked="0" layoutInCell="1" allowOverlap="1" wp14:anchorId="365D51C0" wp14:editId="3515F297">
            <wp:simplePos x="0" y="0"/>
            <wp:positionH relativeFrom="page">
              <wp:posOffset>0</wp:posOffset>
            </wp:positionH>
            <wp:positionV relativeFrom="page">
              <wp:posOffset>9083675</wp:posOffset>
            </wp:positionV>
            <wp:extent cx="325755" cy="620395"/>
            <wp:effectExtent l="0" t="0" r="0" b="0"/>
            <wp:wrapNone/>
            <wp:docPr id="5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624448" behindDoc="1" locked="0" layoutInCell="1" allowOverlap="1" wp14:anchorId="26085B68" wp14:editId="29A76260">
            <wp:simplePos x="0" y="0"/>
            <wp:positionH relativeFrom="page">
              <wp:posOffset>5080000</wp:posOffset>
            </wp:positionH>
            <wp:positionV relativeFrom="page">
              <wp:posOffset>9072245</wp:posOffset>
            </wp:positionV>
            <wp:extent cx="1619885" cy="1619885"/>
            <wp:effectExtent l="0" t="0" r="0" b="0"/>
            <wp:wrapNone/>
            <wp:docPr id="5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824128" behindDoc="0" locked="0" layoutInCell="1" allowOverlap="1" wp14:anchorId="1575BC31" wp14:editId="60C169EF">
            <wp:simplePos x="0" y="0"/>
            <wp:positionH relativeFrom="page">
              <wp:posOffset>0</wp:posOffset>
            </wp:positionH>
            <wp:positionV relativeFrom="page">
              <wp:posOffset>5908675</wp:posOffset>
            </wp:positionV>
            <wp:extent cx="325755" cy="620395"/>
            <wp:effectExtent l="0" t="0" r="0" b="0"/>
            <wp:wrapNone/>
            <wp:docPr id="5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25472" behindDoc="1" locked="0" layoutInCell="1" allowOverlap="1" wp14:anchorId="7709D042" wp14:editId="4E877D65">
            <wp:simplePos x="0" y="0"/>
            <wp:positionH relativeFrom="page">
              <wp:posOffset>1905000</wp:posOffset>
            </wp:positionH>
            <wp:positionV relativeFrom="page">
              <wp:posOffset>5897245</wp:posOffset>
            </wp:positionV>
            <wp:extent cx="1580515" cy="1580515"/>
            <wp:effectExtent l="0" t="0" r="0" b="0"/>
            <wp:wrapNone/>
            <wp:docPr id="5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26496" behindDoc="1" locked="0" layoutInCell="1" allowOverlap="1" wp14:anchorId="3EE26AA0" wp14:editId="0F215B4A">
            <wp:simplePos x="0" y="0"/>
            <wp:positionH relativeFrom="page">
              <wp:posOffset>5080000</wp:posOffset>
            </wp:positionH>
            <wp:positionV relativeFrom="page">
              <wp:posOffset>5897245</wp:posOffset>
            </wp:positionV>
            <wp:extent cx="1580515" cy="1580515"/>
            <wp:effectExtent l="0" t="0" r="0" b="0"/>
            <wp:wrapNone/>
            <wp:docPr id="5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825152" behindDoc="0" locked="0" layoutInCell="1" allowOverlap="1" wp14:anchorId="0DB7CD39" wp14:editId="5F48C50B">
            <wp:simplePos x="0" y="0"/>
            <wp:positionH relativeFrom="page">
              <wp:posOffset>0</wp:posOffset>
            </wp:positionH>
            <wp:positionV relativeFrom="page">
              <wp:posOffset>2733675</wp:posOffset>
            </wp:positionV>
            <wp:extent cx="325755" cy="620395"/>
            <wp:effectExtent l="0" t="0" r="0" b="0"/>
            <wp:wrapNone/>
            <wp:docPr id="5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27520" behindDoc="1" locked="0" layoutInCell="1" allowOverlap="1" wp14:anchorId="05BC1FD3" wp14:editId="1D1D998D">
            <wp:simplePos x="0" y="0"/>
            <wp:positionH relativeFrom="page">
              <wp:posOffset>1905000</wp:posOffset>
            </wp:positionH>
            <wp:positionV relativeFrom="page">
              <wp:posOffset>2722245</wp:posOffset>
            </wp:positionV>
            <wp:extent cx="1580515" cy="1580515"/>
            <wp:effectExtent l="0" t="0" r="0" b="0"/>
            <wp:wrapNone/>
            <wp:docPr id="5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28544" behindDoc="1" locked="0" layoutInCell="1" allowOverlap="1" wp14:anchorId="13987D08" wp14:editId="5C016855">
            <wp:simplePos x="0" y="0"/>
            <wp:positionH relativeFrom="page">
              <wp:posOffset>5080000</wp:posOffset>
            </wp:positionH>
            <wp:positionV relativeFrom="page">
              <wp:posOffset>2722245</wp:posOffset>
            </wp:positionV>
            <wp:extent cx="1580515" cy="1580515"/>
            <wp:effectExtent l="0" t="0" r="0" b="0"/>
            <wp:wrapNone/>
            <wp:docPr id="5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29568" behindDoc="1" locked="0" layoutInCell="1" allowOverlap="1" wp14:anchorId="3D0C6935" wp14:editId="202CF86A">
            <wp:simplePos x="0" y="0"/>
            <wp:positionH relativeFrom="page">
              <wp:posOffset>5080000</wp:posOffset>
            </wp:positionH>
            <wp:positionV relativeFrom="page">
              <wp:posOffset>0</wp:posOffset>
            </wp:positionV>
            <wp:extent cx="1619885" cy="1167130"/>
            <wp:effectExtent l="0" t="0" r="0" b="0"/>
            <wp:wrapNone/>
            <wp:docPr id="57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06AC7507"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68AEF82C" w14:textId="77777777">
        <w:trPr>
          <w:trHeight w:val="13729"/>
        </w:trPr>
        <w:tc>
          <w:tcPr>
            <w:tcW w:w="1234" w:type="dxa"/>
          </w:tcPr>
          <w:p w14:paraId="21124990" w14:textId="77777777" w:rsidR="004D713E" w:rsidRDefault="004D713E">
            <w:pPr>
              <w:pStyle w:val="TableParagraph"/>
              <w:rPr>
                <w:rFonts w:ascii="Times New Roman"/>
                <w:sz w:val="20"/>
              </w:rPr>
            </w:pPr>
          </w:p>
        </w:tc>
        <w:tc>
          <w:tcPr>
            <w:tcW w:w="1294" w:type="dxa"/>
          </w:tcPr>
          <w:p w14:paraId="559CDFBE" w14:textId="77777777" w:rsidR="004D713E" w:rsidRDefault="004D713E">
            <w:pPr>
              <w:pStyle w:val="TableParagraph"/>
              <w:rPr>
                <w:rFonts w:ascii="Times New Roman"/>
                <w:sz w:val="20"/>
              </w:rPr>
            </w:pPr>
          </w:p>
        </w:tc>
        <w:tc>
          <w:tcPr>
            <w:tcW w:w="4631" w:type="dxa"/>
          </w:tcPr>
          <w:p w14:paraId="7E407255" w14:textId="77777777" w:rsidR="004D713E" w:rsidRDefault="0063552C">
            <w:pPr>
              <w:pStyle w:val="TableParagraph"/>
              <w:spacing w:before="22" w:line="278" w:lineRule="auto"/>
              <w:ind w:left="107" w:right="-15"/>
              <w:rPr>
                <w:sz w:val="21"/>
              </w:rPr>
            </w:pPr>
            <w:r>
              <w:rPr>
                <w:spacing w:val="-8"/>
                <w:sz w:val="21"/>
              </w:rPr>
              <w:t>0.82MPa</w:t>
            </w:r>
            <w:r>
              <w:rPr>
                <w:spacing w:val="-7"/>
                <w:sz w:val="21"/>
              </w:rPr>
              <w:t>；表面耐香烟灼烧达到</w:t>
            </w:r>
            <w:r>
              <w:rPr>
                <w:spacing w:val="-7"/>
                <w:sz w:val="21"/>
              </w:rPr>
              <w:t xml:space="preserve"> </w:t>
            </w:r>
            <w:r>
              <w:rPr>
                <w:sz w:val="21"/>
              </w:rPr>
              <w:t>5</w:t>
            </w:r>
            <w:r>
              <w:rPr>
                <w:spacing w:val="-15"/>
                <w:sz w:val="21"/>
              </w:rPr>
              <w:t xml:space="preserve"> </w:t>
            </w:r>
            <w:r>
              <w:rPr>
                <w:spacing w:val="-15"/>
                <w:sz w:val="21"/>
              </w:rPr>
              <w:t>级；板边握螺钉</w:t>
            </w:r>
            <w:r>
              <w:rPr>
                <w:spacing w:val="-33"/>
                <w:sz w:val="21"/>
              </w:rPr>
              <w:t>力</w:t>
            </w:r>
            <w:r>
              <w:rPr>
                <w:spacing w:val="-33"/>
                <w:sz w:val="21"/>
              </w:rPr>
              <w:t xml:space="preserve"> </w:t>
            </w:r>
            <w:r>
              <w:rPr>
                <w:sz w:val="21"/>
              </w:rPr>
              <w:t>1080N</w:t>
            </w:r>
            <w:r>
              <w:rPr>
                <w:spacing w:val="-9"/>
                <w:sz w:val="21"/>
              </w:rPr>
              <w:t>，板面握螺钉力</w:t>
            </w:r>
            <w:r>
              <w:rPr>
                <w:spacing w:val="-9"/>
                <w:sz w:val="21"/>
              </w:rPr>
              <w:t xml:space="preserve"> </w:t>
            </w:r>
            <w:r>
              <w:rPr>
                <w:sz w:val="21"/>
              </w:rPr>
              <w:t>1580N</w:t>
            </w:r>
            <w:r>
              <w:rPr>
                <w:spacing w:val="-2"/>
                <w:sz w:val="21"/>
              </w:rPr>
              <w:t>；甲醛释放量</w:t>
            </w:r>
            <w:r>
              <w:rPr>
                <w:spacing w:val="-2"/>
                <w:sz w:val="21"/>
              </w:rPr>
              <w:t>0.019mg/m³</w:t>
            </w:r>
            <w:r>
              <w:rPr>
                <w:spacing w:val="-2"/>
                <w:sz w:val="21"/>
              </w:rPr>
              <w:t>；</w:t>
            </w:r>
            <w:r>
              <w:rPr>
                <w:spacing w:val="-2"/>
                <w:sz w:val="21"/>
              </w:rPr>
              <w:t>72h</w:t>
            </w:r>
            <w:r>
              <w:rPr>
                <w:spacing w:val="-11"/>
                <w:sz w:val="21"/>
              </w:rPr>
              <w:t xml:space="preserve"> </w:t>
            </w:r>
            <w:r>
              <w:rPr>
                <w:spacing w:val="-11"/>
                <w:sz w:val="21"/>
              </w:rPr>
              <w:t>挥发性有机化合物【苯、甲苯、</w:t>
            </w:r>
            <w:r>
              <w:rPr>
                <w:spacing w:val="-29"/>
                <w:sz w:val="21"/>
              </w:rPr>
              <w:t>二甲苯、</w:t>
            </w:r>
            <w:r>
              <w:rPr>
                <w:sz w:val="21"/>
              </w:rPr>
              <w:t>TVOC</w:t>
            </w:r>
            <w:r>
              <w:rPr>
                <w:spacing w:val="-20"/>
                <w:sz w:val="21"/>
              </w:rPr>
              <w:t>】均未检出；金黄色葡萄球菌</w:t>
            </w:r>
            <w:r>
              <w:rPr>
                <w:spacing w:val="-20"/>
                <w:sz w:val="21"/>
              </w:rPr>
              <w:t xml:space="preserve"> </w:t>
            </w:r>
            <w:r>
              <w:rPr>
                <w:sz w:val="21"/>
              </w:rPr>
              <w:t>99.7%</w:t>
            </w:r>
            <w:r>
              <w:rPr>
                <w:sz w:val="21"/>
              </w:rPr>
              <w:t>、</w:t>
            </w:r>
            <w:r>
              <w:rPr>
                <w:spacing w:val="-8"/>
                <w:sz w:val="21"/>
              </w:rPr>
              <w:t>大肠杆菌</w:t>
            </w:r>
            <w:proofErr w:type="gramStart"/>
            <w:r>
              <w:rPr>
                <w:spacing w:val="-8"/>
                <w:sz w:val="21"/>
              </w:rPr>
              <w:t>抗菌率</w:t>
            </w:r>
            <w:proofErr w:type="gramEnd"/>
            <w:r>
              <w:rPr>
                <w:spacing w:val="-8"/>
                <w:sz w:val="21"/>
              </w:rPr>
              <w:t>达到</w:t>
            </w:r>
            <w:r>
              <w:rPr>
                <w:spacing w:val="-8"/>
                <w:sz w:val="21"/>
              </w:rPr>
              <w:t xml:space="preserve"> </w:t>
            </w:r>
            <w:r>
              <w:rPr>
                <w:sz w:val="21"/>
              </w:rPr>
              <w:t>99.8</w:t>
            </w:r>
            <w:r>
              <w:rPr>
                <w:spacing w:val="-3"/>
                <w:sz w:val="21"/>
              </w:rPr>
              <w:t>%</w:t>
            </w:r>
            <w:r>
              <w:rPr>
                <w:spacing w:val="-3"/>
                <w:sz w:val="21"/>
              </w:rPr>
              <w:t>，具有较好的抗菌效果；</w:t>
            </w:r>
            <w:r>
              <w:rPr>
                <w:spacing w:val="-3"/>
                <w:sz w:val="21"/>
              </w:rPr>
              <w:t xml:space="preserve"> </w:t>
            </w:r>
          </w:p>
          <w:p w14:paraId="096F1FD1" w14:textId="77777777" w:rsidR="004D713E" w:rsidRDefault="0063552C">
            <w:pPr>
              <w:pStyle w:val="TableParagraph"/>
              <w:spacing w:line="278" w:lineRule="auto"/>
              <w:ind w:left="107" w:right="44"/>
              <w:rPr>
                <w:sz w:val="21"/>
              </w:rPr>
            </w:pPr>
            <w:r>
              <w:rPr>
                <w:sz w:val="21"/>
              </w:rPr>
              <w:t>2</w:t>
            </w:r>
            <w:r>
              <w:rPr>
                <w:spacing w:val="-3"/>
                <w:sz w:val="21"/>
              </w:rPr>
              <w:t>、</w:t>
            </w:r>
            <w:proofErr w:type="gramStart"/>
            <w:r>
              <w:rPr>
                <w:spacing w:val="-3"/>
                <w:sz w:val="21"/>
              </w:rPr>
              <w:t>激光封边条</w:t>
            </w:r>
            <w:proofErr w:type="gramEnd"/>
            <w:r>
              <w:rPr>
                <w:spacing w:val="-3"/>
                <w:sz w:val="21"/>
              </w:rPr>
              <w:t>，</w:t>
            </w:r>
            <w:r>
              <w:rPr>
                <w:sz w:val="21"/>
              </w:rPr>
              <w:t>（</w:t>
            </w:r>
            <w:r>
              <w:rPr>
                <w:spacing w:val="-13"/>
                <w:sz w:val="21"/>
              </w:rPr>
              <w:t>提供带有</w:t>
            </w:r>
            <w:r>
              <w:rPr>
                <w:spacing w:val="-13"/>
                <w:sz w:val="21"/>
              </w:rPr>
              <w:t xml:space="preserve"> </w:t>
            </w:r>
            <w:r>
              <w:rPr>
                <w:sz w:val="21"/>
              </w:rPr>
              <w:t>CMA</w:t>
            </w:r>
            <w:r>
              <w:rPr>
                <w:spacing w:val="-34"/>
                <w:sz w:val="21"/>
              </w:rPr>
              <w:t xml:space="preserve"> </w:t>
            </w:r>
            <w:r>
              <w:rPr>
                <w:spacing w:val="-34"/>
                <w:sz w:val="21"/>
              </w:rPr>
              <w:t>或</w:t>
            </w:r>
            <w:r>
              <w:rPr>
                <w:spacing w:val="-34"/>
                <w:sz w:val="21"/>
              </w:rPr>
              <w:t xml:space="preserve"> </w:t>
            </w:r>
            <w:r>
              <w:rPr>
                <w:sz w:val="21"/>
              </w:rPr>
              <w:t>CNAS</w:t>
            </w:r>
            <w:r>
              <w:rPr>
                <w:spacing w:val="-15"/>
                <w:sz w:val="21"/>
              </w:rPr>
              <w:t xml:space="preserve"> </w:t>
            </w:r>
            <w:r>
              <w:rPr>
                <w:spacing w:val="-15"/>
                <w:sz w:val="21"/>
              </w:rPr>
              <w:t>标识的</w:t>
            </w:r>
            <w:r>
              <w:rPr>
                <w:spacing w:val="-10"/>
                <w:sz w:val="21"/>
              </w:rPr>
              <w:t>原材料检测报告</w:t>
            </w:r>
            <w:r>
              <w:rPr>
                <w:sz w:val="21"/>
              </w:rPr>
              <w:t>）</w:t>
            </w:r>
            <w:r>
              <w:rPr>
                <w:spacing w:val="-2"/>
                <w:sz w:val="21"/>
              </w:rPr>
              <w:t>符合</w:t>
            </w:r>
            <w:r>
              <w:rPr>
                <w:sz w:val="21"/>
              </w:rPr>
              <w:t>：</w:t>
            </w:r>
            <w:r>
              <w:rPr>
                <w:sz w:val="21"/>
              </w:rPr>
              <w:t>QB/T</w:t>
            </w:r>
            <w:r>
              <w:rPr>
                <w:spacing w:val="7"/>
                <w:sz w:val="21"/>
              </w:rPr>
              <w:t xml:space="preserve"> </w:t>
            </w:r>
            <w:r>
              <w:rPr>
                <w:sz w:val="21"/>
              </w:rPr>
              <w:t>4463-2013</w:t>
            </w:r>
            <w:r>
              <w:rPr>
                <w:spacing w:val="-17"/>
                <w:sz w:val="21"/>
              </w:rPr>
              <w:t xml:space="preserve"> </w:t>
            </w:r>
            <w:r>
              <w:rPr>
                <w:spacing w:val="-17"/>
                <w:sz w:val="21"/>
              </w:rPr>
              <w:t>标准，</w:t>
            </w:r>
            <w:r>
              <w:rPr>
                <w:spacing w:val="-17"/>
                <w:sz w:val="21"/>
              </w:rPr>
              <w:t xml:space="preserve"> </w:t>
            </w:r>
            <w:r>
              <w:rPr>
                <w:spacing w:val="-10"/>
                <w:sz w:val="21"/>
              </w:rPr>
              <w:t>耐磨性：磨</w:t>
            </w:r>
            <w:r>
              <w:rPr>
                <w:spacing w:val="-10"/>
                <w:sz w:val="21"/>
              </w:rPr>
              <w:t xml:space="preserve"> </w:t>
            </w:r>
            <w:r>
              <w:rPr>
                <w:sz w:val="21"/>
              </w:rPr>
              <w:t>30r</w:t>
            </w:r>
            <w:r>
              <w:rPr>
                <w:spacing w:val="-8"/>
                <w:sz w:val="21"/>
              </w:rPr>
              <w:t xml:space="preserve"> </w:t>
            </w:r>
            <w:r>
              <w:rPr>
                <w:spacing w:val="-8"/>
                <w:sz w:val="21"/>
              </w:rPr>
              <w:t>应无露底现象，耐干热性检测无龟裂、无鼓泡，耐光色牢度</w:t>
            </w:r>
            <w:r>
              <w:rPr>
                <w:spacing w:val="-8"/>
                <w:sz w:val="21"/>
              </w:rPr>
              <w:t>(</w:t>
            </w:r>
            <w:r>
              <w:rPr>
                <w:spacing w:val="-8"/>
                <w:sz w:val="21"/>
              </w:rPr>
              <w:t>灰色样卡）</w:t>
            </w:r>
            <w:r>
              <w:rPr>
                <w:spacing w:val="-8"/>
                <w:sz w:val="21"/>
              </w:rPr>
              <w:t>4</w:t>
            </w:r>
            <w:r>
              <w:rPr>
                <w:spacing w:val="-15"/>
                <w:sz w:val="21"/>
              </w:rPr>
              <w:t xml:space="preserve"> </w:t>
            </w:r>
            <w:r>
              <w:rPr>
                <w:spacing w:val="-15"/>
                <w:sz w:val="21"/>
              </w:rPr>
              <w:t>级，耐</w:t>
            </w:r>
            <w:r>
              <w:rPr>
                <w:spacing w:val="-7"/>
                <w:sz w:val="21"/>
              </w:rPr>
              <w:t>老化性无开裂，耐冷热循环性无变色、起皱；甲</w:t>
            </w:r>
            <w:r>
              <w:rPr>
                <w:spacing w:val="11"/>
                <w:sz w:val="21"/>
              </w:rPr>
              <w:t>醛释放量</w:t>
            </w:r>
            <w:r>
              <w:rPr>
                <w:spacing w:val="11"/>
                <w:sz w:val="21"/>
              </w:rPr>
              <w:t xml:space="preserve"> </w:t>
            </w:r>
            <w:r>
              <w:rPr>
                <w:sz w:val="21"/>
              </w:rPr>
              <w:t>0.08mg/L</w:t>
            </w:r>
            <w:r>
              <w:rPr>
                <w:spacing w:val="-3"/>
                <w:sz w:val="21"/>
              </w:rPr>
              <w:t>；可迁移元素</w:t>
            </w:r>
            <w:r>
              <w:rPr>
                <w:spacing w:val="-3"/>
                <w:sz w:val="21"/>
              </w:rPr>
              <w:t>(</w:t>
            </w:r>
            <w:r>
              <w:rPr>
                <w:spacing w:val="-3"/>
                <w:sz w:val="21"/>
              </w:rPr>
              <w:t>可溶性重金属）：铅、镉、铬、汞、锑、钡、硒、砷均未检出</w:t>
            </w:r>
            <w:r>
              <w:rPr>
                <w:spacing w:val="-12"/>
                <w:sz w:val="21"/>
              </w:rPr>
              <w:t>；邻苯二甲酸酯</w:t>
            </w:r>
            <w:r>
              <w:rPr>
                <w:sz w:val="21"/>
              </w:rPr>
              <w:t>（</w:t>
            </w:r>
            <w:r>
              <w:rPr>
                <w:sz w:val="21"/>
              </w:rPr>
              <w:t>DBP</w:t>
            </w:r>
            <w:r>
              <w:rPr>
                <w:spacing w:val="-34"/>
                <w:sz w:val="21"/>
              </w:rPr>
              <w:t>、</w:t>
            </w:r>
            <w:r>
              <w:rPr>
                <w:sz w:val="21"/>
              </w:rPr>
              <w:t>BBP</w:t>
            </w:r>
            <w:r>
              <w:rPr>
                <w:spacing w:val="-36"/>
                <w:sz w:val="21"/>
              </w:rPr>
              <w:t>、</w:t>
            </w:r>
            <w:r>
              <w:rPr>
                <w:sz w:val="21"/>
              </w:rPr>
              <w:t>DEHP</w:t>
            </w:r>
            <w:r>
              <w:rPr>
                <w:spacing w:val="-34"/>
                <w:sz w:val="21"/>
              </w:rPr>
              <w:t>、</w:t>
            </w:r>
            <w:r>
              <w:rPr>
                <w:sz w:val="21"/>
              </w:rPr>
              <w:t>DNOP</w:t>
            </w:r>
            <w:r>
              <w:rPr>
                <w:spacing w:val="-34"/>
                <w:sz w:val="21"/>
              </w:rPr>
              <w:t>、</w:t>
            </w:r>
            <w:r>
              <w:rPr>
                <w:sz w:val="21"/>
              </w:rPr>
              <w:t xml:space="preserve">DINP </w:t>
            </w:r>
            <w:r>
              <w:rPr>
                <w:spacing w:val="-24"/>
                <w:sz w:val="21"/>
              </w:rPr>
              <w:t>和</w:t>
            </w:r>
            <w:r>
              <w:rPr>
                <w:spacing w:val="-24"/>
                <w:sz w:val="21"/>
              </w:rPr>
              <w:t xml:space="preserve"> </w:t>
            </w:r>
            <w:r>
              <w:rPr>
                <w:sz w:val="21"/>
              </w:rPr>
              <w:t>DIDP</w:t>
            </w:r>
            <w:r>
              <w:rPr>
                <w:sz w:val="21"/>
              </w:rPr>
              <w:t>）</w:t>
            </w:r>
            <w:r>
              <w:rPr>
                <w:spacing w:val="-3"/>
                <w:sz w:val="21"/>
              </w:rPr>
              <w:t>未检出，多溴联苯</w:t>
            </w:r>
            <w:r>
              <w:rPr>
                <w:sz w:val="21"/>
              </w:rPr>
              <w:t>(PBB</w:t>
            </w:r>
            <w:r>
              <w:rPr>
                <w:spacing w:val="-3"/>
                <w:sz w:val="21"/>
              </w:rPr>
              <w:t>)</w:t>
            </w:r>
            <w:r>
              <w:rPr>
                <w:spacing w:val="-3"/>
                <w:sz w:val="21"/>
              </w:rPr>
              <w:t>禁用，多溴联苯醚</w:t>
            </w:r>
            <w:r>
              <w:rPr>
                <w:spacing w:val="-3"/>
                <w:sz w:val="21"/>
              </w:rPr>
              <w:t>(PBDE</w:t>
            </w:r>
            <w:r>
              <w:rPr>
                <w:spacing w:val="-8"/>
                <w:sz w:val="21"/>
              </w:rPr>
              <w:t>)</w:t>
            </w:r>
            <w:r>
              <w:rPr>
                <w:spacing w:val="-8"/>
                <w:sz w:val="21"/>
              </w:rPr>
              <w:t>禁用，氯乙烯单体</w:t>
            </w:r>
            <w:r>
              <w:rPr>
                <w:spacing w:val="-8"/>
                <w:sz w:val="21"/>
              </w:rPr>
              <w:t xml:space="preserve"> </w:t>
            </w:r>
            <w:r>
              <w:rPr>
                <w:sz w:val="21"/>
              </w:rPr>
              <w:t>5.0mg/kg</w:t>
            </w:r>
            <w:r>
              <w:rPr>
                <w:sz w:val="21"/>
              </w:rPr>
              <w:t>；</w:t>
            </w:r>
            <w:r>
              <w:rPr>
                <w:sz w:val="21"/>
              </w:rPr>
              <w:t xml:space="preserve"> </w:t>
            </w:r>
          </w:p>
          <w:p w14:paraId="07244F00" w14:textId="77777777" w:rsidR="004D713E" w:rsidRDefault="0063552C">
            <w:pPr>
              <w:pStyle w:val="TableParagraph"/>
              <w:spacing w:line="278" w:lineRule="auto"/>
              <w:ind w:left="107" w:right="94"/>
              <w:rPr>
                <w:sz w:val="21"/>
              </w:rPr>
            </w:pPr>
            <w:r>
              <w:rPr>
                <w:sz w:val="21"/>
              </w:rPr>
              <w:t>3</w:t>
            </w:r>
            <w:r>
              <w:rPr>
                <w:spacing w:val="-12"/>
                <w:sz w:val="21"/>
              </w:rPr>
              <w:t>、五金配件：五金配件紧密拼接，牢固，间隙细</w:t>
            </w:r>
            <w:r>
              <w:rPr>
                <w:spacing w:val="-6"/>
                <w:sz w:val="21"/>
              </w:rPr>
              <w:t>小且均匀，平整无毛刺。三合一连接件符合</w:t>
            </w:r>
            <w:r>
              <w:rPr>
                <w:spacing w:val="-6"/>
                <w:sz w:val="21"/>
              </w:rPr>
              <w:t>GB/T28203-2011</w:t>
            </w:r>
            <w:r>
              <w:rPr>
                <w:spacing w:val="-6"/>
                <w:sz w:val="21"/>
              </w:rPr>
              <w:t>，</w:t>
            </w:r>
            <w:r>
              <w:rPr>
                <w:spacing w:val="-6"/>
                <w:sz w:val="21"/>
              </w:rPr>
              <w:t>QB/T3827-1999</w:t>
            </w:r>
            <w:r>
              <w:rPr>
                <w:spacing w:val="-6"/>
                <w:sz w:val="21"/>
              </w:rPr>
              <w:t>，</w:t>
            </w:r>
          </w:p>
          <w:p w14:paraId="16F75DB6" w14:textId="77777777" w:rsidR="004D713E" w:rsidRDefault="0063552C">
            <w:pPr>
              <w:pStyle w:val="TableParagraph"/>
              <w:spacing w:line="269" w:lineRule="exact"/>
              <w:ind w:left="107"/>
              <w:rPr>
                <w:sz w:val="21"/>
              </w:rPr>
            </w:pPr>
            <w:r>
              <w:rPr>
                <w:sz w:val="21"/>
              </w:rPr>
              <w:t>GB/T10125-2021</w:t>
            </w:r>
            <w:r>
              <w:rPr>
                <w:sz w:val="21"/>
              </w:rPr>
              <w:t>，</w:t>
            </w:r>
            <w:r>
              <w:rPr>
                <w:sz w:val="21"/>
              </w:rPr>
              <w:t xml:space="preserve">QB/T3832-1999 </w:t>
            </w:r>
            <w:r>
              <w:rPr>
                <w:sz w:val="21"/>
              </w:rPr>
              <w:t>标准，三合一</w:t>
            </w:r>
          </w:p>
          <w:p w14:paraId="2AD2D720" w14:textId="77777777" w:rsidR="004D713E" w:rsidRDefault="0063552C">
            <w:pPr>
              <w:pStyle w:val="TableParagraph"/>
              <w:spacing w:before="42" w:line="278" w:lineRule="auto"/>
              <w:ind w:left="107" w:right="-15"/>
              <w:rPr>
                <w:sz w:val="21"/>
              </w:rPr>
            </w:pPr>
            <w:r>
              <w:rPr>
                <w:spacing w:val="-7"/>
                <w:sz w:val="21"/>
              </w:rPr>
              <w:t>偏心连接件偏心体抗压强度</w:t>
            </w:r>
            <w:r>
              <w:rPr>
                <w:spacing w:val="-7"/>
                <w:sz w:val="21"/>
              </w:rPr>
              <w:t xml:space="preserve"> </w:t>
            </w:r>
            <w:r>
              <w:rPr>
                <w:spacing w:val="-11"/>
                <w:sz w:val="21"/>
              </w:rPr>
              <w:t>280N</w:t>
            </w:r>
            <w:r>
              <w:rPr>
                <w:spacing w:val="-4"/>
                <w:sz w:val="21"/>
              </w:rPr>
              <w:t>，三合一偏心连</w:t>
            </w:r>
            <w:r>
              <w:rPr>
                <w:spacing w:val="-7"/>
                <w:sz w:val="21"/>
              </w:rPr>
              <w:t>接件预埋螺母抗拉强度</w:t>
            </w:r>
            <w:r>
              <w:rPr>
                <w:spacing w:val="-7"/>
                <w:sz w:val="21"/>
              </w:rPr>
              <w:t xml:space="preserve"> </w:t>
            </w:r>
            <w:r>
              <w:rPr>
                <w:spacing w:val="-12"/>
                <w:sz w:val="21"/>
              </w:rPr>
              <w:t>640N</w:t>
            </w:r>
            <w:r>
              <w:rPr>
                <w:spacing w:val="-5"/>
                <w:sz w:val="21"/>
              </w:rPr>
              <w:t>，三合一偏心连接件</w:t>
            </w:r>
            <w:r>
              <w:rPr>
                <w:spacing w:val="-4"/>
                <w:sz w:val="21"/>
              </w:rPr>
              <w:t>中连接螺杆螺纹与预埋螺母的抗拉强度</w:t>
            </w:r>
            <w:r>
              <w:rPr>
                <w:spacing w:val="-4"/>
                <w:sz w:val="21"/>
              </w:rPr>
              <w:t>≥</w:t>
            </w:r>
            <w:r>
              <w:rPr>
                <w:sz w:val="21"/>
              </w:rPr>
              <w:t>810N</w:t>
            </w:r>
            <w:r>
              <w:rPr>
                <w:sz w:val="21"/>
              </w:rPr>
              <w:t>，</w:t>
            </w:r>
            <w:r>
              <w:rPr>
                <w:sz w:val="21"/>
              </w:rPr>
              <w:t xml:space="preserve"> </w:t>
            </w:r>
            <w:r>
              <w:rPr>
                <w:spacing w:val="-3"/>
                <w:sz w:val="21"/>
              </w:rPr>
              <w:t>三合一偏心连接件中偏心体与连接螺杆的扭矩</w:t>
            </w:r>
            <w:r>
              <w:rPr>
                <w:spacing w:val="-14"/>
                <w:sz w:val="21"/>
              </w:rPr>
              <w:t>11.3N·m</w:t>
            </w:r>
            <w:r>
              <w:rPr>
                <w:spacing w:val="-10"/>
                <w:sz w:val="21"/>
              </w:rPr>
              <w:t>；金属喷塑涂层理化性能，耐腐蚀：</w:t>
            </w:r>
            <w:r>
              <w:rPr>
                <w:spacing w:val="-12"/>
                <w:sz w:val="21"/>
              </w:rPr>
              <w:t xml:space="preserve">300h </w:t>
            </w:r>
            <w:r>
              <w:rPr>
                <w:spacing w:val="-7"/>
                <w:sz w:val="21"/>
              </w:rPr>
              <w:t>内，溶液中样板上划道两侧</w:t>
            </w:r>
            <w:r>
              <w:rPr>
                <w:spacing w:val="-7"/>
                <w:sz w:val="21"/>
              </w:rPr>
              <w:t xml:space="preserve"> </w:t>
            </w:r>
            <w:r>
              <w:rPr>
                <w:sz w:val="21"/>
              </w:rPr>
              <w:t>3mm</w:t>
            </w:r>
            <w:r>
              <w:rPr>
                <w:spacing w:val="-8"/>
                <w:sz w:val="21"/>
              </w:rPr>
              <w:t xml:space="preserve"> </w:t>
            </w:r>
            <w:r>
              <w:rPr>
                <w:spacing w:val="-8"/>
                <w:sz w:val="21"/>
              </w:rPr>
              <w:t>以外，应无鼓泡</w:t>
            </w:r>
            <w:r>
              <w:rPr>
                <w:spacing w:val="-7"/>
                <w:sz w:val="21"/>
              </w:rPr>
              <w:t>产生，</w:t>
            </w:r>
            <w:r>
              <w:rPr>
                <w:spacing w:val="-9"/>
                <w:sz w:val="21"/>
              </w:rPr>
              <w:t>300h</w:t>
            </w:r>
            <w:r>
              <w:rPr>
                <w:spacing w:val="-19"/>
                <w:sz w:val="21"/>
              </w:rPr>
              <w:t xml:space="preserve"> </w:t>
            </w:r>
            <w:r>
              <w:rPr>
                <w:spacing w:val="-19"/>
                <w:sz w:val="21"/>
              </w:rPr>
              <w:t>后，划道两侧</w:t>
            </w:r>
            <w:r>
              <w:rPr>
                <w:spacing w:val="-19"/>
                <w:sz w:val="21"/>
              </w:rPr>
              <w:t xml:space="preserve"> </w:t>
            </w:r>
            <w:r>
              <w:rPr>
                <w:sz w:val="21"/>
              </w:rPr>
              <w:t>3mm</w:t>
            </w:r>
            <w:r>
              <w:rPr>
                <w:spacing w:val="-16"/>
                <w:sz w:val="21"/>
              </w:rPr>
              <w:t xml:space="preserve"> </w:t>
            </w:r>
            <w:r>
              <w:rPr>
                <w:spacing w:val="-16"/>
                <w:sz w:val="21"/>
              </w:rPr>
              <w:t>外，无锈迹、剥落</w:t>
            </w:r>
            <w:r>
              <w:rPr>
                <w:spacing w:val="-16"/>
                <w:sz w:val="21"/>
              </w:rPr>
              <w:t>、</w:t>
            </w:r>
            <w:r>
              <w:rPr>
                <w:spacing w:val="-20"/>
                <w:sz w:val="21"/>
              </w:rPr>
              <w:t>起皱、变色和失光等现象。中性盐雾试验</w:t>
            </w:r>
            <w:r>
              <w:rPr>
                <w:spacing w:val="-14"/>
                <w:sz w:val="21"/>
              </w:rPr>
              <w:t>（</w:t>
            </w:r>
            <w:r>
              <w:rPr>
                <w:spacing w:val="-14"/>
                <w:sz w:val="21"/>
              </w:rPr>
              <w:t>240h</w:t>
            </w:r>
            <w:r>
              <w:rPr>
                <w:spacing w:val="-14"/>
                <w:sz w:val="21"/>
              </w:rPr>
              <w:t>）</w:t>
            </w:r>
            <w:r>
              <w:rPr>
                <w:spacing w:val="-80"/>
                <w:sz w:val="21"/>
              </w:rPr>
              <w:t>、</w:t>
            </w:r>
            <w:r>
              <w:rPr>
                <w:spacing w:val="-2"/>
                <w:sz w:val="21"/>
              </w:rPr>
              <w:t>乙酸盐雾试验</w:t>
            </w:r>
            <w:r>
              <w:rPr>
                <w:sz w:val="21"/>
              </w:rPr>
              <w:t>（</w:t>
            </w:r>
            <w:r>
              <w:rPr>
                <w:sz w:val="21"/>
              </w:rPr>
              <w:t>240h</w:t>
            </w:r>
            <w:r>
              <w:rPr>
                <w:sz w:val="21"/>
              </w:rPr>
              <w:t>）</w:t>
            </w:r>
            <w:r>
              <w:rPr>
                <w:spacing w:val="-15"/>
                <w:sz w:val="21"/>
              </w:rPr>
              <w:t>均达到</w:t>
            </w:r>
            <w:r>
              <w:rPr>
                <w:spacing w:val="-15"/>
                <w:sz w:val="21"/>
              </w:rPr>
              <w:t xml:space="preserve"> </w:t>
            </w:r>
            <w:r>
              <w:rPr>
                <w:sz w:val="21"/>
              </w:rPr>
              <w:t>10</w:t>
            </w:r>
            <w:r>
              <w:rPr>
                <w:spacing w:val="-20"/>
                <w:sz w:val="21"/>
              </w:rPr>
              <w:t xml:space="preserve"> </w:t>
            </w:r>
            <w:r>
              <w:rPr>
                <w:spacing w:val="-20"/>
                <w:sz w:val="21"/>
              </w:rPr>
              <w:t>级。</w:t>
            </w:r>
            <w:r>
              <w:rPr>
                <w:sz w:val="21"/>
              </w:rPr>
              <w:t xml:space="preserve"> </w:t>
            </w:r>
          </w:p>
          <w:p w14:paraId="7593AF74" w14:textId="77777777" w:rsidR="004D713E" w:rsidRDefault="0063552C">
            <w:pPr>
              <w:pStyle w:val="TableParagraph"/>
              <w:spacing w:line="278" w:lineRule="auto"/>
              <w:ind w:left="107" w:right="-15"/>
              <w:rPr>
                <w:sz w:val="21"/>
              </w:rPr>
            </w:pPr>
            <w:r>
              <w:rPr>
                <w:spacing w:val="-11"/>
                <w:sz w:val="21"/>
              </w:rPr>
              <w:t>椅：</w:t>
            </w:r>
            <w:r>
              <w:rPr>
                <w:spacing w:val="-21"/>
                <w:sz w:val="21"/>
              </w:rPr>
              <w:t>1</w:t>
            </w:r>
            <w:r>
              <w:rPr>
                <w:spacing w:val="-39"/>
                <w:sz w:val="21"/>
              </w:rPr>
              <w:t>、</w:t>
            </w:r>
            <w:r>
              <w:rPr>
                <w:sz w:val="21"/>
              </w:rPr>
              <w:t>PP</w:t>
            </w:r>
            <w:r>
              <w:rPr>
                <w:spacing w:val="-18"/>
                <w:sz w:val="21"/>
              </w:rPr>
              <w:t xml:space="preserve"> </w:t>
            </w:r>
            <w:r>
              <w:rPr>
                <w:spacing w:val="-18"/>
                <w:sz w:val="21"/>
              </w:rPr>
              <w:t>塑料背框，网布：符合</w:t>
            </w:r>
            <w:r>
              <w:rPr>
                <w:spacing w:val="-18"/>
                <w:sz w:val="21"/>
              </w:rPr>
              <w:t xml:space="preserve"> </w:t>
            </w:r>
            <w:r>
              <w:rPr>
                <w:sz w:val="21"/>
              </w:rPr>
              <w:t>GB</w:t>
            </w:r>
            <w:r>
              <w:rPr>
                <w:spacing w:val="-51"/>
                <w:sz w:val="21"/>
              </w:rPr>
              <w:t xml:space="preserve"> </w:t>
            </w:r>
            <w:r>
              <w:rPr>
                <w:sz w:val="21"/>
              </w:rPr>
              <w:t>18401-2010</w:t>
            </w:r>
            <w:r>
              <w:rPr>
                <w:sz w:val="21"/>
              </w:rPr>
              <w:t>、</w:t>
            </w:r>
            <w:r>
              <w:rPr>
                <w:sz w:val="21"/>
              </w:rPr>
              <w:t>GB</w:t>
            </w:r>
            <w:r>
              <w:rPr>
                <w:spacing w:val="3"/>
                <w:sz w:val="21"/>
              </w:rPr>
              <w:t xml:space="preserve"> </w:t>
            </w:r>
            <w:r>
              <w:rPr>
                <w:sz w:val="21"/>
              </w:rPr>
              <w:t>17927.1-2011</w:t>
            </w:r>
            <w:r>
              <w:rPr>
                <w:spacing w:val="-8"/>
                <w:sz w:val="21"/>
              </w:rPr>
              <w:t xml:space="preserve"> </w:t>
            </w:r>
            <w:r>
              <w:rPr>
                <w:spacing w:val="-8"/>
                <w:sz w:val="21"/>
              </w:rPr>
              <w:t>标准，纺织品游离甲醛含量</w:t>
            </w:r>
            <w:r>
              <w:rPr>
                <w:spacing w:val="-8"/>
                <w:sz w:val="21"/>
              </w:rPr>
              <w:t>20mg/kg</w:t>
            </w:r>
            <w:r>
              <w:rPr>
                <w:spacing w:val="-5"/>
                <w:sz w:val="21"/>
              </w:rPr>
              <w:t>，可分解芳香胺</w:t>
            </w:r>
            <w:r>
              <w:rPr>
                <w:spacing w:val="-3"/>
                <w:sz w:val="21"/>
              </w:rPr>
              <w:t>（</w:t>
            </w:r>
            <w:r>
              <w:rPr>
                <w:spacing w:val="-14"/>
                <w:sz w:val="21"/>
              </w:rPr>
              <w:t>检测项</w:t>
            </w:r>
            <w:r>
              <w:rPr>
                <w:spacing w:val="-14"/>
                <w:sz w:val="21"/>
              </w:rPr>
              <w:t xml:space="preserve"> </w:t>
            </w:r>
            <w:r>
              <w:rPr>
                <w:sz w:val="21"/>
              </w:rPr>
              <w:t>20</w:t>
            </w:r>
            <w:r>
              <w:rPr>
                <w:spacing w:val="-26"/>
                <w:sz w:val="21"/>
              </w:rPr>
              <w:t xml:space="preserve"> </w:t>
            </w:r>
            <w:r>
              <w:rPr>
                <w:spacing w:val="-26"/>
                <w:sz w:val="21"/>
              </w:rPr>
              <w:t>项</w:t>
            </w:r>
            <w:r>
              <w:rPr>
                <w:spacing w:val="-3"/>
                <w:sz w:val="21"/>
              </w:rPr>
              <w:t>）</w:t>
            </w:r>
            <w:r>
              <w:rPr>
                <w:spacing w:val="-2"/>
                <w:sz w:val="21"/>
              </w:rPr>
              <w:t>禁用，</w:t>
            </w:r>
            <w:r>
              <w:rPr>
                <w:spacing w:val="-2"/>
                <w:sz w:val="21"/>
              </w:rPr>
              <w:t xml:space="preserve"> </w:t>
            </w:r>
            <w:r>
              <w:rPr>
                <w:spacing w:val="-3"/>
                <w:sz w:val="21"/>
              </w:rPr>
              <w:t>耐水色牢度</w:t>
            </w:r>
            <w:r>
              <w:rPr>
                <w:sz w:val="21"/>
              </w:rPr>
              <w:t>（</w:t>
            </w:r>
            <w:r>
              <w:rPr>
                <w:spacing w:val="-3"/>
                <w:sz w:val="21"/>
              </w:rPr>
              <w:t>变色、沾色</w:t>
            </w:r>
            <w:r>
              <w:rPr>
                <w:sz w:val="21"/>
              </w:rPr>
              <w:t>）</w:t>
            </w:r>
            <w:r>
              <w:rPr>
                <w:spacing w:val="-3"/>
                <w:sz w:val="21"/>
              </w:rPr>
              <w:t>、耐干摩擦色牢度、耐酸汗渍色牢度</w:t>
            </w:r>
            <w:r>
              <w:rPr>
                <w:sz w:val="21"/>
              </w:rPr>
              <w:t>（</w:t>
            </w:r>
            <w:r>
              <w:rPr>
                <w:spacing w:val="-3"/>
                <w:sz w:val="21"/>
              </w:rPr>
              <w:t>变色、沾色）、耐碱汗渍色牢</w:t>
            </w:r>
            <w:r>
              <w:rPr>
                <w:spacing w:val="-27"/>
                <w:sz w:val="21"/>
              </w:rPr>
              <w:t>度</w:t>
            </w:r>
            <w:r>
              <w:rPr>
                <w:sz w:val="21"/>
              </w:rPr>
              <w:t>（</w:t>
            </w:r>
            <w:r>
              <w:rPr>
                <w:spacing w:val="-8"/>
                <w:sz w:val="21"/>
              </w:rPr>
              <w:t>变色、沾色</w:t>
            </w:r>
            <w:r>
              <w:rPr>
                <w:spacing w:val="-27"/>
                <w:sz w:val="21"/>
              </w:rPr>
              <w:t>）</w:t>
            </w:r>
            <w:r>
              <w:rPr>
                <w:spacing w:val="-25"/>
                <w:sz w:val="21"/>
              </w:rPr>
              <w:t>均</w:t>
            </w:r>
            <w:r>
              <w:rPr>
                <w:spacing w:val="-25"/>
                <w:sz w:val="21"/>
              </w:rPr>
              <w:t xml:space="preserve"> </w:t>
            </w:r>
            <w:r>
              <w:rPr>
                <w:sz w:val="21"/>
              </w:rPr>
              <w:t>5</w:t>
            </w:r>
            <w:r>
              <w:rPr>
                <w:spacing w:val="-10"/>
                <w:sz w:val="21"/>
              </w:rPr>
              <w:t xml:space="preserve"> </w:t>
            </w:r>
            <w:r>
              <w:rPr>
                <w:spacing w:val="-10"/>
                <w:sz w:val="21"/>
              </w:rPr>
              <w:t>级，抗引燃特性</w:t>
            </w:r>
            <w:r>
              <w:rPr>
                <w:spacing w:val="-10"/>
                <w:sz w:val="21"/>
              </w:rPr>
              <w:t>(</w:t>
            </w:r>
            <w:r>
              <w:rPr>
                <w:spacing w:val="-10"/>
                <w:sz w:val="21"/>
              </w:rPr>
              <w:t>阴燃的香</w:t>
            </w:r>
            <w:r>
              <w:rPr>
                <w:spacing w:val="-11"/>
                <w:sz w:val="21"/>
              </w:rPr>
              <w:t>烟</w:t>
            </w:r>
            <w:r>
              <w:rPr>
                <w:spacing w:val="-11"/>
                <w:sz w:val="21"/>
              </w:rPr>
              <w:t>)</w:t>
            </w:r>
            <w:r>
              <w:rPr>
                <w:spacing w:val="-11"/>
                <w:sz w:val="21"/>
              </w:rPr>
              <w:t>未观察到试样表面和内部出现任何续燃、阴燃</w:t>
            </w:r>
            <w:r>
              <w:rPr>
                <w:spacing w:val="-6"/>
                <w:sz w:val="21"/>
              </w:rPr>
              <w:t>现象，评定为阻燃</w:t>
            </w:r>
            <w:r>
              <w:rPr>
                <w:spacing w:val="-6"/>
                <w:sz w:val="21"/>
              </w:rPr>
              <w:t>Ⅰ</w:t>
            </w:r>
            <w:r>
              <w:rPr>
                <w:spacing w:val="-6"/>
                <w:sz w:val="21"/>
              </w:rPr>
              <w:t>级；</w:t>
            </w:r>
            <w:r>
              <w:rPr>
                <w:sz w:val="21"/>
              </w:rPr>
              <w:t xml:space="preserve"> </w:t>
            </w:r>
          </w:p>
          <w:p w14:paraId="3DBEE442" w14:textId="77777777" w:rsidR="004D713E" w:rsidRDefault="0063552C">
            <w:pPr>
              <w:pStyle w:val="TableParagraph"/>
              <w:spacing w:line="269" w:lineRule="exact"/>
              <w:ind w:left="107" w:right="-15"/>
              <w:rPr>
                <w:sz w:val="21"/>
              </w:rPr>
            </w:pPr>
            <w:r>
              <w:rPr>
                <w:sz w:val="21"/>
              </w:rPr>
              <w:t>2</w:t>
            </w:r>
            <w:r>
              <w:rPr>
                <w:spacing w:val="-7"/>
                <w:sz w:val="21"/>
              </w:rPr>
              <w:t>、软包面料采用绒布，符合</w:t>
            </w:r>
            <w:r>
              <w:rPr>
                <w:spacing w:val="-7"/>
                <w:sz w:val="21"/>
              </w:rPr>
              <w:t xml:space="preserve"> </w:t>
            </w:r>
            <w:r>
              <w:rPr>
                <w:sz w:val="21"/>
              </w:rPr>
              <w:t>GB</w:t>
            </w:r>
            <w:r>
              <w:rPr>
                <w:spacing w:val="-47"/>
                <w:sz w:val="21"/>
              </w:rPr>
              <w:t xml:space="preserve"> </w:t>
            </w:r>
            <w:r>
              <w:rPr>
                <w:sz w:val="21"/>
              </w:rPr>
              <w:t>18401-2010</w:t>
            </w:r>
            <w:r>
              <w:rPr>
                <w:sz w:val="21"/>
              </w:rPr>
              <w:t>、</w:t>
            </w:r>
            <w:r>
              <w:rPr>
                <w:sz w:val="21"/>
              </w:rPr>
              <w:t xml:space="preserve">GB </w:t>
            </w:r>
          </w:p>
          <w:p w14:paraId="5F47A033" w14:textId="77777777" w:rsidR="004D713E" w:rsidRDefault="0063552C">
            <w:pPr>
              <w:pStyle w:val="TableParagraph"/>
              <w:spacing w:before="43"/>
              <w:ind w:left="107"/>
              <w:jc w:val="both"/>
              <w:rPr>
                <w:sz w:val="21"/>
              </w:rPr>
            </w:pPr>
            <w:r>
              <w:rPr>
                <w:sz w:val="21"/>
              </w:rPr>
              <w:t xml:space="preserve">17927.1-2011 </w:t>
            </w:r>
            <w:r>
              <w:rPr>
                <w:sz w:val="21"/>
              </w:rPr>
              <w:t>标准，纺织品游离甲醛含量未检</w:t>
            </w:r>
          </w:p>
          <w:p w14:paraId="59D9B7C4" w14:textId="77777777" w:rsidR="004D713E" w:rsidRDefault="0063552C">
            <w:pPr>
              <w:pStyle w:val="TableParagraph"/>
              <w:spacing w:before="2" w:line="310" w:lineRule="atLeast"/>
              <w:ind w:left="107" w:right="-15"/>
              <w:jc w:val="both"/>
              <w:rPr>
                <w:sz w:val="21"/>
              </w:rPr>
            </w:pPr>
            <w:r>
              <w:rPr>
                <w:spacing w:val="-10"/>
                <w:sz w:val="21"/>
              </w:rPr>
              <w:t>出，可分解芳香胺</w:t>
            </w:r>
            <w:r>
              <w:rPr>
                <w:sz w:val="21"/>
              </w:rPr>
              <w:t>（</w:t>
            </w:r>
            <w:r>
              <w:rPr>
                <w:spacing w:val="-14"/>
                <w:sz w:val="21"/>
              </w:rPr>
              <w:t>检测项</w:t>
            </w:r>
            <w:r>
              <w:rPr>
                <w:spacing w:val="-14"/>
                <w:sz w:val="21"/>
              </w:rPr>
              <w:t xml:space="preserve"> </w:t>
            </w:r>
            <w:r>
              <w:rPr>
                <w:sz w:val="21"/>
              </w:rPr>
              <w:t>20</w:t>
            </w:r>
            <w:r>
              <w:rPr>
                <w:spacing w:val="-25"/>
                <w:sz w:val="21"/>
              </w:rPr>
              <w:t xml:space="preserve"> </w:t>
            </w:r>
            <w:r>
              <w:rPr>
                <w:spacing w:val="-25"/>
                <w:sz w:val="21"/>
              </w:rPr>
              <w:t>项</w:t>
            </w:r>
            <w:r>
              <w:rPr>
                <w:spacing w:val="-27"/>
                <w:sz w:val="21"/>
              </w:rPr>
              <w:t>）</w:t>
            </w:r>
            <w:r>
              <w:rPr>
                <w:spacing w:val="-7"/>
                <w:sz w:val="21"/>
              </w:rPr>
              <w:t>禁用，耐水色牢度</w:t>
            </w:r>
            <w:r>
              <w:rPr>
                <w:spacing w:val="-3"/>
                <w:sz w:val="21"/>
              </w:rPr>
              <w:t>（变色、沾色）、耐干摩擦色牢度、耐酸汗渍色牢度（变色、沾色）、耐碱汗渍色牢度（</w:t>
            </w:r>
            <w:r>
              <w:rPr>
                <w:sz w:val="21"/>
              </w:rPr>
              <w:t>变</w:t>
            </w:r>
            <w:r>
              <w:rPr>
                <w:spacing w:val="-1"/>
                <w:sz w:val="21"/>
              </w:rPr>
              <w:t>色、沾色</w:t>
            </w:r>
            <w:r>
              <w:rPr>
                <w:spacing w:val="-3"/>
                <w:sz w:val="21"/>
              </w:rPr>
              <w:t>）</w:t>
            </w:r>
            <w:r>
              <w:rPr>
                <w:spacing w:val="-24"/>
                <w:sz w:val="21"/>
              </w:rPr>
              <w:t>均</w:t>
            </w:r>
            <w:r>
              <w:rPr>
                <w:spacing w:val="-24"/>
                <w:sz w:val="21"/>
              </w:rPr>
              <w:t xml:space="preserve"> </w:t>
            </w:r>
            <w:r>
              <w:rPr>
                <w:sz w:val="21"/>
              </w:rPr>
              <w:t>5</w:t>
            </w:r>
            <w:r>
              <w:rPr>
                <w:spacing w:val="-8"/>
                <w:sz w:val="21"/>
              </w:rPr>
              <w:t xml:space="preserve"> </w:t>
            </w:r>
            <w:r>
              <w:rPr>
                <w:spacing w:val="-8"/>
                <w:sz w:val="21"/>
              </w:rPr>
              <w:t>级，抗引燃特性</w:t>
            </w:r>
            <w:r>
              <w:rPr>
                <w:spacing w:val="-8"/>
                <w:sz w:val="21"/>
              </w:rPr>
              <w:t>(</w:t>
            </w:r>
            <w:r>
              <w:rPr>
                <w:spacing w:val="-8"/>
                <w:sz w:val="21"/>
              </w:rPr>
              <w:t>阴燃的香烟</w:t>
            </w:r>
            <w:r>
              <w:rPr>
                <w:spacing w:val="-8"/>
                <w:sz w:val="21"/>
              </w:rPr>
              <w:t>)</w:t>
            </w:r>
            <w:r>
              <w:rPr>
                <w:spacing w:val="-8"/>
                <w:sz w:val="21"/>
              </w:rPr>
              <w:t>未</w:t>
            </w:r>
            <w:r>
              <w:rPr>
                <w:spacing w:val="-11"/>
                <w:sz w:val="21"/>
              </w:rPr>
              <w:t>观察到试样表面和内部出现任何续燃、阴燃现象，</w:t>
            </w:r>
          </w:p>
        </w:tc>
        <w:tc>
          <w:tcPr>
            <w:tcW w:w="992" w:type="dxa"/>
          </w:tcPr>
          <w:p w14:paraId="106BC1FB" w14:textId="77777777" w:rsidR="004D713E" w:rsidRDefault="004D713E">
            <w:pPr>
              <w:pStyle w:val="TableParagraph"/>
              <w:rPr>
                <w:rFonts w:ascii="Times New Roman"/>
                <w:sz w:val="20"/>
              </w:rPr>
            </w:pPr>
          </w:p>
        </w:tc>
        <w:tc>
          <w:tcPr>
            <w:tcW w:w="1719" w:type="dxa"/>
          </w:tcPr>
          <w:p w14:paraId="10FD839E" w14:textId="77777777" w:rsidR="004D713E" w:rsidRDefault="004D713E">
            <w:pPr>
              <w:pStyle w:val="TableParagraph"/>
              <w:rPr>
                <w:rFonts w:ascii="Times New Roman"/>
                <w:sz w:val="20"/>
              </w:rPr>
            </w:pPr>
          </w:p>
        </w:tc>
      </w:tr>
    </w:tbl>
    <w:p w14:paraId="1B739D88" w14:textId="77777777" w:rsidR="004D713E" w:rsidRDefault="0063552C">
      <w:pPr>
        <w:rPr>
          <w:sz w:val="2"/>
          <w:szCs w:val="2"/>
        </w:rPr>
      </w:pPr>
      <w:r>
        <w:rPr>
          <w:noProof/>
          <w:lang w:val="en-US" w:bidi="ar-SA"/>
        </w:rPr>
        <w:drawing>
          <wp:anchor distT="0" distB="0" distL="0" distR="0" simplePos="0" relativeHeight="251826176" behindDoc="0" locked="0" layoutInCell="1" allowOverlap="1" wp14:anchorId="7842AC08" wp14:editId="30CEB195">
            <wp:simplePos x="0" y="0"/>
            <wp:positionH relativeFrom="page">
              <wp:posOffset>0</wp:posOffset>
            </wp:positionH>
            <wp:positionV relativeFrom="page">
              <wp:posOffset>9083675</wp:posOffset>
            </wp:positionV>
            <wp:extent cx="325755" cy="620395"/>
            <wp:effectExtent l="0" t="0" r="0" b="0"/>
            <wp:wrapNone/>
            <wp:docPr id="5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630592" behindDoc="1" locked="0" layoutInCell="1" allowOverlap="1" wp14:anchorId="047F7294" wp14:editId="285B5C40">
            <wp:simplePos x="0" y="0"/>
            <wp:positionH relativeFrom="page">
              <wp:posOffset>5080000</wp:posOffset>
            </wp:positionH>
            <wp:positionV relativeFrom="page">
              <wp:posOffset>9072245</wp:posOffset>
            </wp:positionV>
            <wp:extent cx="1619885" cy="1619885"/>
            <wp:effectExtent l="0" t="0" r="0" b="0"/>
            <wp:wrapNone/>
            <wp:docPr id="5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827200" behindDoc="0" locked="0" layoutInCell="1" allowOverlap="1" wp14:anchorId="53EEDDD6" wp14:editId="0DC14BBD">
            <wp:simplePos x="0" y="0"/>
            <wp:positionH relativeFrom="page">
              <wp:posOffset>0</wp:posOffset>
            </wp:positionH>
            <wp:positionV relativeFrom="page">
              <wp:posOffset>5908675</wp:posOffset>
            </wp:positionV>
            <wp:extent cx="325755" cy="620395"/>
            <wp:effectExtent l="0" t="0" r="0" b="0"/>
            <wp:wrapNone/>
            <wp:docPr id="5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31616" behindDoc="1" locked="0" layoutInCell="1" allowOverlap="1" wp14:anchorId="4B8341D7" wp14:editId="0581A715">
            <wp:simplePos x="0" y="0"/>
            <wp:positionH relativeFrom="page">
              <wp:posOffset>1905000</wp:posOffset>
            </wp:positionH>
            <wp:positionV relativeFrom="page">
              <wp:posOffset>5897245</wp:posOffset>
            </wp:positionV>
            <wp:extent cx="1580515" cy="1580515"/>
            <wp:effectExtent l="0" t="0" r="0" b="0"/>
            <wp:wrapNone/>
            <wp:docPr id="5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32640" behindDoc="1" locked="0" layoutInCell="1" allowOverlap="1" wp14:anchorId="59F3792A" wp14:editId="6C7C245C">
            <wp:simplePos x="0" y="0"/>
            <wp:positionH relativeFrom="page">
              <wp:posOffset>5080000</wp:posOffset>
            </wp:positionH>
            <wp:positionV relativeFrom="page">
              <wp:posOffset>5897245</wp:posOffset>
            </wp:positionV>
            <wp:extent cx="1580515" cy="1580515"/>
            <wp:effectExtent l="0" t="0" r="0" b="0"/>
            <wp:wrapNone/>
            <wp:docPr id="5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828224" behindDoc="0" locked="0" layoutInCell="1" allowOverlap="1" wp14:anchorId="718BD109" wp14:editId="1BDF2A9A">
            <wp:simplePos x="0" y="0"/>
            <wp:positionH relativeFrom="page">
              <wp:posOffset>0</wp:posOffset>
            </wp:positionH>
            <wp:positionV relativeFrom="page">
              <wp:posOffset>2733675</wp:posOffset>
            </wp:positionV>
            <wp:extent cx="325755" cy="620395"/>
            <wp:effectExtent l="0" t="0" r="0" b="0"/>
            <wp:wrapNone/>
            <wp:docPr id="5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33664" behindDoc="1" locked="0" layoutInCell="1" allowOverlap="1" wp14:anchorId="5B7211D0" wp14:editId="4222376C">
            <wp:simplePos x="0" y="0"/>
            <wp:positionH relativeFrom="page">
              <wp:posOffset>1905000</wp:posOffset>
            </wp:positionH>
            <wp:positionV relativeFrom="page">
              <wp:posOffset>2722245</wp:posOffset>
            </wp:positionV>
            <wp:extent cx="1580515" cy="1580515"/>
            <wp:effectExtent l="0" t="0" r="0" b="0"/>
            <wp:wrapNone/>
            <wp:docPr id="5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34688" behindDoc="1" locked="0" layoutInCell="1" allowOverlap="1" wp14:anchorId="35B5026D" wp14:editId="7C2AE16A">
            <wp:simplePos x="0" y="0"/>
            <wp:positionH relativeFrom="page">
              <wp:posOffset>5080000</wp:posOffset>
            </wp:positionH>
            <wp:positionV relativeFrom="page">
              <wp:posOffset>2722245</wp:posOffset>
            </wp:positionV>
            <wp:extent cx="1580515" cy="1580515"/>
            <wp:effectExtent l="0" t="0" r="0" b="0"/>
            <wp:wrapNone/>
            <wp:docPr id="5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35712" behindDoc="1" locked="0" layoutInCell="1" allowOverlap="1" wp14:anchorId="1416AD33" wp14:editId="44FF4396">
            <wp:simplePos x="0" y="0"/>
            <wp:positionH relativeFrom="page">
              <wp:posOffset>5080000</wp:posOffset>
            </wp:positionH>
            <wp:positionV relativeFrom="page">
              <wp:posOffset>0</wp:posOffset>
            </wp:positionV>
            <wp:extent cx="1619885" cy="1167130"/>
            <wp:effectExtent l="0" t="0" r="0" b="0"/>
            <wp:wrapNone/>
            <wp:docPr id="59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3D6F3350"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3E5F9E54" w14:textId="77777777">
        <w:trPr>
          <w:trHeight w:val="8425"/>
        </w:trPr>
        <w:tc>
          <w:tcPr>
            <w:tcW w:w="1234" w:type="dxa"/>
          </w:tcPr>
          <w:p w14:paraId="6E1053C9" w14:textId="77777777" w:rsidR="004D713E" w:rsidRDefault="004D713E">
            <w:pPr>
              <w:pStyle w:val="TableParagraph"/>
              <w:rPr>
                <w:rFonts w:ascii="Times New Roman"/>
                <w:sz w:val="20"/>
              </w:rPr>
            </w:pPr>
          </w:p>
        </w:tc>
        <w:tc>
          <w:tcPr>
            <w:tcW w:w="1294" w:type="dxa"/>
          </w:tcPr>
          <w:p w14:paraId="036B2A0E" w14:textId="77777777" w:rsidR="004D713E" w:rsidRDefault="004D713E">
            <w:pPr>
              <w:pStyle w:val="TableParagraph"/>
              <w:rPr>
                <w:rFonts w:ascii="Times New Roman"/>
                <w:sz w:val="20"/>
              </w:rPr>
            </w:pPr>
          </w:p>
        </w:tc>
        <w:tc>
          <w:tcPr>
            <w:tcW w:w="4631" w:type="dxa"/>
          </w:tcPr>
          <w:p w14:paraId="4138FB15" w14:textId="77777777" w:rsidR="004D713E" w:rsidRDefault="0063552C">
            <w:pPr>
              <w:pStyle w:val="TableParagraph"/>
              <w:spacing w:before="22"/>
              <w:ind w:left="107"/>
              <w:rPr>
                <w:sz w:val="21"/>
              </w:rPr>
            </w:pPr>
            <w:r>
              <w:rPr>
                <w:sz w:val="21"/>
              </w:rPr>
              <w:t>评定为阻燃</w:t>
            </w:r>
            <w:r>
              <w:rPr>
                <w:sz w:val="21"/>
              </w:rPr>
              <w:t>Ⅰ</w:t>
            </w:r>
            <w:r>
              <w:rPr>
                <w:sz w:val="21"/>
              </w:rPr>
              <w:t>级；</w:t>
            </w:r>
            <w:r>
              <w:rPr>
                <w:sz w:val="21"/>
              </w:rPr>
              <w:t xml:space="preserve"> </w:t>
            </w:r>
          </w:p>
          <w:p w14:paraId="42051D9C" w14:textId="77777777" w:rsidR="004D713E" w:rsidRDefault="0063552C">
            <w:pPr>
              <w:pStyle w:val="TableParagraph"/>
              <w:spacing w:before="44" w:line="278" w:lineRule="auto"/>
              <w:ind w:left="107" w:right="94"/>
              <w:rPr>
                <w:sz w:val="21"/>
              </w:rPr>
            </w:pPr>
            <w:r>
              <w:rPr>
                <w:sz w:val="21"/>
              </w:rPr>
              <w:t>3</w:t>
            </w:r>
            <w:r>
              <w:rPr>
                <w:spacing w:val="-12"/>
                <w:sz w:val="21"/>
              </w:rPr>
              <w:t>、曲木板：</w:t>
            </w:r>
            <w:proofErr w:type="gramStart"/>
            <w:r>
              <w:rPr>
                <w:spacing w:val="-12"/>
                <w:sz w:val="21"/>
              </w:rPr>
              <w:t>座垫</w:t>
            </w:r>
            <w:proofErr w:type="gramEnd"/>
            <w:r>
              <w:rPr>
                <w:spacing w:val="-12"/>
                <w:sz w:val="21"/>
              </w:rPr>
              <w:t>采用多层曲木板热压成型，符合</w:t>
            </w:r>
            <w:r>
              <w:rPr>
                <w:sz w:val="21"/>
              </w:rPr>
              <w:t>GB/T34722-2017</w:t>
            </w:r>
            <w:r>
              <w:rPr>
                <w:sz w:val="21"/>
              </w:rPr>
              <w:t>，</w:t>
            </w:r>
            <w:r>
              <w:rPr>
                <w:sz w:val="21"/>
              </w:rPr>
              <w:t>GB/T39600-2021</w:t>
            </w:r>
            <w:r>
              <w:rPr>
                <w:sz w:val="21"/>
              </w:rPr>
              <w:t>，</w:t>
            </w:r>
            <w:r>
              <w:rPr>
                <w:sz w:val="21"/>
              </w:rPr>
              <w:t xml:space="preserve"> </w:t>
            </w:r>
            <w:r>
              <w:rPr>
                <w:spacing w:val="-4"/>
                <w:sz w:val="21"/>
              </w:rPr>
              <w:t>GB/T35601-2017</w:t>
            </w:r>
            <w:r>
              <w:rPr>
                <w:spacing w:val="-4"/>
                <w:sz w:val="21"/>
              </w:rPr>
              <w:t>，</w:t>
            </w:r>
            <w:r>
              <w:rPr>
                <w:spacing w:val="-4"/>
                <w:sz w:val="21"/>
              </w:rPr>
              <w:t>QB/T4371-2012</w:t>
            </w:r>
            <w:r>
              <w:rPr>
                <w:spacing w:val="-4"/>
                <w:sz w:val="21"/>
              </w:rPr>
              <w:t>，</w:t>
            </w:r>
            <w:r>
              <w:rPr>
                <w:spacing w:val="-4"/>
                <w:sz w:val="21"/>
              </w:rPr>
              <w:t>GB18580-2017</w:t>
            </w:r>
          </w:p>
          <w:p w14:paraId="594DC05D" w14:textId="77777777" w:rsidR="004D713E" w:rsidRDefault="0063552C">
            <w:pPr>
              <w:pStyle w:val="TableParagraph"/>
              <w:spacing w:line="278" w:lineRule="auto"/>
              <w:ind w:left="107" w:right="-15"/>
              <w:rPr>
                <w:sz w:val="21"/>
              </w:rPr>
            </w:pPr>
            <w:r>
              <w:rPr>
                <w:spacing w:val="-13"/>
                <w:sz w:val="21"/>
              </w:rPr>
              <w:t>标准，横向静曲强度【平均值：</w:t>
            </w:r>
            <w:r>
              <w:rPr>
                <w:spacing w:val="-13"/>
                <w:sz w:val="21"/>
              </w:rPr>
              <w:t>37.8MPa</w:t>
            </w:r>
            <w:r>
              <w:rPr>
                <w:spacing w:val="-4"/>
                <w:sz w:val="21"/>
              </w:rPr>
              <w:t>，最小值：</w:t>
            </w:r>
            <w:r>
              <w:rPr>
                <w:spacing w:val="-4"/>
                <w:sz w:val="21"/>
              </w:rPr>
              <w:t xml:space="preserve"> 36.3MPa</w:t>
            </w:r>
            <w:r>
              <w:rPr>
                <w:spacing w:val="-13"/>
                <w:sz w:val="21"/>
              </w:rPr>
              <w:t>】，表面耐水蒸气达到</w:t>
            </w:r>
            <w:r>
              <w:rPr>
                <w:spacing w:val="-13"/>
                <w:sz w:val="21"/>
              </w:rPr>
              <w:t xml:space="preserve"> </w:t>
            </w:r>
            <w:r>
              <w:rPr>
                <w:sz w:val="21"/>
              </w:rPr>
              <w:t>5</w:t>
            </w:r>
            <w:r>
              <w:rPr>
                <w:spacing w:val="-14"/>
                <w:sz w:val="21"/>
              </w:rPr>
              <w:t xml:space="preserve"> </w:t>
            </w:r>
            <w:r>
              <w:rPr>
                <w:spacing w:val="-14"/>
                <w:sz w:val="21"/>
              </w:rPr>
              <w:t>级，甲醛释放量</w:t>
            </w:r>
          </w:p>
          <w:p w14:paraId="16D98FB2" w14:textId="77777777" w:rsidR="004D713E" w:rsidRDefault="0063552C">
            <w:pPr>
              <w:pStyle w:val="TableParagraph"/>
              <w:spacing w:line="269" w:lineRule="exact"/>
              <w:ind w:left="107"/>
              <w:rPr>
                <w:sz w:val="21"/>
              </w:rPr>
            </w:pPr>
            <w:r>
              <w:rPr>
                <w:sz w:val="21"/>
              </w:rPr>
              <w:t>（</w:t>
            </w:r>
            <w:r>
              <w:rPr>
                <w:sz w:val="21"/>
              </w:rPr>
              <w:t>1m³</w:t>
            </w:r>
            <w:r>
              <w:rPr>
                <w:spacing w:val="-3"/>
                <w:sz w:val="21"/>
              </w:rPr>
              <w:t>气候箱法</w:t>
            </w:r>
            <w:r>
              <w:rPr>
                <w:spacing w:val="-10"/>
                <w:sz w:val="21"/>
              </w:rPr>
              <w:t>）</w:t>
            </w:r>
            <w:r>
              <w:rPr>
                <w:spacing w:val="-10"/>
                <w:sz w:val="21"/>
              </w:rPr>
              <w:t>0.008mg/m³</w:t>
            </w:r>
            <w:r>
              <w:rPr>
                <w:spacing w:val="-4"/>
                <w:sz w:val="21"/>
              </w:rPr>
              <w:t>，挥发性有机化合物</w:t>
            </w:r>
          </w:p>
          <w:p w14:paraId="336A6653" w14:textId="77777777" w:rsidR="004D713E" w:rsidRDefault="0063552C">
            <w:pPr>
              <w:pStyle w:val="TableParagraph"/>
              <w:spacing w:before="42" w:line="278" w:lineRule="auto"/>
              <w:ind w:left="107" w:right="99"/>
              <w:jc w:val="both"/>
              <w:rPr>
                <w:sz w:val="21"/>
              </w:rPr>
            </w:pPr>
            <w:r>
              <w:rPr>
                <w:spacing w:val="-3"/>
                <w:sz w:val="21"/>
              </w:rPr>
              <w:t>【苯，甲苯，二甲苯</w:t>
            </w:r>
            <w:r>
              <w:rPr>
                <w:sz w:val="21"/>
              </w:rPr>
              <w:t>，</w:t>
            </w:r>
            <w:r>
              <w:rPr>
                <w:sz w:val="21"/>
              </w:rPr>
              <w:t>TVOC</w:t>
            </w:r>
            <w:r>
              <w:rPr>
                <w:spacing w:val="-3"/>
                <w:sz w:val="21"/>
              </w:rPr>
              <w:t>】均未检出；金黄色</w:t>
            </w:r>
            <w:r>
              <w:rPr>
                <w:spacing w:val="-12"/>
                <w:sz w:val="21"/>
              </w:rPr>
              <w:t>葡萄球菌</w:t>
            </w:r>
            <w:r>
              <w:rPr>
                <w:spacing w:val="-12"/>
                <w:sz w:val="21"/>
              </w:rPr>
              <w:t xml:space="preserve"> </w:t>
            </w:r>
            <w:r>
              <w:rPr>
                <w:sz w:val="21"/>
              </w:rPr>
              <w:t>99.7</w:t>
            </w:r>
            <w:r>
              <w:rPr>
                <w:spacing w:val="-13"/>
                <w:sz w:val="21"/>
              </w:rPr>
              <w:t>%</w:t>
            </w:r>
            <w:r>
              <w:rPr>
                <w:spacing w:val="-13"/>
                <w:sz w:val="21"/>
              </w:rPr>
              <w:t>、大肠杆菌</w:t>
            </w:r>
            <w:proofErr w:type="gramStart"/>
            <w:r>
              <w:rPr>
                <w:spacing w:val="-13"/>
                <w:sz w:val="21"/>
              </w:rPr>
              <w:t>抗菌率</w:t>
            </w:r>
            <w:proofErr w:type="gramEnd"/>
            <w:r>
              <w:rPr>
                <w:spacing w:val="-13"/>
                <w:sz w:val="21"/>
              </w:rPr>
              <w:t>达到</w:t>
            </w:r>
            <w:r>
              <w:rPr>
                <w:spacing w:val="-13"/>
                <w:sz w:val="21"/>
              </w:rPr>
              <w:t xml:space="preserve"> </w:t>
            </w:r>
            <w:r>
              <w:rPr>
                <w:spacing w:val="-10"/>
                <w:sz w:val="21"/>
              </w:rPr>
              <w:t>99.6</w:t>
            </w:r>
            <w:r>
              <w:rPr>
                <w:spacing w:val="-24"/>
                <w:sz w:val="21"/>
              </w:rPr>
              <w:t>%</w:t>
            </w:r>
            <w:r>
              <w:rPr>
                <w:spacing w:val="-24"/>
                <w:sz w:val="21"/>
              </w:rPr>
              <w:t>，具</w:t>
            </w:r>
            <w:r>
              <w:rPr>
                <w:spacing w:val="-3"/>
                <w:sz w:val="21"/>
              </w:rPr>
              <w:t>有较好的抗菌效果；</w:t>
            </w:r>
            <w:r>
              <w:rPr>
                <w:sz w:val="21"/>
              </w:rPr>
              <w:t xml:space="preserve"> </w:t>
            </w:r>
          </w:p>
          <w:p w14:paraId="13E43CA5" w14:textId="77777777" w:rsidR="004D713E" w:rsidRDefault="0063552C">
            <w:pPr>
              <w:pStyle w:val="TableParagraph"/>
              <w:spacing w:line="269" w:lineRule="exact"/>
              <w:ind w:left="107"/>
              <w:jc w:val="both"/>
              <w:rPr>
                <w:sz w:val="21"/>
              </w:rPr>
            </w:pPr>
            <w:r>
              <w:rPr>
                <w:sz w:val="21"/>
              </w:rPr>
              <w:t>4</w:t>
            </w:r>
            <w:r>
              <w:rPr>
                <w:sz w:val="21"/>
              </w:rPr>
              <w:t>、高弹阻燃海绵，符合</w:t>
            </w:r>
            <w:r>
              <w:rPr>
                <w:sz w:val="21"/>
              </w:rPr>
              <w:t>GB/T 10802-2006</w:t>
            </w:r>
            <w:r>
              <w:rPr>
                <w:sz w:val="21"/>
              </w:rPr>
              <w:t>、</w:t>
            </w:r>
            <w:r>
              <w:rPr>
                <w:sz w:val="21"/>
              </w:rPr>
              <w:t xml:space="preserve"> GB </w:t>
            </w:r>
          </w:p>
          <w:p w14:paraId="35F74C26" w14:textId="77777777" w:rsidR="004D713E" w:rsidRDefault="0063552C">
            <w:pPr>
              <w:pStyle w:val="TableParagraph"/>
              <w:spacing w:before="43" w:line="278" w:lineRule="auto"/>
              <w:ind w:left="107" w:right="94"/>
              <w:jc w:val="both"/>
              <w:rPr>
                <w:sz w:val="21"/>
              </w:rPr>
            </w:pPr>
            <w:r>
              <w:rPr>
                <w:sz w:val="21"/>
              </w:rPr>
              <w:t>17927.1-2011</w:t>
            </w:r>
            <w:r>
              <w:rPr>
                <w:spacing w:val="-15"/>
                <w:sz w:val="21"/>
              </w:rPr>
              <w:t xml:space="preserve"> </w:t>
            </w:r>
            <w:r>
              <w:rPr>
                <w:spacing w:val="-15"/>
                <w:sz w:val="21"/>
              </w:rPr>
              <w:t>标准，拉伸强度</w:t>
            </w:r>
            <w:r>
              <w:rPr>
                <w:spacing w:val="-15"/>
                <w:sz w:val="21"/>
              </w:rPr>
              <w:t xml:space="preserve"> </w:t>
            </w:r>
            <w:r>
              <w:rPr>
                <w:sz w:val="21"/>
              </w:rPr>
              <w:t>173kPa</w:t>
            </w:r>
            <w:r>
              <w:rPr>
                <w:sz w:val="21"/>
              </w:rPr>
              <w:t>，</w:t>
            </w:r>
            <w:r>
              <w:rPr>
                <w:sz w:val="21"/>
              </w:rPr>
              <w:t xml:space="preserve">65%/25% </w:t>
            </w:r>
            <w:proofErr w:type="gramStart"/>
            <w:r>
              <w:rPr>
                <w:spacing w:val="-11"/>
                <w:sz w:val="21"/>
              </w:rPr>
              <w:t>压陷比</w:t>
            </w:r>
            <w:proofErr w:type="gramEnd"/>
            <w:r>
              <w:rPr>
                <w:spacing w:val="-11"/>
                <w:sz w:val="21"/>
              </w:rPr>
              <w:t xml:space="preserve"> </w:t>
            </w:r>
            <w:r>
              <w:rPr>
                <w:spacing w:val="-14"/>
                <w:sz w:val="21"/>
              </w:rPr>
              <w:t>2.3</w:t>
            </w:r>
            <w:r>
              <w:rPr>
                <w:spacing w:val="-10"/>
                <w:sz w:val="21"/>
              </w:rPr>
              <w:t>，撕裂强度</w:t>
            </w:r>
            <w:r>
              <w:rPr>
                <w:spacing w:val="-10"/>
                <w:sz w:val="21"/>
              </w:rPr>
              <w:t xml:space="preserve"> </w:t>
            </w:r>
            <w:r>
              <w:rPr>
                <w:spacing w:val="-6"/>
                <w:sz w:val="21"/>
              </w:rPr>
              <w:t>12.4N/cm</w:t>
            </w:r>
            <w:r>
              <w:rPr>
                <w:spacing w:val="-6"/>
                <w:sz w:val="21"/>
              </w:rPr>
              <w:t>，</w:t>
            </w:r>
            <w:r>
              <w:rPr>
                <w:spacing w:val="-6"/>
                <w:sz w:val="21"/>
              </w:rPr>
              <w:t>75</w:t>
            </w:r>
            <w:r>
              <w:rPr>
                <w:spacing w:val="-4"/>
                <w:sz w:val="21"/>
              </w:rPr>
              <w:t>%</w:t>
            </w:r>
            <w:r>
              <w:rPr>
                <w:spacing w:val="-4"/>
                <w:sz w:val="21"/>
              </w:rPr>
              <w:t>压缩永久变</w:t>
            </w:r>
            <w:r>
              <w:rPr>
                <w:spacing w:val="-21"/>
                <w:sz w:val="21"/>
              </w:rPr>
              <w:t>形</w:t>
            </w:r>
            <w:r>
              <w:rPr>
                <w:spacing w:val="-21"/>
                <w:sz w:val="21"/>
              </w:rPr>
              <w:t xml:space="preserve"> </w:t>
            </w:r>
            <w:r>
              <w:rPr>
                <w:spacing w:val="-12"/>
                <w:sz w:val="21"/>
              </w:rPr>
              <w:t>6.6</w:t>
            </w:r>
            <w:r>
              <w:rPr>
                <w:spacing w:val="-9"/>
                <w:sz w:val="21"/>
              </w:rPr>
              <w:t>%</w:t>
            </w:r>
            <w:r>
              <w:rPr>
                <w:spacing w:val="-9"/>
                <w:sz w:val="21"/>
              </w:rPr>
              <w:t>，干热老化后拉伸强度</w:t>
            </w:r>
            <w:r>
              <w:rPr>
                <w:spacing w:val="-9"/>
                <w:sz w:val="21"/>
              </w:rPr>
              <w:t xml:space="preserve"> 144kPa</w:t>
            </w:r>
            <w:r>
              <w:rPr>
                <w:spacing w:val="-4"/>
                <w:sz w:val="21"/>
              </w:rPr>
              <w:t>，湿热老化</w:t>
            </w:r>
            <w:r>
              <w:rPr>
                <w:spacing w:val="-8"/>
                <w:sz w:val="21"/>
              </w:rPr>
              <w:t>后拉伸强度变化率</w:t>
            </w:r>
            <w:r>
              <w:rPr>
                <w:spacing w:val="-8"/>
                <w:sz w:val="21"/>
              </w:rPr>
              <w:t xml:space="preserve"> </w:t>
            </w:r>
            <w:r>
              <w:rPr>
                <w:sz w:val="21"/>
              </w:rPr>
              <w:t>21%</w:t>
            </w:r>
            <w:r>
              <w:rPr>
                <w:spacing w:val="-9"/>
                <w:sz w:val="21"/>
              </w:rPr>
              <w:t>，甲醛释放量</w:t>
            </w:r>
            <w:r>
              <w:rPr>
                <w:spacing w:val="-9"/>
                <w:sz w:val="21"/>
              </w:rPr>
              <w:t xml:space="preserve"> </w:t>
            </w:r>
            <w:r>
              <w:rPr>
                <w:sz w:val="21"/>
              </w:rPr>
              <w:t>0.018mg/</w:t>
            </w:r>
            <w:r>
              <w:rPr>
                <w:sz w:val="21"/>
              </w:rPr>
              <w:t>㎡</w:t>
            </w:r>
            <w:r>
              <w:rPr>
                <w:sz w:val="21"/>
              </w:rPr>
              <w:t>h</w:t>
            </w:r>
            <w:r>
              <w:rPr>
                <w:sz w:val="21"/>
              </w:rPr>
              <w:t>，</w:t>
            </w:r>
            <w:r>
              <w:rPr>
                <w:sz w:val="21"/>
              </w:rPr>
              <w:t>TVOC</w:t>
            </w:r>
            <w:r>
              <w:rPr>
                <w:spacing w:val="-9"/>
                <w:sz w:val="21"/>
              </w:rPr>
              <w:t xml:space="preserve"> </w:t>
            </w:r>
            <w:r>
              <w:rPr>
                <w:spacing w:val="-9"/>
                <w:sz w:val="21"/>
              </w:rPr>
              <w:t>未检出，抗引燃特性</w:t>
            </w:r>
            <w:r>
              <w:rPr>
                <w:spacing w:val="-9"/>
                <w:sz w:val="21"/>
              </w:rPr>
              <w:t>(</w:t>
            </w:r>
            <w:r>
              <w:rPr>
                <w:spacing w:val="-9"/>
                <w:sz w:val="21"/>
              </w:rPr>
              <w:t>阴燃的香烟</w:t>
            </w:r>
            <w:r>
              <w:rPr>
                <w:spacing w:val="-9"/>
                <w:sz w:val="21"/>
              </w:rPr>
              <w:t>)</w:t>
            </w:r>
            <w:r>
              <w:rPr>
                <w:spacing w:val="-9"/>
                <w:sz w:val="21"/>
              </w:rPr>
              <w:t>，评</w:t>
            </w:r>
            <w:r>
              <w:rPr>
                <w:spacing w:val="-3"/>
                <w:sz w:val="21"/>
              </w:rPr>
              <w:t>定该试样为阻燃</w:t>
            </w:r>
            <w:r>
              <w:rPr>
                <w:spacing w:val="-3"/>
                <w:sz w:val="21"/>
              </w:rPr>
              <w:t>Ⅰ</w:t>
            </w:r>
            <w:r>
              <w:rPr>
                <w:spacing w:val="-3"/>
                <w:sz w:val="21"/>
              </w:rPr>
              <w:t>级；恒定负荷反复压陷疲劳后</w:t>
            </w:r>
            <w:r>
              <w:rPr>
                <w:spacing w:val="-3"/>
                <w:sz w:val="21"/>
              </w:rPr>
              <w:t>40%</w:t>
            </w:r>
            <w:r>
              <w:rPr>
                <w:spacing w:val="-10"/>
                <w:sz w:val="21"/>
              </w:rPr>
              <w:t>压陷硬度损失值</w:t>
            </w:r>
            <w:r>
              <w:rPr>
                <w:spacing w:val="-10"/>
                <w:sz w:val="21"/>
              </w:rPr>
              <w:t xml:space="preserve"> </w:t>
            </w:r>
            <w:r>
              <w:rPr>
                <w:sz w:val="21"/>
              </w:rPr>
              <w:t>20%</w:t>
            </w:r>
            <w:r>
              <w:rPr>
                <w:sz w:val="21"/>
              </w:rPr>
              <w:t>；</w:t>
            </w:r>
            <w:r>
              <w:rPr>
                <w:sz w:val="21"/>
              </w:rPr>
              <w:t xml:space="preserve"> </w:t>
            </w:r>
          </w:p>
          <w:p w14:paraId="6B312F36" w14:textId="77777777" w:rsidR="004D713E" w:rsidRDefault="0063552C">
            <w:pPr>
              <w:pStyle w:val="TableParagraph"/>
              <w:spacing w:line="278" w:lineRule="auto"/>
              <w:ind w:left="107" w:right="99"/>
              <w:jc w:val="both"/>
              <w:rPr>
                <w:sz w:val="21"/>
              </w:rPr>
            </w:pPr>
            <w:r>
              <w:rPr>
                <w:sz w:val="21"/>
              </w:rPr>
              <w:t>5</w:t>
            </w:r>
            <w:r>
              <w:rPr>
                <w:spacing w:val="-11"/>
                <w:sz w:val="21"/>
              </w:rPr>
              <w:t>、喷胶符合</w:t>
            </w:r>
            <w:r>
              <w:rPr>
                <w:spacing w:val="-11"/>
                <w:sz w:val="21"/>
              </w:rPr>
              <w:t xml:space="preserve"> </w:t>
            </w:r>
            <w:r>
              <w:rPr>
                <w:sz w:val="21"/>
              </w:rPr>
              <w:t>GB18583-2008</w:t>
            </w:r>
            <w:r>
              <w:rPr>
                <w:spacing w:val="-8"/>
                <w:sz w:val="21"/>
              </w:rPr>
              <w:t xml:space="preserve"> </w:t>
            </w:r>
            <w:r>
              <w:rPr>
                <w:spacing w:val="-8"/>
                <w:sz w:val="21"/>
              </w:rPr>
              <w:t>标准，游离甲醛未检</w:t>
            </w:r>
            <w:r>
              <w:rPr>
                <w:spacing w:val="-10"/>
                <w:sz w:val="21"/>
              </w:rPr>
              <w:t>出，总挥发性有机物</w:t>
            </w:r>
            <w:r>
              <w:rPr>
                <w:spacing w:val="-10"/>
                <w:sz w:val="21"/>
              </w:rPr>
              <w:t xml:space="preserve"> </w:t>
            </w:r>
            <w:r>
              <w:rPr>
                <w:sz w:val="21"/>
              </w:rPr>
              <w:t>15g/L</w:t>
            </w:r>
            <w:r>
              <w:rPr>
                <w:sz w:val="21"/>
              </w:rPr>
              <w:t>；</w:t>
            </w:r>
            <w:r>
              <w:rPr>
                <w:sz w:val="21"/>
              </w:rPr>
              <w:t xml:space="preserve"> </w:t>
            </w:r>
          </w:p>
          <w:p w14:paraId="58ED098D" w14:textId="77777777" w:rsidR="004D713E" w:rsidRDefault="0063552C">
            <w:pPr>
              <w:pStyle w:val="TableParagraph"/>
              <w:spacing w:line="278" w:lineRule="auto"/>
              <w:ind w:left="107" w:right="99"/>
              <w:jc w:val="both"/>
              <w:rPr>
                <w:sz w:val="21"/>
              </w:rPr>
            </w:pPr>
            <w:r>
              <w:rPr>
                <w:sz w:val="21"/>
              </w:rPr>
              <w:t>6</w:t>
            </w:r>
            <w:r>
              <w:rPr>
                <w:spacing w:val="-3"/>
                <w:sz w:val="21"/>
              </w:rPr>
              <w:t>、钢管符合</w:t>
            </w:r>
            <w:r>
              <w:rPr>
                <w:sz w:val="21"/>
              </w:rPr>
              <w:t>（</w:t>
            </w:r>
            <w:r>
              <w:rPr>
                <w:spacing w:val="11"/>
                <w:sz w:val="21"/>
              </w:rPr>
              <w:t>提供带有</w:t>
            </w:r>
            <w:r>
              <w:rPr>
                <w:sz w:val="21"/>
              </w:rPr>
              <w:t>CMA</w:t>
            </w:r>
            <w:r>
              <w:rPr>
                <w:spacing w:val="-33"/>
                <w:sz w:val="21"/>
              </w:rPr>
              <w:t xml:space="preserve"> </w:t>
            </w:r>
            <w:r>
              <w:rPr>
                <w:spacing w:val="-33"/>
                <w:sz w:val="21"/>
              </w:rPr>
              <w:t>或</w:t>
            </w:r>
            <w:r>
              <w:rPr>
                <w:spacing w:val="-33"/>
                <w:sz w:val="21"/>
              </w:rPr>
              <w:t xml:space="preserve"> </w:t>
            </w:r>
            <w:r>
              <w:rPr>
                <w:sz w:val="21"/>
              </w:rPr>
              <w:t>CNAS</w:t>
            </w:r>
            <w:r>
              <w:rPr>
                <w:spacing w:val="-12"/>
                <w:sz w:val="21"/>
              </w:rPr>
              <w:t xml:space="preserve"> </w:t>
            </w:r>
            <w:r>
              <w:rPr>
                <w:spacing w:val="-12"/>
                <w:sz w:val="21"/>
              </w:rPr>
              <w:t>标识的原材</w:t>
            </w:r>
            <w:r>
              <w:rPr>
                <w:spacing w:val="-3"/>
                <w:sz w:val="21"/>
              </w:rPr>
              <w:t>料检测报告</w:t>
            </w:r>
            <w:r>
              <w:rPr>
                <w:spacing w:val="-1"/>
                <w:sz w:val="21"/>
              </w:rPr>
              <w:t>）</w:t>
            </w:r>
            <w:r>
              <w:rPr>
                <w:spacing w:val="-1"/>
                <w:sz w:val="21"/>
              </w:rPr>
              <w:t>GB/T3325-2017</w:t>
            </w:r>
            <w:r>
              <w:rPr>
                <w:spacing w:val="-1"/>
                <w:sz w:val="21"/>
              </w:rPr>
              <w:t>、</w:t>
            </w:r>
            <w:r>
              <w:rPr>
                <w:spacing w:val="-1"/>
                <w:sz w:val="21"/>
              </w:rPr>
              <w:t>QB/T3832-1999</w:t>
            </w:r>
            <w:r>
              <w:rPr>
                <w:sz w:val="21"/>
              </w:rPr>
              <w:t>、</w:t>
            </w:r>
          </w:p>
          <w:p w14:paraId="18944576" w14:textId="77777777" w:rsidR="004D713E" w:rsidRDefault="0063552C">
            <w:pPr>
              <w:pStyle w:val="TableParagraph"/>
              <w:spacing w:line="278" w:lineRule="auto"/>
              <w:ind w:left="107" w:right="-15"/>
              <w:rPr>
                <w:sz w:val="21"/>
              </w:rPr>
            </w:pPr>
            <w:r>
              <w:rPr>
                <w:sz w:val="21"/>
              </w:rPr>
              <w:t>GB/T10125-2021</w:t>
            </w:r>
            <w:r>
              <w:rPr>
                <w:spacing w:val="-17"/>
                <w:sz w:val="21"/>
              </w:rPr>
              <w:t xml:space="preserve"> </w:t>
            </w:r>
            <w:r>
              <w:rPr>
                <w:spacing w:val="-17"/>
                <w:sz w:val="21"/>
              </w:rPr>
              <w:t>标准，电镀层表面无烧焦、起泡、</w:t>
            </w:r>
            <w:r>
              <w:rPr>
                <w:spacing w:val="-7"/>
                <w:sz w:val="21"/>
              </w:rPr>
              <w:t>针孔、裂纹、花斑</w:t>
            </w:r>
            <w:r>
              <w:rPr>
                <w:spacing w:val="-3"/>
                <w:sz w:val="21"/>
              </w:rPr>
              <w:t>（不包括镀彩锌）和划痕；乙</w:t>
            </w:r>
            <w:r>
              <w:rPr>
                <w:spacing w:val="-5"/>
                <w:sz w:val="21"/>
              </w:rPr>
              <w:t>酸盐雾试验</w:t>
            </w:r>
            <w:r>
              <w:rPr>
                <w:spacing w:val="-3"/>
                <w:sz w:val="21"/>
              </w:rPr>
              <w:t>（</w:t>
            </w:r>
            <w:r>
              <w:rPr>
                <w:spacing w:val="-3"/>
                <w:sz w:val="21"/>
              </w:rPr>
              <w:t>AASS</w:t>
            </w:r>
            <w:r>
              <w:rPr>
                <w:spacing w:val="-3"/>
                <w:sz w:val="21"/>
              </w:rPr>
              <w:t>）</w:t>
            </w:r>
            <w:r>
              <w:rPr>
                <w:spacing w:val="-11"/>
                <w:sz w:val="21"/>
              </w:rPr>
              <w:t>连续喷雾</w:t>
            </w:r>
            <w:r>
              <w:rPr>
                <w:spacing w:val="-11"/>
                <w:sz w:val="21"/>
              </w:rPr>
              <w:t xml:space="preserve"> </w:t>
            </w:r>
            <w:r>
              <w:rPr>
                <w:spacing w:val="-4"/>
                <w:sz w:val="21"/>
              </w:rPr>
              <w:t>220h</w:t>
            </w:r>
            <w:r>
              <w:rPr>
                <w:spacing w:val="-9"/>
                <w:sz w:val="21"/>
              </w:rPr>
              <w:t>，镀</w:t>
            </w:r>
            <w:r>
              <w:rPr>
                <w:sz w:val="21"/>
              </w:rPr>
              <w:t>（</w:t>
            </w:r>
            <w:r>
              <w:rPr>
                <w:spacing w:val="-3"/>
                <w:sz w:val="21"/>
              </w:rPr>
              <w:t>涂</w:t>
            </w:r>
            <w:r>
              <w:rPr>
                <w:spacing w:val="-10"/>
                <w:sz w:val="21"/>
              </w:rPr>
              <w:t>）</w:t>
            </w:r>
            <w:r>
              <w:rPr>
                <w:sz w:val="21"/>
              </w:rPr>
              <w:t>层</w:t>
            </w:r>
            <w:r>
              <w:rPr>
                <w:spacing w:val="-7"/>
                <w:sz w:val="21"/>
              </w:rPr>
              <w:t>对基体的保护等级达到</w:t>
            </w:r>
            <w:r>
              <w:rPr>
                <w:spacing w:val="-7"/>
                <w:sz w:val="21"/>
              </w:rPr>
              <w:t xml:space="preserve"> </w:t>
            </w:r>
            <w:r>
              <w:rPr>
                <w:sz w:val="21"/>
              </w:rPr>
              <w:t>10</w:t>
            </w:r>
            <w:r>
              <w:rPr>
                <w:spacing w:val="-31"/>
                <w:sz w:val="21"/>
              </w:rPr>
              <w:t xml:space="preserve"> </w:t>
            </w:r>
            <w:r>
              <w:rPr>
                <w:spacing w:val="-31"/>
                <w:sz w:val="21"/>
              </w:rPr>
              <w:t>级，镀</w:t>
            </w:r>
            <w:r>
              <w:rPr>
                <w:spacing w:val="-3"/>
                <w:sz w:val="21"/>
              </w:rPr>
              <w:t>（</w:t>
            </w:r>
            <w:r>
              <w:rPr>
                <w:sz w:val="21"/>
              </w:rPr>
              <w:t>涂</w:t>
            </w:r>
            <w:r>
              <w:rPr>
                <w:spacing w:val="-36"/>
                <w:sz w:val="21"/>
              </w:rPr>
              <w:t>）</w:t>
            </w:r>
            <w:proofErr w:type="gramStart"/>
            <w:r>
              <w:rPr>
                <w:spacing w:val="-2"/>
                <w:sz w:val="21"/>
              </w:rPr>
              <w:t>层本身耐</w:t>
            </w:r>
            <w:proofErr w:type="gramEnd"/>
          </w:p>
          <w:p w14:paraId="0B396E2D" w14:textId="77777777" w:rsidR="004D713E" w:rsidRDefault="0063552C">
            <w:pPr>
              <w:pStyle w:val="TableParagraph"/>
              <w:ind w:left="107"/>
              <w:jc w:val="both"/>
              <w:rPr>
                <w:sz w:val="28"/>
              </w:rPr>
            </w:pPr>
            <w:r>
              <w:rPr>
                <w:sz w:val="21"/>
              </w:rPr>
              <w:t>腐蚀等级达到</w:t>
            </w:r>
            <w:r>
              <w:rPr>
                <w:sz w:val="21"/>
              </w:rPr>
              <w:t xml:space="preserve"> 10 </w:t>
            </w:r>
            <w:r>
              <w:rPr>
                <w:sz w:val="21"/>
              </w:rPr>
              <w:t>级。</w:t>
            </w:r>
            <w:r>
              <w:rPr>
                <w:position w:val="-2"/>
                <w:sz w:val="28"/>
              </w:rPr>
              <w:t xml:space="preserve"> </w:t>
            </w:r>
          </w:p>
        </w:tc>
        <w:tc>
          <w:tcPr>
            <w:tcW w:w="992" w:type="dxa"/>
          </w:tcPr>
          <w:p w14:paraId="35447191" w14:textId="77777777" w:rsidR="004D713E" w:rsidRDefault="004D713E">
            <w:pPr>
              <w:pStyle w:val="TableParagraph"/>
              <w:rPr>
                <w:rFonts w:ascii="Times New Roman"/>
                <w:sz w:val="20"/>
              </w:rPr>
            </w:pPr>
          </w:p>
        </w:tc>
        <w:tc>
          <w:tcPr>
            <w:tcW w:w="1719" w:type="dxa"/>
          </w:tcPr>
          <w:p w14:paraId="1DC58A84" w14:textId="77777777" w:rsidR="004D713E" w:rsidRDefault="004D713E">
            <w:pPr>
              <w:pStyle w:val="TableParagraph"/>
              <w:rPr>
                <w:rFonts w:ascii="Times New Roman"/>
                <w:sz w:val="20"/>
              </w:rPr>
            </w:pPr>
          </w:p>
        </w:tc>
      </w:tr>
      <w:tr w:rsidR="004D713E" w14:paraId="1C68BFC3" w14:textId="77777777">
        <w:trPr>
          <w:trHeight w:val="5304"/>
        </w:trPr>
        <w:tc>
          <w:tcPr>
            <w:tcW w:w="1234" w:type="dxa"/>
          </w:tcPr>
          <w:p w14:paraId="7549D514" w14:textId="77777777" w:rsidR="004D713E" w:rsidRDefault="004D713E">
            <w:pPr>
              <w:pStyle w:val="TableParagraph"/>
              <w:rPr>
                <w:rFonts w:ascii="微软雅黑"/>
                <w:b/>
                <w:sz w:val="28"/>
              </w:rPr>
            </w:pPr>
          </w:p>
          <w:p w14:paraId="2C8054EE" w14:textId="77777777" w:rsidR="004D713E" w:rsidRDefault="004D713E">
            <w:pPr>
              <w:pStyle w:val="TableParagraph"/>
              <w:rPr>
                <w:rFonts w:ascii="微软雅黑"/>
                <w:b/>
                <w:sz w:val="28"/>
              </w:rPr>
            </w:pPr>
          </w:p>
          <w:p w14:paraId="52470142" w14:textId="77777777" w:rsidR="004D713E" w:rsidRDefault="004D713E">
            <w:pPr>
              <w:pStyle w:val="TableParagraph"/>
              <w:rPr>
                <w:rFonts w:ascii="微软雅黑"/>
                <w:b/>
                <w:sz w:val="28"/>
              </w:rPr>
            </w:pPr>
          </w:p>
          <w:p w14:paraId="09080FCE" w14:textId="77777777" w:rsidR="004D713E" w:rsidRDefault="004D713E">
            <w:pPr>
              <w:pStyle w:val="TableParagraph"/>
              <w:rPr>
                <w:rFonts w:ascii="微软雅黑"/>
                <w:b/>
                <w:sz w:val="28"/>
              </w:rPr>
            </w:pPr>
          </w:p>
          <w:p w14:paraId="1553089D" w14:textId="77777777" w:rsidR="004D713E" w:rsidRDefault="004D713E">
            <w:pPr>
              <w:pStyle w:val="TableParagraph"/>
              <w:spacing w:before="12"/>
              <w:rPr>
                <w:rFonts w:ascii="微软雅黑"/>
                <w:b/>
                <w:sz w:val="24"/>
              </w:rPr>
            </w:pPr>
          </w:p>
          <w:p w14:paraId="2D7E1A0C" w14:textId="77777777" w:rsidR="004D713E" w:rsidRDefault="0063552C">
            <w:pPr>
              <w:pStyle w:val="TableParagraph"/>
              <w:ind w:left="196"/>
              <w:rPr>
                <w:sz w:val="28"/>
              </w:rPr>
            </w:pPr>
            <w:r>
              <w:rPr>
                <w:sz w:val="21"/>
              </w:rPr>
              <w:t>实验桌椅</w:t>
            </w:r>
            <w:r>
              <w:rPr>
                <w:position w:val="-2"/>
                <w:sz w:val="28"/>
              </w:rPr>
              <w:t xml:space="preserve"> </w:t>
            </w:r>
          </w:p>
        </w:tc>
        <w:tc>
          <w:tcPr>
            <w:tcW w:w="1294" w:type="dxa"/>
          </w:tcPr>
          <w:p w14:paraId="59B9FBE0" w14:textId="77777777" w:rsidR="004D713E" w:rsidRDefault="004D713E">
            <w:pPr>
              <w:pStyle w:val="TableParagraph"/>
              <w:rPr>
                <w:rFonts w:ascii="微软雅黑"/>
                <w:b/>
                <w:sz w:val="28"/>
              </w:rPr>
            </w:pPr>
          </w:p>
          <w:p w14:paraId="4F009F15" w14:textId="77777777" w:rsidR="004D713E" w:rsidRDefault="004D713E">
            <w:pPr>
              <w:pStyle w:val="TableParagraph"/>
              <w:rPr>
                <w:rFonts w:ascii="微软雅黑"/>
                <w:b/>
                <w:sz w:val="28"/>
              </w:rPr>
            </w:pPr>
          </w:p>
          <w:p w14:paraId="65E3D93E" w14:textId="77777777" w:rsidR="004D713E" w:rsidRDefault="004D713E">
            <w:pPr>
              <w:pStyle w:val="TableParagraph"/>
              <w:rPr>
                <w:rFonts w:ascii="微软雅黑"/>
                <w:b/>
                <w:sz w:val="28"/>
              </w:rPr>
            </w:pPr>
          </w:p>
          <w:p w14:paraId="71121FF3" w14:textId="77777777" w:rsidR="004D713E" w:rsidRDefault="004D713E">
            <w:pPr>
              <w:pStyle w:val="TableParagraph"/>
              <w:rPr>
                <w:rFonts w:ascii="微软雅黑"/>
                <w:b/>
                <w:sz w:val="28"/>
              </w:rPr>
            </w:pPr>
          </w:p>
          <w:p w14:paraId="5F6093DA" w14:textId="77777777" w:rsidR="004D713E" w:rsidRDefault="004D713E">
            <w:pPr>
              <w:pStyle w:val="TableParagraph"/>
              <w:spacing w:before="12"/>
              <w:rPr>
                <w:rFonts w:ascii="微软雅黑"/>
                <w:b/>
                <w:sz w:val="24"/>
              </w:rPr>
            </w:pPr>
          </w:p>
          <w:p w14:paraId="171505AA" w14:textId="77777777" w:rsidR="004D713E" w:rsidRDefault="0063552C">
            <w:pPr>
              <w:pStyle w:val="TableParagraph"/>
              <w:ind w:left="436"/>
              <w:rPr>
                <w:sz w:val="28"/>
              </w:rPr>
            </w:pPr>
            <w:r>
              <w:rPr>
                <w:sz w:val="21"/>
              </w:rPr>
              <w:t>定制</w:t>
            </w:r>
            <w:r>
              <w:rPr>
                <w:position w:val="-2"/>
                <w:sz w:val="28"/>
              </w:rPr>
              <w:t xml:space="preserve"> </w:t>
            </w:r>
          </w:p>
        </w:tc>
        <w:tc>
          <w:tcPr>
            <w:tcW w:w="4631" w:type="dxa"/>
          </w:tcPr>
          <w:p w14:paraId="1C86FAB7" w14:textId="77777777" w:rsidR="004D713E" w:rsidRDefault="0063552C">
            <w:pPr>
              <w:pStyle w:val="TableParagraph"/>
              <w:spacing w:before="22" w:line="278" w:lineRule="auto"/>
              <w:ind w:left="107" w:right="-15"/>
              <w:rPr>
                <w:sz w:val="21"/>
              </w:rPr>
            </w:pPr>
            <w:r>
              <w:rPr>
                <w:sz w:val="21"/>
              </w:rPr>
              <w:t>1.</w:t>
            </w:r>
            <w:r>
              <w:rPr>
                <w:spacing w:val="-15"/>
                <w:sz w:val="21"/>
              </w:rPr>
              <w:t>尺寸：不小于</w:t>
            </w:r>
            <w:r>
              <w:rPr>
                <w:spacing w:val="-15"/>
                <w:sz w:val="21"/>
              </w:rPr>
              <w:t xml:space="preserve"> </w:t>
            </w:r>
            <w:r>
              <w:rPr>
                <w:sz w:val="21"/>
              </w:rPr>
              <w:t>1400MM/W*600MM/D*755MM/H</w:t>
            </w:r>
            <w:r>
              <w:rPr>
                <w:spacing w:val="-12"/>
                <w:sz w:val="21"/>
              </w:rPr>
              <w:t>，基</w:t>
            </w:r>
            <w:r>
              <w:rPr>
                <w:spacing w:val="-7"/>
                <w:sz w:val="21"/>
              </w:rPr>
              <w:t>材：采用三聚氰胺板，符合</w:t>
            </w:r>
            <w:r>
              <w:rPr>
                <w:spacing w:val="-7"/>
                <w:sz w:val="21"/>
              </w:rPr>
              <w:t xml:space="preserve"> </w:t>
            </w:r>
            <w:r>
              <w:rPr>
                <w:sz w:val="21"/>
              </w:rPr>
              <w:t>GB/T</w:t>
            </w:r>
            <w:r>
              <w:rPr>
                <w:spacing w:val="5"/>
                <w:sz w:val="21"/>
              </w:rPr>
              <w:t xml:space="preserve"> </w:t>
            </w:r>
            <w:r>
              <w:rPr>
                <w:sz w:val="21"/>
              </w:rPr>
              <w:t>15102-2017</w:t>
            </w:r>
            <w:r>
              <w:rPr>
                <w:sz w:val="21"/>
              </w:rPr>
              <w:t>、</w:t>
            </w:r>
            <w:r>
              <w:rPr>
                <w:sz w:val="21"/>
              </w:rPr>
              <w:t>GB/T</w:t>
            </w:r>
            <w:r>
              <w:rPr>
                <w:spacing w:val="-49"/>
                <w:sz w:val="21"/>
              </w:rPr>
              <w:t xml:space="preserve"> </w:t>
            </w:r>
            <w:r>
              <w:rPr>
                <w:sz w:val="21"/>
              </w:rPr>
              <w:t>35601-2017</w:t>
            </w:r>
            <w:r>
              <w:rPr>
                <w:spacing w:val="-20"/>
                <w:sz w:val="21"/>
              </w:rPr>
              <w:t xml:space="preserve"> </w:t>
            </w:r>
            <w:r>
              <w:rPr>
                <w:spacing w:val="-20"/>
                <w:sz w:val="21"/>
              </w:rPr>
              <w:t>标准；密度</w:t>
            </w:r>
            <w:r>
              <w:rPr>
                <w:spacing w:val="-20"/>
                <w:sz w:val="21"/>
              </w:rPr>
              <w:t xml:space="preserve"> </w:t>
            </w:r>
            <w:r>
              <w:rPr>
                <w:spacing w:val="-4"/>
                <w:sz w:val="21"/>
              </w:rPr>
              <w:t>0.81g/cm³</w:t>
            </w:r>
            <w:r>
              <w:rPr>
                <w:spacing w:val="-3"/>
                <w:sz w:val="21"/>
              </w:rPr>
              <w:t>；静曲强</w:t>
            </w:r>
            <w:r>
              <w:rPr>
                <w:spacing w:val="-28"/>
                <w:sz w:val="21"/>
              </w:rPr>
              <w:t>度</w:t>
            </w:r>
            <w:r>
              <w:rPr>
                <w:spacing w:val="-28"/>
                <w:sz w:val="21"/>
              </w:rPr>
              <w:t xml:space="preserve"> </w:t>
            </w:r>
            <w:r>
              <w:rPr>
                <w:sz w:val="21"/>
              </w:rPr>
              <w:t>18.2MPa</w:t>
            </w:r>
            <w:r>
              <w:rPr>
                <w:spacing w:val="-12"/>
                <w:sz w:val="21"/>
              </w:rPr>
              <w:t>；弹性模量</w:t>
            </w:r>
            <w:r>
              <w:rPr>
                <w:spacing w:val="-12"/>
                <w:sz w:val="21"/>
              </w:rPr>
              <w:t xml:space="preserve"> </w:t>
            </w:r>
            <w:r>
              <w:rPr>
                <w:sz w:val="21"/>
              </w:rPr>
              <w:t>2250</w:t>
            </w:r>
            <w:r>
              <w:rPr>
                <w:spacing w:val="2"/>
                <w:sz w:val="21"/>
              </w:rPr>
              <w:t xml:space="preserve"> </w:t>
            </w:r>
            <w:r>
              <w:rPr>
                <w:sz w:val="21"/>
              </w:rPr>
              <w:t>MPa</w:t>
            </w:r>
            <w:r>
              <w:rPr>
                <w:spacing w:val="-3"/>
                <w:sz w:val="21"/>
              </w:rPr>
              <w:t>；</w:t>
            </w:r>
            <w:proofErr w:type="gramStart"/>
            <w:r>
              <w:rPr>
                <w:spacing w:val="-3"/>
                <w:sz w:val="21"/>
              </w:rPr>
              <w:t>内结合</w:t>
            </w:r>
            <w:proofErr w:type="gramEnd"/>
            <w:r>
              <w:rPr>
                <w:spacing w:val="-3"/>
                <w:sz w:val="21"/>
              </w:rPr>
              <w:t>强度</w:t>
            </w:r>
            <w:r>
              <w:rPr>
                <w:spacing w:val="-4"/>
                <w:sz w:val="21"/>
              </w:rPr>
              <w:t>0.56MPa</w:t>
            </w:r>
            <w:r>
              <w:rPr>
                <w:spacing w:val="-9"/>
                <w:sz w:val="21"/>
              </w:rPr>
              <w:t>；表面胶合强度</w:t>
            </w:r>
            <w:r>
              <w:rPr>
                <w:spacing w:val="-9"/>
                <w:sz w:val="21"/>
              </w:rPr>
              <w:t xml:space="preserve"> </w:t>
            </w:r>
            <w:r>
              <w:rPr>
                <w:spacing w:val="-5"/>
                <w:sz w:val="21"/>
              </w:rPr>
              <w:t>0.82MPa</w:t>
            </w:r>
            <w:r>
              <w:rPr>
                <w:spacing w:val="-3"/>
                <w:sz w:val="21"/>
              </w:rPr>
              <w:t>；表面耐香烟灼</w:t>
            </w:r>
            <w:r>
              <w:rPr>
                <w:spacing w:val="-14"/>
                <w:sz w:val="21"/>
              </w:rPr>
              <w:t>烧达到</w:t>
            </w:r>
            <w:r>
              <w:rPr>
                <w:spacing w:val="-14"/>
                <w:sz w:val="21"/>
              </w:rPr>
              <w:t xml:space="preserve"> </w:t>
            </w:r>
            <w:r>
              <w:rPr>
                <w:sz w:val="21"/>
              </w:rPr>
              <w:t>5</w:t>
            </w:r>
            <w:r>
              <w:rPr>
                <w:spacing w:val="-14"/>
                <w:sz w:val="21"/>
              </w:rPr>
              <w:t xml:space="preserve"> </w:t>
            </w:r>
            <w:r>
              <w:rPr>
                <w:spacing w:val="-14"/>
                <w:sz w:val="21"/>
              </w:rPr>
              <w:t>级；板边握螺钉力</w:t>
            </w:r>
            <w:r>
              <w:rPr>
                <w:spacing w:val="-14"/>
                <w:sz w:val="21"/>
              </w:rPr>
              <w:t xml:space="preserve"> </w:t>
            </w:r>
            <w:r>
              <w:rPr>
                <w:sz w:val="21"/>
              </w:rPr>
              <w:t>1080N</w:t>
            </w:r>
            <w:r>
              <w:rPr>
                <w:spacing w:val="-2"/>
                <w:sz w:val="21"/>
              </w:rPr>
              <w:t>，板面握螺钉</w:t>
            </w:r>
            <w:r>
              <w:rPr>
                <w:spacing w:val="-27"/>
                <w:sz w:val="21"/>
              </w:rPr>
              <w:t>力</w:t>
            </w:r>
            <w:r>
              <w:rPr>
                <w:spacing w:val="-27"/>
                <w:sz w:val="21"/>
              </w:rPr>
              <w:t xml:space="preserve"> </w:t>
            </w:r>
            <w:r>
              <w:rPr>
                <w:sz w:val="21"/>
              </w:rPr>
              <w:t>1550N</w:t>
            </w:r>
            <w:r>
              <w:rPr>
                <w:spacing w:val="-10"/>
                <w:sz w:val="21"/>
              </w:rPr>
              <w:t>；甲醛释放量</w:t>
            </w:r>
            <w:r>
              <w:rPr>
                <w:spacing w:val="-10"/>
                <w:sz w:val="21"/>
              </w:rPr>
              <w:t xml:space="preserve"> </w:t>
            </w:r>
            <w:r>
              <w:rPr>
                <w:sz w:val="21"/>
              </w:rPr>
              <w:t>0.019mg/m³</w:t>
            </w:r>
            <w:r>
              <w:rPr>
                <w:sz w:val="21"/>
              </w:rPr>
              <w:t>；</w:t>
            </w:r>
            <w:r>
              <w:rPr>
                <w:sz w:val="21"/>
              </w:rPr>
              <w:t>72h</w:t>
            </w:r>
            <w:r>
              <w:rPr>
                <w:spacing w:val="-15"/>
                <w:sz w:val="21"/>
              </w:rPr>
              <w:t xml:space="preserve"> </w:t>
            </w:r>
            <w:r>
              <w:rPr>
                <w:spacing w:val="-15"/>
                <w:sz w:val="21"/>
              </w:rPr>
              <w:t>挥发性</w:t>
            </w:r>
            <w:r>
              <w:rPr>
                <w:spacing w:val="-17"/>
                <w:sz w:val="21"/>
              </w:rPr>
              <w:t>有机化合物苯、甲苯、二甲苯、</w:t>
            </w:r>
            <w:r>
              <w:rPr>
                <w:sz w:val="21"/>
              </w:rPr>
              <w:t>TVOC</w:t>
            </w:r>
            <w:r>
              <w:rPr>
                <w:spacing w:val="-8"/>
                <w:sz w:val="21"/>
              </w:rPr>
              <w:t xml:space="preserve"> </w:t>
            </w:r>
            <w:r>
              <w:rPr>
                <w:spacing w:val="-8"/>
                <w:sz w:val="21"/>
              </w:rPr>
              <w:t>等均未检出；</w:t>
            </w:r>
            <w:r>
              <w:rPr>
                <w:spacing w:val="-8"/>
                <w:sz w:val="21"/>
              </w:rPr>
              <w:t xml:space="preserve"> </w:t>
            </w:r>
            <w:r>
              <w:rPr>
                <w:spacing w:val="-12"/>
                <w:sz w:val="21"/>
              </w:rPr>
              <w:t>金黄色葡萄球菌</w:t>
            </w:r>
            <w:r>
              <w:rPr>
                <w:spacing w:val="-12"/>
                <w:sz w:val="21"/>
              </w:rPr>
              <w:t xml:space="preserve"> </w:t>
            </w:r>
            <w:r>
              <w:rPr>
                <w:sz w:val="21"/>
              </w:rPr>
              <w:t>99.7</w:t>
            </w:r>
            <w:r>
              <w:rPr>
                <w:spacing w:val="-3"/>
                <w:sz w:val="21"/>
              </w:rPr>
              <w:t>%</w:t>
            </w:r>
            <w:r>
              <w:rPr>
                <w:spacing w:val="-3"/>
                <w:sz w:val="21"/>
              </w:rPr>
              <w:t>、大肠杆菌</w:t>
            </w:r>
            <w:proofErr w:type="gramStart"/>
            <w:r>
              <w:rPr>
                <w:spacing w:val="-3"/>
                <w:sz w:val="21"/>
              </w:rPr>
              <w:t>抗菌率</w:t>
            </w:r>
            <w:proofErr w:type="gramEnd"/>
            <w:r>
              <w:rPr>
                <w:spacing w:val="-3"/>
                <w:sz w:val="21"/>
              </w:rPr>
              <w:t>达到</w:t>
            </w:r>
            <w:r>
              <w:rPr>
                <w:spacing w:val="-3"/>
                <w:sz w:val="21"/>
              </w:rPr>
              <w:t>9</w:t>
            </w:r>
            <w:r>
              <w:rPr>
                <w:spacing w:val="-3"/>
                <w:sz w:val="21"/>
              </w:rPr>
              <w:t>9.8%</w:t>
            </w:r>
            <w:r>
              <w:rPr>
                <w:spacing w:val="-3"/>
                <w:sz w:val="21"/>
              </w:rPr>
              <w:t>。</w:t>
            </w:r>
            <w:r>
              <w:rPr>
                <w:sz w:val="21"/>
              </w:rPr>
              <w:t xml:space="preserve"> </w:t>
            </w:r>
          </w:p>
          <w:p w14:paraId="014CFB8D" w14:textId="77777777" w:rsidR="004D713E" w:rsidRDefault="0063552C">
            <w:pPr>
              <w:pStyle w:val="TableParagraph"/>
              <w:spacing w:line="278" w:lineRule="auto"/>
              <w:ind w:left="107" w:right="-15"/>
              <w:rPr>
                <w:sz w:val="21"/>
              </w:rPr>
            </w:pPr>
            <w:r>
              <w:rPr>
                <w:sz w:val="21"/>
              </w:rPr>
              <w:t>2.</w:t>
            </w:r>
            <w:proofErr w:type="gramStart"/>
            <w:r>
              <w:rPr>
                <w:spacing w:val="-12"/>
                <w:sz w:val="21"/>
              </w:rPr>
              <w:t>激光封边条</w:t>
            </w:r>
            <w:proofErr w:type="gramEnd"/>
            <w:r>
              <w:rPr>
                <w:spacing w:val="-12"/>
                <w:sz w:val="21"/>
              </w:rPr>
              <w:t>：符合</w:t>
            </w:r>
            <w:r>
              <w:rPr>
                <w:spacing w:val="-12"/>
                <w:sz w:val="21"/>
              </w:rPr>
              <w:t xml:space="preserve"> </w:t>
            </w:r>
            <w:r>
              <w:rPr>
                <w:sz w:val="21"/>
              </w:rPr>
              <w:t>QB/T</w:t>
            </w:r>
            <w:r>
              <w:rPr>
                <w:spacing w:val="-52"/>
                <w:sz w:val="21"/>
              </w:rPr>
              <w:t xml:space="preserve"> </w:t>
            </w:r>
            <w:r>
              <w:rPr>
                <w:sz w:val="21"/>
              </w:rPr>
              <w:t>4463-2013</w:t>
            </w:r>
            <w:r>
              <w:rPr>
                <w:spacing w:val="-15"/>
                <w:sz w:val="21"/>
              </w:rPr>
              <w:t xml:space="preserve"> </w:t>
            </w:r>
            <w:r>
              <w:rPr>
                <w:spacing w:val="-15"/>
                <w:sz w:val="21"/>
              </w:rPr>
              <w:t>标准，耐磨</w:t>
            </w:r>
            <w:r>
              <w:rPr>
                <w:spacing w:val="-28"/>
                <w:sz w:val="21"/>
              </w:rPr>
              <w:t>性：磨</w:t>
            </w:r>
            <w:r>
              <w:rPr>
                <w:spacing w:val="-28"/>
                <w:sz w:val="21"/>
              </w:rPr>
              <w:t xml:space="preserve"> </w:t>
            </w:r>
            <w:r>
              <w:rPr>
                <w:sz w:val="21"/>
              </w:rPr>
              <w:t>30r</w:t>
            </w:r>
            <w:r>
              <w:rPr>
                <w:spacing w:val="-12"/>
                <w:sz w:val="21"/>
              </w:rPr>
              <w:t xml:space="preserve"> </w:t>
            </w:r>
            <w:r>
              <w:rPr>
                <w:spacing w:val="-12"/>
                <w:sz w:val="21"/>
              </w:rPr>
              <w:t>应无露底现象，耐干热性检测无龟裂、</w:t>
            </w:r>
            <w:r>
              <w:rPr>
                <w:spacing w:val="-8"/>
                <w:sz w:val="21"/>
              </w:rPr>
              <w:t>无鼓泡，耐光色牢度</w:t>
            </w:r>
            <w:r>
              <w:rPr>
                <w:spacing w:val="-8"/>
                <w:sz w:val="21"/>
              </w:rPr>
              <w:t>(</w:t>
            </w:r>
            <w:r>
              <w:rPr>
                <w:spacing w:val="-8"/>
                <w:sz w:val="21"/>
              </w:rPr>
              <w:t>灰色样卡</w:t>
            </w:r>
            <w:r>
              <w:rPr>
                <w:spacing w:val="-10"/>
                <w:sz w:val="21"/>
              </w:rPr>
              <w:t>）</w:t>
            </w:r>
            <w:r>
              <w:rPr>
                <w:spacing w:val="-10"/>
                <w:sz w:val="21"/>
              </w:rPr>
              <w:t>4</w:t>
            </w:r>
            <w:r>
              <w:rPr>
                <w:spacing w:val="-12"/>
                <w:sz w:val="21"/>
              </w:rPr>
              <w:t xml:space="preserve"> </w:t>
            </w:r>
            <w:r>
              <w:rPr>
                <w:spacing w:val="-12"/>
                <w:sz w:val="21"/>
              </w:rPr>
              <w:t>级，耐老化性</w:t>
            </w:r>
            <w:r>
              <w:rPr>
                <w:spacing w:val="-6"/>
                <w:sz w:val="21"/>
              </w:rPr>
              <w:t>无开裂，耐冷热循环性无变色、起皱；甲醛释放</w:t>
            </w:r>
            <w:r>
              <w:rPr>
                <w:spacing w:val="-18"/>
                <w:sz w:val="21"/>
              </w:rPr>
              <w:t>量</w:t>
            </w:r>
            <w:r>
              <w:rPr>
                <w:spacing w:val="-18"/>
                <w:sz w:val="21"/>
              </w:rPr>
              <w:t xml:space="preserve"> </w:t>
            </w:r>
            <w:r>
              <w:rPr>
                <w:spacing w:val="-3"/>
                <w:sz w:val="21"/>
              </w:rPr>
              <w:t>0.08mg/L</w:t>
            </w:r>
            <w:r>
              <w:rPr>
                <w:spacing w:val="-3"/>
                <w:sz w:val="21"/>
              </w:rPr>
              <w:t>；可迁移元素</w:t>
            </w:r>
            <w:r>
              <w:rPr>
                <w:spacing w:val="-3"/>
                <w:sz w:val="21"/>
              </w:rPr>
              <w:t>(</w:t>
            </w:r>
            <w:r>
              <w:rPr>
                <w:spacing w:val="-3"/>
                <w:sz w:val="21"/>
              </w:rPr>
              <w:t>可溶性重金属</w:t>
            </w:r>
            <w:r>
              <w:rPr>
                <w:spacing w:val="-19"/>
                <w:sz w:val="21"/>
              </w:rPr>
              <w:t>）</w:t>
            </w:r>
            <w:r>
              <w:rPr>
                <w:spacing w:val="-7"/>
                <w:sz w:val="21"/>
              </w:rPr>
              <w:t>：铅、</w:t>
            </w:r>
            <w:r>
              <w:rPr>
                <w:spacing w:val="-5"/>
                <w:sz w:val="21"/>
              </w:rPr>
              <w:t>镉、铬、汞、锑、钡、硒、砷均未检出；邻苯二</w:t>
            </w:r>
          </w:p>
          <w:p w14:paraId="015B0520" w14:textId="77777777" w:rsidR="004D713E" w:rsidRDefault="0063552C">
            <w:pPr>
              <w:pStyle w:val="TableParagraph"/>
              <w:spacing w:line="268" w:lineRule="exact"/>
              <w:ind w:left="107" w:right="-15"/>
              <w:rPr>
                <w:sz w:val="21"/>
              </w:rPr>
            </w:pPr>
            <w:r>
              <w:rPr>
                <w:spacing w:val="-1"/>
                <w:sz w:val="21"/>
              </w:rPr>
              <w:t>甲酸酯</w:t>
            </w:r>
            <w:r>
              <w:rPr>
                <w:sz w:val="21"/>
              </w:rPr>
              <w:t>（</w:t>
            </w:r>
            <w:r>
              <w:rPr>
                <w:sz w:val="21"/>
              </w:rPr>
              <w:t>DBP</w:t>
            </w:r>
            <w:r>
              <w:rPr>
                <w:sz w:val="21"/>
              </w:rPr>
              <w:t>、</w:t>
            </w:r>
            <w:r>
              <w:rPr>
                <w:sz w:val="21"/>
              </w:rPr>
              <w:t>BBP</w:t>
            </w:r>
            <w:r>
              <w:rPr>
                <w:spacing w:val="-3"/>
                <w:sz w:val="21"/>
              </w:rPr>
              <w:t>、</w:t>
            </w:r>
            <w:r>
              <w:rPr>
                <w:sz w:val="21"/>
              </w:rPr>
              <w:t>DEHP</w:t>
            </w:r>
            <w:r>
              <w:rPr>
                <w:sz w:val="21"/>
              </w:rPr>
              <w:t>、</w:t>
            </w:r>
            <w:r>
              <w:rPr>
                <w:sz w:val="21"/>
              </w:rPr>
              <w:t>DNOP</w:t>
            </w:r>
            <w:r>
              <w:rPr>
                <w:sz w:val="21"/>
              </w:rPr>
              <w:t>、</w:t>
            </w:r>
            <w:r>
              <w:rPr>
                <w:sz w:val="21"/>
              </w:rPr>
              <w:t>DINP</w:t>
            </w:r>
            <w:r>
              <w:rPr>
                <w:spacing w:val="-35"/>
                <w:sz w:val="21"/>
              </w:rPr>
              <w:t xml:space="preserve"> </w:t>
            </w:r>
            <w:r>
              <w:rPr>
                <w:spacing w:val="-35"/>
                <w:sz w:val="21"/>
              </w:rPr>
              <w:t>和</w:t>
            </w:r>
            <w:r>
              <w:rPr>
                <w:spacing w:val="-35"/>
                <w:sz w:val="21"/>
              </w:rPr>
              <w:t xml:space="preserve"> </w:t>
            </w:r>
            <w:r>
              <w:rPr>
                <w:sz w:val="21"/>
              </w:rPr>
              <w:t>DIDP</w:t>
            </w:r>
            <w:r>
              <w:rPr>
                <w:sz w:val="21"/>
              </w:rPr>
              <w:t>）</w:t>
            </w:r>
          </w:p>
        </w:tc>
        <w:tc>
          <w:tcPr>
            <w:tcW w:w="992" w:type="dxa"/>
          </w:tcPr>
          <w:p w14:paraId="1BE0593F" w14:textId="77777777" w:rsidR="004D713E" w:rsidRDefault="004D713E">
            <w:pPr>
              <w:pStyle w:val="TableParagraph"/>
              <w:rPr>
                <w:rFonts w:ascii="微软雅黑"/>
                <w:b/>
                <w:sz w:val="28"/>
              </w:rPr>
            </w:pPr>
          </w:p>
          <w:p w14:paraId="08CC82D8" w14:textId="77777777" w:rsidR="004D713E" w:rsidRDefault="004D713E">
            <w:pPr>
              <w:pStyle w:val="TableParagraph"/>
              <w:rPr>
                <w:rFonts w:ascii="微软雅黑"/>
                <w:b/>
                <w:sz w:val="28"/>
              </w:rPr>
            </w:pPr>
          </w:p>
          <w:p w14:paraId="28C43F19" w14:textId="77777777" w:rsidR="004D713E" w:rsidRDefault="004D713E">
            <w:pPr>
              <w:pStyle w:val="TableParagraph"/>
              <w:rPr>
                <w:rFonts w:ascii="微软雅黑"/>
                <w:b/>
                <w:sz w:val="28"/>
              </w:rPr>
            </w:pPr>
          </w:p>
          <w:p w14:paraId="0BB55AC5" w14:textId="77777777" w:rsidR="004D713E" w:rsidRDefault="004D713E">
            <w:pPr>
              <w:pStyle w:val="TableParagraph"/>
              <w:rPr>
                <w:rFonts w:ascii="微软雅黑"/>
                <w:b/>
                <w:sz w:val="28"/>
              </w:rPr>
            </w:pPr>
          </w:p>
          <w:p w14:paraId="4767E7A2" w14:textId="77777777" w:rsidR="004D713E" w:rsidRDefault="004D713E">
            <w:pPr>
              <w:pStyle w:val="TableParagraph"/>
              <w:spacing w:before="12"/>
              <w:rPr>
                <w:rFonts w:ascii="微软雅黑"/>
                <w:b/>
                <w:sz w:val="24"/>
              </w:rPr>
            </w:pPr>
          </w:p>
          <w:p w14:paraId="782E0C8D" w14:textId="77777777" w:rsidR="004D713E" w:rsidRDefault="0063552C">
            <w:pPr>
              <w:pStyle w:val="TableParagraph"/>
              <w:ind w:left="284"/>
              <w:rPr>
                <w:sz w:val="28"/>
              </w:rPr>
            </w:pPr>
            <w:r>
              <w:rPr>
                <w:sz w:val="21"/>
              </w:rPr>
              <w:t>广东</w:t>
            </w:r>
            <w:r>
              <w:rPr>
                <w:sz w:val="28"/>
              </w:rPr>
              <w:t xml:space="preserve"> </w:t>
            </w:r>
          </w:p>
        </w:tc>
        <w:tc>
          <w:tcPr>
            <w:tcW w:w="1719" w:type="dxa"/>
          </w:tcPr>
          <w:p w14:paraId="19A46587" w14:textId="77777777" w:rsidR="004D713E" w:rsidRDefault="004D713E">
            <w:pPr>
              <w:pStyle w:val="TableParagraph"/>
              <w:rPr>
                <w:rFonts w:ascii="微软雅黑"/>
                <w:b/>
                <w:sz w:val="28"/>
              </w:rPr>
            </w:pPr>
          </w:p>
          <w:p w14:paraId="52D79986" w14:textId="77777777" w:rsidR="004D713E" w:rsidRDefault="004D713E">
            <w:pPr>
              <w:pStyle w:val="TableParagraph"/>
              <w:rPr>
                <w:rFonts w:ascii="微软雅黑"/>
                <w:b/>
                <w:sz w:val="28"/>
              </w:rPr>
            </w:pPr>
          </w:p>
          <w:p w14:paraId="34298D56" w14:textId="77777777" w:rsidR="004D713E" w:rsidRDefault="004D713E">
            <w:pPr>
              <w:pStyle w:val="TableParagraph"/>
              <w:rPr>
                <w:rFonts w:ascii="微软雅黑"/>
                <w:b/>
                <w:sz w:val="28"/>
              </w:rPr>
            </w:pPr>
          </w:p>
          <w:p w14:paraId="391FE60C" w14:textId="77777777" w:rsidR="004D713E" w:rsidRDefault="004D713E">
            <w:pPr>
              <w:pStyle w:val="TableParagraph"/>
              <w:spacing w:before="16"/>
              <w:rPr>
                <w:rFonts w:ascii="微软雅黑"/>
                <w:b/>
                <w:sz w:val="39"/>
              </w:rPr>
            </w:pPr>
          </w:p>
          <w:p w14:paraId="17C930FB" w14:textId="77777777" w:rsidR="004D713E" w:rsidRDefault="0063552C">
            <w:pPr>
              <w:pStyle w:val="TableParagraph"/>
              <w:spacing w:line="417" w:lineRule="auto"/>
              <w:ind w:left="332" w:right="112" w:hanging="212"/>
              <w:rPr>
                <w:sz w:val="28"/>
              </w:rPr>
            </w:pPr>
            <w:r>
              <w:rPr>
                <w:sz w:val="21"/>
              </w:rPr>
              <w:t>广东国景家具集团有限公司</w:t>
            </w:r>
            <w:r>
              <w:rPr>
                <w:sz w:val="28"/>
              </w:rPr>
              <w:t xml:space="preserve"> </w:t>
            </w:r>
          </w:p>
        </w:tc>
      </w:tr>
    </w:tbl>
    <w:p w14:paraId="7991669D" w14:textId="77777777" w:rsidR="004D713E" w:rsidRDefault="0063552C">
      <w:pPr>
        <w:rPr>
          <w:sz w:val="2"/>
          <w:szCs w:val="2"/>
        </w:rPr>
      </w:pPr>
      <w:r>
        <w:rPr>
          <w:noProof/>
          <w:lang w:val="en-US" w:bidi="ar-SA"/>
        </w:rPr>
        <w:drawing>
          <wp:anchor distT="0" distB="0" distL="0" distR="0" simplePos="0" relativeHeight="251829248" behindDoc="0" locked="0" layoutInCell="1" allowOverlap="1" wp14:anchorId="0FD0A4F7" wp14:editId="5255588B">
            <wp:simplePos x="0" y="0"/>
            <wp:positionH relativeFrom="page">
              <wp:posOffset>0</wp:posOffset>
            </wp:positionH>
            <wp:positionV relativeFrom="page">
              <wp:posOffset>9083675</wp:posOffset>
            </wp:positionV>
            <wp:extent cx="325755" cy="620395"/>
            <wp:effectExtent l="0" t="0" r="0" b="0"/>
            <wp:wrapNone/>
            <wp:docPr id="5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636736" behindDoc="1" locked="0" layoutInCell="1" allowOverlap="1" wp14:anchorId="2F32AAE8" wp14:editId="45D35B06">
            <wp:simplePos x="0" y="0"/>
            <wp:positionH relativeFrom="page">
              <wp:posOffset>5080000</wp:posOffset>
            </wp:positionH>
            <wp:positionV relativeFrom="page">
              <wp:posOffset>9072245</wp:posOffset>
            </wp:positionV>
            <wp:extent cx="1619885" cy="1619885"/>
            <wp:effectExtent l="0" t="0" r="0" b="0"/>
            <wp:wrapNone/>
            <wp:docPr id="5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830272" behindDoc="0" locked="0" layoutInCell="1" allowOverlap="1" wp14:anchorId="5857DFBA" wp14:editId="3E2EC7A6">
            <wp:simplePos x="0" y="0"/>
            <wp:positionH relativeFrom="page">
              <wp:posOffset>0</wp:posOffset>
            </wp:positionH>
            <wp:positionV relativeFrom="page">
              <wp:posOffset>5908675</wp:posOffset>
            </wp:positionV>
            <wp:extent cx="325755" cy="620395"/>
            <wp:effectExtent l="0" t="0" r="0" b="0"/>
            <wp:wrapNone/>
            <wp:docPr id="5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37760" behindDoc="1" locked="0" layoutInCell="1" allowOverlap="1" wp14:anchorId="23AE066B" wp14:editId="66390BEA">
            <wp:simplePos x="0" y="0"/>
            <wp:positionH relativeFrom="page">
              <wp:posOffset>1905000</wp:posOffset>
            </wp:positionH>
            <wp:positionV relativeFrom="page">
              <wp:posOffset>5897245</wp:posOffset>
            </wp:positionV>
            <wp:extent cx="1580515" cy="1580515"/>
            <wp:effectExtent l="0" t="0" r="0" b="0"/>
            <wp:wrapNone/>
            <wp:docPr id="6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38784" behindDoc="1" locked="0" layoutInCell="1" allowOverlap="1" wp14:anchorId="358AF011" wp14:editId="2E2890C5">
            <wp:simplePos x="0" y="0"/>
            <wp:positionH relativeFrom="page">
              <wp:posOffset>5080000</wp:posOffset>
            </wp:positionH>
            <wp:positionV relativeFrom="page">
              <wp:posOffset>5897245</wp:posOffset>
            </wp:positionV>
            <wp:extent cx="1580515" cy="1580515"/>
            <wp:effectExtent l="0" t="0" r="0" b="0"/>
            <wp:wrapNone/>
            <wp:docPr id="6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831296" behindDoc="0" locked="0" layoutInCell="1" allowOverlap="1" wp14:anchorId="6546B22D" wp14:editId="642E55AB">
            <wp:simplePos x="0" y="0"/>
            <wp:positionH relativeFrom="page">
              <wp:posOffset>0</wp:posOffset>
            </wp:positionH>
            <wp:positionV relativeFrom="page">
              <wp:posOffset>2733675</wp:posOffset>
            </wp:positionV>
            <wp:extent cx="325755" cy="620395"/>
            <wp:effectExtent l="0" t="0" r="0" b="0"/>
            <wp:wrapNone/>
            <wp:docPr id="6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39808" behindDoc="1" locked="0" layoutInCell="1" allowOverlap="1" wp14:anchorId="60995B7C" wp14:editId="76578021">
            <wp:simplePos x="0" y="0"/>
            <wp:positionH relativeFrom="page">
              <wp:posOffset>1905000</wp:posOffset>
            </wp:positionH>
            <wp:positionV relativeFrom="page">
              <wp:posOffset>2722245</wp:posOffset>
            </wp:positionV>
            <wp:extent cx="1580515" cy="1580515"/>
            <wp:effectExtent l="0" t="0" r="0" b="0"/>
            <wp:wrapNone/>
            <wp:docPr id="6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40832" behindDoc="1" locked="0" layoutInCell="1" allowOverlap="1" wp14:anchorId="15DB7B43" wp14:editId="201463D4">
            <wp:simplePos x="0" y="0"/>
            <wp:positionH relativeFrom="page">
              <wp:posOffset>5080000</wp:posOffset>
            </wp:positionH>
            <wp:positionV relativeFrom="page">
              <wp:posOffset>2722245</wp:posOffset>
            </wp:positionV>
            <wp:extent cx="1580515" cy="1580515"/>
            <wp:effectExtent l="0" t="0" r="0" b="0"/>
            <wp:wrapNone/>
            <wp:docPr id="6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41856" behindDoc="1" locked="0" layoutInCell="1" allowOverlap="1" wp14:anchorId="49466F1E" wp14:editId="2E21A718">
            <wp:simplePos x="0" y="0"/>
            <wp:positionH relativeFrom="page">
              <wp:posOffset>5080000</wp:posOffset>
            </wp:positionH>
            <wp:positionV relativeFrom="page">
              <wp:posOffset>0</wp:posOffset>
            </wp:positionV>
            <wp:extent cx="1619885" cy="1167130"/>
            <wp:effectExtent l="0" t="0" r="0" b="0"/>
            <wp:wrapNone/>
            <wp:docPr id="6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5A1A9FE0"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784F58DE" w14:textId="77777777">
        <w:trPr>
          <w:trHeight w:val="13729"/>
        </w:trPr>
        <w:tc>
          <w:tcPr>
            <w:tcW w:w="1234" w:type="dxa"/>
          </w:tcPr>
          <w:p w14:paraId="4A74448B" w14:textId="77777777" w:rsidR="004D713E" w:rsidRDefault="004D713E">
            <w:pPr>
              <w:pStyle w:val="TableParagraph"/>
              <w:rPr>
                <w:rFonts w:ascii="Times New Roman"/>
                <w:sz w:val="20"/>
              </w:rPr>
            </w:pPr>
          </w:p>
        </w:tc>
        <w:tc>
          <w:tcPr>
            <w:tcW w:w="1294" w:type="dxa"/>
          </w:tcPr>
          <w:p w14:paraId="69765F1C" w14:textId="77777777" w:rsidR="004D713E" w:rsidRDefault="004D713E">
            <w:pPr>
              <w:pStyle w:val="TableParagraph"/>
              <w:rPr>
                <w:rFonts w:ascii="Times New Roman"/>
                <w:sz w:val="20"/>
              </w:rPr>
            </w:pPr>
          </w:p>
        </w:tc>
        <w:tc>
          <w:tcPr>
            <w:tcW w:w="4631" w:type="dxa"/>
          </w:tcPr>
          <w:p w14:paraId="7D2BB479" w14:textId="77777777" w:rsidR="004D713E" w:rsidRDefault="0063552C">
            <w:pPr>
              <w:pStyle w:val="TableParagraph"/>
              <w:spacing w:before="22" w:line="278" w:lineRule="auto"/>
              <w:ind w:left="107" w:right="94"/>
              <w:rPr>
                <w:sz w:val="21"/>
              </w:rPr>
            </w:pPr>
            <w:r>
              <w:rPr>
                <w:spacing w:val="-8"/>
                <w:sz w:val="21"/>
              </w:rPr>
              <w:t>未检出，多溴联苯</w:t>
            </w:r>
            <w:r>
              <w:rPr>
                <w:spacing w:val="-8"/>
                <w:sz w:val="21"/>
              </w:rPr>
              <w:t>(</w:t>
            </w:r>
            <w:r>
              <w:rPr>
                <w:sz w:val="21"/>
              </w:rPr>
              <w:t>PBB</w:t>
            </w:r>
            <w:r>
              <w:rPr>
                <w:spacing w:val="-9"/>
                <w:sz w:val="21"/>
              </w:rPr>
              <w:t>)</w:t>
            </w:r>
            <w:r>
              <w:rPr>
                <w:spacing w:val="-9"/>
                <w:sz w:val="21"/>
              </w:rPr>
              <w:t>禁用，多溴联苯醚</w:t>
            </w:r>
            <w:r>
              <w:rPr>
                <w:spacing w:val="-3"/>
                <w:sz w:val="21"/>
              </w:rPr>
              <w:t xml:space="preserve">(PBDE) </w:t>
            </w:r>
            <w:r>
              <w:rPr>
                <w:spacing w:val="-9"/>
                <w:sz w:val="21"/>
              </w:rPr>
              <w:t>禁用，氯乙烯单体</w:t>
            </w:r>
            <w:r>
              <w:rPr>
                <w:spacing w:val="-9"/>
                <w:sz w:val="21"/>
              </w:rPr>
              <w:t xml:space="preserve"> </w:t>
            </w:r>
            <w:r>
              <w:rPr>
                <w:sz w:val="21"/>
              </w:rPr>
              <w:t>5.0mg/kg</w:t>
            </w:r>
            <w:r>
              <w:rPr>
                <w:sz w:val="21"/>
              </w:rPr>
              <w:t>。</w:t>
            </w:r>
            <w:r>
              <w:rPr>
                <w:sz w:val="21"/>
              </w:rPr>
              <w:t xml:space="preserve"> </w:t>
            </w:r>
          </w:p>
          <w:p w14:paraId="10B7771A" w14:textId="77777777" w:rsidR="004D713E" w:rsidRDefault="0063552C">
            <w:pPr>
              <w:pStyle w:val="TableParagraph"/>
              <w:spacing w:line="278" w:lineRule="auto"/>
              <w:ind w:left="107" w:right="96"/>
              <w:rPr>
                <w:sz w:val="21"/>
              </w:rPr>
            </w:pPr>
            <w:r>
              <w:rPr>
                <w:sz w:val="21"/>
              </w:rPr>
              <w:t>3.</w:t>
            </w:r>
            <w:r>
              <w:rPr>
                <w:spacing w:val="-4"/>
                <w:sz w:val="21"/>
              </w:rPr>
              <w:t>五金件：紧密拼接，牢固，间隙细小且均匀，</w:t>
            </w:r>
            <w:r>
              <w:rPr>
                <w:spacing w:val="-4"/>
                <w:sz w:val="21"/>
              </w:rPr>
              <w:t xml:space="preserve"> </w:t>
            </w:r>
            <w:r>
              <w:rPr>
                <w:spacing w:val="-3"/>
                <w:sz w:val="21"/>
              </w:rPr>
              <w:t>平整无毛刺。三合一连接件</w:t>
            </w:r>
            <w:r>
              <w:rPr>
                <w:sz w:val="21"/>
              </w:rPr>
              <w:t>（</w:t>
            </w:r>
            <w:r>
              <w:rPr>
                <w:spacing w:val="-10"/>
                <w:sz w:val="21"/>
              </w:rPr>
              <w:t>已提供带有</w:t>
            </w:r>
            <w:r>
              <w:rPr>
                <w:spacing w:val="-10"/>
                <w:sz w:val="21"/>
              </w:rPr>
              <w:t xml:space="preserve"> </w:t>
            </w:r>
            <w:r>
              <w:rPr>
                <w:sz w:val="21"/>
              </w:rPr>
              <w:t>CMA</w:t>
            </w:r>
            <w:r>
              <w:rPr>
                <w:spacing w:val="-22"/>
                <w:sz w:val="21"/>
              </w:rPr>
              <w:t xml:space="preserve"> </w:t>
            </w:r>
            <w:r>
              <w:rPr>
                <w:spacing w:val="-22"/>
                <w:sz w:val="21"/>
              </w:rPr>
              <w:t>或</w:t>
            </w:r>
            <w:r>
              <w:rPr>
                <w:spacing w:val="-22"/>
                <w:sz w:val="21"/>
              </w:rPr>
              <w:t>CNAS</w:t>
            </w:r>
            <w:r>
              <w:rPr>
                <w:spacing w:val="-9"/>
                <w:sz w:val="21"/>
              </w:rPr>
              <w:t xml:space="preserve"> </w:t>
            </w:r>
            <w:r>
              <w:rPr>
                <w:spacing w:val="-9"/>
                <w:sz w:val="21"/>
              </w:rPr>
              <w:t>标识的原材料检测报告</w:t>
            </w:r>
            <w:r>
              <w:rPr>
                <w:sz w:val="21"/>
              </w:rPr>
              <w:t>），符合</w:t>
            </w:r>
            <w:r>
              <w:rPr>
                <w:sz w:val="21"/>
              </w:rPr>
              <w:t>GB/T28203-2011</w:t>
            </w:r>
            <w:r>
              <w:rPr>
                <w:sz w:val="21"/>
              </w:rPr>
              <w:t>，</w:t>
            </w:r>
            <w:r>
              <w:rPr>
                <w:sz w:val="21"/>
              </w:rPr>
              <w:t>QB/T3827-1999</w:t>
            </w:r>
            <w:r>
              <w:rPr>
                <w:sz w:val="21"/>
              </w:rPr>
              <w:t>，</w:t>
            </w:r>
          </w:p>
          <w:p w14:paraId="6960DEB5" w14:textId="77777777" w:rsidR="004D713E" w:rsidRDefault="0063552C">
            <w:pPr>
              <w:pStyle w:val="TableParagraph"/>
              <w:spacing w:line="269" w:lineRule="exact"/>
              <w:ind w:left="107"/>
              <w:rPr>
                <w:sz w:val="21"/>
              </w:rPr>
            </w:pPr>
            <w:r>
              <w:rPr>
                <w:sz w:val="21"/>
              </w:rPr>
              <w:t>GB/T10125-2021</w:t>
            </w:r>
            <w:r>
              <w:rPr>
                <w:sz w:val="21"/>
              </w:rPr>
              <w:t>，</w:t>
            </w:r>
            <w:r>
              <w:rPr>
                <w:sz w:val="21"/>
              </w:rPr>
              <w:t>QB/T3832-1999</w:t>
            </w:r>
            <w:r>
              <w:rPr>
                <w:spacing w:val="-10"/>
                <w:sz w:val="21"/>
              </w:rPr>
              <w:t xml:space="preserve"> </w:t>
            </w:r>
            <w:r>
              <w:rPr>
                <w:spacing w:val="-10"/>
                <w:sz w:val="21"/>
              </w:rPr>
              <w:t>标准，三合一</w:t>
            </w:r>
          </w:p>
          <w:p w14:paraId="444CC3C9" w14:textId="77777777" w:rsidR="004D713E" w:rsidRDefault="0063552C">
            <w:pPr>
              <w:pStyle w:val="TableParagraph"/>
              <w:spacing w:before="43" w:line="278" w:lineRule="auto"/>
              <w:ind w:left="107" w:right="-15"/>
              <w:rPr>
                <w:sz w:val="21"/>
              </w:rPr>
            </w:pPr>
            <w:r>
              <w:rPr>
                <w:spacing w:val="-7"/>
                <w:sz w:val="21"/>
              </w:rPr>
              <w:t>偏心连接件偏心体抗压强度</w:t>
            </w:r>
            <w:r>
              <w:rPr>
                <w:spacing w:val="-7"/>
                <w:sz w:val="21"/>
              </w:rPr>
              <w:t xml:space="preserve"> </w:t>
            </w:r>
            <w:r>
              <w:rPr>
                <w:spacing w:val="-11"/>
                <w:sz w:val="21"/>
              </w:rPr>
              <w:t>280N</w:t>
            </w:r>
            <w:r>
              <w:rPr>
                <w:spacing w:val="-4"/>
                <w:sz w:val="21"/>
              </w:rPr>
              <w:t>，三合一偏心连</w:t>
            </w:r>
            <w:r>
              <w:rPr>
                <w:spacing w:val="-7"/>
                <w:sz w:val="21"/>
              </w:rPr>
              <w:t>接件预埋螺母抗拉强度</w:t>
            </w:r>
            <w:r>
              <w:rPr>
                <w:spacing w:val="-7"/>
                <w:sz w:val="21"/>
              </w:rPr>
              <w:t xml:space="preserve"> </w:t>
            </w:r>
            <w:r>
              <w:rPr>
                <w:spacing w:val="-12"/>
                <w:sz w:val="21"/>
              </w:rPr>
              <w:t>640N</w:t>
            </w:r>
            <w:r>
              <w:rPr>
                <w:spacing w:val="-5"/>
                <w:sz w:val="21"/>
              </w:rPr>
              <w:t>，三合一偏心连接件</w:t>
            </w:r>
            <w:r>
              <w:rPr>
                <w:spacing w:val="-7"/>
                <w:sz w:val="21"/>
              </w:rPr>
              <w:t>中连接螺杆螺纹与预埋螺母的抗拉强度</w:t>
            </w:r>
            <w:r>
              <w:rPr>
                <w:spacing w:val="-7"/>
                <w:sz w:val="21"/>
              </w:rPr>
              <w:t xml:space="preserve"> </w:t>
            </w:r>
            <w:r>
              <w:rPr>
                <w:spacing w:val="-12"/>
                <w:sz w:val="21"/>
              </w:rPr>
              <w:t>810N</w:t>
            </w:r>
            <w:r>
              <w:rPr>
                <w:spacing w:val="-33"/>
                <w:sz w:val="21"/>
              </w:rPr>
              <w:t>，三</w:t>
            </w:r>
            <w:r>
              <w:rPr>
                <w:spacing w:val="-3"/>
                <w:sz w:val="21"/>
              </w:rPr>
              <w:t>合一偏心连接件中偏心体与连接螺杆的扭矩</w:t>
            </w:r>
            <w:r>
              <w:rPr>
                <w:spacing w:val="-14"/>
                <w:sz w:val="21"/>
              </w:rPr>
              <w:t>11.3N·m</w:t>
            </w:r>
            <w:r>
              <w:rPr>
                <w:spacing w:val="-10"/>
                <w:sz w:val="21"/>
              </w:rPr>
              <w:t>；金属喷塑涂层理化性能，耐腐蚀：</w:t>
            </w:r>
            <w:r>
              <w:rPr>
                <w:spacing w:val="-12"/>
                <w:sz w:val="21"/>
              </w:rPr>
              <w:t xml:space="preserve">300h </w:t>
            </w:r>
            <w:r>
              <w:rPr>
                <w:spacing w:val="-7"/>
                <w:sz w:val="21"/>
              </w:rPr>
              <w:t>内，溶液中样板上划道两侧</w:t>
            </w:r>
            <w:r>
              <w:rPr>
                <w:spacing w:val="-7"/>
                <w:sz w:val="21"/>
              </w:rPr>
              <w:t xml:space="preserve"> </w:t>
            </w:r>
            <w:r>
              <w:rPr>
                <w:sz w:val="21"/>
              </w:rPr>
              <w:t>3mm</w:t>
            </w:r>
            <w:r>
              <w:rPr>
                <w:spacing w:val="-8"/>
                <w:sz w:val="21"/>
              </w:rPr>
              <w:t xml:space="preserve"> </w:t>
            </w:r>
            <w:r>
              <w:rPr>
                <w:spacing w:val="-8"/>
                <w:sz w:val="21"/>
              </w:rPr>
              <w:t>以外，应无鼓泡</w:t>
            </w:r>
            <w:r>
              <w:rPr>
                <w:spacing w:val="-7"/>
                <w:sz w:val="21"/>
              </w:rPr>
              <w:t>产生，</w:t>
            </w:r>
            <w:r>
              <w:rPr>
                <w:spacing w:val="-9"/>
                <w:sz w:val="21"/>
              </w:rPr>
              <w:t>300h</w:t>
            </w:r>
            <w:r>
              <w:rPr>
                <w:spacing w:val="-19"/>
                <w:sz w:val="21"/>
              </w:rPr>
              <w:t xml:space="preserve"> </w:t>
            </w:r>
            <w:r>
              <w:rPr>
                <w:spacing w:val="-19"/>
                <w:sz w:val="21"/>
              </w:rPr>
              <w:t>后，划道两侧</w:t>
            </w:r>
            <w:r>
              <w:rPr>
                <w:spacing w:val="-19"/>
                <w:sz w:val="21"/>
              </w:rPr>
              <w:t xml:space="preserve"> </w:t>
            </w:r>
            <w:r>
              <w:rPr>
                <w:sz w:val="21"/>
              </w:rPr>
              <w:t>3mm</w:t>
            </w:r>
            <w:r>
              <w:rPr>
                <w:spacing w:val="-16"/>
                <w:sz w:val="21"/>
              </w:rPr>
              <w:t xml:space="preserve"> </w:t>
            </w:r>
            <w:r>
              <w:rPr>
                <w:spacing w:val="-16"/>
                <w:sz w:val="21"/>
              </w:rPr>
              <w:t>外，无锈迹、剥落、</w:t>
            </w:r>
            <w:r>
              <w:rPr>
                <w:spacing w:val="-20"/>
                <w:sz w:val="21"/>
              </w:rPr>
              <w:t>起皱、变色和失光等现象。中性盐雾试验</w:t>
            </w:r>
            <w:r>
              <w:rPr>
                <w:spacing w:val="-15"/>
                <w:sz w:val="21"/>
              </w:rPr>
              <w:t>（</w:t>
            </w:r>
            <w:r>
              <w:rPr>
                <w:spacing w:val="-15"/>
                <w:sz w:val="21"/>
              </w:rPr>
              <w:t>240h</w:t>
            </w:r>
            <w:r>
              <w:rPr>
                <w:spacing w:val="-15"/>
                <w:sz w:val="21"/>
              </w:rPr>
              <w:t>）</w:t>
            </w:r>
            <w:r>
              <w:rPr>
                <w:sz w:val="21"/>
              </w:rPr>
              <w:t>、</w:t>
            </w:r>
            <w:r>
              <w:rPr>
                <w:spacing w:val="-7"/>
                <w:sz w:val="21"/>
              </w:rPr>
              <w:t>乙酸盐雾试验</w:t>
            </w:r>
            <w:r>
              <w:rPr>
                <w:spacing w:val="-6"/>
                <w:sz w:val="21"/>
              </w:rPr>
              <w:t>（</w:t>
            </w:r>
            <w:r>
              <w:rPr>
                <w:spacing w:val="-6"/>
                <w:sz w:val="21"/>
              </w:rPr>
              <w:t>240h</w:t>
            </w:r>
            <w:r>
              <w:rPr>
                <w:spacing w:val="-6"/>
                <w:sz w:val="21"/>
              </w:rPr>
              <w:t>）</w:t>
            </w:r>
            <w:r>
              <w:rPr>
                <w:spacing w:val="-14"/>
                <w:sz w:val="21"/>
              </w:rPr>
              <w:t>均达到</w:t>
            </w:r>
            <w:r>
              <w:rPr>
                <w:spacing w:val="-14"/>
                <w:sz w:val="21"/>
              </w:rPr>
              <w:t xml:space="preserve"> </w:t>
            </w:r>
            <w:r>
              <w:rPr>
                <w:sz w:val="21"/>
              </w:rPr>
              <w:t>10</w:t>
            </w:r>
            <w:r>
              <w:rPr>
                <w:spacing w:val="-22"/>
                <w:sz w:val="21"/>
              </w:rPr>
              <w:t xml:space="preserve"> </w:t>
            </w:r>
            <w:r>
              <w:rPr>
                <w:spacing w:val="-22"/>
                <w:sz w:val="21"/>
              </w:rPr>
              <w:t>级。导轨</w:t>
            </w:r>
            <w:r>
              <w:rPr>
                <w:spacing w:val="-3"/>
                <w:sz w:val="21"/>
              </w:rPr>
              <w:t>（</w:t>
            </w:r>
            <w:r>
              <w:rPr>
                <w:sz w:val="21"/>
              </w:rPr>
              <w:t>提供</w:t>
            </w:r>
            <w:r>
              <w:rPr>
                <w:spacing w:val="-16"/>
                <w:sz w:val="21"/>
              </w:rPr>
              <w:t>带有</w:t>
            </w:r>
            <w:r>
              <w:rPr>
                <w:spacing w:val="-16"/>
                <w:sz w:val="21"/>
              </w:rPr>
              <w:t xml:space="preserve"> </w:t>
            </w:r>
            <w:r>
              <w:rPr>
                <w:sz w:val="21"/>
              </w:rPr>
              <w:t>CMA</w:t>
            </w:r>
            <w:r>
              <w:rPr>
                <w:spacing w:val="-33"/>
                <w:sz w:val="21"/>
              </w:rPr>
              <w:t xml:space="preserve"> </w:t>
            </w:r>
            <w:r>
              <w:rPr>
                <w:spacing w:val="-33"/>
                <w:sz w:val="21"/>
              </w:rPr>
              <w:t>或</w:t>
            </w:r>
            <w:r>
              <w:rPr>
                <w:spacing w:val="-33"/>
                <w:sz w:val="21"/>
              </w:rPr>
              <w:t xml:space="preserve"> </w:t>
            </w:r>
            <w:r>
              <w:rPr>
                <w:sz w:val="21"/>
              </w:rPr>
              <w:t>CNAS</w:t>
            </w:r>
            <w:r>
              <w:rPr>
                <w:spacing w:val="-9"/>
                <w:sz w:val="21"/>
              </w:rPr>
              <w:t xml:space="preserve"> </w:t>
            </w:r>
            <w:r>
              <w:rPr>
                <w:spacing w:val="-9"/>
                <w:sz w:val="21"/>
              </w:rPr>
              <w:t>标识的原材料检测报告</w:t>
            </w:r>
            <w:r>
              <w:rPr>
                <w:spacing w:val="-105"/>
                <w:sz w:val="21"/>
              </w:rPr>
              <w:t>）</w:t>
            </w:r>
            <w:r>
              <w:rPr>
                <w:spacing w:val="-27"/>
                <w:sz w:val="21"/>
              </w:rPr>
              <w:t>，符合：</w:t>
            </w:r>
            <w:r>
              <w:rPr>
                <w:spacing w:val="-27"/>
                <w:sz w:val="21"/>
              </w:rPr>
              <w:t xml:space="preserve"> </w:t>
            </w:r>
            <w:r>
              <w:rPr>
                <w:spacing w:val="-1"/>
                <w:sz w:val="21"/>
              </w:rPr>
              <w:t>QB/T2454-2013</w:t>
            </w:r>
            <w:r>
              <w:rPr>
                <w:spacing w:val="-104"/>
                <w:sz w:val="21"/>
              </w:rPr>
              <w:t>、</w:t>
            </w:r>
            <w:r>
              <w:rPr>
                <w:spacing w:val="-1"/>
                <w:sz w:val="21"/>
              </w:rPr>
              <w:t>GB/T3325-2017</w:t>
            </w:r>
            <w:r>
              <w:rPr>
                <w:spacing w:val="-104"/>
                <w:sz w:val="21"/>
              </w:rPr>
              <w:t>、</w:t>
            </w:r>
            <w:r>
              <w:rPr>
                <w:sz w:val="21"/>
              </w:rPr>
              <w:t>QB/T3827-1999</w:t>
            </w:r>
            <w:r>
              <w:rPr>
                <w:sz w:val="21"/>
              </w:rPr>
              <w:t>、</w:t>
            </w:r>
            <w:r>
              <w:rPr>
                <w:sz w:val="21"/>
              </w:rPr>
              <w:t>GB/T10125-</w:t>
            </w:r>
            <w:r>
              <w:rPr>
                <w:sz w:val="21"/>
              </w:rPr>
              <w:t>2021</w:t>
            </w:r>
            <w:r>
              <w:rPr>
                <w:sz w:val="21"/>
              </w:rPr>
              <w:t>、</w:t>
            </w:r>
            <w:r>
              <w:rPr>
                <w:sz w:val="21"/>
              </w:rPr>
              <w:t>QB/T3832-1999</w:t>
            </w:r>
            <w:r>
              <w:rPr>
                <w:spacing w:val="-10"/>
                <w:sz w:val="21"/>
              </w:rPr>
              <w:t xml:space="preserve"> </w:t>
            </w:r>
            <w:r>
              <w:rPr>
                <w:spacing w:val="-10"/>
                <w:sz w:val="21"/>
              </w:rPr>
              <w:t>标准，中性盐</w:t>
            </w:r>
          </w:p>
          <w:p w14:paraId="4FFFBD6D" w14:textId="77777777" w:rsidR="004D713E" w:rsidRDefault="0063552C">
            <w:pPr>
              <w:pStyle w:val="TableParagraph"/>
              <w:spacing w:line="278" w:lineRule="auto"/>
              <w:ind w:left="107" w:right="94"/>
              <w:rPr>
                <w:sz w:val="21"/>
              </w:rPr>
            </w:pPr>
            <w:r>
              <w:rPr>
                <w:spacing w:val="-2"/>
                <w:sz w:val="21"/>
              </w:rPr>
              <w:t>雾试验</w:t>
            </w:r>
            <w:r>
              <w:rPr>
                <w:spacing w:val="-1"/>
                <w:sz w:val="21"/>
              </w:rPr>
              <w:t>（</w:t>
            </w:r>
            <w:r>
              <w:rPr>
                <w:spacing w:val="-1"/>
                <w:sz w:val="21"/>
              </w:rPr>
              <w:t>240h</w:t>
            </w:r>
            <w:r>
              <w:rPr>
                <w:spacing w:val="-1"/>
                <w:sz w:val="21"/>
              </w:rPr>
              <w:t>）</w:t>
            </w:r>
            <w:r>
              <w:rPr>
                <w:spacing w:val="-3"/>
                <w:sz w:val="21"/>
              </w:rPr>
              <w:t>、乙酸盐雾试验</w:t>
            </w:r>
            <w:r>
              <w:rPr>
                <w:sz w:val="21"/>
              </w:rPr>
              <w:t>（</w:t>
            </w:r>
            <w:r>
              <w:rPr>
                <w:sz w:val="21"/>
              </w:rPr>
              <w:t>240h</w:t>
            </w:r>
            <w:r>
              <w:rPr>
                <w:sz w:val="21"/>
              </w:rPr>
              <w:t>）</w:t>
            </w:r>
            <w:r>
              <w:rPr>
                <w:spacing w:val="-2"/>
                <w:sz w:val="21"/>
              </w:rPr>
              <w:t>均达到</w:t>
            </w:r>
            <w:r>
              <w:rPr>
                <w:spacing w:val="-2"/>
                <w:sz w:val="21"/>
              </w:rPr>
              <w:t>10</w:t>
            </w:r>
            <w:r>
              <w:rPr>
                <w:spacing w:val="-10"/>
                <w:sz w:val="21"/>
              </w:rPr>
              <w:t xml:space="preserve"> </w:t>
            </w:r>
            <w:r>
              <w:rPr>
                <w:spacing w:val="-10"/>
                <w:sz w:val="21"/>
              </w:rPr>
              <w:t>级。功能试验：抽屉导轨组件底部变形</w:t>
            </w:r>
            <w:r>
              <w:rPr>
                <w:sz w:val="21"/>
              </w:rPr>
              <w:t>（</w:t>
            </w:r>
            <w:r>
              <w:rPr>
                <w:spacing w:val="-7"/>
                <w:sz w:val="21"/>
              </w:rPr>
              <w:t>加载</w:t>
            </w:r>
          </w:p>
          <w:p w14:paraId="2112DC69" w14:textId="77777777" w:rsidR="004D713E" w:rsidRDefault="0063552C">
            <w:pPr>
              <w:pStyle w:val="TableParagraph"/>
              <w:spacing w:line="278" w:lineRule="auto"/>
              <w:ind w:left="107" w:right="-15"/>
              <w:rPr>
                <w:sz w:val="21"/>
              </w:rPr>
            </w:pPr>
            <w:r>
              <w:rPr>
                <w:spacing w:val="-27"/>
                <w:sz w:val="21"/>
              </w:rPr>
              <w:t>15kg</w:t>
            </w:r>
            <w:r>
              <w:rPr>
                <w:spacing w:val="-27"/>
                <w:sz w:val="21"/>
              </w:rPr>
              <w:t>）</w:t>
            </w:r>
            <w:r>
              <w:rPr>
                <w:spacing w:val="-9"/>
                <w:sz w:val="21"/>
              </w:rPr>
              <w:t>：变形量不超过内部尺寸最窄部分的</w:t>
            </w:r>
            <w:r>
              <w:rPr>
                <w:spacing w:val="-9"/>
                <w:sz w:val="21"/>
              </w:rPr>
              <w:t xml:space="preserve"> </w:t>
            </w:r>
            <w:r>
              <w:rPr>
                <w:sz w:val="21"/>
              </w:rPr>
              <w:t>1/75</w:t>
            </w:r>
            <w:r>
              <w:rPr>
                <w:sz w:val="21"/>
              </w:rPr>
              <w:t>；</w:t>
            </w:r>
            <w:r>
              <w:rPr>
                <w:sz w:val="21"/>
              </w:rPr>
              <w:t xml:space="preserve"> </w:t>
            </w:r>
            <w:r>
              <w:rPr>
                <w:spacing w:val="-6"/>
                <w:sz w:val="21"/>
              </w:rPr>
              <w:t>抽屉导轨组件结构强度</w:t>
            </w:r>
            <w:r>
              <w:rPr>
                <w:spacing w:val="-6"/>
                <w:sz w:val="21"/>
              </w:rPr>
              <w:t>(</w:t>
            </w:r>
            <w:r>
              <w:rPr>
                <w:spacing w:val="-6"/>
                <w:sz w:val="21"/>
              </w:rPr>
              <w:t>加载载荷</w:t>
            </w:r>
            <w:r>
              <w:rPr>
                <w:spacing w:val="-6"/>
                <w:sz w:val="21"/>
              </w:rPr>
              <w:t xml:space="preserve"> </w:t>
            </w:r>
            <w:r>
              <w:rPr>
                <w:sz w:val="21"/>
              </w:rPr>
              <w:t>200N</w:t>
            </w:r>
            <w:r>
              <w:rPr>
                <w:spacing w:val="-12"/>
                <w:sz w:val="21"/>
              </w:rPr>
              <w:t>)</w:t>
            </w:r>
            <w:r>
              <w:rPr>
                <w:spacing w:val="-12"/>
                <w:sz w:val="21"/>
              </w:rPr>
              <w:t>、耐久性</w:t>
            </w:r>
            <w:r>
              <w:rPr>
                <w:spacing w:val="-12"/>
                <w:sz w:val="21"/>
              </w:rPr>
              <w:t>(20</w:t>
            </w:r>
            <w:r>
              <w:rPr>
                <w:spacing w:val="-18"/>
                <w:sz w:val="21"/>
              </w:rPr>
              <w:t xml:space="preserve"> </w:t>
            </w:r>
            <w:r>
              <w:rPr>
                <w:spacing w:val="-18"/>
                <w:sz w:val="21"/>
              </w:rPr>
              <w:t>万次</w:t>
            </w:r>
            <w:r>
              <w:rPr>
                <w:sz w:val="21"/>
              </w:rPr>
              <w:t>）：</w:t>
            </w:r>
            <w:r>
              <w:rPr>
                <w:sz w:val="21"/>
              </w:rPr>
              <w:t>a</w:t>
            </w:r>
            <w:r>
              <w:rPr>
                <w:spacing w:val="-3"/>
                <w:sz w:val="21"/>
              </w:rPr>
              <w:t>)</w:t>
            </w:r>
            <w:r>
              <w:rPr>
                <w:spacing w:val="-3"/>
                <w:sz w:val="21"/>
              </w:rPr>
              <w:t>所有组件和连接件无断裂损坏；</w:t>
            </w:r>
            <w:r>
              <w:rPr>
                <w:spacing w:val="-3"/>
                <w:sz w:val="21"/>
              </w:rPr>
              <w:t xml:space="preserve"> b)</w:t>
            </w:r>
            <w:r>
              <w:rPr>
                <w:spacing w:val="-3"/>
                <w:sz w:val="21"/>
              </w:rPr>
              <w:t>通过手触压证实，用于紧固的组件无松动；</w:t>
            </w:r>
            <w:r>
              <w:rPr>
                <w:sz w:val="21"/>
              </w:rPr>
              <w:t xml:space="preserve">c) </w:t>
            </w:r>
            <w:r>
              <w:rPr>
                <w:spacing w:val="-3"/>
                <w:sz w:val="21"/>
              </w:rPr>
              <w:t>所有零部件没有</w:t>
            </w:r>
            <w:proofErr w:type="gramStart"/>
            <w:r>
              <w:rPr>
                <w:spacing w:val="-3"/>
                <w:sz w:val="21"/>
              </w:rPr>
              <w:t>有</w:t>
            </w:r>
            <w:proofErr w:type="gramEnd"/>
            <w:r>
              <w:rPr>
                <w:spacing w:val="-3"/>
                <w:sz w:val="21"/>
              </w:rPr>
              <w:t>影响正常运行的变形和磨损；</w:t>
            </w:r>
            <w:r>
              <w:rPr>
                <w:spacing w:val="-3"/>
                <w:sz w:val="21"/>
              </w:rPr>
              <w:t xml:space="preserve"> d)</w:t>
            </w:r>
            <w:r>
              <w:rPr>
                <w:spacing w:val="-15"/>
                <w:sz w:val="21"/>
              </w:rPr>
              <w:t>五金连接件无松动；</w:t>
            </w:r>
            <w:r>
              <w:rPr>
                <w:sz w:val="21"/>
              </w:rPr>
              <w:t>e)</w:t>
            </w:r>
            <w:r>
              <w:rPr>
                <w:spacing w:val="-3"/>
                <w:sz w:val="21"/>
              </w:rPr>
              <w:t>所有组件的功能无损害；</w:t>
            </w:r>
            <w:r>
              <w:rPr>
                <w:spacing w:val="-3"/>
                <w:sz w:val="21"/>
              </w:rPr>
              <w:t xml:space="preserve"> </w:t>
            </w:r>
            <w:r>
              <w:rPr>
                <w:spacing w:val="-3"/>
                <w:sz w:val="21"/>
              </w:rPr>
              <w:t>f)</w:t>
            </w:r>
            <w:r>
              <w:rPr>
                <w:spacing w:val="-3"/>
                <w:sz w:val="21"/>
              </w:rPr>
              <w:t>抽屉导轨及其组件无分离；缓冲铰链：</w:t>
            </w:r>
            <w:r>
              <w:rPr>
                <w:sz w:val="21"/>
              </w:rPr>
              <w:t>（</w:t>
            </w:r>
            <w:r>
              <w:rPr>
                <w:spacing w:val="-2"/>
                <w:sz w:val="21"/>
              </w:rPr>
              <w:t>已提</w:t>
            </w:r>
            <w:r>
              <w:rPr>
                <w:spacing w:val="-14"/>
                <w:sz w:val="21"/>
              </w:rPr>
              <w:t>供带有</w:t>
            </w:r>
            <w:r>
              <w:rPr>
                <w:spacing w:val="-14"/>
                <w:sz w:val="21"/>
              </w:rPr>
              <w:t xml:space="preserve"> </w:t>
            </w:r>
            <w:r>
              <w:rPr>
                <w:sz w:val="21"/>
              </w:rPr>
              <w:t>CMA</w:t>
            </w:r>
            <w:r>
              <w:rPr>
                <w:spacing w:val="-34"/>
                <w:sz w:val="21"/>
              </w:rPr>
              <w:t xml:space="preserve"> </w:t>
            </w:r>
            <w:r>
              <w:rPr>
                <w:spacing w:val="-34"/>
                <w:sz w:val="21"/>
              </w:rPr>
              <w:t>或</w:t>
            </w:r>
            <w:r>
              <w:rPr>
                <w:spacing w:val="-34"/>
                <w:sz w:val="21"/>
              </w:rPr>
              <w:t xml:space="preserve"> </w:t>
            </w:r>
            <w:r>
              <w:rPr>
                <w:sz w:val="21"/>
              </w:rPr>
              <w:t>CNAS</w:t>
            </w:r>
            <w:r>
              <w:rPr>
                <w:spacing w:val="-8"/>
                <w:sz w:val="21"/>
              </w:rPr>
              <w:t xml:space="preserve"> </w:t>
            </w:r>
            <w:r>
              <w:rPr>
                <w:spacing w:val="-8"/>
                <w:sz w:val="21"/>
              </w:rPr>
              <w:t>标识的原材料检测报告</w:t>
            </w:r>
            <w:r>
              <w:rPr>
                <w:spacing w:val="-52"/>
                <w:sz w:val="21"/>
              </w:rPr>
              <w:t>）</w:t>
            </w:r>
            <w:r>
              <w:rPr>
                <w:spacing w:val="-26"/>
                <w:sz w:val="21"/>
              </w:rPr>
              <w:t>，符合：</w:t>
            </w:r>
            <w:r>
              <w:rPr>
                <w:spacing w:val="-26"/>
                <w:sz w:val="21"/>
              </w:rPr>
              <w:t>QB/T2189-2013</w:t>
            </w:r>
            <w:r>
              <w:rPr>
                <w:spacing w:val="-26"/>
                <w:sz w:val="21"/>
              </w:rPr>
              <w:t>、</w:t>
            </w:r>
            <w:r>
              <w:rPr>
                <w:spacing w:val="-26"/>
                <w:sz w:val="21"/>
              </w:rPr>
              <w:t>QB/T3827-1999</w:t>
            </w:r>
            <w:r>
              <w:rPr>
                <w:spacing w:val="-26"/>
                <w:sz w:val="21"/>
              </w:rPr>
              <w:t>、</w:t>
            </w:r>
          </w:p>
          <w:p w14:paraId="6B9E6B81" w14:textId="77777777" w:rsidR="004D713E" w:rsidRDefault="0063552C">
            <w:pPr>
              <w:pStyle w:val="TableParagraph"/>
              <w:spacing w:line="268" w:lineRule="exact"/>
              <w:ind w:left="107"/>
              <w:rPr>
                <w:sz w:val="21"/>
              </w:rPr>
            </w:pPr>
            <w:r>
              <w:rPr>
                <w:sz w:val="21"/>
              </w:rPr>
              <w:t>GB/T3325-2017</w:t>
            </w:r>
            <w:r>
              <w:rPr>
                <w:spacing w:val="-104"/>
                <w:sz w:val="21"/>
              </w:rPr>
              <w:t>、</w:t>
            </w:r>
            <w:r>
              <w:rPr>
                <w:sz w:val="21"/>
              </w:rPr>
              <w:t>GB/T10125-2021</w:t>
            </w:r>
            <w:r>
              <w:rPr>
                <w:spacing w:val="-104"/>
                <w:sz w:val="21"/>
              </w:rPr>
              <w:t>、</w:t>
            </w:r>
            <w:r>
              <w:rPr>
                <w:sz w:val="21"/>
              </w:rPr>
              <w:t>QB/T3832-1999</w:t>
            </w:r>
          </w:p>
          <w:p w14:paraId="378F1904" w14:textId="77777777" w:rsidR="004D713E" w:rsidRDefault="0063552C">
            <w:pPr>
              <w:pStyle w:val="TableParagraph"/>
              <w:spacing w:before="42" w:line="278" w:lineRule="auto"/>
              <w:ind w:left="107" w:right="-15"/>
              <w:rPr>
                <w:sz w:val="21"/>
              </w:rPr>
            </w:pPr>
            <w:r>
              <w:rPr>
                <w:spacing w:val="-27"/>
                <w:sz w:val="21"/>
              </w:rPr>
              <w:t>标准；中性盐雾试验</w:t>
            </w:r>
            <w:r>
              <w:rPr>
                <w:sz w:val="21"/>
              </w:rPr>
              <w:t>（</w:t>
            </w:r>
            <w:r>
              <w:rPr>
                <w:sz w:val="21"/>
              </w:rPr>
              <w:t>2</w:t>
            </w:r>
            <w:r>
              <w:rPr>
                <w:spacing w:val="-3"/>
                <w:sz w:val="21"/>
              </w:rPr>
              <w:t>4</w:t>
            </w:r>
            <w:r>
              <w:rPr>
                <w:sz w:val="21"/>
              </w:rPr>
              <w:t>0</w:t>
            </w:r>
            <w:r>
              <w:rPr>
                <w:spacing w:val="-1"/>
                <w:sz w:val="21"/>
              </w:rPr>
              <w:t>h</w:t>
            </w:r>
            <w:r>
              <w:rPr>
                <w:spacing w:val="-108"/>
                <w:sz w:val="21"/>
              </w:rPr>
              <w:t>）</w:t>
            </w:r>
            <w:r>
              <w:rPr>
                <w:spacing w:val="-33"/>
                <w:sz w:val="21"/>
              </w:rPr>
              <w:t>、乙酸盐雾试验</w:t>
            </w:r>
            <w:r>
              <w:rPr>
                <w:sz w:val="21"/>
              </w:rPr>
              <w:t>（</w:t>
            </w:r>
            <w:r>
              <w:rPr>
                <w:sz w:val="21"/>
              </w:rPr>
              <w:t>2</w:t>
            </w:r>
            <w:r>
              <w:rPr>
                <w:spacing w:val="-3"/>
                <w:sz w:val="21"/>
              </w:rPr>
              <w:t>4</w:t>
            </w:r>
            <w:r>
              <w:rPr>
                <w:sz w:val="21"/>
              </w:rPr>
              <w:t>0</w:t>
            </w:r>
            <w:r>
              <w:rPr>
                <w:spacing w:val="-1"/>
                <w:sz w:val="21"/>
              </w:rPr>
              <w:t>h</w:t>
            </w:r>
            <w:r>
              <w:rPr>
                <w:sz w:val="21"/>
              </w:rPr>
              <w:t>）</w:t>
            </w:r>
            <w:r>
              <w:rPr>
                <w:spacing w:val="-14"/>
                <w:sz w:val="21"/>
              </w:rPr>
              <w:t>均达到</w:t>
            </w:r>
            <w:r>
              <w:rPr>
                <w:spacing w:val="-14"/>
                <w:sz w:val="21"/>
              </w:rPr>
              <w:t xml:space="preserve"> </w:t>
            </w:r>
            <w:r>
              <w:rPr>
                <w:sz w:val="21"/>
              </w:rPr>
              <w:t>10</w:t>
            </w:r>
            <w:r>
              <w:rPr>
                <w:spacing w:val="-11"/>
                <w:sz w:val="21"/>
              </w:rPr>
              <w:t xml:space="preserve"> </w:t>
            </w:r>
            <w:r>
              <w:rPr>
                <w:spacing w:val="-11"/>
                <w:sz w:val="21"/>
              </w:rPr>
              <w:t>级。功能试验：耐久性</w:t>
            </w:r>
            <w:r>
              <w:rPr>
                <w:sz w:val="21"/>
              </w:rPr>
              <w:t>(20</w:t>
            </w:r>
            <w:r>
              <w:rPr>
                <w:spacing w:val="-19"/>
                <w:sz w:val="21"/>
              </w:rPr>
              <w:t xml:space="preserve"> </w:t>
            </w:r>
            <w:r>
              <w:rPr>
                <w:spacing w:val="-19"/>
                <w:sz w:val="21"/>
              </w:rPr>
              <w:t>万次</w:t>
            </w:r>
            <w:r>
              <w:rPr>
                <w:spacing w:val="-7"/>
                <w:sz w:val="21"/>
              </w:rPr>
              <w:t>）：</w:t>
            </w:r>
            <w:r>
              <w:rPr>
                <w:spacing w:val="-7"/>
                <w:sz w:val="21"/>
              </w:rPr>
              <w:t xml:space="preserve">a) </w:t>
            </w:r>
            <w:r>
              <w:rPr>
                <w:spacing w:val="-3"/>
                <w:sz w:val="21"/>
              </w:rPr>
              <w:t>所有组件和结合处无断裂损坏；</w:t>
            </w:r>
            <w:r>
              <w:rPr>
                <w:sz w:val="21"/>
              </w:rPr>
              <w:t>b)</w:t>
            </w:r>
            <w:r>
              <w:rPr>
                <w:spacing w:val="-3"/>
                <w:sz w:val="21"/>
              </w:rPr>
              <w:t>通过手触压证实，用于紧固的组件无松动</w:t>
            </w:r>
            <w:r>
              <w:rPr>
                <w:sz w:val="21"/>
              </w:rPr>
              <w:t>；</w:t>
            </w:r>
            <w:r>
              <w:rPr>
                <w:sz w:val="21"/>
              </w:rPr>
              <w:t>c</w:t>
            </w:r>
            <w:r>
              <w:rPr>
                <w:spacing w:val="-3"/>
                <w:sz w:val="21"/>
              </w:rPr>
              <w:t>)</w:t>
            </w:r>
            <w:r>
              <w:rPr>
                <w:spacing w:val="-3"/>
                <w:sz w:val="21"/>
              </w:rPr>
              <w:t>所有组件无有影响正常运行的变形和磨损</w:t>
            </w:r>
            <w:r>
              <w:rPr>
                <w:sz w:val="21"/>
              </w:rPr>
              <w:t>；</w:t>
            </w:r>
            <w:r>
              <w:rPr>
                <w:sz w:val="21"/>
              </w:rPr>
              <w:t>d)</w:t>
            </w:r>
            <w:r>
              <w:rPr>
                <w:spacing w:val="-3"/>
                <w:sz w:val="21"/>
              </w:rPr>
              <w:t>固定组件无松动；</w:t>
            </w:r>
            <w:r>
              <w:rPr>
                <w:spacing w:val="-3"/>
                <w:sz w:val="21"/>
              </w:rPr>
              <w:t xml:space="preserve"> </w:t>
            </w:r>
            <w:r>
              <w:rPr>
                <w:spacing w:val="-3"/>
                <w:sz w:val="21"/>
              </w:rPr>
              <w:t>e)</w:t>
            </w:r>
            <w:r>
              <w:rPr>
                <w:spacing w:val="-3"/>
                <w:sz w:val="21"/>
              </w:rPr>
              <w:t>所有组件的功能不无损害</w:t>
            </w:r>
            <w:r>
              <w:rPr>
                <w:sz w:val="21"/>
              </w:rPr>
              <w:t>；</w:t>
            </w:r>
            <w:r>
              <w:rPr>
                <w:sz w:val="21"/>
              </w:rPr>
              <w:t>f</w:t>
            </w:r>
            <w:r>
              <w:rPr>
                <w:spacing w:val="-3"/>
                <w:sz w:val="21"/>
              </w:rPr>
              <w:t>)</w:t>
            </w:r>
            <w:r>
              <w:rPr>
                <w:spacing w:val="-3"/>
                <w:sz w:val="21"/>
              </w:rPr>
              <w:t>杯状暗铰链及其组件无分离；</w:t>
            </w:r>
            <w:r>
              <w:rPr>
                <w:spacing w:val="-3"/>
                <w:sz w:val="21"/>
              </w:rPr>
              <w:t xml:space="preserve"> </w:t>
            </w:r>
          </w:p>
          <w:p w14:paraId="07BF90B0" w14:textId="77777777" w:rsidR="004D713E" w:rsidRDefault="0063552C">
            <w:pPr>
              <w:pStyle w:val="TableParagraph"/>
              <w:ind w:left="107"/>
              <w:rPr>
                <w:sz w:val="21"/>
              </w:rPr>
            </w:pPr>
            <w:r>
              <w:rPr>
                <w:sz w:val="21"/>
              </w:rPr>
              <w:t>4.</w:t>
            </w:r>
            <w:r>
              <w:rPr>
                <w:sz w:val="21"/>
              </w:rPr>
              <w:t>钢脚：钢管符合</w:t>
            </w:r>
            <w:r>
              <w:rPr>
                <w:sz w:val="21"/>
              </w:rPr>
              <w:t xml:space="preserve"> GB/T3325-2017</w:t>
            </w:r>
            <w:r>
              <w:rPr>
                <w:sz w:val="21"/>
              </w:rPr>
              <w:t>、</w:t>
            </w:r>
          </w:p>
          <w:p w14:paraId="5B1E686F" w14:textId="77777777" w:rsidR="004D713E" w:rsidRDefault="0063552C">
            <w:pPr>
              <w:pStyle w:val="TableParagraph"/>
              <w:spacing w:before="43"/>
              <w:ind w:left="107"/>
              <w:rPr>
                <w:sz w:val="21"/>
              </w:rPr>
            </w:pPr>
            <w:r>
              <w:rPr>
                <w:sz w:val="21"/>
              </w:rPr>
              <w:t>QB/T3832-1999</w:t>
            </w:r>
            <w:r>
              <w:rPr>
                <w:sz w:val="21"/>
              </w:rPr>
              <w:t>、</w:t>
            </w:r>
            <w:r>
              <w:rPr>
                <w:sz w:val="21"/>
              </w:rPr>
              <w:t xml:space="preserve">GB/T10125-2021 </w:t>
            </w:r>
            <w:r>
              <w:rPr>
                <w:sz w:val="21"/>
              </w:rPr>
              <w:t>标准，电镀层</w:t>
            </w:r>
          </w:p>
          <w:p w14:paraId="38994284" w14:textId="77777777" w:rsidR="004D713E" w:rsidRDefault="0063552C">
            <w:pPr>
              <w:pStyle w:val="TableParagraph"/>
              <w:spacing w:before="43" w:line="278" w:lineRule="auto"/>
              <w:ind w:left="107" w:right="96"/>
              <w:jc w:val="both"/>
              <w:rPr>
                <w:sz w:val="21"/>
              </w:rPr>
            </w:pPr>
            <w:r>
              <w:rPr>
                <w:sz w:val="21"/>
              </w:rPr>
              <w:t>表面无烧焦、起泡、针孔、裂纹、花斑（不包括镀彩锌）和划痕；乙酸盐雾试验（</w:t>
            </w:r>
            <w:r>
              <w:rPr>
                <w:sz w:val="21"/>
              </w:rPr>
              <w:t>AASS</w:t>
            </w:r>
            <w:r>
              <w:rPr>
                <w:sz w:val="21"/>
              </w:rPr>
              <w:t>）连续喷雾</w:t>
            </w:r>
            <w:r>
              <w:rPr>
                <w:sz w:val="21"/>
              </w:rPr>
              <w:t xml:space="preserve"> 220h</w:t>
            </w:r>
            <w:r>
              <w:rPr>
                <w:sz w:val="21"/>
              </w:rPr>
              <w:t>，镀（涂）层对基体的保护等级达到</w:t>
            </w:r>
            <w:r>
              <w:rPr>
                <w:sz w:val="21"/>
              </w:rPr>
              <w:t xml:space="preserve"> 10</w:t>
            </w:r>
          </w:p>
          <w:p w14:paraId="6A9993C6" w14:textId="77777777" w:rsidR="004D713E" w:rsidRDefault="0063552C">
            <w:pPr>
              <w:pStyle w:val="TableParagraph"/>
              <w:spacing w:line="269" w:lineRule="exact"/>
              <w:ind w:left="107"/>
              <w:jc w:val="both"/>
              <w:rPr>
                <w:sz w:val="21"/>
              </w:rPr>
            </w:pPr>
            <w:r>
              <w:rPr>
                <w:sz w:val="21"/>
              </w:rPr>
              <w:t>级，镀（涂）</w:t>
            </w:r>
            <w:proofErr w:type="gramStart"/>
            <w:r>
              <w:rPr>
                <w:sz w:val="21"/>
              </w:rPr>
              <w:t>层本身耐</w:t>
            </w:r>
            <w:proofErr w:type="gramEnd"/>
            <w:r>
              <w:rPr>
                <w:sz w:val="21"/>
              </w:rPr>
              <w:t>腐蚀等级达到</w:t>
            </w:r>
            <w:r>
              <w:rPr>
                <w:sz w:val="21"/>
              </w:rPr>
              <w:t xml:space="preserve"> 10 </w:t>
            </w:r>
            <w:r>
              <w:rPr>
                <w:sz w:val="21"/>
              </w:rPr>
              <w:t>级。</w:t>
            </w:r>
            <w:r>
              <w:rPr>
                <w:sz w:val="21"/>
              </w:rPr>
              <w:t xml:space="preserve"> </w:t>
            </w:r>
          </w:p>
        </w:tc>
        <w:tc>
          <w:tcPr>
            <w:tcW w:w="992" w:type="dxa"/>
          </w:tcPr>
          <w:p w14:paraId="20C6FA42" w14:textId="77777777" w:rsidR="004D713E" w:rsidRDefault="004D713E">
            <w:pPr>
              <w:pStyle w:val="TableParagraph"/>
              <w:rPr>
                <w:rFonts w:ascii="Times New Roman"/>
                <w:sz w:val="20"/>
              </w:rPr>
            </w:pPr>
          </w:p>
        </w:tc>
        <w:tc>
          <w:tcPr>
            <w:tcW w:w="1719" w:type="dxa"/>
          </w:tcPr>
          <w:p w14:paraId="0C7B7BF7" w14:textId="77777777" w:rsidR="004D713E" w:rsidRDefault="004D713E">
            <w:pPr>
              <w:pStyle w:val="TableParagraph"/>
              <w:rPr>
                <w:rFonts w:ascii="Times New Roman"/>
                <w:sz w:val="20"/>
              </w:rPr>
            </w:pPr>
          </w:p>
        </w:tc>
      </w:tr>
    </w:tbl>
    <w:p w14:paraId="171127F3" w14:textId="77777777" w:rsidR="004D713E" w:rsidRDefault="0063552C">
      <w:pPr>
        <w:rPr>
          <w:sz w:val="2"/>
          <w:szCs w:val="2"/>
        </w:rPr>
      </w:pPr>
      <w:r>
        <w:rPr>
          <w:noProof/>
          <w:lang w:val="en-US" w:bidi="ar-SA"/>
        </w:rPr>
        <w:drawing>
          <wp:anchor distT="0" distB="0" distL="0" distR="0" simplePos="0" relativeHeight="251832320" behindDoc="0" locked="0" layoutInCell="1" allowOverlap="1" wp14:anchorId="5C140B59" wp14:editId="0804480D">
            <wp:simplePos x="0" y="0"/>
            <wp:positionH relativeFrom="page">
              <wp:posOffset>0</wp:posOffset>
            </wp:positionH>
            <wp:positionV relativeFrom="page">
              <wp:posOffset>9083675</wp:posOffset>
            </wp:positionV>
            <wp:extent cx="325755" cy="620395"/>
            <wp:effectExtent l="0" t="0" r="0" b="0"/>
            <wp:wrapNone/>
            <wp:docPr id="6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642880" behindDoc="1" locked="0" layoutInCell="1" allowOverlap="1" wp14:anchorId="274CD1B9" wp14:editId="4916661F">
            <wp:simplePos x="0" y="0"/>
            <wp:positionH relativeFrom="page">
              <wp:posOffset>5080000</wp:posOffset>
            </wp:positionH>
            <wp:positionV relativeFrom="page">
              <wp:posOffset>9072245</wp:posOffset>
            </wp:positionV>
            <wp:extent cx="1619885" cy="1619885"/>
            <wp:effectExtent l="0" t="0" r="0" b="0"/>
            <wp:wrapNone/>
            <wp:docPr id="6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833344" behindDoc="0" locked="0" layoutInCell="1" allowOverlap="1" wp14:anchorId="7B588AC6" wp14:editId="0ED0D421">
            <wp:simplePos x="0" y="0"/>
            <wp:positionH relativeFrom="page">
              <wp:posOffset>0</wp:posOffset>
            </wp:positionH>
            <wp:positionV relativeFrom="page">
              <wp:posOffset>5908675</wp:posOffset>
            </wp:positionV>
            <wp:extent cx="325755" cy="620395"/>
            <wp:effectExtent l="0" t="0" r="0" b="0"/>
            <wp:wrapNone/>
            <wp:docPr id="6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43904" behindDoc="1" locked="0" layoutInCell="1" allowOverlap="1" wp14:anchorId="7C66B5C0" wp14:editId="0B5776B2">
            <wp:simplePos x="0" y="0"/>
            <wp:positionH relativeFrom="page">
              <wp:posOffset>1905000</wp:posOffset>
            </wp:positionH>
            <wp:positionV relativeFrom="page">
              <wp:posOffset>5897245</wp:posOffset>
            </wp:positionV>
            <wp:extent cx="1580515" cy="1580515"/>
            <wp:effectExtent l="0" t="0" r="0" b="0"/>
            <wp:wrapNone/>
            <wp:docPr id="6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44928" behindDoc="1" locked="0" layoutInCell="1" allowOverlap="1" wp14:anchorId="35714C87" wp14:editId="5691A3EB">
            <wp:simplePos x="0" y="0"/>
            <wp:positionH relativeFrom="page">
              <wp:posOffset>5080000</wp:posOffset>
            </wp:positionH>
            <wp:positionV relativeFrom="page">
              <wp:posOffset>5897245</wp:posOffset>
            </wp:positionV>
            <wp:extent cx="1580515" cy="1580515"/>
            <wp:effectExtent l="0" t="0" r="0" b="0"/>
            <wp:wrapNone/>
            <wp:docPr id="6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834368" behindDoc="0" locked="0" layoutInCell="1" allowOverlap="1" wp14:anchorId="2C4A5626" wp14:editId="3AD7B93C">
            <wp:simplePos x="0" y="0"/>
            <wp:positionH relativeFrom="page">
              <wp:posOffset>0</wp:posOffset>
            </wp:positionH>
            <wp:positionV relativeFrom="page">
              <wp:posOffset>2733675</wp:posOffset>
            </wp:positionV>
            <wp:extent cx="325755" cy="620395"/>
            <wp:effectExtent l="0" t="0" r="0" b="0"/>
            <wp:wrapNone/>
            <wp:docPr id="6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45952" behindDoc="1" locked="0" layoutInCell="1" allowOverlap="1" wp14:anchorId="00EA0CF1" wp14:editId="2DFF1A5F">
            <wp:simplePos x="0" y="0"/>
            <wp:positionH relativeFrom="page">
              <wp:posOffset>1905000</wp:posOffset>
            </wp:positionH>
            <wp:positionV relativeFrom="page">
              <wp:posOffset>2722245</wp:posOffset>
            </wp:positionV>
            <wp:extent cx="1580515" cy="1580515"/>
            <wp:effectExtent l="0" t="0" r="0" b="0"/>
            <wp:wrapNone/>
            <wp:docPr id="6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46976" behindDoc="1" locked="0" layoutInCell="1" allowOverlap="1" wp14:anchorId="2EA3776B" wp14:editId="50291F18">
            <wp:simplePos x="0" y="0"/>
            <wp:positionH relativeFrom="page">
              <wp:posOffset>5080000</wp:posOffset>
            </wp:positionH>
            <wp:positionV relativeFrom="page">
              <wp:posOffset>2722245</wp:posOffset>
            </wp:positionV>
            <wp:extent cx="1580515" cy="1580515"/>
            <wp:effectExtent l="0" t="0" r="0" b="0"/>
            <wp:wrapNone/>
            <wp:docPr id="6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48000" behindDoc="1" locked="0" layoutInCell="1" allowOverlap="1" wp14:anchorId="549ACE65" wp14:editId="51ECE5C9">
            <wp:simplePos x="0" y="0"/>
            <wp:positionH relativeFrom="page">
              <wp:posOffset>5080000</wp:posOffset>
            </wp:positionH>
            <wp:positionV relativeFrom="page">
              <wp:posOffset>0</wp:posOffset>
            </wp:positionV>
            <wp:extent cx="1619885" cy="1167130"/>
            <wp:effectExtent l="0" t="0" r="0" b="0"/>
            <wp:wrapNone/>
            <wp:docPr id="6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08364CF4"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358D5DB3" w14:textId="77777777">
        <w:trPr>
          <w:trHeight w:val="13729"/>
        </w:trPr>
        <w:tc>
          <w:tcPr>
            <w:tcW w:w="1234" w:type="dxa"/>
          </w:tcPr>
          <w:p w14:paraId="2632DE8B" w14:textId="77777777" w:rsidR="004D713E" w:rsidRDefault="004D713E">
            <w:pPr>
              <w:pStyle w:val="TableParagraph"/>
              <w:rPr>
                <w:rFonts w:ascii="Times New Roman"/>
                <w:sz w:val="20"/>
              </w:rPr>
            </w:pPr>
          </w:p>
        </w:tc>
        <w:tc>
          <w:tcPr>
            <w:tcW w:w="1294" w:type="dxa"/>
          </w:tcPr>
          <w:p w14:paraId="0890534A" w14:textId="77777777" w:rsidR="004D713E" w:rsidRDefault="004D713E">
            <w:pPr>
              <w:pStyle w:val="TableParagraph"/>
              <w:rPr>
                <w:rFonts w:ascii="Times New Roman"/>
                <w:sz w:val="20"/>
              </w:rPr>
            </w:pPr>
          </w:p>
        </w:tc>
        <w:tc>
          <w:tcPr>
            <w:tcW w:w="4631" w:type="dxa"/>
          </w:tcPr>
          <w:p w14:paraId="23D7FABA" w14:textId="77777777" w:rsidR="004D713E" w:rsidRDefault="0063552C">
            <w:pPr>
              <w:pStyle w:val="TableParagraph"/>
              <w:numPr>
                <w:ilvl w:val="0"/>
                <w:numId w:val="48"/>
              </w:numPr>
              <w:tabs>
                <w:tab w:val="left" w:pos="320"/>
              </w:tabs>
              <w:spacing w:before="22"/>
              <w:ind w:right="-15"/>
              <w:rPr>
                <w:sz w:val="21"/>
              </w:rPr>
            </w:pPr>
            <w:r>
              <w:rPr>
                <w:spacing w:val="-19"/>
                <w:sz w:val="21"/>
              </w:rPr>
              <w:t>线盒：银色</w:t>
            </w:r>
            <w:r>
              <w:rPr>
                <w:spacing w:val="-19"/>
                <w:sz w:val="21"/>
              </w:rPr>
              <w:t xml:space="preserve"> </w:t>
            </w:r>
            <w:r>
              <w:rPr>
                <w:sz w:val="21"/>
              </w:rPr>
              <w:t>OEFG243A</w:t>
            </w:r>
            <w:r>
              <w:rPr>
                <w:spacing w:val="-22"/>
                <w:sz w:val="21"/>
              </w:rPr>
              <w:t xml:space="preserve"> </w:t>
            </w:r>
            <w:r>
              <w:rPr>
                <w:spacing w:val="-22"/>
                <w:sz w:val="21"/>
              </w:rPr>
              <w:t>线盒，带可装</w:t>
            </w:r>
            <w:r>
              <w:rPr>
                <w:spacing w:val="-22"/>
                <w:sz w:val="21"/>
              </w:rPr>
              <w:t xml:space="preserve"> </w:t>
            </w:r>
            <w:r>
              <w:rPr>
                <w:sz w:val="21"/>
              </w:rPr>
              <w:t>86</w:t>
            </w:r>
            <w:r>
              <w:rPr>
                <w:spacing w:val="-34"/>
                <w:sz w:val="21"/>
              </w:rPr>
              <w:t xml:space="preserve"> </w:t>
            </w:r>
            <w:proofErr w:type="gramStart"/>
            <w:r>
              <w:rPr>
                <w:spacing w:val="-34"/>
                <w:sz w:val="21"/>
              </w:rPr>
              <w:t>插底盒</w:t>
            </w:r>
            <w:proofErr w:type="gramEnd"/>
            <w:r>
              <w:rPr>
                <w:spacing w:val="-34"/>
                <w:sz w:val="21"/>
              </w:rPr>
              <w:t>。</w:t>
            </w:r>
            <w:r>
              <w:rPr>
                <w:sz w:val="21"/>
              </w:rPr>
              <w:t xml:space="preserve"> </w:t>
            </w:r>
          </w:p>
          <w:p w14:paraId="2FBA77EE" w14:textId="77777777" w:rsidR="004D713E" w:rsidRDefault="0063552C">
            <w:pPr>
              <w:pStyle w:val="TableParagraph"/>
              <w:numPr>
                <w:ilvl w:val="0"/>
                <w:numId w:val="48"/>
              </w:numPr>
              <w:tabs>
                <w:tab w:val="left" w:pos="320"/>
              </w:tabs>
              <w:spacing w:before="44"/>
              <w:rPr>
                <w:sz w:val="21"/>
              </w:rPr>
            </w:pPr>
            <w:r>
              <w:rPr>
                <w:spacing w:val="-3"/>
                <w:sz w:val="21"/>
              </w:rPr>
              <w:t>配置：含三抽柜、桌上屏；</w:t>
            </w:r>
            <w:r>
              <w:rPr>
                <w:sz w:val="21"/>
              </w:rPr>
              <w:t xml:space="preserve"> </w:t>
            </w:r>
          </w:p>
          <w:p w14:paraId="1F97AE72" w14:textId="77777777" w:rsidR="004D713E" w:rsidRDefault="0063552C">
            <w:pPr>
              <w:pStyle w:val="TableParagraph"/>
              <w:spacing w:before="43"/>
              <w:ind w:left="107"/>
              <w:rPr>
                <w:sz w:val="21"/>
                <w:lang w:val="en-US"/>
              </w:rPr>
            </w:pPr>
            <w:r>
              <w:rPr>
                <w:sz w:val="21"/>
              </w:rPr>
              <w:t>椅</w:t>
            </w:r>
            <w:r>
              <w:rPr>
                <w:sz w:val="21"/>
                <w:lang w:val="en-US"/>
              </w:rPr>
              <w:t>：</w:t>
            </w:r>
            <w:r>
              <w:rPr>
                <w:sz w:val="21"/>
                <w:lang w:val="en-US"/>
              </w:rPr>
              <w:t xml:space="preserve">630MM/L*550MM/W*960-1060MM/H </w:t>
            </w:r>
          </w:p>
          <w:p w14:paraId="190BFBBF" w14:textId="77777777" w:rsidR="004D713E" w:rsidRDefault="0063552C">
            <w:pPr>
              <w:pStyle w:val="TableParagraph"/>
              <w:numPr>
                <w:ilvl w:val="0"/>
                <w:numId w:val="49"/>
              </w:numPr>
              <w:tabs>
                <w:tab w:val="left" w:pos="320"/>
              </w:tabs>
              <w:spacing w:before="43"/>
              <w:ind w:right="-15"/>
              <w:rPr>
                <w:sz w:val="21"/>
                <w:lang w:val="en-US"/>
              </w:rPr>
            </w:pPr>
            <w:r>
              <w:rPr>
                <w:sz w:val="21"/>
                <w:lang w:val="en-US"/>
              </w:rPr>
              <w:t>PP</w:t>
            </w:r>
            <w:r>
              <w:rPr>
                <w:spacing w:val="-13"/>
                <w:sz w:val="21"/>
                <w:lang w:val="en-US"/>
              </w:rPr>
              <w:t xml:space="preserve"> </w:t>
            </w:r>
            <w:r>
              <w:rPr>
                <w:spacing w:val="-13"/>
                <w:sz w:val="21"/>
              </w:rPr>
              <w:t>塑料背框</w:t>
            </w:r>
            <w:r>
              <w:rPr>
                <w:spacing w:val="-13"/>
                <w:sz w:val="21"/>
                <w:lang w:val="en-US"/>
              </w:rPr>
              <w:t>，</w:t>
            </w:r>
            <w:r>
              <w:rPr>
                <w:spacing w:val="-13"/>
                <w:sz w:val="21"/>
              </w:rPr>
              <w:t>网布</w:t>
            </w:r>
            <w:r>
              <w:rPr>
                <w:spacing w:val="-13"/>
                <w:sz w:val="21"/>
                <w:lang w:val="en-US"/>
              </w:rPr>
              <w:t>：</w:t>
            </w:r>
            <w:r>
              <w:rPr>
                <w:spacing w:val="-13"/>
                <w:sz w:val="21"/>
              </w:rPr>
              <w:t>符合</w:t>
            </w:r>
            <w:r>
              <w:rPr>
                <w:spacing w:val="-13"/>
                <w:sz w:val="21"/>
                <w:lang w:val="en-US"/>
              </w:rPr>
              <w:t xml:space="preserve"> </w:t>
            </w:r>
            <w:r>
              <w:rPr>
                <w:sz w:val="21"/>
                <w:lang w:val="en-US"/>
              </w:rPr>
              <w:t>GB</w:t>
            </w:r>
            <w:r>
              <w:rPr>
                <w:spacing w:val="3"/>
                <w:sz w:val="21"/>
                <w:lang w:val="en-US"/>
              </w:rPr>
              <w:t xml:space="preserve"> </w:t>
            </w:r>
            <w:r>
              <w:rPr>
                <w:sz w:val="21"/>
                <w:lang w:val="en-US"/>
              </w:rPr>
              <w:t>18401-2010</w:t>
            </w:r>
            <w:r>
              <w:rPr>
                <w:spacing w:val="-3"/>
                <w:sz w:val="21"/>
              </w:rPr>
              <w:t>、</w:t>
            </w:r>
            <w:r>
              <w:rPr>
                <w:sz w:val="21"/>
                <w:lang w:val="en-US"/>
              </w:rPr>
              <w:t xml:space="preserve">GB </w:t>
            </w:r>
          </w:p>
          <w:p w14:paraId="7BC587EE" w14:textId="77777777" w:rsidR="004D713E" w:rsidRDefault="0063552C">
            <w:pPr>
              <w:pStyle w:val="TableParagraph"/>
              <w:spacing w:before="42"/>
              <w:ind w:left="107"/>
              <w:rPr>
                <w:sz w:val="21"/>
              </w:rPr>
            </w:pPr>
            <w:r>
              <w:rPr>
                <w:sz w:val="21"/>
              </w:rPr>
              <w:t xml:space="preserve">17927.1-2011 </w:t>
            </w:r>
            <w:r>
              <w:rPr>
                <w:sz w:val="21"/>
              </w:rPr>
              <w:t>标准，纺织品游离甲醛含量</w:t>
            </w:r>
            <w:r>
              <w:rPr>
                <w:sz w:val="21"/>
              </w:rPr>
              <w:t>≤</w:t>
            </w:r>
          </w:p>
          <w:p w14:paraId="63FCA27B" w14:textId="77777777" w:rsidR="004D713E" w:rsidRDefault="0063552C">
            <w:pPr>
              <w:pStyle w:val="TableParagraph"/>
              <w:spacing w:before="43" w:line="278" w:lineRule="auto"/>
              <w:ind w:left="107" w:right="94"/>
              <w:jc w:val="both"/>
              <w:rPr>
                <w:sz w:val="21"/>
              </w:rPr>
            </w:pPr>
            <w:r>
              <w:rPr>
                <w:sz w:val="21"/>
              </w:rPr>
              <w:t>20mg/kg</w:t>
            </w:r>
            <w:r>
              <w:rPr>
                <w:spacing w:val="-3"/>
                <w:sz w:val="21"/>
              </w:rPr>
              <w:t>，可分解芳香胺</w:t>
            </w:r>
            <w:r>
              <w:rPr>
                <w:sz w:val="21"/>
              </w:rPr>
              <w:t>（</w:t>
            </w:r>
            <w:r>
              <w:rPr>
                <w:sz w:val="21"/>
              </w:rPr>
              <w:t>20</w:t>
            </w:r>
            <w:r>
              <w:rPr>
                <w:spacing w:val="-25"/>
                <w:sz w:val="21"/>
              </w:rPr>
              <w:t xml:space="preserve"> </w:t>
            </w:r>
            <w:r>
              <w:rPr>
                <w:spacing w:val="-25"/>
                <w:sz w:val="21"/>
              </w:rPr>
              <w:t>项</w:t>
            </w:r>
            <w:r>
              <w:rPr>
                <w:sz w:val="21"/>
              </w:rPr>
              <w:t>）</w:t>
            </w:r>
            <w:r>
              <w:rPr>
                <w:spacing w:val="-3"/>
                <w:sz w:val="21"/>
              </w:rPr>
              <w:t>禁用，耐水色牢度（</w:t>
            </w:r>
            <w:r>
              <w:rPr>
                <w:spacing w:val="-1"/>
                <w:sz w:val="21"/>
              </w:rPr>
              <w:t>变色、沾色</w:t>
            </w:r>
            <w:r>
              <w:rPr>
                <w:spacing w:val="-3"/>
                <w:sz w:val="21"/>
              </w:rPr>
              <w:t>）、耐干摩擦色牢度、耐酸汗渍色牢度（</w:t>
            </w:r>
            <w:r>
              <w:rPr>
                <w:spacing w:val="-1"/>
                <w:sz w:val="21"/>
              </w:rPr>
              <w:t>变色、沾色</w:t>
            </w:r>
            <w:r>
              <w:rPr>
                <w:spacing w:val="-3"/>
                <w:sz w:val="21"/>
              </w:rPr>
              <w:t>）、耐碱汗渍色牢度（</w:t>
            </w:r>
            <w:r>
              <w:rPr>
                <w:sz w:val="21"/>
              </w:rPr>
              <w:t>变</w:t>
            </w:r>
            <w:r>
              <w:rPr>
                <w:spacing w:val="-11"/>
                <w:sz w:val="21"/>
              </w:rPr>
              <w:t>色、沾色</w:t>
            </w:r>
            <w:r>
              <w:rPr>
                <w:spacing w:val="-34"/>
                <w:sz w:val="21"/>
              </w:rPr>
              <w:t>）</w:t>
            </w:r>
            <w:r>
              <w:rPr>
                <w:spacing w:val="-11"/>
                <w:sz w:val="21"/>
              </w:rPr>
              <w:t>均不小于</w:t>
            </w:r>
            <w:r>
              <w:rPr>
                <w:spacing w:val="-11"/>
                <w:sz w:val="21"/>
              </w:rPr>
              <w:t xml:space="preserve"> </w:t>
            </w:r>
            <w:r>
              <w:rPr>
                <w:sz w:val="21"/>
              </w:rPr>
              <w:t>5</w:t>
            </w:r>
            <w:r>
              <w:rPr>
                <w:spacing w:val="-11"/>
                <w:sz w:val="21"/>
              </w:rPr>
              <w:t xml:space="preserve"> </w:t>
            </w:r>
            <w:r>
              <w:rPr>
                <w:spacing w:val="-11"/>
                <w:sz w:val="21"/>
              </w:rPr>
              <w:t>级，抗引燃特性</w:t>
            </w:r>
            <w:r>
              <w:rPr>
                <w:spacing w:val="-11"/>
                <w:sz w:val="21"/>
              </w:rPr>
              <w:t>(</w:t>
            </w:r>
            <w:r>
              <w:rPr>
                <w:spacing w:val="-11"/>
                <w:sz w:val="21"/>
              </w:rPr>
              <w:t>阴燃的香</w:t>
            </w:r>
            <w:r>
              <w:rPr>
                <w:spacing w:val="-9"/>
                <w:sz w:val="21"/>
              </w:rPr>
              <w:t>烟</w:t>
            </w:r>
            <w:r>
              <w:rPr>
                <w:spacing w:val="-9"/>
                <w:sz w:val="21"/>
              </w:rPr>
              <w:t>)</w:t>
            </w:r>
            <w:r>
              <w:rPr>
                <w:spacing w:val="-9"/>
                <w:sz w:val="21"/>
              </w:rPr>
              <w:t>未观察到试样表面和内部出现任何续燃、阴燃</w:t>
            </w:r>
            <w:r>
              <w:rPr>
                <w:spacing w:val="-5"/>
                <w:sz w:val="21"/>
              </w:rPr>
              <w:t>现象，评定为阻燃</w:t>
            </w:r>
            <w:r>
              <w:rPr>
                <w:spacing w:val="-5"/>
                <w:sz w:val="21"/>
              </w:rPr>
              <w:t>Ⅰ</w:t>
            </w:r>
            <w:r>
              <w:rPr>
                <w:spacing w:val="-5"/>
                <w:sz w:val="21"/>
              </w:rPr>
              <w:t>级。</w:t>
            </w:r>
            <w:r>
              <w:rPr>
                <w:sz w:val="21"/>
              </w:rPr>
              <w:t xml:space="preserve"> </w:t>
            </w:r>
          </w:p>
          <w:p w14:paraId="6DF22D9C" w14:textId="77777777" w:rsidR="004D713E" w:rsidRDefault="0063552C">
            <w:pPr>
              <w:pStyle w:val="TableParagraph"/>
              <w:numPr>
                <w:ilvl w:val="0"/>
                <w:numId w:val="49"/>
              </w:numPr>
              <w:tabs>
                <w:tab w:val="left" w:pos="320"/>
              </w:tabs>
              <w:spacing w:line="268" w:lineRule="exact"/>
              <w:jc w:val="both"/>
              <w:rPr>
                <w:sz w:val="21"/>
              </w:rPr>
            </w:pPr>
            <w:r>
              <w:rPr>
                <w:spacing w:val="-7"/>
                <w:sz w:val="21"/>
              </w:rPr>
              <w:t>软包面料采用绒布，符合</w:t>
            </w:r>
            <w:r>
              <w:rPr>
                <w:spacing w:val="-7"/>
                <w:sz w:val="21"/>
              </w:rPr>
              <w:t xml:space="preserve"> </w:t>
            </w:r>
            <w:r>
              <w:rPr>
                <w:sz w:val="21"/>
              </w:rPr>
              <w:t>GB</w:t>
            </w:r>
            <w:r>
              <w:rPr>
                <w:spacing w:val="3"/>
                <w:sz w:val="21"/>
              </w:rPr>
              <w:t xml:space="preserve"> </w:t>
            </w:r>
            <w:r>
              <w:rPr>
                <w:sz w:val="21"/>
              </w:rPr>
              <w:t>18401-2010</w:t>
            </w:r>
            <w:r>
              <w:rPr>
                <w:spacing w:val="-3"/>
                <w:sz w:val="21"/>
              </w:rPr>
              <w:t>、</w:t>
            </w:r>
            <w:r>
              <w:rPr>
                <w:sz w:val="21"/>
              </w:rPr>
              <w:t xml:space="preserve">GB </w:t>
            </w:r>
          </w:p>
          <w:p w14:paraId="7ECCAD35" w14:textId="77777777" w:rsidR="004D713E" w:rsidRDefault="0063552C">
            <w:pPr>
              <w:pStyle w:val="TableParagraph"/>
              <w:spacing w:before="44" w:line="278" w:lineRule="auto"/>
              <w:ind w:left="107" w:right="94"/>
              <w:rPr>
                <w:sz w:val="21"/>
              </w:rPr>
            </w:pPr>
            <w:r>
              <w:rPr>
                <w:sz w:val="21"/>
              </w:rPr>
              <w:t>17927.1-2011</w:t>
            </w:r>
            <w:r>
              <w:rPr>
                <w:spacing w:val="-9"/>
                <w:sz w:val="21"/>
              </w:rPr>
              <w:t xml:space="preserve"> </w:t>
            </w:r>
            <w:r>
              <w:rPr>
                <w:spacing w:val="-9"/>
                <w:sz w:val="21"/>
              </w:rPr>
              <w:t>标准，纺织品游离甲醛含量未检</w:t>
            </w:r>
            <w:r>
              <w:rPr>
                <w:spacing w:val="-18"/>
                <w:sz w:val="21"/>
              </w:rPr>
              <w:t>出，可分解芳香胺</w:t>
            </w:r>
            <w:r>
              <w:rPr>
                <w:sz w:val="21"/>
              </w:rPr>
              <w:t>（</w:t>
            </w:r>
            <w:r>
              <w:rPr>
                <w:sz w:val="21"/>
              </w:rPr>
              <w:t>20</w:t>
            </w:r>
            <w:r>
              <w:rPr>
                <w:spacing w:val="-18"/>
                <w:sz w:val="21"/>
              </w:rPr>
              <w:t xml:space="preserve"> </w:t>
            </w:r>
            <w:r>
              <w:rPr>
                <w:spacing w:val="-18"/>
                <w:sz w:val="21"/>
              </w:rPr>
              <w:t>项</w:t>
            </w:r>
            <w:r>
              <w:rPr>
                <w:spacing w:val="-56"/>
                <w:sz w:val="21"/>
              </w:rPr>
              <w:t>）</w:t>
            </w:r>
            <w:r>
              <w:rPr>
                <w:spacing w:val="-16"/>
                <w:sz w:val="21"/>
              </w:rPr>
              <w:t>禁用，耐水色牢度</w:t>
            </w:r>
            <w:r>
              <w:rPr>
                <w:sz w:val="21"/>
              </w:rPr>
              <w:t>（</w:t>
            </w:r>
            <w:r>
              <w:rPr>
                <w:spacing w:val="-11"/>
                <w:sz w:val="21"/>
              </w:rPr>
              <w:t>变</w:t>
            </w:r>
            <w:r>
              <w:rPr>
                <w:spacing w:val="-1"/>
                <w:sz w:val="21"/>
              </w:rPr>
              <w:t>色、沾色</w:t>
            </w:r>
            <w:r>
              <w:rPr>
                <w:spacing w:val="-3"/>
                <w:sz w:val="21"/>
              </w:rPr>
              <w:t>）、耐干摩擦色牢度、耐酸汗渍色牢度</w:t>
            </w:r>
          </w:p>
          <w:p w14:paraId="0D1DCE0E" w14:textId="77777777" w:rsidR="004D713E" w:rsidRDefault="0063552C">
            <w:pPr>
              <w:pStyle w:val="TableParagraph"/>
              <w:spacing w:line="278" w:lineRule="auto"/>
              <w:ind w:left="107" w:right="-15"/>
              <w:rPr>
                <w:sz w:val="21"/>
              </w:rPr>
            </w:pPr>
            <w:r>
              <w:rPr>
                <w:sz w:val="21"/>
              </w:rPr>
              <w:t>（</w:t>
            </w:r>
            <w:r>
              <w:rPr>
                <w:spacing w:val="-5"/>
                <w:sz w:val="21"/>
              </w:rPr>
              <w:t>变色、沾色</w:t>
            </w:r>
            <w:r>
              <w:rPr>
                <w:spacing w:val="-22"/>
                <w:sz w:val="21"/>
              </w:rPr>
              <w:t>）</w:t>
            </w:r>
            <w:r>
              <w:rPr>
                <w:spacing w:val="-8"/>
                <w:sz w:val="21"/>
              </w:rPr>
              <w:t>、耐碱汗渍色牢度</w:t>
            </w:r>
            <w:r>
              <w:rPr>
                <w:sz w:val="21"/>
              </w:rPr>
              <w:t>（</w:t>
            </w:r>
            <w:r>
              <w:rPr>
                <w:spacing w:val="-7"/>
                <w:sz w:val="21"/>
              </w:rPr>
              <w:t>变色、沾色</w:t>
            </w:r>
            <w:r>
              <w:rPr>
                <w:sz w:val="21"/>
              </w:rPr>
              <w:t>）</w:t>
            </w:r>
            <w:r>
              <w:rPr>
                <w:sz w:val="21"/>
              </w:rPr>
              <w:t xml:space="preserve"> </w:t>
            </w:r>
            <w:r>
              <w:rPr>
                <w:spacing w:val="-16"/>
                <w:sz w:val="21"/>
              </w:rPr>
              <w:t>均不</w:t>
            </w:r>
            <w:r>
              <w:rPr>
                <w:spacing w:val="-16"/>
                <w:sz w:val="21"/>
              </w:rPr>
              <w:t xml:space="preserve"> </w:t>
            </w:r>
            <w:r>
              <w:rPr>
                <w:sz w:val="21"/>
              </w:rPr>
              <w:t>5</w:t>
            </w:r>
            <w:r>
              <w:rPr>
                <w:spacing w:val="-8"/>
                <w:sz w:val="21"/>
              </w:rPr>
              <w:t xml:space="preserve"> </w:t>
            </w:r>
            <w:r>
              <w:rPr>
                <w:spacing w:val="-8"/>
                <w:sz w:val="21"/>
              </w:rPr>
              <w:t>级，抗引燃特性</w:t>
            </w:r>
            <w:r>
              <w:rPr>
                <w:spacing w:val="-8"/>
                <w:sz w:val="21"/>
              </w:rPr>
              <w:t>(</w:t>
            </w:r>
            <w:r>
              <w:rPr>
                <w:spacing w:val="-8"/>
                <w:sz w:val="21"/>
              </w:rPr>
              <w:t>阴燃的香烟</w:t>
            </w:r>
            <w:r>
              <w:rPr>
                <w:spacing w:val="-8"/>
                <w:sz w:val="21"/>
              </w:rPr>
              <w:t>)</w:t>
            </w:r>
            <w:r>
              <w:rPr>
                <w:spacing w:val="-8"/>
                <w:sz w:val="21"/>
              </w:rPr>
              <w:t>未观察到试</w:t>
            </w:r>
            <w:r>
              <w:rPr>
                <w:spacing w:val="-5"/>
                <w:sz w:val="21"/>
              </w:rPr>
              <w:t>样表面和内部出现任何续燃、阴燃现象，评定为</w:t>
            </w:r>
            <w:r>
              <w:rPr>
                <w:spacing w:val="-4"/>
                <w:sz w:val="21"/>
              </w:rPr>
              <w:t>阻燃</w:t>
            </w:r>
            <w:r>
              <w:rPr>
                <w:spacing w:val="-4"/>
                <w:sz w:val="21"/>
              </w:rPr>
              <w:t>Ⅰ</w:t>
            </w:r>
            <w:r>
              <w:rPr>
                <w:spacing w:val="-4"/>
                <w:sz w:val="21"/>
              </w:rPr>
              <w:t>级。</w:t>
            </w:r>
            <w:r>
              <w:rPr>
                <w:spacing w:val="-4"/>
                <w:sz w:val="21"/>
              </w:rPr>
              <w:t xml:space="preserve"> </w:t>
            </w:r>
          </w:p>
          <w:p w14:paraId="4B76B60B" w14:textId="77777777" w:rsidR="004D713E" w:rsidRDefault="0063552C">
            <w:pPr>
              <w:pStyle w:val="TableParagraph"/>
              <w:numPr>
                <w:ilvl w:val="0"/>
                <w:numId w:val="49"/>
              </w:numPr>
              <w:tabs>
                <w:tab w:val="left" w:pos="320"/>
              </w:tabs>
              <w:spacing w:line="278" w:lineRule="auto"/>
              <w:ind w:left="107" w:right="94" w:firstLine="0"/>
              <w:rPr>
                <w:sz w:val="21"/>
              </w:rPr>
            </w:pPr>
            <w:r>
              <w:rPr>
                <w:spacing w:val="-28"/>
                <w:sz w:val="21"/>
              </w:rPr>
              <w:t>曲木板：</w:t>
            </w:r>
            <w:r>
              <w:rPr>
                <w:spacing w:val="-3"/>
                <w:sz w:val="21"/>
              </w:rPr>
              <w:t>（已提供带有</w:t>
            </w:r>
            <w:r>
              <w:rPr>
                <w:spacing w:val="-53"/>
                <w:sz w:val="21"/>
              </w:rPr>
              <w:t xml:space="preserve"> </w:t>
            </w:r>
            <w:r>
              <w:rPr>
                <w:spacing w:val="-3"/>
                <w:sz w:val="21"/>
              </w:rPr>
              <w:t>C</w:t>
            </w:r>
            <w:r>
              <w:rPr>
                <w:sz w:val="21"/>
              </w:rPr>
              <w:t>MA</w:t>
            </w:r>
            <w:r>
              <w:rPr>
                <w:spacing w:val="-53"/>
                <w:sz w:val="21"/>
              </w:rPr>
              <w:t xml:space="preserve"> </w:t>
            </w:r>
            <w:r>
              <w:rPr>
                <w:sz w:val="21"/>
              </w:rPr>
              <w:t>或</w:t>
            </w:r>
            <w:r>
              <w:rPr>
                <w:spacing w:val="-52"/>
                <w:sz w:val="21"/>
              </w:rPr>
              <w:t xml:space="preserve"> </w:t>
            </w:r>
            <w:r>
              <w:rPr>
                <w:spacing w:val="-3"/>
                <w:sz w:val="21"/>
              </w:rPr>
              <w:t>C</w:t>
            </w:r>
            <w:r>
              <w:rPr>
                <w:sz w:val="21"/>
              </w:rPr>
              <w:t>NAS</w:t>
            </w:r>
            <w:r>
              <w:rPr>
                <w:spacing w:val="-55"/>
                <w:sz w:val="21"/>
              </w:rPr>
              <w:t xml:space="preserve"> </w:t>
            </w:r>
            <w:r>
              <w:rPr>
                <w:spacing w:val="-3"/>
                <w:sz w:val="21"/>
              </w:rPr>
              <w:t>标识的原材</w:t>
            </w:r>
            <w:r>
              <w:rPr>
                <w:spacing w:val="-2"/>
                <w:sz w:val="21"/>
              </w:rPr>
              <w:t>料检测报告</w:t>
            </w:r>
            <w:r>
              <w:rPr>
                <w:sz w:val="21"/>
              </w:rPr>
              <w:t>）</w:t>
            </w:r>
            <w:r>
              <w:rPr>
                <w:spacing w:val="-3"/>
                <w:sz w:val="21"/>
              </w:rPr>
              <w:t>，</w:t>
            </w:r>
            <w:proofErr w:type="gramStart"/>
            <w:r>
              <w:rPr>
                <w:spacing w:val="-3"/>
                <w:sz w:val="21"/>
              </w:rPr>
              <w:t>座垫</w:t>
            </w:r>
            <w:proofErr w:type="gramEnd"/>
            <w:r>
              <w:rPr>
                <w:spacing w:val="-3"/>
                <w:sz w:val="21"/>
              </w:rPr>
              <w:t>采用多层曲木板热压成型，</w:t>
            </w:r>
            <w:r>
              <w:rPr>
                <w:spacing w:val="-3"/>
                <w:sz w:val="21"/>
              </w:rPr>
              <w:t xml:space="preserve"> </w:t>
            </w:r>
            <w:r>
              <w:rPr>
                <w:spacing w:val="-3"/>
                <w:sz w:val="21"/>
              </w:rPr>
              <w:t>符</w:t>
            </w:r>
            <w:r>
              <w:rPr>
                <w:spacing w:val="-3"/>
                <w:sz w:val="21"/>
              </w:rPr>
              <w:t xml:space="preserve"> </w:t>
            </w:r>
            <w:r>
              <w:rPr>
                <w:spacing w:val="-3"/>
                <w:sz w:val="21"/>
              </w:rPr>
              <w:t>合</w:t>
            </w:r>
            <w:r>
              <w:rPr>
                <w:spacing w:val="-3"/>
                <w:sz w:val="21"/>
              </w:rPr>
              <w:t xml:space="preserve"> GB/T34722-2017</w:t>
            </w:r>
            <w:r>
              <w:rPr>
                <w:spacing w:val="-3"/>
                <w:sz w:val="21"/>
              </w:rPr>
              <w:t>，</w:t>
            </w:r>
            <w:r>
              <w:rPr>
                <w:spacing w:val="-3"/>
                <w:sz w:val="21"/>
              </w:rPr>
              <w:t>GB/T39600-2021</w:t>
            </w:r>
            <w:r>
              <w:rPr>
                <w:spacing w:val="-3"/>
                <w:sz w:val="21"/>
              </w:rPr>
              <w:t>，</w:t>
            </w:r>
            <w:r>
              <w:rPr>
                <w:spacing w:val="-3"/>
                <w:sz w:val="21"/>
              </w:rPr>
              <w:t xml:space="preserve"> </w:t>
            </w:r>
            <w:r>
              <w:rPr>
                <w:spacing w:val="-4"/>
                <w:sz w:val="21"/>
              </w:rPr>
              <w:t>GB/T35601-2017</w:t>
            </w:r>
            <w:r>
              <w:rPr>
                <w:spacing w:val="-4"/>
                <w:sz w:val="21"/>
              </w:rPr>
              <w:t>，</w:t>
            </w:r>
            <w:r>
              <w:rPr>
                <w:spacing w:val="-4"/>
                <w:sz w:val="21"/>
              </w:rPr>
              <w:t>QB/T4371-2012</w:t>
            </w:r>
            <w:r>
              <w:rPr>
                <w:spacing w:val="-4"/>
                <w:sz w:val="21"/>
              </w:rPr>
              <w:t>，</w:t>
            </w:r>
            <w:r>
              <w:rPr>
                <w:spacing w:val="-4"/>
                <w:sz w:val="21"/>
              </w:rPr>
              <w:t>GB18580-2017</w:t>
            </w:r>
          </w:p>
          <w:p w14:paraId="24329E5D" w14:textId="77777777" w:rsidR="004D713E" w:rsidRDefault="0063552C">
            <w:pPr>
              <w:pStyle w:val="TableParagraph"/>
              <w:spacing w:line="278" w:lineRule="auto"/>
              <w:ind w:left="107"/>
              <w:rPr>
                <w:sz w:val="21"/>
              </w:rPr>
            </w:pPr>
            <w:r>
              <w:rPr>
                <w:spacing w:val="-3"/>
                <w:sz w:val="21"/>
              </w:rPr>
              <w:t>标准，横向静曲强度平均值</w:t>
            </w:r>
            <w:r>
              <w:rPr>
                <w:sz w:val="21"/>
              </w:rPr>
              <w:t>：</w:t>
            </w:r>
            <w:r>
              <w:rPr>
                <w:sz w:val="21"/>
              </w:rPr>
              <w:t>37.8MPa</w:t>
            </w:r>
            <w:r>
              <w:rPr>
                <w:spacing w:val="-3"/>
                <w:sz w:val="21"/>
              </w:rPr>
              <w:t>、最小值：</w:t>
            </w:r>
            <w:r>
              <w:rPr>
                <w:spacing w:val="-3"/>
                <w:sz w:val="21"/>
              </w:rPr>
              <w:t xml:space="preserve"> 36.3MPa</w:t>
            </w:r>
            <w:r>
              <w:rPr>
                <w:spacing w:val="-16"/>
                <w:sz w:val="21"/>
              </w:rPr>
              <w:t>，表面耐水蒸气达到</w:t>
            </w:r>
            <w:r>
              <w:rPr>
                <w:spacing w:val="-53"/>
                <w:sz w:val="21"/>
              </w:rPr>
              <w:t xml:space="preserve"> </w:t>
            </w:r>
            <w:r>
              <w:rPr>
                <w:sz w:val="21"/>
              </w:rPr>
              <w:t>5</w:t>
            </w:r>
            <w:r>
              <w:rPr>
                <w:spacing w:val="-52"/>
                <w:sz w:val="21"/>
              </w:rPr>
              <w:t xml:space="preserve"> </w:t>
            </w:r>
            <w:r>
              <w:rPr>
                <w:spacing w:val="-34"/>
                <w:sz w:val="21"/>
              </w:rPr>
              <w:t>级，甲醛释放量</w:t>
            </w:r>
            <w:r>
              <w:rPr>
                <w:spacing w:val="-1"/>
                <w:sz w:val="21"/>
              </w:rPr>
              <w:t>（</w:t>
            </w:r>
            <w:r>
              <w:rPr>
                <w:sz w:val="21"/>
              </w:rPr>
              <w:t>1m</w:t>
            </w:r>
          </w:p>
          <w:p w14:paraId="44F20B82" w14:textId="77777777" w:rsidR="004D713E" w:rsidRDefault="0063552C">
            <w:pPr>
              <w:pStyle w:val="TableParagraph"/>
              <w:spacing w:line="278" w:lineRule="auto"/>
              <w:ind w:left="107" w:right="-15"/>
              <w:rPr>
                <w:sz w:val="21"/>
              </w:rPr>
            </w:pPr>
            <w:r>
              <w:rPr>
                <w:spacing w:val="-1"/>
                <w:sz w:val="21"/>
              </w:rPr>
              <w:t>³</w:t>
            </w:r>
            <w:r>
              <w:rPr>
                <w:spacing w:val="-3"/>
                <w:sz w:val="21"/>
              </w:rPr>
              <w:t>气候箱法</w:t>
            </w:r>
            <w:r>
              <w:rPr>
                <w:sz w:val="21"/>
              </w:rPr>
              <w:t>）</w:t>
            </w:r>
            <w:r>
              <w:rPr>
                <w:sz w:val="21"/>
              </w:rPr>
              <w:t>0.008mg/m³</w:t>
            </w:r>
            <w:r>
              <w:rPr>
                <w:sz w:val="21"/>
              </w:rPr>
              <w:t>，</w:t>
            </w:r>
            <w:r>
              <w:rPr>
                <w:spacing w:val="-3"/>
                <w:sz w:val="21"/>
              </w:rPr>
              <w:t>挥发性有机化合物苯、</w:t>
            </w:r>
            <w:r>
              <w:rPr>
                <w:spacing w:val="-8"/>
                <w:sz w:val="21"/>
              </w:rPr>
              <w:t>甲苯、二甲苯、</w:t>
            </w:r>
            <w:r>
              <w:rPr>
                <w:sz w:val="21"/>
              </w:rPr>
              <w:t>TVOC</w:t>
            </w:r>
            <w:r>
              <w:rPr>
                <w:spacing w:val="-10"/>
                <w:sz w:val="21"/>
              </w:rPr>
              <w:t xml:space="preserve"> </w:t>
            </w:r>
            <w:r>
              <w:rPr>
                <w:spacing w:val="-10"/>
                <w:sz w:val="21"/>
              </w:rPr>
              <w:t>等均未检出；金黄色葡萄球菌、大肠杆菌</w:t>
            </w:r>
            <w:proofErr w:type="gramStart"/>
            <w:r>
              <w:rPr>
                <w:spacing w:val="-10"/>
                <w:sz w:val="21"/>
              </w:rPr>
              <w:t>抗菌率</w:t>
            </w:r>
            <w:proofErr w:type="gramEnd"/>
            <w:r>
              <w:rPr>
                <w:spacing w:val="-10"/>
                <w:sz w:val="21"/>
              </w:rPr>
              <w:t>达到</w:t>
            </w:r>
            <w:r>
              <w:rPr>
                <w:spacing w:val="-10"/>
                <w:sz w:val="21"/>
              </w:rPr>
              <w:t xml:space="preserve"> </w:t>
            </w:r>
            <w:r>
              <w:rPr>
                <w:sz w:val="21"/>
              </w:rPr>
              <w:t>99%</w:t>
            </w:r>
            <w:r>
              <w:rPr>
                <w:spacing w:val="-3"/>
                <w:sz w:val="21"/>
              </w:rPr>
              <w:t>或以上。</w:t>
            </w:r>
            <w:r>
              <w:rPr>
                <w:sz w:val="21"/>
              </w:rPr>
              <w:t xml:space="preserve"> </w:t>
            </w:r>
          </w:p>
          <w:p w14:paraId="14B05D23" w14:textId="77777777" w:rsidR="004D713E" w:rsidRDefault="0063552C">
            <w:pPr>
              <w:pStyle w:val="TableParagraph"/>
              <w:numPr>
                <w:ilvl w:val="0"/>
                <w:numId w:val="49"/>
              </w:numPr>
              <w:tabs>
                <w:tab w:val="left" w:pos="320"/>
              </w:tabs>
              <w:spacing w:line="278" w:lineRule="auto"/>
              <w:ind w:left="107" w:right="-15" w:firstLine="0"/>
              <w:rPr>
                <w:sz w:val="21"/>
              </w:rPr>
            </w:pPr>
            <w:r>
              <w:rPr>
                <w:spacing w:val="-18"/>
                <w:sz w:val="21"/>
              </w:rPr>
              <w:t>高弹阻燃海绵，</w:t>
            </w:r>
            <w:r>
              <w:rPr>
                <w:spacing w:val="-1"/>
                <w:sz w:val="21"/>
              </w:rPr>
              <w:t>（</w:t>
            </w:r>
            <w:r>
              <w:rPr>
                <w:spacing w:val="-3"/>
                <w:sz w:val="21"/>
              </w:rPr>
              <w:t>提供带有</w:t>
            </w:r>
            <w:r>
              <w:rPr>
                <w:spacing w:val="-52"/>
                <w:sz w:val="21"/>
              </w:rPr>
              <w:t xml:space="preserve"> </w:t>
            </w:r>
            <w:r>
              <w:rPr>
                <w:sz w:val="21"/>
              </w:rPr>
              <w:t>CMA</w:t>
            </w:r>
            <w:r>
              <w:rPr>
                <w:spacing w:val="-55"/>
                <w:sz w:val="21"/>
              </w:rPr>
              <w:t xml:space="preserve"> </w:t>
            </w:r>
            <w:r>
              <w:rPr>
                <w:sz w:val="21"/>
              </w:rPr>
              <w:t>或</w:t>
            </w:r>
            <w:r>
              <w:rPr>
                <w:spacing w:val="-53"/>
                <w:sz w:val="21"/>
              </w:rPr>
              <w:t xml:space="preserve"> </w:t>
            </w:r>
            <w:r>
              <w:rPr>
                <w:spacing w:val="-3"/>
                <w:sz w:val="21"/>
              </w:rPr>
              <w:t>C</w:t>
            </w:r>
            <w:r>
              <w:rPr>
                <w:sz w:val="21"/>
              </w:rPr>
              <w:t>NAS</w:t>
            </w:r>
            <w:r>
              <w:rPr>
                <w:spacing w:val="-55"/>
                <w:sz w:val="21"/>
              </w:rPr>
              <w:t xml:space="preserve"> </w:t>
            </w:r>
            <w:r>
              <w:rPr>
                <w:spacing w:val="-2"/>
                <w:sz w:val="21"/>
              </w:rPr>
              <w:t>标识的</w:t>
            </w:r>
            <w:r>
              <w:rPr>
                <w:spacing w:val="-3"/>
                <w:sz w:val="21"/>
              </w:rPr>
              <w:t>原材料检测报告</w:t>
            </w:r>
            <w:r>
              <w:rPr>
                <w:sz w:val="21"/>
              </w:rPr>
              <w:t>）</w:t>
            </w:r>
            <w:r>
              <w:rPr>
                <w:spacing w:val="-15"/>
                <w:sz w:val="21"/>
              </w:rPr>
              <w:t>，符合</w:t>
            </w:r>
            <w:r>
              <w:rPr>
                <w:spacing w:val="-15"/>
                <w:sz w:val="21"/>
              </w:rPr>
              <w:t xml:space="preserve"> </w:t>
            </w:r>
            <w:r>
              <w:rPr>
                <w:sz w:val="21"/>
              </w:rPr>
              <w:t>GB/T</w:t>
            </w:r>
            <w:r>
              <w:rPr>
                <w:spacing w:val="-50"/>
                <w:sz w:val="21"/>
              </w:rPr>
              <w:t xml:space="preserve"> </w:t>
            </w:r>
            <w:r>
              <w:rPr>
                <w:sz w:val="21"/>
              </w:rPr>
              <w:t>10802-2006</w:t>
            </w:r>
            <w:r>
              <w:rPr>
                <w:spacing w:val="1"/>
                <w:sz w:val="21"/>
              </w:rPr>
              <w:t>、</w:t>
            </w:r>
            <w:r>
              <w:rPr>
                <w:spacing w:val="1"/>
                <w:sz w:val="21"/>
              </w:rPr>
              <w:t xml:space="preserve"> </w:t>
            </w:r>
            <w:r>
              <w:rPr>
                <w:sz w:val="21"/>
              </w:rPr>
              <w:t>GB 17927.1-2011</w:t>
            </w:r>
            <w:r>
              <w:rPr>
                <w:spacing w:val="-15"/>
                <w:sz w:val="21"/>
              </w:rPr>
              <w:t xml:space="preserve"> </w:t>
            </w:r>
            <w:r>
              <w:rPr>
                <w:spacing w:val="-15"/>
                <w:sz w:val="21"/>
              </w:rPr>
              <w:t>标准，拉伸强度</w:t>
            </w:r>
            <w:r>
              <w:rPr>
                <w:spacing w:val="-15"/>
                <w:sz w:val="21"/>
              </w:rPr>
              <w:t xml:space="preserve"> </w:t>
            </w:r>
            <w:r>
              <w:rPr>
                <w:sz w:val="21"/>
              </w:rPr>
              <w:t>173kPa</w:t>
            </w:r>
            <w:r>
              <w:rPr>
                <w:sz w:val="21"/>
              </w:rPr>
              <w:t>，</w:t>
            </w:r>
            <w:r>
              <w:rPr>
                <w:sz w:val="21"/>
              </w:rPr>
              <w:t xml:space="preserve">65%/25% </w:t>
            </w:r>
            <w:proofErr w:type="gramStart"/>
            <w:r>
              <w:rPr>
                <w:spacing w:val="-13"/>
                <w:sz w:val="21"/>
              </w:rPr>
              <w:t>压陷比</w:t>
            </w:r>
            <w:proofErr w:type="gramEnd"/>
            <w:r>
              <w:rPr>
                <w:spacing w:val="-13"/>
                <w:sz w:val="21"/>
              </w:rPr>
              <w:t xml:space="preserve"> </w:t>
            </w:r>
            <w:r>
              <w:rPr>
                <w:spacing w:val="-14"/>
                <w:sz w:val="21"/>
              </w:rPr>
              <w:t>2.3</w:t>
            </w:r>
            <w:r>
              <w:rPr>
                <w:spacing w:val="-10"/>
                <w:sz w:val="21"/>
              </w:rPr>
              <w:t>，撕裂强度不小于</w:t>
            </w:r>
            <w:r>
              <w:rPr>
                <w:spacing w:val="-10"/>
                <w:sz w:val="21"/>
              </w:rPr>
              <w:t xml:space="preserve"> </w:t>
            </w:r>
            <w:r>
              <w:rPr>
                <w:spacing w:val="-6"/>
                <w:sz w:val="21"/>
              </w:rPr>
              <w:t>12.4N/cm</w:t>
            </w:r>
            <w:r>
              <w:rPr>
                <w:spacing w:val="-6"/>
                <w:sz w:val="21"/>
              </w:rPr>
              <w:t>，</w:t>
            </w:r>
            <w:r>
              <w:rPr>
                <w:spacing w:val="-6"/>
                <w:sz w:val="21"/>
              </w:rPr>
              <w:t>75</w:t>
            </w:r>
            <w:r>
              <w:rPr>
                <w:spacing w:val="-2"/>
                <w:sz w:val="21"/>
              </w:rPr>
              <w:t>%</w:t>
            </w:r>
            <w:r>
              <w:rPr>
                <w:spacing w:val="-2"/>
                <w:sz w:val="21"/>
              </w:rPr>
              <w:t>压缩</w:t>
            </w:r>
            <w:r>
              <w:rPr>
                <w:spacing w:val="-13"/>
                <w:sz w:val="21"/>
              </w:rPr>
              <w:t>永久变形</w:t>
            </w:r>
            <w:r>
              <w:rPr>
                <w:spacing w:val="-13"/>
                <w:sz w:val="21"/>
              </w:rPr>
              <w:t xml:space="preserve"> </w:t>
            </w:r>
            <w:r>
              <w:rPr>
                <w:sz w:val="21"/>
              </w:rPr>
              <w:t>6.6</w:t>
            </w:r>
            <w:r>
              <w:rPr>
                <w:spacing w:val="-3"/>
                <w:sz w:val="21"/>
              </w:rPr>
              <w:t>%</w:t>
            </w:r>
            <w:r>
              <w:rPr>
                <w:spacing w:val="-3"/>
                <w:sz w:val="21"/>
              </w:rPr>
              <w:t>，干热老化后拉伸强度不小于</w:t>
            </w:r>
            <w:r>
              <w:rPr>
                <w:spacing w:val="-3"/>
                <w:sz w:val="21"/>
              </w:rPr>
              <w:t>144kPa</w:t>
            </w:r>
            <w:r>
              <w:rPr>
                <w:spacing w:val="-7"/>
                <w:sz w:val="21"/>
              </w:rPr>
              <w:t>，湿热老化后拉伸强度变化率</w:t>
            </w:r>
            <w:r>
              <w:rPr>
                <w:spacing w:val="-7"/>
                <w:sz w:val="21"/>
              </w:rPr>
              <w:t xml:space="preserve"> </w:t>
            </w:r>
            <w:r>
              <w:rPr>
                <w:sz w:val="21"/>
              </w:rPr>
              <w:t>21</w:t>
            </w:r>
            <w:r>
              <w:rPr>
                <w:spacing w:val="-1"/>
                <w:sz w:val="21"/>
              </w:rPr>
              <w:t>%</w:t>
            </w:r>
            <w:r>
              <w:rPr>
                <w:spacing w:val="-1"/>
                <w:sz w:val="21"/>
              </w:rPr>
              <w:t>，甲醛</w:t>
            </w:r>
            <w:r>
              <w:rPr>
                <w:spacing w:val="-12"/>
                <w:sz w:val="21"/>
              </w:rPr>
              <w:t>释放量</w:t>
            </w:r>
            <w:r>
              <w:rPr>
                <w:spacing w:val="-12"/>
                <w:sz w:val="21"/>
              </w:rPr>
              <w:t xml:space="preserve"> </w:t>
            </w:r>
            <w:r>
              <w:rPr>
                <w:sz w:val="21"/>
              </w:rPr>
              <w:t>0.018mg/</w:t>
            </w:r>
            <w:r>
              <w:rPr>
                <w:spacing w:val="-20"/>
                <w:sz w:val="21"/>
              </w:rPr>
              <w:t>㎡</w:t>
            </w:r>
            <w:r>
              <w:rPr>
                <w:spacing w:val="-20"/>
                <w:sz w:val="21"/>
              </w:rPr>
              <w:t xml:space="preserve"> </w:t>
            </w:r>
            <w:r>
              <w:rPr>
                <w:spacing w:val="-6"/>
                <w:sz w:val="21"/>
              </w:rPr>
              <w:t>h</w:t>
            </w:r>
            <w:r>
              <w:rPr>
                <w:spacing w:val="-6"/>
                <w:sz w:val="21"/>
              </w:rPr>
              <w:t>，</w:t>
            </w:r>
            <w:r>
              <w:rPr>
                <w:spacing w:val="-6"/>
                <w:sz w:val="21"/>
              </w:rPr>
              <w:t>TVOC</w:t>
            </w:r>
            <w:r>
              <w:rPr>
                <w:spacing w:val="-9"/>
                <w:sz w:val="21"/>
              </w:rPr>
              <w:t xml:space="preserve"> </w:t>
            </w:r>
            <w:r>
              <w:rPr>
                <w:spacing w:val="-9"/>
                <w:sz w:val="21"/>
              </w:rPr>
              <w:t>未检出，抗引燃特性</w:t>
            </w:r>
            <w:r>
              <w:rPr>
                <w:spacing w:val="-9"/>
                <w:sz w:val="21"/>
              </w:rPr>
              <w:t xml:space="preserve"> </w:t>
            </w:r>
            <w:r>
              <w:rPr>
                <w:spacing w:val="-5"/>
                <w:sz w:val="21"/>
              </w:rPr>
              <w:t>(</w:t>
            </w:r>
            <w:r>
              <w:rPr>
                <w:spacing w:val="-5"/>
                <w:sz w:val="21"/>
              </w:rPr>
              <w:t>阴燃的香烟</w:t>
            </w:r>
            <w:r>
              <w:rPr>
                <w:spacing w:val="-5"/>
                <w:sz w:val="21"/>
              </w:rPr>
              <w:t>)</w:t>
            </w:r>
            <w:r>
              <w:rPr>
                <w:spacing w:val="-5"/>
                <w:sz w:val="21"/>
              </w:rPr>
              <w:t>，评定该试样为阻燃</w:t>
            </w:r>
            <w:r>
              <w:rPr>
                <w:spacing w:val="-5"/>
                <w:sz w:val="21"/>
              </w:rPr>
              <w:t>Ⅰ</w:t>
            </w:r>
            <w:r>
              <w:rPr>
                <w:spacing w:val="-5"/>
                <w:sz w:val="21"/>
              </w:rPr>
              <w:t>级；恒定负</w:t>
            </w:r>
            <w:r>
              <w:rPr>
                <w:spacing w:val="-10"/>
                <w:sz w:val="21"/>
              </w:rPr>
              <w:t>荷反复压陷疲劳后</w:t>
            </w:r>
            <w:r>
              <w:rPr>
                <w:spacing w:val="-10"/>
                <w:sz w:val="21"/>
              </w:rPr>
              <w:t xml:space="preserve"> </w:t>
            </w:r>
            <w:r>
              <w:rPr>
                <w:sz w:val="21"/>
              </w:rPr>
              <w:t>40</w:t>
            </w:r>
            <w:r>
              <w:rPr>
                <w:spacing w:val="-9"/>
                <w:sz w:val="21"/>
              </w:rPr>
              <w:t>%</w:t>
            </w:r>
            <w:r>
              <w:rPr>
                <w:spacing w:val="-9"/>
                <w:sz w:val="21"/>
              </w:rPr>
              <w:t>压陷硬度损失值</w:t>
            </w:r>
            <w:r>
              <w:rPr>
                <w:spacing w:val="-9"/>
                <w:sz w:val="21"/>
              </w:rPr>
              <w:t xml:space="preserve"> </w:t>
            </w:r>
            <w:r>
              <w:rPr>
                <w:sz w:val="21"/>
              </w:rPr>
              <w:t>18%</w:t>
            </w:r>
            <w:r>
              <w:rPr>
                <w:spacing w:val="-3"/>
                <w:sz w:val="21"/>
              </w:rPr>
              <w:t>。</w:t>
            </w:r>
            <w:r>
              <w:rPr>
                <w:sz w:val="21"/>
              </w:rPr>
              <w:t xml:space="preserve"> </w:t>
            </w:r>
          </w:p>
          <w:p w14:paraId="4CF1B233" w14:textId="77777777" w:rsidR="004D713E" w:rsidRDefault="0063552C">
            <w:pPr>
              <w:pStyle w:val="TableParagraph"/>
              <w:numPr>
                <w:ilvl w:val="0"/>
                <w:numId w:val="49"/>
              </w:numPr>
              <w:tabs>
                <w:tab w:val="left" w:pos="320"/>
              </w:tabs>
              <w:spacing w:line="278" w:lineRule="auto"/>
              <w:ind w:left="107" w:right="202" w:firstLine="0"/>
              <w:rPr>
                <w:sz w:val="21"/>
              </w:rPr>
            </w:pPr>
            <w:r>
              <w:rPr>
                <w:spacing w:val="-12"/>
                <w:sz w:val="21"/>
              </w:rPr>
              <w:t>喷胶符合</w:t>
            </w:r>
            <w:r>
              <w:rPr>
                <w:spacing w:val="-12"/>
                <w:sz w:val="21"/>
              </w:rPr>
              <w:t xml:space="preserve"> </w:t>
            </w:r>
            <w:r>
              <w:rPr>
                <w:sz w:val="21"/>
              </w:rPr>
              <w:t>GB18583-2008</w:t>
            </w:r>
            <w:r>
              <w:rPr>
                <w:spacing w:val="-9"/>
                <w:sz w:val="21"/>
              </w:rPr>
              <w:t xml:space="preserve"> </w:t>
            </w:r>
            <w:r>
              <w:rPr>
                <w:spacing w:val="-9"/>
                <w:sz w:val="21"/>
              </w:rPr>
              <w:t>标准，游离甲醛未检</w:t>
            </w:r>
            <w:r>
              <w:rPr>
                <w:spacing w:val="-10"/>
                <w:sz w:val="21"/>
              </w:rPr>
              <w:t>出，总挥发性有机物</w:t>
            </w:r>
            <w:r>
              <w:rPr>
                <w:spacing w:val="-10"/>
                <w:sz w:val="21"/>
              </w:rPr>
              <w:t xml:space="preserve"> </w:t>
            </w:r>
            <w:r>
              <w:rPr>
                <w:sz w:val="21"/>
              </w:rPr>
              <w:t>15g/L</w:t>
            </w:r>
            <w:r>
              <w:rPr>
                <w:sz w:val="21"/>
              </w:rPr>
              <w:t>；</w:t>
            </w:r>
            <w:r>
              <w:rPr>
                <w:sz w:val="21"/>
              </w:rPr>
              <w:t xml:space="preserve"> </w:t>
            </w:r>
          </w:p>
          <w:p w14:paraId="6F4E27FD" w14:textId="77777777" w:rsidR="004D713E" w:rsidRDefault="0063552C">
            <w:pPr>
              <w:pStyle w:val="TableParagraph"/>
              <w:numPr>
                <w:ilvl w:val="0"/>
                <w:numId w:val="49"/>
              </w:numPr>
              <w:tabs>
                <w:tab w:val="left" w:pos="320"/>
              </w:tabs>
              <w:spacing w:line="278" w:lineRule="auto"/>
              <w:ind w:left="107" w:right="94" w:firstLine="0"/>
              <w:rPr>
                <w:sz w:val="21"/>
              </w:rPr>
            </w:pPr>
            <w:r>
              <w:rPr>
                <w:spacing w:val="-28"/>
                <w:sz w:val="21"/>
              </w:rPr>
              <w:t>底盘机构</w:t>
            </w:r>
            <w:r>
              <w:rPr>
                <w:spacing w:val="-3"/>
                <w:sz w:val="21"/>
              </w:rPr>
              <w:t>（</w:t>
            </w:r>
            <w:r>
              <w:rPr>
                <w:spacing w:val="-13"/>
                <w:sz w:val="21"/>
              </w:rPr>
              <w:t>提供带有</w:t>
            </w:r>
            <w:r>
              <w:rPr>
                <w:spacing w:val="-13"/>
                <w:sz w:val="21"/>
              </w:rPr>
              <w:t xml:space="preserve"> </w:t>
            </w:r>
            <w:r>
              <w:rPr>
                <w:sz w:val="21"/>
              </w:rPr>
              <w:t>CMA</w:t>
            </w:r>
            <w:r>
              <w:rPr>
                <w:spacing w:val="-33"/>
                <w:sz w:val="21"/>
              </w:rPr>
              <w:t xml:space="preserve"> </w:t>
            </w:r>
            <w:r>
              <w:rPr>
                <w:spacing w:val="-33"/>
                <w:sz w:val="21"/>
              </w:rPr>
              <w:t>或</w:t>
            </w:r>
            <w:r>
              <w:rPr>
                <w:spacing w:val="-33"/>
                <w:sz w:val="21"/>
              </w:rPr>
              <w:t xml:space="preserve"> </w:t>
            </w:r>
            <w:r>
              <w:rPr>
                <w:sz w:val="21"/>
              </w:rPr>
              <w:t>CNAS</w:t>
            </w:r>
            <w:r>
              <w:rPr>
                <w:spacing w:val="-10"/>
                <w:sz w:val="21"/>
              </w:rPr>
              <w:t xml:space="preserve"> </w:t>
            </w:r>
            <w:r>
              <w:rPr>
                <w:spacing w:val="-10"/>
                <w:sz w:val="21"/>
              </w:rPr>
              <w:t>标识的原材料</w:t>
            </w:r>
            <w:r>
              <w:rPr>
                <w:spacing w:val="-6"/>
                <w:sz w:val="21"/>
              </w:rPr>
              <w:t>检测报告</w:t>
            </w:r>
            <w:r>
              <w:rPr>
                <w:sz w:val="21"/>
              </w:rPr>
              <w:t>）</w:t>
            </w:r>
            <w:r>
              <w:rPr>
                <w:spacing w:val="-15"/>
                <w:sz w:val="21"/>
              </w:rPr>
              <w:t>，符合</w:t>
            </w:r>
            <w:r>
              <w:rPr>
                <w:spacing w:val="-15"/>
                <w:sz w:val="21"/>
              </w:rPr>
              <w:t xml:space="preserve"> </w:t>
            </w:r>
            <w:r>
              <w:rPr>
                <w:sz w:val="21"/>
              </w:rPr>
              <w:t>GB/T3325-2017</w:t>
            </w:r>
            <w:r>
              <w:rPr>
                <w:sz w:val="21"/>
              </w:rPr>
              <w:t>，</w:t>
            </w:r>
          </w:p>
          <w:p w14:paraId="24611078" w14:textId="77777777" w:rsidR="004D713E" w:rsidRDefault="0063552C">
            <w:pPr>
              <w:pStyle w:val="TableParagraph"/>
              <w:spacing w:line="269" w:lineRule="exact"/>
              <w:ind w:left="107"/>
              <w:rPr>
                <w:sz w:val="21"/>
              </w:rPr>
            </w:pPr>
            <w:r>
              <w:rPr>
                <w:sz w:val="21"/>
              </w:rPr>
              <w:t>QB/T3</w:t>
            </w:r>
            <w:r>
              <w:rPr>
                <w:spacing w:val="-3"/>
                <w:sz w:val="21"/>
              </w:rPr>
              <w:t>8</w:t>
            </w:r>
            <w:r>
              <w:rPr>
                <w:sz w:val="21"/>
              </w:rPr>
              <w:t>27-</w:t>
            </w:r>
            <w:r>
              <w:rPr>
                <w:spacing w:val="-3"/>
                <w:sz w:val="21"/>
              </w:rPr>
              <w:t>1</w:t>
            </w:r>
            <w:r>
              <w:rPr>
                <w:sz w:val="21"/>
              </w:rPr>
              <w:t>99</w:t>
            </w:r>
            <w:r>
              <w:rPr>
                <w:spacing w:val="-3"/>
                <w:sz w:val="21"/>
              </w:rPr>
              <w:t>9</w:t>
            </w:r>
            <w:r>
              <w:rPr>
                <w:spacing w:val="-104"/>
                <w:sz w:val="21"/>
              </w:rPr>
              <w:t>，</w:t>
            </w:r>
            <w:r>
              <w:rPr>
                <w:sz w:val="21"/>
              </w:rPr>
              <w:t>G</w:t>
            </w:r>
            <w:r>
              <w:rPr>
                <w:spacing w:val="-3"/>
                <w:sz w:val="21"/>
              </w:rPr>
              <w:t>B</w:t>
            </w:r>
            <w:r>
              <w:rPr>
                <w:sz w:val="21"/>
              </w:rPr>
              <w:t>/T1</w:t>
            </w:r>
            <w:r>
              <w:rPr>
                <w:spacing w:val="-3"/>
                <w:sz w:val="21"/>
              </w:rPr>
              <w:t>0</w:t>
            </w:r>
            <w:r>
              <w:rPr>
                <w:sz w:val="21"/>
              </w:rPr>
              <w:t>12</w:t>
            </w:r>
            <w:r>
              <w:rPr>
                <w:spacing w:val="-3"/>
                <w:sz w:val="21"/>
              </w:rPr>
              <w:t>5</w:t>
            </w:r>
            <w:r>
              <w:rPr>
                <w:sz w:val="21"/>
              </w:rPr>
              <w:t>-202</w:t>
            </w:r>
            <w:r>
              <w:rPr>
                <w:spacing w:val="-2"/>
                <w:sz w:val="21"/>
              </w:rPr>
              <w:t>1</w:t>
            </w:r>
            <w:r>
              <w:rPr>
                <w:spacing w:val="-104"/>
                <w:sz w:val="21"/>
              </w:rPr>
              <w:t>，</w:t>
            </w:r>
            <w:r>
              <w:rPr>
                <w:sz w:val="21"/>
              </w:rPr>
              <w:t>Q</w:t>
            </w:r>
            <w:r>
              <w:rPr>
                <w:spacing w:val="-3"/>
                <w:sz w:val="21"/>
              </w:rPr>
              <w:t>B</w:t>
            </w:r>
            <w:r>
              <w:rPr>
                <w:sz w:val="21"/>
              </w:rPr>
              <w:t>/T3</w:t>
            </w:r>
            <w:r>
              <w:rPr>
                <w:spacing w:val="-3"/>
                <w:sz w:val="21"/>
              </w:rPr>
              <w:t>8</w:t>
            </w:r>
            <w:r>
              <w:rPr>
                <w:sz w:val="21"/>
              </w:rPr>
              <w:t>3</w:t>
            </w:r>
            <w:r>
              <w:rPr>
                <w:spacing w:val="-1"/>
                <w:sz w:val="21"/>
              </w:rPr>
              <w:t>2</w:t>
            </w:r>
            <w:r>
              <w:rPr>
                <w:sz w:val="21"/>
              </w:rPr>
              <w:t>-</w:t>
            </w:r>
            <w:r>
              <w:rPr>
                <w:spacing w:val="-3"/>
                <w:sz w:val="21"/>
              </w:rPr>
              <w:t>1</w:t>
            </w:r>
            <w:r>
              <w:rPr>
                <w:sz w:val="21"/>
              </w:rPr>
              <w:t>999</w:t>
            </w:r>
          </w:p>
          <w:p w14:paraId="3AC1934D" w14:textId="77777777" w:rsidR="004D713E" w:rsidRDefault="0063552C">
            <w:pPr>
              <w:pStyle w:val="TableParagraph"/>
              <w:spacing w:line="310" w:lineRule="atLeast"/>
              <w:ind w:left="107" w:right="97"/>
              <w:rPr>
                <w:sz w:val="21"/>
              </w:rPr>
            </w:pPr>
            <w:r>
              <w:rPr>
                <w:spacing w:val="-3"/>
                <w:sz w:val="21"/>
              </w:rPr>
              <w:t>标准，力学性能</w:t>
            </w:r>
            <w:proofErr w:type="gramStart"/>
            <w:r>
              <w:rPr>
                <w:spacing w:val="-3"/>
                <w:sz w:val="21"/>
              </w:rPr>
              <w:t>【</w:t>
            </w:r>
            <w:proofErr w:type="gramEnd"/>
            <w:r>
              <w:rPr>
                <w:spacing w:val="-3"/>
                <w:sz w:val="21"/>
              </w:rPr>
              <w:t>倾斜机构</w:t>
            </w:r>
            <w:r>
              <w:rPr>
                <w:sz w:val="21"/>
              </w:rPr>
              <w:t>（</w:t>
            </w:r>
            <w:r>
              <w:rPr>
                <w:spacing w:val="-3"/>
                <w:sz w:val="21"/>
              </w:rPr>
              <w:t>耐久性</w:t>
            </w:r>
            <w:r>
              <w:rPr>
                <w:sz w:val="21"/>
              </w:rPr>
              <w:t>）</w:t>
            </w:r>
            <w:r>
              <w:rPr>
                <w:spacing w:val="-4"/>
                <w:sz w:val="21"/>
              </w:rPr>
              <w:t>：座椅零部件无断裂和</w:t>
            </w:r>
            <w:proofErr w:type="gramStart"/>
            <w:r>
              <w:rPr>
                <w:spacing w:val="-4"/>
                <w:sz w:val="21"/>
              </w:rPr>
              <w:t>豁裂</w:t>
            </w:r>
            <w:proofErr w:type="gramEnd"/>
            <w:r>
              <w:rPr>
                <w:spacing w:val="-4"/>
                <w:sz w:val="21"/>
              </w:rPr>
              <w:t>现象；加载部位无明显变形；</w:t>
            </w:r>
          </w:p>
        </w:tc>
        <w:tc>
          <w:tcPr>
            <w:tcW w:w="992" w:type="dxa"/>
          </w:tcPr>
          <w:p w14:paraId="2F3CC44B" w14:textId="77777777" w:rsidR="004D713E" w:rsidRDefault="004D713E">
            <w:pPr>
              <w:pStyle w:val="TableParagraph"/>
              <w:rPr>
                <w:rFonts w:ascii="Times New Roman"/>
                <w:sz w:val="20"/>
              </w:rPr>
            </w:pPr>
          </w:p>
        </w:tc>
        <w:tc>
          <w:tcPr>
            <w:tcW w:w="1719" w:type="dxa"/>
          </w:tcPr>
          <w:p w14:paraId="49434A7C" w14:textId="77777777" w:rsidR="004D713E" w:rsidRDefault="004D713E">
            <w:pPr>
              <w:pStyle w:val="TableParagraph"/>
              <w:rPr>
                <w:rFonts w:ascii="Times New Roman"/>
                <w:sz w:val="20"/>
              </w:rPr>
            </w:pPr>
          </w:p>
        </w:tc>
      </w:tr>
    </w:tbl>
    <w:p w14:paraId="0B507007" w14:textId="77777777" w:rsidR="004D713E" w:rsidRDefault="0063552C">
      <w:pPr>
        <w:rPr>
          <w:sz w:val="2"/>
          <w:szCs w:val="2"/>
        </w:rPr>
      </w:pPr>
      <w:r>
        <w:rPr>
          <w:noProof/>
          <w:lang w:val="en-US" w:bidi="ar-SA"/>
        </w:rPr>
        <w:drawing>
          <wp:anchor distT="0" distB="0" distL="0" distR="0" simplePos="0" relativeHeight="251835392" behindDoc="0" locked="0" layoutInCell="1" allowOverlap="1" wp14:anchorId="08383BD8" wp14:editId="705C8F8E">
            <wp:simplePos x="0" y="0"/>
            <wp:positionH relativeFrom="page">
              <wp:posOffset>0</wp:posOffset>
            </wp:positionH>
            <wp:positionV relativeFrom="page">
              <wp:posOffset>9083675</wp:posOffset>
            </wp:positionV>
            <wp:extent cx="325755" cy="620395"/>
            <wp:effectExtent l="0" t="0" r="0" b="0"/>
            <wp:wrapNone/>
            <wp:docPr id="6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649024" behindDoc="1" locked="0" layoutInCell="1" allowOverlap="1" wp14:anchorId="29FC1C5E" wp14:editId="47D91DA3">
            <wp:simplePos x="0" y="0"/>
            <wp:positionH relativeFrom="page">
              <wp:posOffset>5080000</wp:posOffset>
            </wp:positionH>
            <wp:positionV relativeFrom="page">
              <wp:posOffset>9072245</wp:posOffset>
            </wp:positionV>
            <wp:extent cx="1619885" cy="1619885"/>
            <wp:effectExtent l="0" t="0" r="0" b="0"/>
            <wp:wrapNone/>
            <wp:docPr id="6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836416" behindDoc="0" locked="0" layoutInCell="1" allowOverlap="1" wp14:anchorId="6F52C7BC" wp14:editId="55C5691D">
            <wp:simplePos x="0" y="0"/>
            <wp:positionH relativeFrom="page">
              <wp:posOffset>0</wp:posOffset>
            </wp:positionH>
            <wp:positionV relativeFrom="page">
              <wp:posOffset>5908675</wp:posOffset>
            </wp:positionV>
            <wp:extent cx="325755" cy="620395"/>
            <wp:effectExtent l="0" t="0" r="0" b="0"/>
            <wp:wrapNone/>
            <wp:docPr id="6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50048" behindDoc="1" locked="0" layoutInCell="1" allowOverlap="1" wp14:anchorId="115E5415" wp14:editId="6ACC553C">
            <wp:simplePos x="0" y="0"/>
            <wp:positionH relativeFrom="page">
              <wp:posOffset>1905000</wp:posOffset>
            </wp:positionH>
            <wp:positionV relativeFrom="page">
              <wp:posOffset>5897245</wp:posOffset>
            </wp:positionV>
            <wp:extent cx="1580515" cy="1580515"/>
            <wp:effectExtent l="0" t="0" r="0" b="0"/>
            <wp:wrapNone/>
            <wp:docPr id="6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51072" behindDoc="1" locked="0" layoutInCell="1" allowOverlap="1" wp14:anchorId="3BEED40F" wp14:editId="544A27A1">
            <wp:simplePos x="0" y="0"/>
            <wp:positionH relativeFrom="page">
              <wp:posOffset>5080000</wp:posOffset>
            </wp:positionH>
            <wp:positionV relativeFrom="page">
              <wp:posOffset>5897245</wp:posOffset>
            </wp:positionV>
            <wp:extent cx="1580515" cy="1580515"/>
            <wp:effectExtent l="0" t="0" r="0" b="0"/>
            <wp:wrapNone/>
            <wp:docPr id="6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837440" behindDoc="0" locked="0" layoutInCell="1" allowOverlap="1" wp14:anchorId="3BDF1FB5" wp14:editId="79D042E2">
            <wp:simplePos x="0" y="0"/>
            <wp:positionH relativeFrom="page">
              <wp:posOffset>0</wp:posOffset>
            </wp:positionH>
            <wp:positionV relativeFrom="page">
              <wp:posOffset>2733675</wp:posOffset>
            </wp:positionV>
            <wp:extent cx="325755" cy="620395"/>
            <wp:effectExtent l="0" t="0" r="0" b="0"/>
            <wp:wrapNone/>
            <wp:docPr id="6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52096" behindDoc="1" locked="0" layoutInCell="1" allowOverlap="1" wp14:anchorId="45A2DA07" wp14:editId="13931730">
            <wp:simplePos x="0" y="0"/>
            <wp:positionH relativeFrom="page">
              <wp:posOffset>1905000</wp:posOffset>
            </wp:positionH>
            <wp:positionV relativeFrom="page">
              <wp:posOffset>2722245</wp:posOffset>
            </wp:positionV>
            <wp:extent cx="1580515" cy="1580515"/>
            <wp:effectExtent l="0" t="0" r="0" b="0"/>
            <wp:wrapNone/>
            <wp:docPr id="6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53120" behindDoc="1" locked="0" layoutInCell="1" allowOverlap="1" wp14:anchorId="0CED3B59" wp14:editId="040A6D93">
            <wp:simplePos x="0" y="0"/>
            <wp:positionH relativeFrom="page">
              <wp:posOffset>5080000</wp:posOffset>
            </wp:positionH>
            <wp:positionV relativeFrom="page">
              <wp:posOffset>2722245</wp:posOffset>
            </wp:positionV>
            <wp:extent cx="1580515" cy="1580515"/>
            <wp:effectExtent l="0" t="0" r="0" b="0"/>
            <wp:wrapNone/>
            <wp:docPr id="6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54144" behindDoc="1" locked="0" layoutInCell="1" allowOverlap="1" wp14:anchorId="1F1A4246" wp14:editId="4D6D2ECD">
            <wp:simplePos x="0" y="0"/>
            <wp:positionH relativeFrom="page">
              <wp:posOffset>5080000</wp:posOffset>
            </wp:positionH>
            <wp:positionV relativeFrom="page">
              <wp:posOffset>0</wp:posOffset>
            </wp:positionV>
            <wp:extent cx="1619885" cy="1167130"/>
            <wp:effectExtent l="0" t="0" r="0" b="0"/>
            <wp:wrapNone/>
            <wp:docPr id="6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27E66169"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37A5267C" w14:textId="77777777">
        <w:trPr>
          <w:trHeight w:val="9361"/>
        </w:trPr>
        <w:tc>
          <w:tcPr>
            <w:tcW w:w="1234" w:type="dxa"/>
          </w:tcPr>
          <w:p w14:paraId="4C33BAB5" w14:textId="77777777" w:rsidR="004D713E" w:rsidRDefault="004D713E">
            <w:pPr>
              <w:pStyle w:val="TableParagraph"/>
              <w:rPr>
                <w:rFonts w:ascii="Times New Roman"/>
                <w:sz w:val="20"/>
              </w:rPr>
            </w:pPr>
          </w:p>
        </w:tc>
        <w:tc>
          <w:tcPr>
            <w:tcW w:w="1294" w:type="dxa"/>
          </w:tcPr>
          <w:p w14:paraId="778E891E" w14:textId="77777777" w:rsidR="004D713E" w:rsidRDefault="004D713E">
            <w:pPr>
              <w:pStyle w:val="TableParagraph"/>
              <w:rPr>
                <w:rFonts w:ascii="Times New Roman"/>
                <w:sz w:val="20"/>
              </w:rPr>
            </w:pPr>
          </w:p>
        </w:tc>
        <w:tc>
          <w:tcPr>
            <w:tcW w:w="4631" w:type="dxa"/>
          </w:tcPr>
          <w:p w14:paraId="322F3C29" w14:textId="77777777" w:rsidR="004D713E" w:rsidRDefault="0063552C">
            <w:pPr>
              <w:pStyle w:val="TableParagraph"/>
              <w:spacing w:before="22" w:line="278" w:lineRule="auto"/>
              <w:ind w:left="107" w:right="94"/>
              <w:jc w:val="both"/>
              <w:rPr>
                <w:sz w:val="21"/>
              </w:rPr>
            </w:pPr>
            <w:r>
              <w:rPr>
                <w:sz w:val="21"/>
              </w:rPr>
              <w:t>座椅结构无松动；试件试验期间没有发出清晰可辨的噪声；升降机构和螺旋机构无失灵；螺丝等零配件无明显松动</w:t>
            </w:r>
            <w:proofErr w:type="gramStart"/>
            <w:r>
              <w:rPr>
                <w:sz w:val="21"/>
              </w:rPr>
              <w:t>】</w:t>
            </w:r>
            <w:proofErr w:type="gramEnd"/>
            <w:r>
              <w:rPr>
                <w:sz w:val="21"/>
              </w:rPr>
              <w:t>。中性盐雾试验（</w:t>
            </w:r>
            <w:r>
              <w:rPr>
                <w:sz w:val="21"/>
              </w:rPr>
              <w:t>240h</w:t>
            </w:r>
            <w:r>
              <w:rPr>
                <w:sz w:val="21"/>
              </w:rPr>
              <w:t>）、乙酸盐雾试验（</w:t>
            </w:r>
            <w:r>
              <w:rPr>
                <w:sz w:val="21"/>
              </w:rPr>
              <w:t>240h</w:t>
            </w:r>
            <w:r>
              <w:rPr>
                <w:sz w:val="21"/>
              </w:rPr>
              <w:t>）均达到</w:t>
            </w:r>
            <w:r>
              <w:rPr>
                <w:sz w:val="21"/>
              </w:rPr>
              <w:t xml:space="preserve"> 10 </w:t>
            </w:r>
            <w:r>
              <w:rPr>
                <w:sz w:val="21"/>
              </w:rPr>
              <w:t>级。</w:t>
            </w:r>
            <w:r>
              <w:rPr>
                <w:sz w:val="21"/>
              </w:rPr>
              <w:t xml:space="preserve"> </w:t>
            </w:r>
          </w:p>
          <w:p w14:paraId="5923B8E6" w14:textId="77777777" w:rsidR="004D713E" w:rsidRDefault="0063552C">
            <w:pPr>
              <w:pStyle w:val="TableParagraph"/>
              <w:numPr>
                <w:ilvl w:val="0"/>
                <w:numId w:val="50"/>
              </w:numPr>
              <w:tabs>
                <w:tab w:val="left" w:pos="320"/>
              </w:tabs>
              <w:spacing w:line="278" w:lineRule="auto"/>
              <w:ind w:right="-15" w:firstLine="0"/>
              <w:rPr>
                <w:sz w:val="21"/>
              </w:rPr>
            </w:pPr>
            <w:r>
              <w:rPr>
                <w:spacing w:val="-28"/>
                <w:sz w:val="21"/>
              </w:rPr>
              <w:t>气压棒：</w:t>
            </w:r>
            <w:r>
              <w:rPr>
                <w:spacing w:val="-3"/>
                <w:sz w:val="21"/>
              </w:rPr>
              <w:t>（已提供带有</w:t>
            </w:r>
            <w:r>
              <w:rPr>
                <w:spacing w:val="-53"/>
                <w:sz w:val="21"/>
              </w:rPr>
              <w:t xml:space="preserve"> </w:t>
            </w:r>
            <w:r>
              <w:rPr>
                <w:spacing w:val="-3"/>
                <w:sz w:val="21"/>
              </w:rPr>
              <w:t>C</w:t>
            </w:r>
            <w:r>
              <w:rPr>
                <w:sz w:val="21"/>
              </w:rPr>
              <w:t>MA</w:t>
            </w:r>
            <w:r>
              <w:rPr>
                <w:spacing w:val="-53"/>
                <w:sz w:val="21"/>
              </w:rPr>
              <w:t xml:space="preserve"> </w:t>
            </w:r>
            <w:r>
              <w:rPr>
                <w:sz w:val="21"/>
              </w:rPr>
              <w:t>或</w:t>
            </w:r>
            <w:r>
              <w:rPr>
                <w:spacing w:val="-52"/>
                <w:sz w:val="21"/>
              </w:rPr>
              <w:t xml:space="preserve"> </w:t>
            </w:r>
            <w:r>
              <w:rPr>
                <w:spacing w:val="-3"/>
                <w:sz w:val="21"/>
              </w:rPr>
              <w:t>C</w:t>
            </w:r>
            <w:r>
              <w:rPr>
                <w:sz w:val="21"/>
              </w:rPr>
              <w:t>NAS</w:t>
            </w:r>
            <w:r>
              <w:rPr>
                <w:spacing w:val="-55"/>
                <w:sz w:val="21"/>
              </w:rPr>
              <w:t xml:space="preserve"> </w:t>
            </w:r>
            <w:r>
              <w:rPr>
                <w:spacing w:val="-3"/>
                <w:sz w:val="21"/>
              </w:rPr>
              <w:t>标识的原材</w:t>
            </w:r>
            <w:r>
              <w:rPr>
                <w:spacing w:val="-2"/>
                <w:sz w:val="21"/>
              </w:rPr>
              <w:t>料检测报告</w:t>
            </w:r>
            <w:r>
              <w:rPr>
                <w:spacing w:val="-19"/>
                <w:sz w:val="21"/>
              </w:rPr>
              <w:t>）</w:t>
            </w:r>
            <w:r>
              <w:rPr>
                <w:spacing w:val="-17"/>
                <w:sz w:val="21"/>
              </w:rPr>
              <w:t>，符合</w:t>
            </w:r>
            <w:r>
              <w:rPr>
                <w:spacing w:val="-17"/>
                <w:sz w:val="21"/>
              </w:rPr>
              <w:t xml:space="preserve"> </w:t>
            </w:r>
            <w:r>
              <w:rPr>
                <w:spacing w:val="-3"/>
                <w:sz w:val="21"/>
              </w:rPr>
              <w:t>GB/T29525-2013</w:t>
            </w:r>
            <w:r>
              <w:rPr>
                <w:spacing w:val="-3"/>
                <w:sz w:val="21"/>
              </w:rPr>
              <w:t>《座椅升降</w:t>
            </w:r>
            <w:r>
              <w:rPr>
                <w:spacing w:val="-16"/>
                <w:sz w:val="21"/>
              </w:rPr>
              <w:t>气弹簧</w:t>
            </w:r>
            <w:r>
              <w:rPr>
                <w:spacing w:val="-16"/>
                <w:sz w:val="21"/>
              </w:rPr>
              <w:t xml:space="preserve"> </w:t>
            </w:r>
            <w:r>
              <w:rPr>
                <w:spacing w:val="-16"/>
                <w:sz w:val="21"/>
              </w:rPr>
              <w:t>技术条件》标准，气弹簧锁定在任意位置，</w:t>
            </w:r>
            <w:r>
              <w:rPr>
                <w:spacing w:val="-16"/>
                <w:sz w:val="21"/>
              </w:rPr>
              <w:t xml:space="preserve"> </w:t>
            </w:r>
            <w:r>
              <w:rPr>
                <w:spacing w:val="-32"/>
                <w:sz w:val="21"/>
              </w:rPr>
              <w:t>经</w:t>
            </w:r>
            <w:r>
              <w:rPr>
                <w:spacing w:val="-32"/>
                <w:sz w:val="21"/>
              </w:rPr>
              <w:t xml:space="preserve"> </w:t>
            </w:r>
            <w:r>
              <w:rPr>
                <w:sz w:val="21"/>
              </w:rPr>
              <w:t>72h</w:t>
            </w:r>
            <w:r>
              <w:rPr>
                <w:spacing w:val="-8"/>
                <w:sz w:val="21"/>
              </w:rPr>
              <w:t xml:space="preserve"> </w:t>
            </w:r>
            <w:r>
              <w:rPr>
                <w:spacing w:val="-8"/>
                <w:sz w:val="21"/>
              </w:rPr>
              <w:t>常温储存后，活塞杆未产生位移；耐高低</w:t>
            </w:r>
            <w:r>
              <w:rPr>
                <w:spacing w:val="-11"/>
                <w:sz w:val="21"/>
              </w:rPr>
              <w:t>温性能：气弹簧经</w:t>
            </w:r>
            <w:r>
              <w:rPr>
                <w:sz w:val="21"/>
              </w:rPr>
              <w:t>-30</w:t>
            </w:r>
            <w:r>
              <w:rPr>
                <w:spacing w:val="-13"/>
                <w:sz w:val="21"/>
              </w:rPr>
              <w:t>℃</w:t>
            </w:r>
            <w:r>
              <w:rPr>
                <w:spacing w:val="-13"/>
                <w:sz w:val="21"/>
              </w:rPr>
              <w:t>和</w:t>
            </w:r>
            <w:r>
              <w:rPr>
                <w:spacing w:val="-13"/>
                <w:sz w:val="21"/>
              </w:rPr>
              <w:t xml:space="preserve"> </w:t>
            </w:r>
            <w:r>
              <w:rPr>
                <w:sz w:val="21"/>
              </w:rPr>
              <w:t>60℃</w:t>
            </w:r>
            <w:r>
              <w:rPr>
                <w:spacing w:val="-3"/>
                <w:sz w:val="21"/>
              </w:rPr>
              <w:t>高低温差储存后，</w:t>
            </w:r>
            <w:r>
              <w:rPr>
                <w:spacing w:val="-3"/>
                <w:sz w:val="21"/>
              </w:rPr>
              <w:t xml:space="preserve"> </w:t>
            </w:r>
            <w:proofErr w:type="gramStart"/>
            <w:r>
              <w:rPr>
                <w:spacing w:val="-13"/>
                <w:sz w:val="21"/>
              </w:rPr>
              <w:t>公称力</w:t>
            </w:r>
            <w:proofErr w:type="gramEnd"/>
            <w:r>
              <w:rPr>
                <w:spacing w:val="-13"/>
                <w:sz w:val="21"/>
              </w:rPr>
              <w:t>和</w:t>
            </w:r>
            <w:r>
              <w:rPr>
                <w:spacing w:val="-13"/>
                <w:sz w:val="21"/>
              </w:rPr>
              <w:t xml:space="preserve"> </w:t>
            </w:r>
            <w:r>
              <w:rPr>
                <w:sz w:val="21"/>
              </w:rPr>
              <w:t>Fa</w:t>
            </w:r>
            <w:r>
              <w:rPr>
                <w:spacing w:val="-14"/>
                <w:sz w:val="21"/>
              </w:rPr>
              <w:t xml:space="preserve"> </w:t>
            </w:r>
            <w:r>
              <w:rPr>
                <w:spacing w:val="-14"/>
                <w:sz w:val="21"/>
              </w:rPr>
              <w:t>衰减量应不大于</w:t>
            </w:r>
            <w:r>
              <w:rPr>
                <w:spacing w:val="-14"/>
                <w:sz w:val="21"/>
              </w:rPr>
              <w:t xml:space="preserve"> </w:t>
            </w:r>
            <w:r>
              <w:rPr>
                <w:sz w:val="21"/>
              </w:rPr>
              <w:t>2</w:t>
            </w:r>
            <w:r>
              <w:rPr>
                <w:spacing w:val="-3"/>
                <w:sz w:val="21"/>
              </w:rPr>
              <w:t>%</w:t>
            </w:r>
            <w:r>
              <w:rPr>
                <w:spacing w:val="-3"/>
                <w:sz w:val="21"/>
              </w:rPr>
              <w:t>，经高低温性能</w:t>
            </w:r>
            <w:r>
              <w:rPr>
                <w:spacing w:val="-8"/>
                <w:sz w:val="21"/>
              </w:rPr>
              <w:t>试验后的气弹簧，再经</w:t>
            </w:r>
            <w:r>
              <w:rPr>
                <w:spacing w:val="-8"/>
                <w:sz w:val="21"/>
              </w:rPr>
              <w:t xml:space="preserve"> </w:t>
            </w:r>
            <w:r>
              <w:rPr>
                <w:sz w:val="21"/>
              </w:rPr>
              <w:t>60000</w:t>
            </w:r>
            <w:r>
              <w:rPr>
                <w:spacing w:val="-9"/>
                <w:sz w:val="21"/>
              </w:rPr>
              <w:t xml:space="preserve"> </w:t>
            </w:r>
            <w:r>
              <w:rPr>
                <w:spacing w:val="-9"/>
                <w:sz w:val="21"/>
              </w:rPr>
              <w:t>次的循环寿命试验</w:t>
            </w:r>
            <w:r>
              <w:rPr>
                <w:spacing w:val="-14"/>
                <w:sz w:val="21"/>
              </w:rPr>
              <w:t>后，</w:t>
            </w:r>
            <w:proofErr w:type="gramStart"/>
            <w:r>
              <w:rPr>
                <w:spacing w:val="-14"/>
                <w:sz w:val="21"/>
              </w:rPr>
              <w:t>公称力</w:t>
            </w:r>
            <w:proofErr w:type="gramEnd"/>
            <w:r>
              <w:rPr>
                <w:spacing w:val="-14"/>
                <w:sz w:val="21"/>
              </w:rPr>
              <w:t xml:space="preserve"> </w:t>
            </w:r>
            <w:r>
              <w:rPr>
                <w:sz w:val="21"/>
              </w:rPr>
              <w:t>Fa</w:t>
            </w:r>
            <w:r>
              <w:rPr>
                <w:spacing w:val="-14"/>
                <w:sz w:val="21"/>
              </w:rPr>
              <w:t xml:space="preserve"> </w:t>
            </w:r>
            <w:r>
              <w:rPr>
                <w:spacing w:val="-14"/>
                <w:sz w:val="21"/>
              </w:rPr>
              <w:t>的总衰减量不大于</w:t>
            </w:r>
            <w:r>
              <w:rPr>
                <w:spacing w:val="-14"/>
                <w:sz w:val="21"/>
              </w:rPr>
              <w:t xml:space="preserve"> </w:t>
            </w:r>
            <w:r>
              <w:rPr>
                <w:sz w:val="21"/>
              </w:rPr>
              <w:t>6</w:t>
            </w:r>
            <w:r>
              <w:rPr>
                <w:spacing w:val="-2"/>
                <w:sz w:val="21"/>
              </w:rPr>
              <w:t>%</w:t>
            </w:r>
            <w:r>
              <w:rPr>
                <w:spacing w:val="-2"/>
                <w:sz w:val="21"/>
              </w:rPr>
              <w:t>。</w:t>
            </w:r>
            <w:r>
              <w:rPr>
                <w:sz w:val="21"/>
              </w:rPr>
              <w:t xml:space="preserve"> </w:t>
            </w:r>
          </w:p>
          <w:p w14:paraId="4A793EBF" w14:textId="77777777" w:rsidR="004D713E" w:rsidRDefault="0063552C">
            <w:pPr>
              <w:pStyle w:val="TableParagraph"/>
              <w:numPr>
                <w:ilvl w:val="0"/>
                <w:numId w:val="50"/>
              </w:numPr>
              <w:tabs>
                <w:tab w:val="left" w:pos="320"/>
              </w:tabs>
              <w:spacing w:line="278" w:lineRule="auto"/>
              <w:ind w:right="94" w:firstLine="0"/>
              <w:rPr>
                <w:sz w:val="21"/>
              </w:rPr>
            </w:pPr>
            <w:r>
              <w:rPr>
                <w:spacing w:val="-20"/>
                <w:sz w:val="21"/>
              </w:rPr>
              <w:t>五星脚符合：</w:t>
            </w:r>
            <w:r>
              <w:rPr>
                <w:spacing w:val="-3"/>
                <w:sz w:val="21"/>
              </w:rPr>
              <w:t>（已提供带有</w:t>
            </w:r>
            <w:r>
              <w:rPr>
                <w:spacing w:val="-52"/>
                <w:sz w:val="21"/>
              </w:rPr>
              <w:t xml:space="preserve"> </w:t>
            </w:r>
            <w:r>
              <w:rPr>
                <w:sz w:val="21"/>
              </w:rPr>
              <w:t>CMA</w:t>
            </w:r>
            <w:r>
              <w:rPr>
                <w:spacing w:val="-55"/>
                <w:sz w:val="21"/>
              </w:rPr>
              <w:t xml:space="preserve"> </w:t>
            </w:r>
            <w:r>
              <w:rPr>
                <w:sz w:val="21"/>
              </w:rPr>
              <w:t>或</w:t>
            </w:r>
            <w:r>
              <w:rPr>
                <w:spacing w:val="-53"/>
                <w:sz w:val="21"/>
              </w:rPr>
              <w:t xml:space="preserve"> </w:t>
            </w:r>
            <w:r>
              <w:rPr>
                <w:spacing w:val="-3"/>
                <w:sz w:val="21"/>
              </w:rPr>
              <w:t>C</w:t>
            </w:r>
            <w:r>
              <w:rPr>
                <w:sz w:val="21"/>
              </w:rPr>
              <w:t>NAS</w:t>
            </w:r>
            <w:r>
              <w:rPr>
                <w:spacing w:val="-55"/>
                <w:sz w:val="21"/>
              </w:rPr>
              <w:t xml:space="preserve"> </w:t>
            </w:r>
            <w:r>
              <w:rPr>
                <w:spacing w:val="-2"/>
                <w:sz w:val="21"/>
              </w:rPr>
              <w:t>标识的</w:t>
            </w:r>
            <w:r>
              <w:rPr>
                <w:spacing w:val="-3"/>
                <w:sz w:val="21"/>
              </w:rPr>
              <w:t>原材料检测报告</w:t>
            </w:r>
            <w:r>
              <w:rPr>
                <w:sz w:val="21"/>
              </w:rPr>
              <w:t>），</w:t>
            </w:r>
            <w:r>
              <w:rPr>
                <w:sz w:val="21"/>
              </w:rPr>
              <w:t>QB/T2280-2016</w:t>
            </w:r>
            <w:r>
              <w:rPr>
                <w:sz w:val="21"/>
              </w:rPr>
              <w:t>、</w:t>
            </w:r>
            <w:r>
              <w:rPr>
                <w:sz w:val="21"/>
              </w:rPr>
              <w:t>GB/T3325-2017</w:t>
            </w:r>
            <w:r>
              <w:rPr>
                <w:sz w:val="21"/>
              </w:rPr>
              <w:t>、</w:t>
            </w:r>
            <w:r>
              <w:rPr>
                <w:sz w:val="21"/>
              </w:rPr>
              <w:t>QB/T3827-1999</w:t>
            </w:r>
            <w:r>
              <w:rPr>
                <w:sz w:val="21"/>
              </w:rPr>
              <w:t>、</w:t>
            </w:r>
          </w:p>
          <w:p w14:paraId="28691482" w14:textId="77777777" w:rsidR="004D713E" w:rsidRDefault="0063552C">
            <w:pPr>
              <w:pStyle w:val="TableParagraph"/>
              <w:spacing w:line="269" w:lineRule="exact"/>
              <w:ind w:left="107"/>
              <w:rPr>
                <w:sz w:val="21"/>
              </w:rPr>
            </w:pPr>
            <w:r>
              <w:rPr>
                <w:sz w:val="21"/>
              </w:rPr>
              <w:t>GB/T10125-2021</w:t>
            </w:r>
            <w:r>
              <w:rPr>
                <w:sz w:val="21"/>
              </w:rPr>
              <w:t>、</w:t>
            </w:r>
            <w:r>
              <w:rPr>
                <w:sz w:val="21"/>
              </w:rPr>
              <w:t xml:space="preserve">QB/T3832-1999 </w:t>
            </w:r>
            <w:r>
              <w:rPr>
                <w:sz w:val="21"/>
              </w:rPr>
              <w:t>标准；中性盐</w:t>
            </w:r>
          </w:p>
          <w:p w14:paraId="62448103" w14:textId="77777777" w:rsidR="004D713E" w:rsidRDefault="0063552C">
            <w:pPr>
              <w:pStyle w:val="TableParagraph"/>
              <w:spacing w:before="43" w:line="278" w:lineRule="auto"/>
              <w:ind w:left="107" w:right="94"/>
              <w:jc w:val="both"/>
              <w:rPr>
                <w:sz w:val="21"/>
              </w:rPr>
            </w:pPr>
            <w:r>
              <w:rPr>
                <w:spacing w:val="-2"/>
                <w:sz w:val="21"/>
              </w:rPr>
              <w:t>雾试验</w:t>
            </w:r>
            <w:r>
              <w:rPr>
                <w:spacing w:val="-1"/>
                <w:sz w:val="21"/>
              </w:rPr>
              <w:t>（</w:t>
            </w:r>
            <w:r>
              <w:rPr>
                <w:spacing w:val="-1"/>
                <w:sz w:val="21"/>
              </w:rPr>
              <w:t>240h</w:t>
            </w:r>
            <w:r>
              <w:rPr>
                <w:spacing w:val="-1"/>
                <w:sz w:val="21"/>
              </w:rPr>
              <w:t>）</w:t>
            </w:r>
            <w:r>
              <w:rPr>
                <w:spacing w:val="-3"/>
                <w:sz w:val="21"/>
              </w:rPr>
              <w:t>、乙酸盐雾试验</w:t>
            </w:r>
            <w:r>
              <w:rPr>
                <w:sz w:val="21"/>
              </w:rPr>
              <w:t>（</w:t>
            </w:r>
            <w:r>
              <w:rPr>
                <w:sz w:val="21"/>
              </w:rPr>
              <w:t>240h</w:t>
            </w:r>
            <w:r>
              <w:rPr>
                <w:sz w:val="21"/>
              </w:rPr>
              <w:t>）</w:t>
            </w:r>
            <w:r>
              <w:rPr>
                <w:spacing w:val="-2"/>
                <w:sz w:val="21"/>
              </w:rPr>
              <w:t>均达到</w:t>
            </w:r>
            <w:r>
              <w:rPr>
                <w:spacing w:val="-2"/>
                <w:sz w:val="21"/>
              </w:rPr>
              <w:t>10</w:t>
            </w:r>
            <w:r>
              <w:rPr>
                <w:spacing w:val="-10"/>
                <w:sz w:val="21"/>
              </w:rPr>
              <w:t xml:space="preserve"> </w:t>
            </w:r>
            <w:r>
              <w:rPr>
                <w:spacing w:val="-10"/>
                <w:sz w:val="21"/>
              </w:rPr>
              <w:t>级。重金属含量：可溶性铅</w:t>
            </w:r>
            <w:r>
              <w:rPr>
                <w:spacing w:val="-4"/>
                <w:sz w:val="21"/>
              </w:rPr>
              <w:t>（</w:t>
            </w:r>
            <w:r>
              <w:rPr>
                <w:spacing w:val="-4"/>
                <w:sz w:val="21"/>
              </w:rPr>
              <w:t>Pb</w:t>
            </w:r>
            <w:r>
              <w:rPr>
                <w:spacing w:val="-4"/>
                <w:sz w:val="21"/>
              </w:rPr>
              <w:t>）、可溶性</w:t>
            </w:r>
            <w:proofErr w:type="gramStart"/>
            <w:r>
              <w:rPr>
                <w:spacing w:val="-4"/>
                <w:sz w:val="21"/>
              </w:rPr>
              <w:t>镉</w:t>
            </w:r>
            <w:proofErr w:type="gramEnd"/>
          </w:p>
          <w:p w14:paraId="79163C5C" w14:textId="77777777" w:rsidR="004D713E" w:rsidRDefault="0063552C">
            <w:pPr>
              <w:pStyle w:val="TableParagraph"/>
              <w:spacing w:line="278" w:lineRule="auto"/>
              <w:ind w:left="107" w:right="94"/>
              <w:jc w:val="both"/>
              <w:rPr>
                <w:sz w:val="21"/>
              </w:rPr>
            </w:pPr>
            <w:r>
              <w:rPr>
                <w:spacing w:val="-1"/>
                <w:sz w:val="21"/>
              </w:rPr>
              <w:t>（</w:t>
            </w:r>
            <w:r>
              <w:rPr>
                <w:spacing w:val="-1"/>
                <w:sz w:val="21"/>
              </w:rPr>
              <w:t>Cd</w:t>
            </w:r>
            <w:r>
              <w:rPr>
                <w:spacing w:val="-1"/>
                <w:sz w:val="21"/>
              </w:rPr>
              <w:t>）</w:t>
            </w:r>
            <w:r>
              <w:rPr>
                <w:spacing w:val="-3"/>
                <w:sz w:val="21"/>
              </w:rPr>
              <w:t>、可溶性铬</w:t>
            </w:r>
            <w:r>
              <w:rPr>
                <w:sz w:val="21"/>
              </w:rPr>
              <w:t>（</w:t>
            </w:r>
            <w:r>
              <w:rPr>
                <w:sz w:val="21"/>
              </w:rPr>
              <w:t>Cr</w:t>
            </w:r>
            <w:r>
              <w:rPr>
                <w:sz w:val="21"/>
              </w:rPr>
              <w:t>）</w:t>
            </w:r>
            <w:r>
              <w:rPr>
                <w:spacing w:val="-2"/>
                <w:sz w:val="21"/>
              </w:rPr>
              <w:t>、可溶性汞</w:t>
            </w:r>
            <w:r>
              <w:rPr>
                <w:sz w:val="21"/>
              </w:rPr>
              <w:t>（</w:t>
            </w:r>
            <w:r>
              <w:rPr>
                <w:sz w:val="21"/>
              </w:rPr>
              <w:t>Hg</w:t>
            </w:r>
            <w:r>
              <w:rPr>
                <w:sz w:val="21"/>
              </w:rPr>
              <w:t>）</w:t>
            </w:r>
            <w:r>
              <w:rPr>
                <w:spacing w:val="-3"/>
                <w:sz w:val="21"/>
              </w:rPr>
              <w:t>均未</w:t>
            </w:r>
            <w:r>
              <w:rPr>
                <w:spacing w:val="-9"/>
                <w:sz w:val="21"/>
              </w:rPr>
              <w:t>检出；金属喷塑涂层理化性能：硬度</w:t>
            </w:r>
            <w:r>
              <w:rPr>
                <w:spacing w:val="-9"/>
                <w:sz w:val="21"/>
              </w:rPr>
              <w:t xml:space="preserve"> </w:t>
            </w:r>
            <w:r>
              <w:rPr>
                <w:spacing w:val="-7"/>
                <w:sz w:val="21"/>
              </w:rPr>
              <w:t>5H</w:t>
            </w:r>
            <w:r>
              <w:rPr>
                <w:spacing w:val="-6"/>
                <w:sz w:val="21"/>
              </w:rPr>
              <w:t>，冲击强</w:t>
            </w:r>
            <w:r>
              <w:rPr>
                <w:spacing w:val="-3"/>
                <w:sz w:val="21"/>
              </w:rPr>
              <w:t>度无剥落、裂纹、皱纹，抗盐雾：无锈点。</w:t>
            </w:r>
            <w:r>
              <w:rPr>
                <w:sz w:val="21"/>
              </w:rPr>
              <w:t xml:space="preserve"> </w:t>
            </w:r>
          </w:p>
          <w:p w14:paraId="65168151" w14:textId="77777777" w:rsidR="004D713E" w:rsidRDefault="0063552C">
            <w:pPr>
              <w:pStyle w:val="TableParagraph"/>
              <w:spacing w:line="269" w:lineRule="exact"/>
              <w:ind w:left="107"/>
              <w:rPr>
                <w:sz w:val="21"/>
              </w:rPr>
            </w:pPr>
            <w:r>
              <w:rPr>
                <w:sz w:val="21"/>
              </w:rPr>
              <w:t>9.</w:t>
            </w:r>
            <w:r>
              <w:rPr>
                <w:spacing w:val="-4"/>
                <w:sz w:val="21"/>
              </w:rPr>
              <w:t>万向脚轮符合：</w:t>
            </w:r>
            <w:r>
              <w:rPr>
                <w:spacing w:val="-5"/>
                <w:sz w:val="21"/>
              </w:rPr>
              <w:t>QB/T2280-2016</w:t>
            </w:r>
            <w:r>
              <w:rPr>
                <w:spacing w:val="-5"/>
                <w:sz w:val="21"/>
              </w:rPr>
              <w:t>，</w:t>
            </w:r>
            <w:r>
              <w:rPr>
                <w:spacing w:val="-5"/>
                <w:sz w:val="21"/>
              </w:rPr>
              <w:t>GB28481-2012</w:t>
            </w:r>
          </w:p>
          <w:p w14:paraId="2B6BEFD9" w14:textId="77777777" w:rsidR="004D713E" w:rsidRDefault="0063552C">
            <w:pPr>
              <w:pStyle w:val="TableParagraph"/>
              <w:spacing w:before="43" w:line="278" w:lineRule="auto"/>
              <w:ind w:left="107" w:right="-15"/>
              <w:rPr>
                <w:sz w:val="21"/>
              </w:rPr>
            </w:pPr>
            <w:r>
              <w:rPr>
                <w:spacing w:val="-28"/>
                <w:sz w:val="21"/>
              </w:rPr>
              <w:t>标准，多环芳烃</w:t>
            </w:r>
            <w:r>
              <w:rPr>
                <w:sz w:val="21"/>
              </w:rPr>
              <w:t>（</w:t>
            </w:r>
            <w:r>
              <w:rPr>
                <w:spacing w:val="-2"/>
                <w:sz w:val="21"/>
              </w:rPr>
              <w:t>苯并</w:t>
            </w:r>
            <w:r>
              <w:rPr>
                <w:spacing w:val="-2"/>
                <w:sz w:val="21"/>
              </w:rPr>
              <w:t>{</w:t>
            </w:r>
            <w:r>
              <w:rPr>
                <w:sz w:val="21"/>
              </w:rPr>
              <w:t>a</w:t>
            </w:r>
            <w:r>
              <w:rPr>
                <w:spacing w:val="-32"/>
                <w:sz w:val="21"/>
              </w:rPr>
              <w:t>}</w:t>
            </w:r>
            <w:proofErr w:type="gramStart"/>
            <w:r>
              <w:rPr>
                <w:spacing w:val="-32"/>
                <w:sz w:val="21"/>
              </w:rPr>
              <w:t>芘</w:t>
            </w:r>
            <w:proofErr w:type="gramEnd"/>
            <w:r>
              <w:rPr>
                <w:spacing w:val="-32"/>
                <w:sz w:val="21"/>
              </w:rPr>
              <w:t>、</w:t>
            </w:r>
            <w:r>
              <w:rPr>
                <w:sz w:val="21"/>
              </w:rPr>
              <w:t>16</w:t>
            </w:r>
            <w:r>
              <w:rPr>
                <w:spacing w:val="-25"/>
                <w:sz w:val="21"/>
              </w:rPr>
              <w:t xml:space="preserve"> </w:t>
            </w:r>
            <w:r>
              <w:rPr>
                <w:spacing w:val="-25"/>
                <w:sz w:val="21"/>
              </w:rPr>
              <w:t>种多环芳烃</w:t>
            </w:r>
            <w:r>
              <w:rPr>
                <w:sz w:val="21"/>
              </w:rPr>
              <w:t>（</w:t>
            </w:r>
            <w:r>
              <w:rPr>
                <w:sz w:val="21"/>
              </w:rPr>
              <w:t>PAH</w:t>
            </w:r>
            <w:r>
              <w:rPr>
                <w:sz w:val="21"/>
              </w:rPr>
              <w:t>）</w:t>
            </w:r>
            <w:r>
              <w:rPr>
                <w:sz w:val="21"/>
              </w:rPr>
              <w:t xml:space="preserve"> </w:t>
            </w:r>
            <w:r>
              <w:rPr>
                <w:spacing w:val="-1"/>
                <w:sz w:val="21"/>
              </w:rPr>
              <w:t>总量</w:t>
            </w:r>
            <w:r>
              <w:rPr>
                <w:spacing w:val="-65"/>
                <w:sz w:val="21"/>
              </w:rPr>
              <w:t>）</w:t>
            </w:r>
            <w:r>
              <w:rPr>
                <w:spacing w:val="-15"/>
                <w:sz w:val="21"/>
              </w:rPr>
              <w:t>均未检出；邻苯二甲酸酯</w:t>
            </w:r>
            <w:r>
              <w:rPr>
                <w:sz w:val="21"/>
              </w:rPr>
              <w:t>（</w:t>
            </w:r>
            <w:r>
              <w:rPr>
                <w:sz w:val="21"/>
              </w:rPr>
              <w:t>DBP</w:t>
            </w:r>
            <w:r>
              <w:rPr>
                <w:spacing w:val="-63"/>
                <w:sz w:val="21"/>
              </w:rPr>
              <w:t>、</w:t>
            </w:r>
            <w:r>
              <w:rPr>
                <w:sz w:val="21"/>
              </w:rPr>
              <w:t>BBP</w:t>
            </w:r>
            <w:r>
              <w:rPr>
                <w:spacing w:val="-63"/>
                <w:sz w:val="21"/>
              </w:rPr>
              <w:t>、</w:t>
            </w:r>
            <w:r>
              <w:rPr>
                <w:sz w:val="21"/>
              </w:rPr>
              <w:t>DEHP</w:t>
            </w:r>
            <w:r>
              <w:rPr>
                <w:sz w:val="21"/>
              </w:rPr>
              <w:t>、</w:t>
            </w:r>
            <w:r>
              <w:rPr>
                <w:sz w:val="21"/>
              </w:rPr>
              <w:t>DINP</w:t>
            </w:r>
            <w:r>
              <w:rPr>
                <w:spacing w:val="-3"/>
                <w:sz w:val="21"/>
              </w:rPr>
              <w:t>、</w:t>
            </w:r>
            <w:r>
              <w:rPr>
                <w:sz w:val="21"/>
              </w:rPr>
              <w:t>DNOP</w:t>
            </w:r>
            <w:r>
              <w:rPr>
                <w:sz w:val="21"/>
              </w:rPr>
              <w:t>、</w:t>
            </w:r>
            <w:r>
              <w:rPr>
                <w:sz w:val="21"/>
              </w:rPr>
              <w:t>DNDP</w:t>
            </w:r>
            <w:r>
              <w:rPr>
                <w:sz w:val="21"/>
              </w:rPr>
              <w:t>）</w:t>
            </w:r>
            <w:r>
              <w:rPr>
                <w:spacing w:val="-3"/>
                <w:sz w:val="21"/>
              </w:rPr>
              <w:t>均未检出；重金属含量（</w:t>
            </w:r>
            <w:r>
              <w:rPr>
                <w:sz w:val="21"/>
              </w:rPr>
              <w:t>可</w:t>
            </w:r>
            <w:r>
              <w:rPr>
                <w:spacing w:val="-14"/>
                <w:sz w:val="21"/>
              </w:rPr>
              <w:t>溶性铅</w:t>
            </w:r>
            <w:r>
              <w:rPr>
                <w:spacing w:val="-11"/>
                <w:sz w:val="21"/>
              </w:rPr>
              <w:t>（</w:t>
            </w:r>
            <w:r>
              <w:rPr>
                <w:spacing w:val="-11"/>
                <w:sz w:val="21"/>
              </w:rPr>
              <w:t>Pb</w:t>
            </w:r>
            <w:r>
              <w:rPr>
                <w:spacing w:val="-11"/>
                <w:sz w:val="21"/>
              </w:rPr>
              <w:t>）</w:t>
            </w:r>
            <w:r>
              <w:rPr>
                <w:spacing w:val="-18"/>
                <w:sz w:val="21"/>
              </w:rPr>
              <w:t>、可溶性镉</w:t>
            </w:r>
            <w:r>
              <w:rPr>
                <w:spacing w:val="-11"/>
                <w:sz w:val="21"/>
              </w:rPr>
              <w:t>（</w:t>
            </w:r>
            <w:r>
              <w:rPr>
                <w:spacing w:val="-11"/>
                <w:sz w:val="21"/>
              </w:rPr>
              <w:t>Cd</w:t>
            </w:r>
            <w:r>
              <w:rPr>
                <w:spacing w:val="-11"/>
                <w:sz w:val="21"/>
              </w:rPr>
              <w:t>）</w:t>
            </w:r>
            <w:r>
              <w:rPr>
                <w:spacing w:val="-18"/>
                <w:sz w:val="21"/>
              </w:rPr>
              <w:t>、可溶性铬</w:t>
            </w:r>
            <w:r>
              <w:rPr>
                <w:spacing w:val="-11"/>
                <w:sz w:val="21"/>
              </w:rPr>
              <w:t>（</w:t>
            </w:r>
            <w:r>
              <w:rPr>
                <w:spacing w:val="-11"/>
                <w:sz w:val="21"/>
              </w:rPr>
              <w:t>Cr</w:t>
            </w:r>
            <w:r>
              <w:rPr>
                <w:spacing w:val="-11"/>
                <w:sz w:val="21"/>
              </w:rPr>
              <w:t>）</w:t>
            </w:r>
            <w:r>
              <w:rPr>
                <w:sz w:val="21"/>
              </w:rPr>
              <w:t>、</w:t>
            </w:r>
            <w:r>
              <w:rPr>
                <w:spacing w:val="-8"/>
                <w:sz w:val="21"/>
              </w:rPr>
              <w:t>可溶性汞</w:t>
            </w:r>
            <w:r>
              <w:rPr>
                <w:spacing w:val="-12"/>
                <w:sz w:val="21"/>
              </w:rPr>
              <w:t>（</w:t>
            </w:r>
            <w:r>
              <w:rPr>
                <w:spacing w:val="-12"/>
                <w:sz w:val="21"/>
              </w:rPr>
              <w:t>Hg</w:t>
            </w:r>
            <w:r>
              <w:rPr>
                <w:spacing w:val="-12"/>
                <w:sz w:val="21"/>
              </w:rPr>
              <w:t>））</w:t>
            </w:r>
            <w:r>
              <w:rPr>
                <w:spacing w:val="-7"/>
                <w:sz w:val="21"/>
              </w:rPr>
              <w:t>均未检出；力学性能</w:t>
            </w:r>
            <w:r>
              <w:rPr>
                <w:spacing w:val="-7"/>
                <w:sz w:val="21"/>
              </w:rPr>
              <w:t>-</w:t>
            </w:r>
            <w:r>
              <w:rPr>
                <w:spacing w:val="-7"/>
                <w:sz w:val="21"/>
              </w:rPr>
              <w:t>脚轮往复</w:t>
            </w:r>
            <w:r>
              <w:rPr>
                <w:spacing w:val="-5"/>
                <w:sz w:val="21"/>
              </w:rPr>
              <w:t>磨损：测试后使用功能无损坏和丧失；测试后用</w:t>
            </w:r>
            <w:r>
              <w:rPr>
                <w:spacing w:val="-5"/>
                <w:sz w:val="21"/>
              </w:rPr>
              <w:t>22N</w:t>
            </w:r>
            <w:r>
              <w:rPr>
                <w:spacing w:val="-9"/>
                <w:sz w:val="21"/>
              </w:rPr>
              <w:t xml:space="preserve"> </w:t>
            </w:r>
            <w:r>
              <w:rPr>
                <w:spacing w:val="-9"/>
                <w:sz w:val="21"/>
              </w:rPr>
              <w:t>的力沿着每个脚轮的中心拉脚轮，脚轮应未</w:t>
            </w:r>
          </w:p>
          <w:p w14:paraId="66DD0F21" w14:textId="77777777" w:rsidR="004D713E" w:rsidRDefault="0063552C">
            <w:pPr>
              <w:pStyle w:val="TableParagraph"/>
              <w:spacing w:line="269" w:lineRule="exact"/>
              <w:ind w:left="107"/>
              <w:rPr>
                <w:sz w:val="28"/>
              </w:rPr>
            </w:pPr>
            <w:r>
              <w:rPr>
                <w:sz w:val="21"/>
              </w:rPr>
              <w:t>脱落出来。</w:t>
            </w:r>
            <w:r>
              <w:rPr>
                <w:position w:val="-2"/>
                <w:sz w:val="28"/>
              </w:rPr>
              <w:t xml:space="preserve"> </w:t>
            </w:r>
          </w:p>
        </w:tc>
        <w:tc>
          <w:tcPr>
            <w:tcW w:w="992" w:type="dxa"/>
          </w:tcPr>
          <w:p w14:paraId="499A40C6" w14:textId="77777777" w:rsidR="004D713E" w:rsidRDefault="004D713E">
            <w:pPr>
              <w:pStyle w:val="TableParagraph"/>
              <w:rPr>
                <w:rFonts w:ascii="Times New Roman"/>
                <w:sz w:val="20"/>
              </w:rPr>
            </w:pPr>
          </w:p>
        </w:tc>
        <w:tc>
          <w:tcPr>
            <w:tcW w:w="1719" w:type="dxa"/>
          </w:tcPr>
          <w:p w14:paraId="3DB3D953" w14:textId="77777777" w:rsidR="004D713E" w:rsidRDefault="004D713E">
            <w:pPr>
              <w:pStyle w:val="TableParagraph"/>
              <w:rPr>
                <w:rFonts w:ascii="Times New Roman"/>
                <w:sz w:val="20"/>
              </w:rPr>
            </w:pPr>
          </w:p>
        </w:tc>
      </w:tr>
      <w:tr w:rsidR="004D713E" w14:paraId="6F965655" w14:textId="77777777">
        <w:trPr>
          <w:trHeight w:val="4368"/>
        </w:trPr>
        <w:tc>
          <w:tcPr>
            <w:tcW w:w="1234" w:type="dxa"/>
          </w:tcPr>
          <w:p w14:paraId="55C23B03" w14:textId="77777777" w:rsidR="004D713E" w:rsidRDefault="004D713E">
            <w:pPr>
              <w:pStyle w:val="TableParagraph"/>
              <w:rPr>
                <w:rFonts w:ascii="微软雅黑"/>
                <w:b/>
                <w:sz w:val="28"/>
              </w:rPr>
            </w:pPr>
          </w:p>
          <w:p w14:paraId="175EC55F" w14:textId="77777777" w:rsidR="004D713E" w:rsidRDefault="004D713E">
            <w:pPr>
              <w:pStyle w:val="TableParagraph"/>
              <w:rPr>
                <w:rFonts w:ascii="微软雅黑"/>
                <w:b/>
                <w:sz w:val="28"/>
              </w:rPr>
            </w:pPr>
          </w:p>
          <w:p w14:paraId="29C69AD7" w14:textId="77777777" w:rsidR="004D713E" w:rsidRDefault="004D713E">
            <w:pPr>
              <w:pStyle w:val="TableParagraph"/>
              <w:rPr>
                <w:rFonts w:ascii="微软雅黑"/>
                <w:b/>
                <w:sz w:val="28"/>
              </w:rPr>
            </w:pPr>
          </w:p>
          <w:p w14:paraId="432EEEF7" w14:textId="77777777" w:rsidR="004D713E" w:rsidRDefault="004D713E">
            <w:pPr>
              <w:pStyle w:val="TableParagraph"/>
              <w:spacing w:before="5"/>
              <w:rPr>
                <w:rFonts w:ascii="微软雅黑"/>
                <w:b/>
                <w:sz w:val="27"/>
              </w:rPr>
            </w:pPr>
          </w:p>
          <w:p w14:paraId="7A9250CB" w14:textId="77777777" w:rsidR="004D713E" w:rsidRDefault="0063552C">
            <w:pPr>
              <w:pStyle w:val="TableParagraph"/>
              <w:ind w:left="196"/>
              <w:rPr>
                <w:sz w:val="28"/>
              </w:rPr>
            </w:pPr>
            <w:r>
              <w:rPr>
                <w:sz w:val="21"/>
              </w:rPr>
              <w:t>实验卡座</w:t>
            </w:r>
            <w:r>
              <w:rPr>
                <w:position w:val="-2"/>
                <w:sz w:val="28"/>
              </w:rPr>
              <w:t xml:space="preserve"> </w:t>
            </w:r>
          </w:p>
        </w:tc>
        <w:tc>
          <w:tcPr>
            <w:tcW w:w="1294" w:type="dxa"/>
          </w:tcPr>
          <w:p w14:paraId="5A327E7F" w14:textId="77777777" w:rsidR="004D713E" w:rsidRDefault="004D713E">
            <w:pPr>
              <w:pStyle w:val="TableParagraph"/>
              <w:rPr>
                <w:rFonts w:ascii="微软雅黑"/>
                <w:b/>
                <w:sz w:val="28"/>
              </w:rPr>
            </w:pPr>
          </w:p>
          <w:p w14:paraId="5E2BA6A0" w14:textId="77777777" w:rsidR="004D713E" w:rsidRDefault="004D713E">
            <w:pPr>
              <w:pStyle w:val="TableParagraph"/>
              <w:rPr>
                <w:rFonts w:ascii="微软雅黑"/>
                <w:b/>
                <w:sz w:val="28"/>
              </w:rPr>
            </w:pPr>
          </w:p>
          <w:p w14:paraId="4BA435D2" w14:textId="77777777" w:rsidR="004D713E" w:rsidRDefault="004D713E">
            <w:pPr>
              <w:pStyle w:val="TableParagraph"/>
              <w:rPr>
                <w:rFonts w:ascii="微软雅黑"/>
                <w:b/>
                <w:sz w:val="28"/>
              </w:rPr>
            </w:pPr>
          </w:p>
          <w:p w14:paraId="75B19021" w14:textId="77777777" w:rsidR="004D713E" w:rsidRDefault="004D713E">
            <w:pPr>
              <w:pStyle w:val="TableParagraph"/>
              <w:spacing w:before="5"/>
              <w:rPr>
                <w:rFonts w:ascii="微软雅黑"/>
                <w:b/>
                <w:sz w:val="27"/>
              </w:rPr>
            </w:pPr>
          </w:p>
          <w:p w14:paraId="37F32FD6" w14:textId="77777777" w:rsidR="004D713E" w:rsidRDefault="0063552C">
            <w:pPr>
              <w:pStyle w:val="TableParagraph"/>
              <w:ind w:left="436"/>
              <w:rPr>
                <w:sz w:val="28"/>
              </w:rPr>
            </w:pPr>
            <w:r>
              <w:rPr>
                <w:sz w:val="21"/>
              </w:rPr>
              <w:t>定制</w:t>
            </w:r>
            <w:r>
              <w:rPr>
                <w:position w:val="-2"/>
                <w:sz w:val="28"/>
              </w:rPr>
              <w:t xml:space="preserve"> </w:t>
            </w:r>
          </w:p>
        </w:tc>
        <w:tc>
          <w:tcPr>
            <w:tcW w:w="4631" w:type="dxa"/>
          </w:tcPr>
          <w:p w14:paraId="077EE350" w14:textId="77777777" w:rsidR="004D713E" w:rsidRDefault="0063552C">
            <w:pPr>
              <w:pStyle w:val="TableParagraph"/>
              <w:spacing w:before="22"/>
              <w:ind w:left="107"/>
              <w:rPr>
                <w:sz w:val="21"/>
              </w:rPr>
            </w:pPr>
            <w:r>
              <w:rPr>
                <w:sz w:val="21"/>
              </w:rPr>
              <w:t>桌：尺寸：</w:t>
            </w:r>
            <w:r>
              <w:rPr>
                <w:sz w:val="21"/>
              </w:rPr>
              <w:t xml:space="preserve">1430MM/W×1430MM/D×1100MM/H; </w:t>
            </w:r>
          </w:p>
          <w:p w14:paraId="29E31AE1" w14:textId="77777777" w:rsidR="004D713E" w:rsidRDefault="0063552C">
            <w:pPr>
              <w:pStyle w:val="TableParagraph"/>
              <w:numPr>
                <w:ilvl w:val="0"/>
                <w:numId w:val="51"/>
              </w:numPr>
              <w:tabs>
                <w:tab w:val="left" w:pos="320"/>
              </w:tabs>
              <w:spacing w:before="43" w:line="278" w:lineRule="auto"/>
              <w:ind w:right="-15" w:firstLine="0"/>
              <w:rPr>
                <w:sz w:val="21"/>
              </w:rPr>
            </w:pPr>
            <w:r>
              <w:rPr>
                <w:spacing w:val="-3"/>
                <w:sz w:val="21"/>
              </w:rPr>
              <w:t>屏风采用高强度氧化铝合金框架结构，以合金冲压成型，精度高、强度足，耐久使用不变形、</w:t>
            </w:r>
            <w:proofErr w:type="gramStart"/>
            <w:r>
              <w:rPr>
                <w:spacing w:val="-3"/>
                <w:sz w:val="21"/>
              </w:rPr>
              <w:t>不</w:t>
            </w:r>
            <w:proofErr w:type="gramEnd"/>
            <w:r>
              <w:rPr>
                <w:spacing w:val="-3"/>
                <w:sz w:val="21"/>
              </w:rPr>
              <w:t>断裂，表面采用阳极氧化，色泽明亮，屏风厚度是</w:t>
            </w:r>
            <w:r>
              <w:rPr>
                <w:spacing w:val="-3"/>
                <w:sz w:val="21"/>
              </w:rPr>
              <w:t xml:space="preserve"> 30mm</w:t>
            </w:r>
            <w:r>
              <w:rPr>
                <w:spacing w:val="-12"/>
                <w:sz w:val="21"/>
              </w:rPr>
              <w:t>，铝材符合</w:t>
            </w:r>
            <w:r>
              <w:rPr>
                <w:spacing w:val="-12"/>
                <w:sz w:val="21"/>
              </w:rPr>
              <w:t xml:space="preserve"> </w:t>
            </w:r>
            <w:r>
              <w:rPr>
                <w:sz w:val="21"/>
              </w:rPr>
              <w:t>GB/T</w:t>
            </w:r>
            <w:r>
              <w:rPr>
                <w:spacing w:val="1"/>
                <w:sz w:val="21"/>
              </w:rPr>
              <w:t xml:space="preserve"> </w:t>
            </w:r>
            <w:r>
              <w:rPr>
                <w:sz w:val="21"/>
              </w:rPr>
              <w:t>3325-2017</w:t>
            </w:r>
            <w:r>
              <w:rPr>
                <w:sz w:val="21"/>
              </w:rPr>
              <w:t>、</w:t>
            </w:r>
            <w:r>
              <w:rPr>
                <w:sz w:val="21"/>
              </w:rPr>
              <w:t>QB/T 3827-1999</w:t>
            </w:r>
            <w:r>
              <w:rPr>
                <w:sz w:val="21"/>
              </w:rPr>
              <w:t>、</w:t>
            </w:r>
            <w:r>
              <w:rPr>
                <w:sz w:val="21"/>
              </w:rPr>
              <w:t>GB/T</w:t>
            </w:r>
            <w:r>
              <w:rPr>
                <w:spacing w:val="-54"/>
                <w:sz w:val="21"/>
              </w:rPr>
              <w:t xml:space="preserve"> </w:t>
            </w:r>
            <w:r>
              <w:rPr>
                <w:sz w:val="21"/>
              </w:rPr>
              <w:t>10125-2021</w:t>
            </w:r>
            <w:r>
              <w:rPr>
                <w:sz w:val="21"/>
              </w:rPr>
              <w:t>、</w:t>
            </w:r>
            <w:r>
              <w:rPr>
                <w:sz w:val="21"/>
              </w:rPr>
              <w:t>QB/T</w:t>
            </w:r>
            <w:r>
              <w:rPr>
                <w:spacing w:val="-53"/>
                <w:sz w:val="21"/>
              </w:rPr>
              <w:t xml:space="preserve"> </w:t>
            </w:r>
            <w:r>
              <w:rPr>
                <w:sz w:val="21"/>
              </w:rPr>
              <w:t>3832-1999</w:t>
            </w:r>
            <w:r>
              <w:rPr>
                <w:sz w:val="21"/>
              </w:rPr>
              <w:t>、</w:t>
            </w:r>
          </w:p>
          <w:p w14:paraId="088AE0AA" w14:textId="77777777" w:rsidR="004D713E" w:rsidRDefault="0063552C">
            <w:pPr>
              <w:pStyle w:val="TableParagraph"/>
              <w:spacing w:line="278" w:lineRule="auto"/>
              <w:ind w:left="107" w:right="-15"/>
              <w:rPr>
                <w:sz w:val="21"/>
              </w:rPr>
            </w:pPr>
            <w:r>
              <w:rPr>
                <w:sz w:val="21"/>
              </w:rPr>
              <w:t>GB/T</w:t>
            </w:r>
            <w:r>
              <w:rPr>
                <w:spacing w:val="-46"/>
                <w:sz w:val="21"/>
              </w:rPr>
              <w:t xml:space="preserve"> </w:t>
            </w:r>
            <w:r>
              <w:rPr>
                <w:sz w:val="21"/>
              </w:rPr>
              <w:t>6892-2015</w:t>
            </w:r>
            <w:r>
              <w:rPr>
                <w:spacing w:val="-18"/>
                <w:sz w:val="21"/>
              </w:rPr>
              <w:t xml:space="preserve"> </w:t>
            </w:r>
            <w:r>
              <w:rPr>
                <w:spacing w:val="-18"/>
                <w:sz w:val="21"/>
              </w:rPr>
              <w:t>标准，力学性能抗拉强度</w:t>
            </w:r>
            <w:r>
              <w:rPr>
                <w:sz w:val="21"/>
              </w:rPr>
              <w:t>380Mpa</w:t>
            </w:r>
            <w:r>
              <w:rPr>
                <w:sz w:val="21"/>
              </w:rPr>
              <w:t>，</w:t>
            </w:r>
            <w:r>
              <w:rPr>
                <w:sz w:val="21"/>
              </w:rPr>
              <w:t xml:space="preserve"> </w:t>
            </w:r>
            <w:r>
              <w:rPr>
                <w:spacing w:val="-9"/>
                <w:sz w:val="21"/>
              </w:rPr>
              <w:t>规定塑性延伸强度</w:t>
            </w:r>
            <w:r>
              <w:rPr>
                <w:spacing w:val="-9"/>
                <w:sz w:val="21"/>
              </w:rPr>
              <w:t xml:space="preserve"> </w:t>
            </w:r>
            <w:r>
              <w:rPr>
                <w:sz w:val="21"/>
              </w:rPr>
              <w:t>350Mpa</w:t>
            </w:r>
            <w:r>
              <w:rPr>
                <w:spacing w:val="-9"/>
                <w:sz w:val="21"/>
              </w:rPr>
              <w:t>，断后伸长率不</w:t>
            </w:r>
            <w:r>
              <w:rPr>
                <w:spacing w:val="-9"/>
                <w:sz w:val="21"/>
              </w:rPr>
              <w:t xml:space="preserve"> </w:t>
            </w:r>
            <w:r>
              <w:rPr>
                <w:sz w:val="21"/>
              </w:rPr>
              <w:t>10%</w:t>
            </w:r>
            <w:r>
              <w:rPr>
                <w:sz w:val="21"/>
              </w:rPr>
              <w:t>；</w:t>
            </w:r>
            <w:r>
              <w:rPr>
                <w:sz w:val="21"/>
              </w:rPr>
              <w:t xml:space="preserve"> </w:t>
            </w:r>
            <w:r>
              <w:rPr>
                <w:spacing w:val="-2"/>
                <w:sz w:val="21"/>
              </w:rPr>
              <w:t>中性盐雾试验</w:t>
            </w:r>
            <w:r>
              <w:rPr>
                <w:sz w:val="21"/>
              </w:rPr>
              <w:t>（</w:t>
            </w:r>
            <w:r>
              <w:rPr>
                <w:sz w:val="21"/>
              </w:rPr>
              <w:t>240h</w:t>
            </w:r>
            <w:r>
              <w:rPr>
                <w:sz w:val="21"/>
              </w:rPr>
              <w:t>）</w:t>
            </w:r>
            <w:r>
              <w:rPr>
                <w:spacing w:val="-3"/>
                <w:sz w:val="21"/>
              </w:rPr>
              <w:t>、乙酸盐雾试验</w:t>
            </w:r>
            <w:r>
              <w:rPr>
                <w:sz w:val="21"/>
              </w:rPr>
              <w:t>（</w:t>
            </w:r>
            <w:r>
              <w:rPr>
                <w:sz w:val="21"/>
              </w:rPr>
              <w:t>240h</w:t>
            </w:r>
            <w:r>
              <w:rPr>
                <w:sz w:val="21"/>
              </w:rPr>
              <w:t>）</w:t>
            </w:r>
            <w:r>
              <w:rPr>
                <w:sz w:val="21"/>
              </w:rPr>
              <w:t xml:space="preserve"> </w:t>
            </w:r>
            <w:r>
              <w:rPr>
                <w:spacing w:val="-15"/>
                <w:sz w:val="21"/>
              </w:rPr>
              <w:t>均达到</w:t>
            </w:r>
            <w:r>
              <w:rPr>
                <w:spacing w:val="-15"/>
                <w:sz w:val="21"/>
              </w:rPr>
              <w:t xml:space="preserve"> </w:t>
            </w:r>
            <w:r>
              <w:rPr>
                <w:sz w:val="21"/>
              </w:rPr>
              <w:t>10</w:t>
            </w:r>
            <w:r>
              <w:rPr>
                <w:spacing w:val="-20"/>
                <w:sz w:val="21"/>
              </w:rPr>
              <w:t xml:space="preserve"> </w:t>
            </w:r>
            <w:r>
              <w:rPr>
                <w:spacing w:val="-20"/>
                <w:sz w:val="21"/>
              </w:rPr>
              <w:t>级；硬度</w:t>
            </w:r>
            <w:r>
              <w:rPr>
                <w:spacing w:val="-20"/>
                <w:sz w:val="21"/>
              </w:rPr>
              <w:t xml:space="preserve"> </w:t>
            </w:r>
            <w:r>
              <w:rPr>
                <w:sz w:val="21"/>
              </w:rPr>
              <w:t>5H</w:t>
            </w:r>
            <w:r>
              <w:rPr>
                <w:spacing w:val="-3"/>
                <w:sz w:val="21"/>
              </w:rPr>
              <w:t>。</w:t>
            </w:r>
            <w:r>
              <w:rPr>
                <w:sz w:val="21"/>
              </w:rPr>
              <w:t xml:space="preserve"> </w:t>
            </w:r>
          </w:p>
          <w:p w14:paraId="52D992B4" w14:textId="77777777" w:rsidR="004D713E" w:rsidRDefault="0063552C">
            <w:pPr>
              <w:pStyle w:val="TableParagraph"/>
              <w:numPr>
                <w:ilvl w:val="0"/>
                <w:numId w:val="51"/>
              </w:numPr>
              <w:tabs>
                <w:tab w:val="left" w:pos="320"/>
              </w:tabs>
              <w:spacing w:line="278" w:lineRule="auto"/>
              <w:ind w:right="-15" w:firstLine="0"/>
              <w:rPr>
                <w:sz w:val="21"/>
              </w:rPr>
            </w:pPr>
            <w:r>
              <w:rPr>
                <w:spacing w:val="-23"/>
                <w:sz w:val="21"/>
              </w:rPr>
              <w:t>基材：采用三聚氰胺板，符合</w:t>
            </w:r>
            <w:r>
              <w:rPr>
                <w:spacing w:val="-23"/>
                <w:sz w:val="21"/>
              </w:rPr>
              <w:t xml:space="preserve"> </w:t>
            </w:r>
            <w:r>
              <w:rPr>
                <w:sz w:val="21"/>
              </w:rPr>
              <w:t>GB/T</w:t>
            </w:r>
            <w:r>
              <w:rPr>
                <w:spacing w:val="-47"/>
                <w:sz w:val="21"/>
              </w:rPr>
              <w:t xml:space="preserve"> </w:t>
            </w:r>
            <w:r>
              <w:rPr>
                <w:sz w:val="21"/>
              </w:rPr>
              <w:t>15102-2017</w:t>
            </w:r>
            <w:r>
              <w:rPr>
                <w:sz w:val="21"/>
              </w:rPr>
              <w:t>、</w:t>
            </w:r>
            <w:r>
              <w:rPr>
                <w:sz w:val="21"/>
              </w:rPr>
              <w:t>GB/T</w:t>
            </w:r>
            <w:r>
              <w:rPr>
                <w:spacing w:val="-49"/>
                <w:sz w:val="21"/>
              </w:rPr>
              <w:t xml:space="preserve"> </w:t>
            </w:r>
            <w:r>
              <w:rPr>
                <w:sz w:val="21"/>
              </w:rPr>
              <w:t>35601-2017</w:t>
            </w:r>
            <w:r>
              <w:rPr>
                <w:spacing w:val="-20"/>
                <w:sz w:val="21"/>
              </w:rPr>
              <w:t xml:space="preserve"> </w:t>
            </w:r>
            <w:r>
              <w:rPr>
                <w:spacing w:val="-20"/>
                <w:sz w:val="21"/>
              </w:rPr>
              <w:t>标准；密度</w:t>
            </w:r>
            <w:r>
              <w:rPr>
                <w:spacing w:val="-20"/>
                <w:sz w:val="21"/>
              </w:rPr>
              <w:t xml:space="preserve"> </w:t>
            </w:r>
            <w:r>
              <w:rPr>
                <w:spacing w:val="-4"/>
                <w:sz w:val="21"/>
              </w:rPr>
              <w:t>0.81g/cm³</w:t>
            </w:r>
            <w:r>
              <w:rPr>
                <w:spacing w:val="-3"/>
                <w:sz w:val="21"/>
              </w:rPr>
              <w:t>；静曲强</w:t>
            </w:r>
            <w:r>
              <w:rPr>
                <w:spacing w:val="-28"/>
                <w:sz w:val="21"/>
              </w:rPr>
              <w:t>度</w:t>
            </w:r>
            <w:r>
              <w:rPr>
                <w:spacing w:val="-28"/>
                <w:sz w:val="21"/>
              </w:rPr>
              <w:t xml:space="preserve"> </w:t>
            </w:r>
            <w:r>
              <w:rPr>
                <w:sz w:val="21"/>
              </w:rPr>
              <w:t>18.2MPa</w:t>
            </w:r>
            <w:r>
              <w:rPr>
                <w:spacing w:val="-12"/>
                <w:sz w:val="21"/>
              </w:rPr>
              <w:t>；弹性模量</w:t>
            </w:r>
            <w:r>
              <w:rPr>
                <w:spacing w:val="-12"/>
                <w:sz w:val="21"/>
              </w:rPr>
              <w:t xml:space="preserve"> </w:t>
            </w:r>
            <w:r>
              <w:rPr>
                <w:sz w:val="21"/>
              </w:rPr>
              <w:t>2250</w:t>
            </w:r>
            <w:r>
              <w:rPr>
                <w:spacing w:val="2"/>
                <w:sz w:val="21"/>
              </w:rPr>
              <w:t xml:space="preserve"> </w:t>
            </w:r>
            <w:r>
              <w:rPr>
                <w:sz w:val="21"/>
              </w:rPr>
              <w:t>MPa</w:t>
            </w:r>
            <w:r>
              <w:rPr>
                <w:spacing w:val="-3"/>
                <w:sz w:val="21"/>
              </w:rPr>
              <w:t>；</w:t>
            </w:r>
            <w:proofErr w:type="gramStart"/>
            <w:r>
              <w:rPr>
                <w:spacing w:val="-3"/>
                <w:sz w:val="21"/>
              </w:rPr>
              <w:t>内结合</w:t>
            </w:r>
            <w:proofErr w:type="gramEnd"/>
            <w:r>
              <w:rPr>
                <w:spacing w:val="-3"/>
                <w:sz w:val="21"/>
              </w:rPr>
              <w:t>强度</w:t>
            </w:r>
          </w:p>
          <w:p w14:paraId="7FDDDF06" w14:textId="77777777" w:rsidR="004D713E" w:rsidRDefault="0063552C">
            <w:pPr>
              <w:pStyle w:val="TableParagraph"/>
              <w:spacing w:line="269" w:lineRule="exact"/>
              <w:ind w:left="107"/>
              <w:rPr>
                <w:sz w:val="21"/>
              </w:rPr>
            </w:pPr>
            <w:r>
              <w:rPr>
                <w:spacing w:val="-4"/>
                <w:sz w:val="21"/>
              </w:rPr>
              <w:t>0.56MPa</w:t>
            </w:r>
            <w:r>
              <w:rPr>
                <w:spacing w:val="-8"/>
                <w:sz w:val="21"/>
              </w:rPr>
              <w:t>；表面胶合强度</w:t>
            </w:r>
            <w:r>
              <w:rPr>
                <w:spacing w:val="-8"/>
                <w:sz w:val="21"/>
              </w:rPr>
              <w:t xml:space="preserve"> </w:t>
            </w:r>
            <w:r>
              <w:rPr>
                <w:spacing w:val="-5"/>
                <w:sz w:val="21"/>
              </w:rPr>
              <w:t>0.82MPa</w:t>
            </w:r>
            <w:r>
              <w:rPr>
                <w:spacing w:val="-3"/>
                <w:sz w:val="21"/>
              </w:rPr>
              <w:t>；表面耐香烟灼</w:t>
            </w:r>
          </w:p>
        </w:tc>
        <w:tc>
          <w:tcPr>
            <w:tcW w:w="992" w:type="dxa"/>
          </w:tcPr>
          <w:p w14:paraId="7DC1EF00" w14:textId="77777777" w:rsidR="004D713E" w:rsidRDefault="004D713E">
            <w:pPr>
              <w:pStyle w:val="TableParagraph"/>
              <w:rPr>
                <w:rFonts w:ascii="微软雅黑"/>
                <w:b/>
                <w:sz w:val="28"/>
              </w:rPr>
            </w:pPr>
          </w:p>
          <w:p w14:paraId="13FABCBA" w14:textId="77777777" w:rsidR="004D713E" w:rsidRDefault="004D713E">
            <w:pPr>
              <w:pStyle w:val="TableParagraph"/>
              <w:rPr>
                <w:rFonts w:ascii="微软雅黑"/>
                <w:b/>
                <w:sz w:val="28"/>
              </w:rPr>
            </w:pPr>
          </w:p>
          <w:p w14:paraId="1526EA70" w14:textId="77777777" w:rsidR="004D713E" w:rsidRDefault="004D713E">
            <w:pPr>
              <w:pStyle w:val="TableParagraph"/>
              <w:rPr>
                <w:rFonts w:ascii="微软雅黑"/>
                <w:b/>
                <w:sz w:val="28"/>
              </w:rPr>
            </w:pPr>
          </w:p>
          <w:p w14:paraId="10FC8D60" w14:textId="77777777" w:rsidR="004D713E" w:rsidRDefault="004D713E">
            <w:pPr>
              <w:pStyle w:val="TableParagraph"/>
              <w:spacing w:before="5"/>
              <w:rPr>
                <w:rFonts w:ascii="微软雅黑"/>
                <w:b/>
                <w:sz w:val="27"/>
              </w:rPr>
            </w:pPr>
          </w:p>
          <w:p w14:paraId="43C868AD" w14:textId="77777777" w:rsidR="004D713E" w:rsidRDefault="0063552C">
            <w:pPr>
              <w:pStyle w:val="TableParagraph"/>
              <w:ind w:left="284"/>
              <w:rPr>
                <w:sz w:val="28"/>
              </w:rPr>
            </w:pPr>
            <w:r>
              <w:rPr>
                <w:sz w:val="21"/>
              </w:rPr>
              <w:t>广东</w:t>
            </w:r>
            <w:r>
              <w:rPr>
                <w:sz w:val="28"/>
              </w:rPr>
              <w:t xml:space="preserve"> </w:t>
            </w:r>
          </w:p>
        </w:tc>
        <w:tc>
          <w:tcPr>
            <w:tcW w:w="1719" w:type="dxa"/>
          </w:tcPr>
          <w:p w14:paraId="7A6495A7" w14:textId="77777777" w:rsidR="004D713E" w:rsidRDefault="004D713E">
            <w:pPr>
              <w:pStyle w:val="TableParagraph"/>
              <w:rPr>
                <w:rFonts w:ascii="微软雅黑"/>
                <w:b/>
                <w:sz w:val="28"/>
              </w:rPr>
            </w:pPr>
          </w:p>
          <w:p w14:paraId="7FCE1B94" w14:textId="77777777" w:rsidR="004D713E" w:rsidRDefault="004D713E">
            <w:pPr>
              <w:pStyle w:val="TableParagraph"/>
              <w:rPr>
                <w:rFonts w:ascii="微软雅黑"/>
                <w:b/>
                <w:sz w:val="28"/>
              </w:rPr>
            </w:pPr>
          </w:p>
          <w:p w14:paraId="2104FCF8" w14:textId="77777777" w:rsidR="004D713E" w:rsidRDefault="004D713E">
            <w:pPr>
              <w:pStyle w:val="TableParagraph"/>
              <w:rPr>
                <w:rFonts w:ascii="微软雅黑"/>
                <w:b/>
                <w:sz w:val="28"/>
              </w:rPr>
            </w:pPr>
          </w:p>
          <w:p w14:paraId="576987D7" w14:textId="77777777" w:rsidR="004D713E" w:rsidRDefault="004D713E">
            <w:pPr>
              <w:pStyle w:val="TableParagraph"/>
              <w:spacing w:before="9"/>
              <w:rPr>
                <w:rFonts w:ascii="微软雅黑"/>
                <w:b/>
                <w:sz w:val="14"/>
              </w:rPr>
            </w:pPr>
          </w:p>
          <w:p w14:paraId="068D2378" w14:textId="77777777" w:rsidR="004D713E" w:rsidRDefault="0063552C">
            <w:pPr>
              <w:pStyle w:val="TableParagraph"/>
              <w:spacing w:line="417" w:lineRule="auto"/>
              <w:ind w:left="332" w:right="112" w:hanging="212"/>
              <w:rPr>
                <w:sz w:val="28"/>
              </w:rPr>
            </w:pPr>
            <w:r>
              <w:rPr>
                <w:sz w:val="21"/>
              </w:rPr>
              <w:t>广东国景家具集团有限公司</w:t>
            </w:r>
            <w:r>
              <w:rPr>
                <w:sz w:val="28"/>
              </w:rPr>
              <w:t xml:space="preserve"> </w:t>
            </w:r>
          </w:p>
        </w:tc>
      </w:tr>
    </w:tbl>
    <w:p w14:paraId="757AED5E" w14:textId="77777777" w:rsidR="004D713E" w:rsidRDefault="0063552C">
      <w:pPr>
        <w:rPr>
          <w:sz w:val="2"/>
          <w:szCs w:val="2"/>
        </w:rPr>
      </w:pPr>
      <w:r>
        <w:rPr>
          <w:noProof/>
          <w:lang w:val="en-US" w:bidi="ar-SA"/>
        </w:rPr>
        <w:drawing>
          <wp:anchor distT="0" distB="0" distL="0" distR="0" simplePos="0" relativeHeight="251838464" behindDoc="0" locked="0" layoutInCell="1" allowOverlap="1" wp14:anchorId="70A9513A" wp14:editId="2A9E0759">
            <wp:simplePos x="0" y="0"/>
            <wp:positionH relativeFrom="page">
              <wp:posOffset>0</wp:posOffset>
            </wp:positionH>
            <wp:positionV relativeFrom="page">
              <wp:posOffset>9083675</wp:posOffset>
            </wp:positionV>
            <wp:extent cx="325755" cy="620395"/>
            <wp:effectExtent l="0" t="0" r="0" b="0"/>
            <wp:wrapNone/>
            <wp:docPr id="6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655168" behindDoc="1" locked="0" layoutInCell="1" allowOverlap="1" wp14:anchorId="0B8C9CC1" wp14:editId="2C664D2A">
            <wp:simplePos x="0" y="0"/>
            <wp:positionH relativeFrom="page">
              <wp:posOffset>5080000</wp:posOffset>
            </wp:positionH>
            <wp:positionV relativeFrom="page">
              <wp:posOffset>9072245</wp:posOffset>
            </wp:positionV>
            <wp:extent cx="1619885" cy="1619885"/>
            <wp:effectExtent l="0" t="0" r="0" b="0"/>
            <wp:wrapNone/>
            <wp:docPr id="6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839488" behindDoc="0" locked="0" layoutInCell="1" allowOverlap="1" wp14:anchorId="6BAB0ECF" wp14:editId="1C641124">
            <wp:simplePos x="0" y="0"/>
            <wp:positionH relativeFrom="page">
              <wp:posOffset>0</wp:posOffset>
            </wp:positionH>
            <wp:positionV relativeFrom="page">
              <wp:posOffset>5908675</wp:posOffset>
            </wp:positionV>
            <wp:extent cx="325755" cy="620395"/>
            <wp:effectExtent l="0" t="0" r="0" b="0"/>
            <wp:wrapNone/>
            <wp:docPr id="6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56192" behindDoc="1" locked="0" layoutInCell="1" allowOverlap="1" wp14:anchorId="45F241F5" wp14:editId="79D93076">
            <wp:simplePos x="0" y="0"/>
            <wp:positionH relativeFrom="page">
              <wp:posOffset>1905000</wp:posOffset>
            </wp:positionH>
            <wp:positionV relativeFrom="page">
              <wp:posOffset>5897245</wp:posOffset>
            </wp:positionV>
            <wp:extent cx="1580515" cy="1580515"/>
            <wp:effectExtent l="0" t="0" r="0" b="0"/>
            <wp:wrapNone/>
            <wp:docPr id="6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57216" behindDoc="1" locked="0" layoutInCell="1" allowOverlap="1" wp14:anchorId="1C25249E" wp14:editId="57FA7DB7">
            <wp:simplePos x="0" y="0"/>
            <wp:positionH relativeFrom="page">
              <wp:posOffset>5080000</wp:posOffset>
            </wp:positionH>
            <wp:positionV relativeFrom="page">
              <wp:posOffset>5897245</wp:posOffset>
            </wp:positionV>
            <wp:extent cx="1580515" cy="1580515"/>
            <wp:effectExtent l="0" t="0" r="0" b="0"/>
            <wp:wrapNone/>
            <wp:docPr id="6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840512" behindDoc="0" locked="0" layoutInCell="1" allowOverlap="1" wp14:anchorId="3FB5B7C9" wp14:editId="39587FD9">
            <wp:simplePos x="0" y="0"/>
            <wp:positionH relativeFrom="page">
              <wp:posOffset>0</wp:posOffset>
            </wp:positionH>
            <wp:positionV relativeFrom="page">
              <wp:posOffset>2733675</wp:posOffset>
            </wp:positionV>
            <wp:extent cx="325755" cy="620395"/>
            <wp:effectExtent l="0" t="0" r="0" b="0"/>
            <wp:wrapNone/>
            <wp:docPr id="6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58240" behindDoc="1" locked="0" layoutInCell="1" allowOverlap="1" wp14:anchorId="132D7BE8" wp14:editId="52F71F1D">
            <wp:simplePos x="0" y="0"/>
            <wp:positionH relativeFrom="page">
              <wp:posOffset>1905000</wp:posOffset>
            </wp:positionH>
            <wp:positionV relativeFrom="page">
              <wp:posOffset>2722245</wp:posOffset>
            </wp:positionV>
            <wp:extent cx="1580515" cy="1580515"/>
            <wp:effectExtent l="0" t="0" r="0" b="0"/>
            <wp:wrapNone/>
            <wp:docPr id="6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59264" behindDoc="1" locked="0" layoutInCell="1" allowOverlap="1" wp14:anchorId="6D717F56" wp14:editId="362F0459">
            <wp:simplePos x="0" y="0"/>
            <wp:positionH relativeFrom="page">
              <wp:posOffset>5080000</wp:posOffset>
            </wp:positionH>
            <wp:positionV relativeFrom="page">
              <wp:posOffset>2722245</wp:posOffset>
            </wp:positionV>
            <wp:extent cx="1580515" cy="1580515"/>
            <wp:effectExtent l="0" t="0" r="0" b="0"/>
            <wp:wrapNone/>
            <wp:docPr id="6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60288" behindDoc="1" locked="0" layoutInCell="1" allowOverlap="1" wp14:anchorId="44C698C8" wp14:editId="11E01151">
            <wp:simplePos x="0" y="0"/>
            <wp:positionH relativeFrom="page">
              <wp:posOffset>5080000</wp:posOffset>
            </wp:positionH>
            <wp:positionV relativeFrom="page">
              <wp:posOffset>0</wp:posOffset>
            </wp:positionV>
            <wp:extent cx="1619885" cy="1167130"/>
            <wp:effectExtent l="0" t="0" r="0" b="0"/>
            <wp:wrapNone/>
            <wp:docPr id="6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07F11DF9"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241DE757" w14:textId="77777777">
        <w:trPr>
          <w:trHeight w:val="13729"/>
        </w:trPr>
        <w:tc>
          <w:tcPr>
            <w:tcW w:w="1234" w:type="dxa"/>
          </w:tcPr>
          <w:p w14:paraId="48177F72" w14:textId="77777777" w:rsidR="004D713E" w:rsidRDefault="004D713E">
            <w:pPr>
              <w:pStyle w:val="TableParagraph"/>
              <w:rPr>
                <w:rFonts w:ascii="Times New Roman"/>
                <w:sz w:val="20"/>
              </w:rPr>
            </w:pPr>
          </w:p>
        </w:tc>
        <w:tc>
          <w:tcPr>
            <w:tcW w:w="1294" w:type="dxa"/>
          </w:tcPr>
          <w:p w14:paraId="488115C6" w14:textId="77777777" w:rsidR="004D713E" w:rsidRDefault="004D713E">
            <w:pPr>
              <w:pStyle w:val="TableParagraph"/>
              <w:rPr>
                <w:rFonts w:ascii="Times New Roman"/>
                <w:sz w:val="20"/>
              </w:rPr>
            </w:pPr>
          </w:p>
        </w:tc>
        <w:tc>
          <w:tcPr>
            <w:tcW w:w="4631" w:type="dxa"/>
          </w:tcPr>
          <w:p w14:paraId="1B2D3336" w14:textId="77777777" w:rsidR="004D713E" w:rsidRDefault="0063552C">
            <w:pPr>
              <w:pStyle w:val="TableParagraph"/>
              <w:spacing w:before="22" w:line="278" w:lineRule="auto"/>
              <w:ind w:left="107" w:right="98"/>
              <w:rPr>
                <w:sz w:val="21"/>
              </w:rPr>
            </w:pPr>
            <w:proofErr w:type="gramStart"/>
            <w:r>
              <w:rPr>
                <w:spacing w:val="-12"/>
                <w:sz w:val="21"/>
              </w:rPr>
              <w:t>烧达到</w:t>
            </w:r>
            <w:proofErr w:type="gramEnd"/>
            <w:r>
              <w:rPr>
                <w:spacing w:val="-12"/>
                <w:sz w:val="21"/>
              </w:rPr>
              <w:t xml:space="preserve"> </w:t>
            </w:r>
            <w:r>
              <w:rPr>
                <w:sz w:val="21"/>
              </w:rPr>
              <w:t>5</w:t>
            </w:r>
            <w:r>
              <w:rPr>
                <w:spacing w:val="-11"/>
                <w:sz w:val="21"/>
              </w:rPr>
              <w:t xml:space="preserve"> </w:t>
            </w:r>
            <w:r>
              <w:rPr>
                <w:spacing w:val="-11"/>
                <w:sz w:val="21"/>
              </w:rPr>
              <w:t>级；板边握螺钉力</w:t>
            </w:r>
            <w:r>
              <w:rPr>
                <w:spacing w:val="-11"/>
                <w:sz w:val="21"/>
              </w:rPr>
              <w:t xml:space="preserve"> </w:t>
            </w:r>
            <w:r>
              <w:rPr>
                <w:sz w:val="21"/>
              </w:rPr>
              <w:t>1080N</w:t>
            </w:r>
            <w:r>
              <w:rPr>
                <w:sz w:val="21"/>
              </w:rPr>
              <w:t>，板面握螺钉</w:t>
            </w:r>
            <w:r>
              <w:rPr>
                <w:spacing w:val="-12"/>
                <w:sz w:val="21"/>
              </w:rPr>
              <w:t>力不小于</w:t>
            </w:r>
            <w:r>
              <w:rPr>
                <w:spacing w:val="-12"/>
                <w:sz w:val="21"/>
              </w:rPr>
              <w:t xml:space="preserve"> </w:t>
            </w:r>
            <w:r>
              <w:rPr>
                <w:sz w:val="21"/>
              </w:rPr>
              <w:t>1580N</w:t>
            </w:r>
            <w:r>
              <w:rPr>
                <w:spacing w:val="-10"/>
                <w:sz w:val="21"/>
              </w:rPr>
              <w:t>；甲醛释放量</w:t>
            </w:r>
            <w:r>
              <w:rPr>
                <w:spacing w:val="-10"/>
                <w:sz w:val="21"/>
              </w:rPr>
              <w:t xml:space="preserve"> </w:t>
            </w:r>
            <w:r>
              <w:rPr>
                <w:sz w:val="21"/>
              </w:rPr>
              <w:t>0.019mg/m³</w:t>
            </w:r>
            <w:r>
              <w:rPr>
                <w:sz w:val="21"/>
              </w:rPr>
              <w:t>；</w:t>
            </w:r>
            <w:r>
              <w:rPr>
                <w:sz w:val="21"/>
              </w:rPr>
              <w:t xml:space="preserve">72h </w:t>
            </w:r>
            <w:r>
              <w:rPr>
                <w:spacing w:val="-3"/>
                <w:sz w:val="21"/>
              </w:rPr>
              <w:t>挥发性有机化合物（苯、甲苯、二甲苯、</w:t>
            </w:r>
            <w:r>
              <w:rPr>
                <w:spacing w:val="-4"/>
                <w:sz w:val="21"/>
              </w:rPr>
              <w:t>TVOC</w:t>
            </w:r>
            <w:r>
              <w:rPr>
                <w:spacing w:val="-4"/>
                <w:sz w:val="21"/>
              </w:rPr>
              <w:t>）</w:t>
            </w:r>
            <w:r>
              <w:rPr>
                <w:spacing w:val="-4"/>
                <w:sz w:val="21"/>
              </w:rPr>
              <w:t xml:space="preserve"> </w:t>
            </w:r>
            <w:r>
              <w:rPr>
                <w:spacing w:val="-6"/>
                <w:sz w:val="21"/>
              </w:rPr>
              <w:t>均未检出；金黄色葡萄球菌</w:t>
            </w:r>
            <w:r>
              <w:rPr>
                <w:spacing w:val="-6"/>
                <w:sz w:val="21"/>
              </w:rPr>
              <w:t xml:space="preserve"> </w:t>
            </w:r>
            <w:r>
              <w:rPr>
                <w:sz w:val="21"/>
              </w:rPr>
              <w:t>99.7%</w:t>
            </w:r>
            <w:r>
              <w:rPr>
                <w:spacing w:val="-3"/>
                <w:sz w:val="21"/>
              </w:rPr>
              <w:t>、大肠杆菌</w:t>
            </w:r>
            <w:proofErr w:type="gramStart"/>
            <w:r>
              <w:rPr>
                <w:spacing w:val="-3"/>
                <w:sz w:val="21"/>
              </w:rPr>
              <w:t>抗</w:t>
            </w:r>
            <w:r>
              <w:rPr>
                <w:spacing w:val="-13"/>
                <w:sz w:val="21"/>
              </w:rPr>
              <w:t>菌率</w:t>
            </w:r>
            <w:proofErr w:type="gramEnd"/>
            <w:r>
              <w:rPr>
                <w:spacing w:val="-13"/>
                <w:sz w:val="21"/>
              </w:rPr>
              <w:t>达到</w:t>
            </w:r>
            <w:r>
              <w:rPr>
                <w:spacing w:val="-13"/>
                <w:sz w:val="21"/>
              </w:rPr>
              <w:t xml:space="preserve"> </w:t>
            </w:r>
            <w:r>
              <w:rPr>
                <w:sz w:val="21"/>
              </w:rPr>
              <w:t>99.8</w:t>
            </w:r>
            <w:r>
              <w:rPr>
                <w:spacing w:val="-3"/>
                <w:sz w:val="21"/>
              </w:rPr>
              <w:t>%</w:t>
            </w:r>
            <w:r>
              <w:rPr>
                <w:spacing w:val="-3"/>
                <w:sz w:val="21"/>
              </w:rPr>
              <w:t>，具有较好的抗菌效果。</w:t>
            </w:r>
            <w:r>
              <w:rPr>
                <w:sz w:val="21"/>
              </w:rPr>
              <w:t xml:space="preserve"> </w:t>
            </w:r>
          </w:p>
          <w:p w14:paraId="30124FC5" w14:textId="77777777" w:rsidR="004D713E" w:rsidRDefault="0063552C">
            <w:pPr>
              <w:pStyle w:val="TableParagraph"/>
              <w:numPr>
                <w:ilvl w:val="0"/>
                <w:numId w:val="52"/>
              </w:numPr>
              <w:tabs>
                <w:tab w:val="left" w:pos="320"/>
              </w:tabs>
              <w:spacing w:line="278" w:lineRule="auto"/>
              <w:ind w:right="-15" w:firstLine="0"/>
              <w:rPr>
                <w:sz w:val="21"/>
              </w:rPr>
            </w:pPr>
            <w:proofErr w:type="gramStart"/>
            <w:r>
              <w:rPr>
                <w:spacing w:val="-12"/>
                <w:sz w:val="21"/>
              </w:rPr>
              <w:t>激光封边条</w:t>
            </w:r>
            <w:proofErr w:type="gramEnd"/>
            <w:r>
              <w:rPr>
                <w:spacing w:val="-12"/>
                <w:sz w:val="21"/>
              </w:rPr>
              <w:t>：符合</w:t>
            </w:r>
            <w:r>
              <w:rPr>
                <w:spacing w:val="-12"/>
                <w:sz w:val="21"/>
              </w:rPr>
              <w:t xml:space="preserve"> </w:t>
            </w:r>
            <w:r>
              <w:rPr>
                <w:sz w:val="21"/>
              </w:rPr>
              <w:t>QB/T</w:t>
            </w:r>
            <w:r>
              <w:rPr>
                <w:spacing w:val="-52"/>
                <w:sz w:val="21"/>
              </w:rPr>
              <w:t xml:space="preserve"> </w:t>
            </w:r>
            <w:r>
              <w:rPr>
                <w:sz w:val="21"/>
              </w:rPr>
              <w:t>4463-2013</w:t>
            </w:r>
            <w:r>
              <w:rPr>
                <w:spacing w:val="-15"/>
                <w:sz w:val="21"/>
              </w:rPr>
              <w:t xml:space="preserve"> </w:t>
            </w:r>
            <w:r>
              <w:rPr>
                <w:spacing w:val="-15"/>
                <w:sz w:val="21"/>
              </w:rPr>
              <w:t>标准，耐磨</w:t>
            </w:r>
            <w:r>
              <w:rPr>
                <w:spacing w:val="-28"/>
                <w:sz w:val="21"/>
              </w:rPr>
              <w:t>性：磨</w:t>
            </w:r>
            <w:r>
              <w:rPr>
                <w:spacing w:val="-28"/>
                <w:sz w:val="21"/>
              </w:rPr>
              <w:t xml:space="preserve"> </w:t>
            </w:r>
            <w:r>
              <w:rPr>
                <w:sz w:val="21"/>
              </w:rPr>
              <w:t>30r</w:t>
            </w:r>
            <w:r>
              <w:rPr>
                <w:spacing w:val="-12"/>
                <w:sz w:val="21"/>
              </w:rPr>
              <w:t xml:space="preserve"> </w:t>
            </w:r>
            <w:r>
              <w:rPr>
                <w:spacing w:val="-12"/>
                <w:sz w:val="21"/>
              </w:rPr>
              <w:t>应无露底现象，耐干热性检测无龟裂、</w:t>
            </w:r>
            <w:r>
              <w:rPr>
                <w:spacing w:val="-8"/>
                <w:sz w:val="21"/>
              </w:rPr>
              <w:t>无鼓泡，耐光色牢度</w:t>
            </w:r>
            <w:r>
              <w:rPr>
                <w:spacing w:val="-8"/>
                <w:sz w:val="21"/>
              </w:rPr>
              <w:t>(</w:t>
            </w:r>
            <w:r>
              <w:rPr>
                <w:spacing w:val="-8"/>
                <w:sz w:val="21"/>
              </w:rPr>
              <w:t>灰色样卡</w:t>
            </w:r>
            <w:r>
              <w:rPr>
                <w:spacing w:val="-10"/>
                <w:sz w:val="21"/>
              </w:rPr>
              <w:t>）</w:t>
            </w:r>
            <w:r>
              <w:rPr>
                <w:spacing w:val="-10"/>
                <w:sz w:val="21"/>
              </w:rPr>
              <w:t>4</w:t>
            </w:r>
            <w:r>
              <w:rPr>
                <w:spacing w:val="-12"/>
                <w:sz w:val="21"/>
              </w:rPr>
              <w:t xml:space="preserve"> </w:t>
            </w:r>
            <w:r>
              <w:rPr>
                <w:spacing w:val="-12"/>
                <w:sz w:val="21"/>
              </w:rPr>
              <w:t>级，耐老化性</w:t>
            </w:r>
            <w:r>
              <w:rPr>
                <w:spacing w:val="-6"/>
                <w:sz w:val="21"/>
              </w:rPr>
              <w:t>无开裂，耐冷热循环性无变色、起皱；甲醛释放</w:t>
            </w:r>
            <w:r>
              <w:rPr>
                <w:spacing w:val="-17"/>
                <w:sz w:val="21"/>
              </w:rPr>
              <w:t>量</w:t>
            </w:r>
            <w:r>
              <w:rPr>
                <w:spacing w:val="-17"/>
                <w:sz w:val="21"/>
              </w:rPr>
              <w:t xml:space="preserve"> </w:t>
            </w:r>
            <w:r>
              <w:rPr>
                <w:spacing w:val="-3"/>
                <w:sz w:val="21"/>
              </w:rPr>
              <w:t>0.08mg/L</w:t>
            </w:r>
            <w:r>
              <w:rPr>
                <w:spacing w:val="-3"/>
                <w:sz w:val="21"/>
              </w:rPr>
              <w:t>；可迁移元素</w:t>
            </w:r>
            <w:r>
              <w:rPr>
                <w:spacing w:val="-3"/>
                <w:sz w:val="21"/>
              </w:rPr>
              <w:t>(</w:t>
            </w:r>
            <w:r>
              <w:rPr>
                <w:spacing w:val="-3"/>
                <w:sz w:val="21"/>
              </w:rPr>
              <w:t>可溶性重金属</w:t>
            </w:r>
            <w:r>
              <w:rPr>
                <w:spacing w:val="-19"/>
                <w:sz w:val="21"/>
              </w:rPr>
              <w:t>）</w:t>
            </w:r>
            <w:r>
              <w:rPr>
                <w:spacing w:val="-7"/>
                <w:sz w:val="21"/>
              </w:rPr>
              <w:t>：铅、</w:t>
            </w:r>
            <w:r>
              <w:rPr>
                <w:spacing w:val="-5"/>
                <w:sz w:val="21"/>
              </w:rPr>
              <w:t>镉、铬、汞、锑、钡、硒、砷均未检出；邻苯二甲酸酯</w:t>
            </w:r>
            <w:r>
              <w:rPr>
                <w:sz w:val="21"/>
              </w:rPr>
              <w:t>（</w:t>
            </w:r>
            <w:r>
              <w:rPr>
                <w:sz w:val="21"/>
              </w:rPr>
              <w:t>DBP</w:t>
            </w:r>
            <w:r>
              <w:rPr>
                <w:sz w:val="21"/>
              </w:rPr>
              <w:t>、</w:t>
            </w:r>
            <w:r>
              <w:rPr>
                <w:sz w:val="21"/>
              </w:rPr>
              <w:t>BBP</w:t>
            </w:r>
            <w:r>
              <w:rPr>
                <w:spacing w:val="-3"/>
                <w:sz w:val="21"/>
              </w:rPr>
              <w:t>、</w:t>
            </w:r>
            <w:r>
              <w:rPr>
                <w:sz w:val="21"/>
              </w:rPr>
              <w:t>DEHP</w:t>
            </w:r>
            <w:r>
              <w:rPr>
                <w:sz w:val="21"/>
              </w:rPr>
              <w:t>、</w:t>
            </w:r>
            <w:r>
              <w:rPr>
                <w:sz w:val="21"/>
              </w:rPr>
              <w:t>DNOP</w:t>
            </w:r>
            <w:r>
              <w:rPr>
                <w:sz w:val="21"/>
              </w:rPr>
              <w:t>、</w:t>
            </w:r>
            <w:r>
              <w:rPr>
                <w:sz w:val="21"/>
              </w:rPr>
              <w:t>DINP</w:t>
            </w:r>
            <w:r>
              <w:rPr>
                <w:spacing w:val="-35"/>
                <w:sz w:val="21"/>
              </w:rPr>
              <w:t xml:space="preserve"> </w:t>
            </w:r>
            <w:r>
              <w:rPr>
                <w:spacing w:val="-35"/>
                <w:sz w:val="21"/>
              </w:rPr>
              <w:t>和</w:t>
            </w:r>
            <w:r>
              <w:rPr>
                <w:spacing w:val="-35"/>
                <w:sz w:val="21"/>
              </w:rPr>
              <w:t xml:space="preserve"> </w:t>
            </w:r>
            <w:r>
              <w:rPr>
                <w:sz w:val="21"/>
              </w:rPr>
              <w:t>DIDP</w:t>
            </w:r>
            <w:r>
              <w:rPr>
                <w:sz w:val="21"/>
              </w:rPr>
              <w:t>）</w:t>
            </w:r>
            <w:r>
              <w:rPr>
                <w:sz w:val="21"/>
              </w:rPr>
              <w:t xml:space="preserve"> </w:t>
            </w:r>
            <w:r>
              <w:rPr>
                <w:spacing w:val="-8"/>
                <w:sz w:val="21"/>
              </w:rPr>
              <w:t>未检出，多溴联苯</w:t>
            </w:r>
            <w:r>
              <w:rPr>
                <w:spacing w:val="-8"/>
                <w:sz w:val="21"/>
              </w:rPr>
              <w:t>(</w:t>
            </w:r>
            <w:r>
              <w:rPr>
                <w:sz w:val="21"/>
              </w:rPr>
              <w:t>PBB</w:t>
            </w:r>
            <w:r>
              <w:rPr>
                <w:spacing w:val="-9"/>
                <w:sz w:val="21"/>
              </w:rPr>
              <w:t>)</w:t>
            </w:r>
            <w:r>
              <w:rPr>
                <w:spacing w:val="-9"/>
                <w:sz w:val="21"/>
              </w:rPr>
              <w:t>禁用，多溴联苯醚</w:t>
            </w:r>
            <w:r>
              <w:rPr>
                <w:sz w:val="21"/>
              </w:rPr>
              <w:t xml:space="preserve">(PBDE) </w:t>
            </w:r>
            <w:r>
              <w:rPr>
                <w:spacing w:val="-9"/>
                <w:sz w:val="21"/>
              </w:rPr>
              <w:t>禁用，氯乙烯单体</w:t>
            </w:r>
            <w:r>
              <w:rPr>
                <w:spacing w:val="-9"/>
                <w:sz w:val="21"/>
              </w:rPr>
              <w:t xml:space="preserve"> </w:t>
            </w:r>
            <w:r>
              <w:rPr>
                <w:sz w:val="21"/>
              </w:rPr>
              <w:t>5.0mg/kg</w:t>
            </w:r>
            <w:r>
              <w:rPr>
                <w:sz w:val="21"/>
              </w:rPr>
              <w:t>。</w:t>
            </w:r>
            <w:r>
              <w:rPr>
                <w:sz w:val="21"/>
              </w:rPr>
              <w:t xml:space="preserve"> </w:t>
            </w:r>
          </w:p>
          <w:p w14:paraId="498B1866" w14:textId="77777777" w:rsidR="004D713E" w:rsidRDefault="0063552C">
            <w:pPr>
              <w:pStyle w:val="TableParagraph"/>
              <w:numPr>
                <w:ilvl w:val="0"/>
                <w:numId w:val="52"/>
              </w:numPr>
              <w:tabs>
                <w:tab w:val="left" w:pos="320"/>
              </w:tabs>
              <w:spacing w:line="278" w:lineRule="auto"/>
              <w:ind w:right="96" w:firstLine="0"/>
              <w:rPr>
                <w:sz w:val="21"/>
              </w:rPr>
            </w:pPr>
            <w:r>
              <w:rPr>
                <w:spacing w:val="-4"/>
                <w:sz w:val="21"/>
              </w:rPr>
              <w:t>五金件：五金配件紧密拼接，牢固，间隙细小</w:t>
            </w:r>
            <w:r>
              <w:rPr>
                <w:spacing w:val="-3"/>
                <w:sz w:val="21"/>
              </w:rPr>
              <w:t>且均匀，平整无毛刺。三合一连接件符合</w:t>
            </w:r>
            <w:r>
              <w:rPr>
                <w:spacing w:val="-3"/>
                <w:sz w:val="21"/>
              </w:rPr>
              <w:t>GB/T28203-2011</w:t>
            </w:r>
            <w:r>
              <w:rPr>
                <w:spacing w:val="-3"/>
                <w:sz w:val="21"/>
              </w:rPr>
              <w:t>，</w:t>
            </w:r>
            <w:r>
              <w:rPr>
                <w:spacing w:val="-3"/>
                <w:sz w:val="21"/>
              </w:rPr>
              <w:t>QB/T3827-1999</w:t>
            </w:r>
            <w:r>
              <w:rPr>
                <w:spacing w:val="-3"/>
                <w:sz w:val="21"/>
              </w:rPr>
              <w:t>，</w:t>
            </w:r>
          </w:p>
          <w:p w14:paraId="7833E71B" w14:textId="77777777" w:rsidR="004D713E" w:rsidRDefault="0063552C">
            <w:pPr>
              <w:pStyle w:val="TableParagraph"/>
              <w:spacing w:line="269" w:lineRule="exact"/>
              <w:ind w:left="107"/>
              <w:rPr>
                <w:sz w:val="21"/>
              </w:rPr>
            </w:pPr>
            <w:r>
              <w:rPr>
                <w:sz w:val="21"/>
              </w:rPr>
              <w:t>GB/T10125-2021</w:t>
            </w:r>
            <w:r>
              <w:rPr>
                <w:sz w:val="21"/>
              </w:rPr>
              <w:t>，</w:t>
            </w:r>
            <w:r>
              <w:rPr>
                <w:sz w:val="21"/>
              </w:rPr>
              <w:t xml:space="preserve">QB/T3832-1999 </w:t>
            </w:r>
            <w:r>
              <w:rPr>
                <w:sz w:val="21"/>
              </w:rPr>
              <w:t>标准，三合一</w:t>
            </w:r>
          </w:p>
          <w:p w14:paraId="7A35DFC8" w14:textId="77777777" w:rsidR="004D713E" w:rsidRDefault="0063552C">
            <w:pPr>
              <w:pStyle w:val="TableParagraph"/>
              <w:spacing w:before="43" w:line="278" w:lineRule="auto"/>
              <w:ind w:left="107" w:right="46"/>
              <w:rPr>
                <w:sz w:val="21"/>
              </w:rPr>
            </w:pPr>
            <w:r>
              <w:rPr>
                <w:spacing w:val="-6"/>
                <w:sz w:val="21"/>
              </w:rPr>
              <w:t>偏心连接件偏心体抗压强度</w:t>
            </w:r>
            <w:r>
              <w:rPr>
                <w:spacing w:val="-6"/>
                <w:sz w:val="21"/>
              </w:rPr>
              <w:t xml:space="preserve"> </w:t>
            </w:r>
            <w:r>
              <w:rPr>
                <w:spacing w:val="-11"/>
                <w:sz w:val="21"/>
              </w:rPr>
              <w:t>280N</w:t>
            </w:r>
            <w:r>
              <w:rPr>
                <w:spacing w:val="-4"/>
                <w:sz w:val="21"/>
              </w:rPr>
              <w:t>，三合一偏心连</w:t>
            </w:r>
            <w:r>
              <w:rPr>
                <w:spacing w:val="-7"/>
                <w:sz w:val="21"/>
              </w:rPr>
              <w:t>接件预埋螺母抗拉强度</w:t>
            </w:r>
            <w:r>
              <w:rPr>
                <w:spacing w:val="-7"/>
                <w:sz w:val="21"/>
              </w:rPr>
              <w:t xml:space="preserve"> </w:t>
            </w:r>
            <w:r>
              <w:rPr>
                <w:spacing w:val="-12"/>
                <w:sz w:val="21"/>
              </w:rPr>
              <w:t>640N</w:t>
            </w:r>
            <w:r>
              <w:rPr>
                <w:spacing w:val="-5"/>
                <w:sz w:val="21"/>
              </w:rPr>
              <w:t>，三合一偏心连接件</w:t>
            </w:r>
            <w:r>
              <w:rPr>
                <w:spacing w:val="-4"/>
                <w:sz w:val="21"/>
              </w:rPr>
              <w:t>中连接螺杆螺纹与预埋螺母的抗拉强度不小于</w:t>
            </w:r>
            <w:r>
              <w:rPr>
                <w:spacing w:val="-4"/>
                <w:sz w:val="21"/>
              </w:rPr>
              <w:t>810N</w:t>
            </w:r>
            <w:r>
              <w:rPr>
                <w:spacing w:val="-3"/>
                <w:sz w:val="21"/>
              </w:rPr>
              <w:t>，三合一偏心连接件中偏心体与连接螺杆的</w:t>
            </w:r>
            <w:r>
              <w:rPr>
                <w:spacing w:val="-10"/>
                <w:sz w:val="21"/>
              </w:rPr>
              <w:t>扭矩不小于</w:t>
            </w:r>
            <w:r>
              <w:rPr>
                <w:spacing w:val="-10"/>
                <w:sz w:val="21"/>
              </w:rPr>
              <w:t xml:space="preserve"> </w:t>
            </w:r>
            <w:r>
              <w:rPr>
                <w:sz w:val="21"/>
              </w:rPr>
              <w:t>11.3N·m</w:t>
            </w:r>
            <w:r>
              <w:rPr>
                <w:spacing w:val="-3"/>
                <w:sz w:val="21"/>
              </w:rPr>
              <w:t>；金属喷塑涂层理化性能，</w:t>
            </w:r>
            <w:r>
              <w:rPr>
                <w:spacing w:val="-3"/>
                <w:sz w:val="21"/>
              </w:rPr>
              <w:t xml:space="preserve"> </w:t>
            </w:r>
            <w:r>
              <w:rPr>
                <w:spacing w:val="-4"/>
                <w:sz w:val="21"/>
              </w:rPr>
              <w:t>耐腐蚀：</w:t>
            </w:r>
            <w:r>
              <w:rPr>
                <w:spacing w:val="-6"/>
                <w:sz w:val="21"/>
              </w:rPr>
              <w:t>300h</w:t>
            </w:r>
            <w:r>
              <w:rPr>
                <w:spacing w:val="-13"/>
                <w:sz w:val="21"/>
              </w:rPr>
              <w:t xml:space="preserve"> </w:t>
            </w:r>
            <w:r>
              <w:rPr>
                <w:spacing w:val="-13"/>
                <w:sz w:val="21"/>
              </w:rPr>
              <w:t>内，溶液中样板上划道两侧</w:t>
            </w:r>
            <w:r>
              <w:rPr>
                <w:spacing w:val="-13"/>
                <w:sz w:val="21"/>
              </w:rPr>
              <w:t xml:space="preserve"> </w:t>
            </w:r>
            <w:r>
              <w:rPr>
                <w:sz w:val="21"/>
              </w:rPr>
              <w:t>3mm</w:t>
            </w:r>
            <w:r>
              <w:rPr>
                <w:spacing w:val="-24"/>
                <w:sz w:val="21"/>
              </w:rPr>
              <w:t xml:space="preserve"> </w:t>
            </w:r>
            <w:r>
              <w:rPr>
                <w:spacing w:val="-24"/>
                <w:sz w:val="21"/>
              </w:rPr>
              <w:t>以</w:t>
            </w:r>
            <w:r>
              <w:rPr>
                <w:spacing w:val="-8"/>
                <w:sz w:val="21"/>
              </w:rPr>
              <w:t>外，应无鼓泡产生，</w:t>
            </w:r>
            <w:r>
              <w:rPr>
                <w:sz w:val="21"/>
              </w:rPr>
              <w:t>300h</w:t>
            </w:r>
            <w:r>
              <w:rPr>
                <w:spacing w:val="-15"/>
                <w:sz w:val="21"/>
              </w:rPr>
              <w:t xml:space="preserve"> </w:t>
            </w:r>
            <w:r>
              <w:rPr>
                <w:spacing w:val="-15"/>
                <w:sz w:val="21"/>
              </w:rPr>
              <w:t>后，划道两侧</w:t>
            </w:r>
            <w:r>
              <w:rPr>
                <w:spacing w:val="-15"/>
                <w:sz w:val="21"/>
              </w:rPr>
              <w:t xml:space="preserve"> </w:t>
            </w:r>
            <w:r>
              <w:rPr>
                <w:sz w:val="21"/>
              </w:rPr>
              <w:t>3mm</w:t>
            </w:r>
            <w:r>
              <w:rPr>
                <w:spacing w:val="-19"/>
                <w:sz w:val="21"/>
              </w:rPr>
              <w:t xml:space="preserve"> </w:t>
            </w:r>
            <w:r>
              <w:rPr>
                <w:spacing w:val="-19"/>
                <w:sz w:val="21"/>
              </w:rPr>
              <w:t>外，</w:t>
            </w:r>
            <w:r>
              <w:rPr>
                <w:spacing w:val="-19"/>
                <w:sz w:val="21"/>
              </w:rPr>
              <w:t xml:space="preserve"> </w:t>
            </w:r>
            <w:r>
              <w:rPr>
                <w:spacing w:val="-3"/>
                <w:sz w:val="21"/>
              </w:rPr>
              <w:t>无锈迹、剥落、起皱、变色和失光等现象。中性盐雾试验</w:t>
            </w:r>
            <w:r>
              <w:rPr>
                <w:sz w:val="21"/>
              </w:rPr>
              <w:t>（</w:t>
            </w:r>
            <w:r>
              <w:rPr>
                <w:sz w:val="21"/>
              </w:rPr>
              <w:t>240h</w:t>
            </w:r>
            <w:r>
              <w:rPr>
                <w:sz w:val="21"/>
              </w:rPr>
              <w:t>）</w:t>
            </w:r>
            <w:r>
              <w:rPr>
                <w:spacing w:val="-3"/>
                <w:sz w:val="21"/>
              </w:rPr>
              <w:t>、乙酸盐雾试验</w:t>
            </w:r>
            <w:r>
              <w:rPr>
                <w:sz w:val="21"/>
              </w:rPr>
              <w:t>（</w:t>
            </w:r>
            <w:r>
              <w:rPr>
                <w:sz w:val="21"/>
              </w:rPr>
              <w:t>240h</w:t>
            </w:r>
            <w:r>
              <w:rPr>
                <w:sz w:val="21"/>
              </w:rPr>
              <w:t>）</w:t>
            </w:r>
            <w:r>
              <w:rPr>
                <w:spacing w:val="-2"/>
                <w:sz w:val="21"/>
              </w:rPr>
              <w:t>均达</w:t>
            </w:r>
            <w:r>
              <w:rPr>
                <w:spacing w:val="-27"/>
                <w:sz w:val="21"/>
              </w:rPr>
              <w:t>到</w:t>
            </w:r>
            <w:r>
              <w:rPr>
                <w:spacing w:val="-27"/>
                <w:sz w:val="21"/>
              </w:rPr>
              <w:t xml:space="preserve"> </w:t>
            </w:r>
            <w:r>
              <w:rPr>
                <w:sz w:val="21"/>
              </w:rPr>
              <w:t>10</w:t>
            </w:r>
            <w:r>
              <w:rPr>
                <w:spacing w:val="-9"/>
                <w:sz w:val="21"/>
              </w:rPr>
              <w:t xml:space="preserve"> </w:t>
            </w:r>
            <w:r>
              <w:rPr>
                <w:spacing w:val="-9"/>
                <w:sz w:val="21"/>
              </w:rPr>
              <w:t>级。导轨符合：</w:t>
            </w:r>
            <w:r>
              <w:rPr>
                <w:sz w:val="21"/>
              </w:rPr>
              <w:t>QB/T2454-2013</w:t>
            </w:r>
            <w:r>
              <w:rPr>
                <w:sz w:val="21"/>
              </w:rPr>
              <w:t>、</w:t>
            </w:r>
            <w:r>
              <w:rPr>
                <w:sz w:val="21"/>
              </w:rPr>
              <w:t>GB/T3325-2017</w:t>
            </w:r>
            <w:r>
              <w:rPr>
                <w:sz w:val="21"/>
              </w:rPr>
              <w:t>、</w:t>
            </w:r>
            <w:r>
              <w:rPr>
                <w:sz w:val="21"/>
              </w:rPr>
              <w:t>QB/T3827-1999</w:t>
            </w:r>
            <w:r>
              <w:rPr>
                <w:sz w:val="21"/>
              </w:rPr>
              <w:t>、</w:t>
            </w:r>
          </w:p>
          <w:p w14:paraId="7FD6E7ED" w14:textId="77777777" w:rsidR="004D713E" w:rsidRDefault="0063552C">
            <w:pPr>
              <w:pStyle w:val="TableParagraph"/>
              <w:spacing w:line="268" w:lineRule="exact"/>
              <w:ind w:left="107"/>
              <w:rPr>
                <w:sz w:val="21"/>
              </w:rPr>
            </w:pPr>
            <w:r>
              <w:rPr>
                <w:sz w:val="21"/>
              </w:rPr>
              <w:t>GB/T10125-2021</w:t>
            </w:r>
            <w:r>
              <w:rPr>
                <w:sz w:val="21"/>
              </w:rPr>
              <w:t>、</w:t>
            </w:r>
            <w:r>
              <w:rPr>
                <w:sz w:val="21"/>
              </w:rPr>
              <w:t xml:space="preserve">QB/T3832-1999 </w:t>
            </w:r>
            <w:r>
              <w:rPr>
                <w:sz w:val="21"/>
              </w:rPr>
              <w:t>标准，中性盐</w:t>
            </w:r>
          </w:p>
          <w:p w14:paraId="728C5B11" w14:textId="77777777" w:rsidR="004D713E" w:rsidRDefault="0063552C">
            <w:pPr>
              <w:pStyle w:val="TableParagraph"/>
              <w:spacing w:before="43" w:line="278" w:lineRule="auto"/>
              <w:ind w:left="107" w:right="94"/>
              <w:rPr>
                <w:sz w:val="21"/>
              </w:rPr>
            </w:pPr>
            <w:r>
              <w:rPr>
                <w:spacing w:val="-2"/>
                <w:sz w:val="21"/>
              </w:rPr>
              <w:t>雾试验</w:t>
            </w:r>
            <w:r>
              <w:rPr>
                <w:spacing w:val="-1"/>
                <w:sz w:val="21"/>
              </w:rPr>
              <w:t>（</w:t>
            </w:r>
            <w:r>
              <w:rPr>
                <w:spacing w:val="-1"/>
                <w:sz w:val="21"/>
              </w:rPr>
              <w:t>240h</w:t>
            </w:r>
            <w:r>
              <w:rPr>
                <w:spacing w:val="-1"/>
                <w:sz w:val="21"/>
              </w:rPr>
              <w:t>）</w:t>
            </w:r>
            <w:r>
              <w:rPr>
                <w:spacing w:val="-3"/>
                <w:sz w:val="21"/>
              </w:rPr>
              <w:t>、乙酸盐雾试验</w:t>
            </w:r>
            <w:r>
              <w:rPr>
                <w:sz w:val="21"/>
              </w:rPr>
              <w:t>（</w:t>
            </w:r>
            <w:r>
              <w:rPr>
                <w:sz w:val="21"/>
              </w:rPr>
              <w:t>240h</w:t>
            </w:r>
            <w:r>
              <w:rPr>
                <w:sz w:val="21"/>
              </w:rPr>
              <w:t>）</w:t>
            </w:r>
            <w:r>
              <w:rPr>
                <w:spacing w:val="-2"/>
                <w:sz w:val="21"/>
              </w:rPr>
              <w:t>均达到</w:t>
            </w:r>
            <w:r>
              <w:rPr>
                <w:spacing w:val="-2"/>
                <w:sz w:val="21"/>
              </w:rPr>
              <w:t>10</w:t>
            </w:r>
            <w:r>
              <w:rPr>
                <w:spacing w:val="-10"/>
                <w:sz w:val="21"/>
              </w:rPr>
              <w:t xml:space="preserve"> </w:t>
            </w:r>
            <w:r>
              <w:rPr>
                <w:spacing w:val="-10"/>
                <w:sz w:val="21"/>
              </w:rPr>
              <w:t>级。功能试验：抽屉导轨组件底部变形</w:t>
            </w:r>
            <w:r>
              <w:rPr>
                <w:sz w:val="21"/>
              </w:rPr>
              <w:t>（</w:t>
            </w:r>
            <w:r>
              <w:rPr>
                <w:spacing w:val="-7"/>
                <w:sz w:val="21"/>
              </w:rPr>
              <w:t>加载</w:t>
            </w:r>
          </w:p>
          <w:p w14:paraId="0D8E91A4" w14:textId="77777777" w:rsidR="004D713E" w:rsidRDefault="0063552C">
            <w:pPr>
              <w:pStyle w:val="TableParagraph"/>
              <w:spacing w:line="278" w:lineRule="auto"/>
              <w:ind w:left="107" w:right="-15"/>
              <w:rPr>
                <w:sz w:val="21"/>
              </w:rPr>
            </w:pPr>
            <w:r>
              <w:rPr>
                <w:spacing w:val="-27"/>
                <w:sz w:val="21"/>
              </w:rPr>
              <w:t>15kg</w:t>
            </w:r>
            <w:r>
              <w:rPr>
                <w:spacing w:val="-27"/>
                <w:sz w:val="21"/>
              </w:rPr>
              <w:t>）</w:t>
            </w:r>
            <w:r>
              <w:rPr>
                <w:spacing w:val="-9"/>
                <w:sz w:val="21"/>
              </w:rPr>
              <w:t>：变形量不超过内部尺寸最窄部分的</w:t>
            </w:r>
            <w:r>
              <w:rPr>
                <w:spacing w:val="-9"/>
                <w:sz w:val="21"/>
              </w:rPr>
              <w:t xml:space="preserve"> </w:t>
            </w:r>
            <w:r>
              <w:rPr>
                <w:sz w:val="21"/>
              </w:rPr>
              <w:t>1/75</w:t>
            </w:r>
            <w:r>
              <w:rPr>
                <w:sz w:val="21"/>
              </w:rPr>
              <w:t>；</w:t>
            </w:r>
            <w:r>
              <w:rPr>
                <w:sz w:val="21"/>
              </w:rPr>
              <w:t xml:space="preserve"> </w:t>
            </w:r>
            <w:r>
              <w:rPr>
                <w:spacing w:val="-6"/>
                <w:sz w:val="21"/>
              </w:rPr>
              <w:t>抽屉导轨组件结构强度</w:t>
            </w:r>
            <w:r>
              <w:rPr>
                <w:spacing w:val="-6"/>
                <w:sz w:val="21"/>
              </w:rPr>
              <w:t>(</w:t>
            </w:r>
            <w:r>
              <w:rPr>
                <w:spacing w:val="-6"/>
                <w:sz w:val="21"/>
              </w:rPr>
              <w:t>加载载荷</w:t>
            </w:r>
            <w:r>
              <w:rPr>
                <w:spacing w:val="-6"/>
                <w:sz w:val="21"/>
              </w:rPr>
              <w:t xml:space="preserve"> </w:t>
            </w:r>
            <w:r>
              <w:rPr>
                <w:sz w:val="21"/>
              </w:rPr>
              <w:t>200N)</w:t>
            </w:r>
            <w:r>
              <w:rPr>
                <w:spacing w:val="-1"/>
                <w:sz w:val="21"/>
              </w:rPr>
              <w:t>.</w:t>
            </w:r>
            <w:r>
              <w:rPr>
                <w:spacing w:val="-1"/>
                <w:sz w:val="21"/>
              </w:rPr>
              <w:t>耐久性</w:t>
            </w:r>
            <w:r>
              <w:rPr>
                <w:spacing w:val="-1"/>
                <w:sz w:val="21"/>
              </w:rPr>
              <w:t>(20</w:t>
            </w:r>
            <w:r>
              <w:rPr>
                <w:spacing w:val="-11"/>
                <w:sz w:val="21"/>
              </w:rPr>
              <w:t xml:space="preserve"> </w:t>
            </w:r>
            <w:r>
              <w:rPr>
                <w:spacing w:val="-11"/>
                <w:sz w:val="21"/>
              </w:rPr>
              <w:t>万次</w:t>
            </w:r>
            <w:r>
              <w:rPr>
                <w:spacing w:val="-12"/>
                <w:sz w:val="21"/>
              </w:rPr>
              <w:t>）：（</w:t>
            </w:r>
            <w:r>
              <w:rPr>
                <w:spacing w:val="-12"/>
                <w:sz w:val="21"/>
              </w:rPr>
              <w:t>a</w:t>
            </w:r>
            <w:r>
              <w:rPr>
                <w:spacing w:val="-4"/>
                <w:sz w:val="21"/>
              </w:rPr>
              <w:t>)</w:t>
            </w:r>
            <w:r>
              <w:rPr>
                <w:spacing w:val="-4"/>
                <w:sz w:val="21"/>
              </w:rPr>
              <w:t>所有组件和连接件无断裂损坏；</w:t>
            </w:r>
            <w:r>
              <w:rPr>
                <w:spacing w:val="-4"/>
                <w:sz w:val="21"/>
              </w:rPr>
              <w:t xml:space="preserve"> b)</w:t>
            </w:r>
            <w:r>
              <w:rPr>
                <w:spacing w:val="-3"/>
                <w:sz w:val="21"/>
              </w:rPr>
              <w:t>通过手触压证实，用于紧固的组件无松动；</w:t>
            </w:r>
            <w:r>
              <w:rPr>
                <w:sz w:val="21"/>
              </w:rPr>
              <w:t xml:space="preserve">c) </w:t>
            </w:r>
            <w:r>
              <w:rPr>
                <w:spacing w:val="-3"/>
                <w:sz w:val="21"/>
              </w:rPr>
              <w:t>所有零部件没有</w:t>
            </w:r>
            <w:proofErr w:type="gramStart"/>
            <w:r>
              <w:rPr>
                <w:spacing w:val="-3"/>
                <w:sz w:val="21"/>
              </w:rPr>
              <w:t>有</w:t>
            </w:r>
            <w:proofErr w:type="gramEnd"/>
            <w:r>
              <w:rPr>
                <w:spacing w:val="-3"/>
                <w:sz w:val="21"/>
              </w:rPr>
              <w:t>影响正常运行的变形和磨损；</w:t>
            </w:r>
            <w:r>
              <w:rPr>
                <w:spacing w:val="-3"/>
                <w:sz w:val="21"/>
              </w:rPr>
              <w:t xml:space="preserve"> d)</w:t>
            </w:r>
            <w:r>
              <w:rPr>
                <w:spacing w:val="-15"/>
                <w:sz w:val="21"/>
              </w:rPr>
              <w:t>五</w:t>
            </w:r>
            <w:r>
              <w:rPr>
                <w:spacing w:val="-15"/>
                <w:sz w:val="21"/>
              </w:rPr>
              <w:t>金连接件无松动；</w:t>
            </w:r>
            <w:r>
              <w:rPr>
                <w:sz w:val="21"/>
              </w:rPr>
              <w:t>e)</w:t>
            </w:r>
            <w:r>
              <w:rPr>
                <w:spacing w:val="-3"/>
                <w:sz w:val="21"/>
              </w:rPr>
              <w:t>所有组件的功能无损害；</w:t>
            </w:r>
            <w:r>
              <w:rPr>
                <w:spacing w:val="-3"/>
                <w:sz w:val="21"/>
              </w:rPr>
              <w:t xml:space="preserve"> f)</w:t>
            </w:r>
            <w:r>
              <w:rPr>
                <w:spacing w:val="-3"/>
                <w:sz w:val="21"/>
              </w:rPr>
              <w:t>抽屉导轨及其组件无分离</w:t>
            </w:r>
            <w:r>
              <w:rPr>
                <w:sz w:val="21"/>
              </w:rPr>
              <w:t>）</w:t>
            </w:r>
            <w:r>
              <w:rPr>
                <w:spacing w:val="-3"/>
                <w:sz w:val="21"/>
              </w:rPr>
              <w:t>；缓冲铰链符合：</w:t>
            </w:r>
            <w:r>
              <w:rPr>
                <w:spacing w:val="-3"/>
                <w:sz w:val="21"/>
              </w:rPr>
              <w:t xml:space="preserve"> </w:t>
            </w:r>
            <w:r>
              <w:rPr>
                <w:spacing w:val="-1"/>
                <w:sz w:val="21"/>
              </w:rPr>
              <w:t>QB/T2189-2013</w:t>
            </w:r>
            <w:r>
              <w:rPr>
                <w:spacing w:val="-104"/>
                <w:sz w:val="21"/>
              </w:rPr>
              <w:t>、</w:t>
            </w:r>
            <w:r>
              <w:rPr>
                <w:spacing w:val="-1"/>
                <w:sz w:val="21"/>
              </w:rPr>
              <w:t>QB/T3827-1999</w:t>
            </w:r>
            <w:r>
              <w:rPr>
                <w:spacing w:val="-104"/>
                <w:sz w:val="21"/>
              </w:rPr>
              <w:t>、</w:t>
            </w:r>
            <w:r>
              <w:rPr>
                <w:sz w:val="21"/>
              </w:rPr>
              <w:t>GB/T3325-2017</w:t>
            </w:r>
            <w:r>
              <w:rPr>
                <w:sz w:val="21"/>
              </w:rPr>
              <w:t>、</w:t>
            </w:r>
            <w:r>
              <w:rPr>
                <w:sz w:val="21"/>
              </w:rPr>
              <w:t>GB/T10125-2021</w:t>
            </w:r>
            <w:r>
              <w:rPr>
                <w:sz w:val="21"/>
              </w:rPr>
              <w:t>、</w:t>
            </w:r>
            <w:r>
              <w:rPr>
                <w:sz w:val="21"/>
              </w:rPr>
              <w:t>QB/T3832-1999</w:t>
            </w:r>
            <w:r>
              <w:rPr>
                <w:spacing w:val="-10"/>
                <w:sz w:val="21"/>
              </w:rPr>
              <w:t xml:space="preserve"> </w:t>
            </w:r>
            <w:r>
              <w:rPr>
                <w:spacing w:val="-10"/>
                <w:sz w:val="21"/>
              </w:rPr>
              <w:t>标准；中性盐</w:t>
            </w:r>
          </w:p>
          <w:p w14:paraId="3175FACC" w14:textId="77777777" w:rsidR="004D713E" w:rsidRDefault="0063552C">
            <w:pPr>
              <w:pStyle w:val="TableParagraph"/>
              <w:spacing w:line="269" w:lineRule="exact"/>
              <w:ind w:left="107"/>
              <w:rPr>
                <w:sz w:val="21"/>
              </w:rPr>
            </w:pPr>
            <w:r>
              <w:rPr>
                <w:spacing w:val="-2"/>
                <w:sz w:val="21"/>
              </w:rPr>
              <w:t>雾试验</w:t>
            </w:r>
            <w:r>
              <w:rPr>
                <w:spacing w:val="-1"/>
                <w:sz w:val="21"/>
              </w:rPr>
              <w:t>（</w:t>
            </w:r>
            <w:r>
              <w:rPr>
                <w:spacing w:val="-1"/>
                <w:sz w:val="21"/>
              </w:rPr>
              <w:t>240h</w:t>
            </w:r>
            <w:r>
              <w:rPr>
                <w:spacing w:val="-1"/>
                <w:sz w:val="21"/>
              </w:rPr>
              <w:t>）</w:t>
            </w:r>
            <w:r>
              <w:rPr>
                <w:spacing w:val="-3"/>
                <w:sz w:val="21"/>
              </w:rPr>
              <w:t>、乙酸盐雾试验</w:t>
            </w:r>
            <w:r>
              <w:rPr>
                <w:spacing w:val="-1"/>
                <w:sz w:val="21"/>
              </w:rPr>
              <w:t>（</w:t>
            </w:r>
            <w:r>
              <w:rPr>
                <w:spacing w:val="-1"/>
                <w:sz w:val="21"/>
              </w:rPr>
              <w:t>240h</w:t>
            </w:r>
            <w:r>
              <w:rPr>
                <w:spacing w:val="-1"/>
                <w:sz w:val="21"/>
              </w:rPr>
              <w:t>）</w:t>
            </w:r>
            <w:r>
              <w:rPr>
                <w:spacing w:val="-2"/>
                <w:sz w:val="21"/>
              </w:rPr>
              <w:t>均达到</w:t>
            </w:r>
          </w:p>
          <w:p w14:paraId="1623431F" w14:textId="77777777" w:rsidR="004D713E" w:rsidRDefault="0063552C">
            <w:pPr>
              <w:pStyle w:val="TableParagraph"/>
              <w:spacing w:before="1" w:line="310" w:lineRule="atLeast"/>
              <w:ind w:left="107" w:right="99"/>
              <w:rPr>
                <w:sz w:val="21"/>
              </w:rPr>
            </w:pPr>
            <w:r>
              <w:rPr>
                <w:sz w:val="21"/>
              </w:rPr>
              <w:t>10</w:t>
            </w:r>
            <w:r>
              <w:rPr>
                <w:spacing w:val="-8"/>
                <w:sz w:val="21"/>
              </w:rPr>
              <w:t xml:space="preserve"> </w:t>
            </w:r>
            <w:r>
              <w:rPr>
                <w:spacing w:val="-8"/>
                <w:sz w:val="21"/>
              </w:rPr>
              <w:t>级。功能试验：耐久性</w:t>
            </w:r>
            <w:r>
              <w:rPr>
                <w:sz w:val="21"/>
              </w:rPr>
              <w:t>(20</w:t>
            </w:r>
            <w:r>
              <w:rPr>
                <w:spacing w:val="-16"/>
                <w:sz w:val="21"/>
              </w:rPr>
              <w:t xml:space="preserve"> </w:t>
            </w:r>
            <w:r>
              <w:rPr>
                <w:spacing w:val="-16"/>
                <w:sz w:val="21"/>
              </w:rPr>
              <w:t>万次</w:t>
            </w:r>
            <w:r>
              <w:rPr>
                <w:sz w:val="21"/>
              </w:rPr>
              <w:t>）：</w:t>
            </w:r>
            <w:r>
              <w:rPr>
                <w:sz w:val="21"/>
              </w:rPr>
              <w:t>a</w:t>
            </w:r>
            <w:r>
              <w:rPr>
                <w:spacing w:val="-1"/>
                <w:sz w:val="21"/>
              </w:rPr>
              <w:t>)</w:t>
            </w:r>
            <w:r>
              <w:rPr>
                <w:spacing w:val="-1"/>
                <w:sz w:val="21"/>
              </w:rPr>
              <w:t>所有组</w:t>
            </w:r>
            <w:r>
              <w:rPr>
                <w:spacing w:val="-3"/>
                <w:sz w:val="21"/>
              </w:rPr>
              <w:t>件和结合处无断裂损坏</w:t>
            </w:r>
            <w:r>
              <w:rPr>
                <w:sz w:val="21"/>
              </w:rPr>
              <w:t>；</w:t>
            </w:r>
            <w:r>
              <w:rPr>
                <w:sz w:val="21"/>
              </w:rPr>
              <w:t>b</w:t>
            </w:r>
            <w:r>
              <w:rPr>
                <w:spacing w:val="-4"/>
                <w:sz w:val="21"/>
              </w:rPr>
              <w:t>)</w:t>
            </w:r>
            <w:r>
              <w:rPr>
                <w:spacing w:val="-4"/>
                <w:sz w:val="21"/>
              </w:rPr>
              <w:t>通过手触压证实，用</w:t>
            </w:r>
          </w:p>
        </w:tc>
        <w:tc>
          <w:tcPr>
            <w:tcW w:w="992" w:type="dxa"/>
          </w:tcPr>
          <w:p w14:paraId="61D2BC06" w14:textId="77777777" w:rsidR="004D713E" w:rsidRDefault="004D713E">
            <w:pPr>
              <w:pStyle w:val="TableParagraph"/>
              <w:rPr>
                <w:rFonts w:ascii="Times New Roman"/>
                <w:sz w:val="20"/>
              </w:rPr>
            </w:pPr>
          </w:p>
        </w:tc>
        <w:tc>
          <w:tcPr>
            <w:tcW w:w="1719" w:type="dxa"/>
          </w:tcPr>
          <w:p w14:paraId="6C84221F" w14:textId="77777777" w:rsidR="004D713E" w:rsidRDefault="004D713E">
            <w:pPr>
              <w:pStyle w:val="TableParagraph"/>
              <w:rPr>
                <w:rFonts w:ascii="Times New Roman"/>
                <w:sz w:val="20"/>
              </w:rPr>
            </w:pPr>
          </w:p>
        </w:tc>
      </w:tr>
    </w:tbl>
    <w:p w14:paraId="2A40B39F" w14:textId="77777777" w:rsidR="004D713E" w:rsidRDefault="0063552C">
      <w:pPr>
        <w:rPr>
          <w:sz w:val="2"/>
          <w:szCs w:val="2"/>
        </w:rPr>
      </w:pPr>
      <w:r>
        <w:rPr>
          <w:noProof/>
          <w:lang w:val="en-US" w:bidi="ar-SA"/>
        </w:rPr>
        <w:drawing>
          <wp:anchor distT="0" distB="0" distL="0" distR="0" simplePos="0" relativeHeight="251841536" behindDoc="0" locked="0" layoutInCell="1" allowOverlap="1" wp14:anchorId="5C05100A" wp14:editId="494531A4">
            <wp:simplePos x="0" y="0"/>
            <wp:positionH relativeFrom="page">
              <wp:posOffset>0</wp:posOffset>
            </wp:positionH>
            <wp:positionV relativeFrom="page">
              <wp:posOffset>9083675</wp:posOffset>
            </wp:positionV>
            <wp:extent cx="325755" cy="620395"/>
            <wp:effectExtent l="0" t="0" r="0" b="0"/>
            <wp:wrapNone/>
            <wp:docPr id="6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661312" behindDoc="1" locked="0" layoutInCell="1" allowOverlap="1" wp14:anchorId="7E8E2A87" wp14:editId="2F0287F6">
            <wp:simplePos x="0" y="0"/>
            <wp:positionH relativeFrom="page">
              <wp:posOffset>5080000</wp:posOffset>
            </wp:positionH>
            <wp:positionV relativeFrom="page">
              <wp:posOffset>9072245</wp:posOffset>
            </wp:positionV>
            <wp:extent cx="1619885" cy="1619885"/>
            <wp:effectExtent l="0" t="0" r="0" b="0"/>
            <wp:wrapNone/>
            <wp:docPr id="6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842560" behindDoc="0" locked="0" layoutInCell="1" allowOverlap="1" wp14:anchorId="0F26B938" wp14:editId="5B9C4C72">
            <wp:simplePos x="0" y="0"/>
            <wp:positionH relativeFrom="page">
              <wp:posOffset>0</wp:posOffset>
            </wp:positionH>
            <wp:positionV relativeFrom="page">
              <wp:posOffset>5908675</wp:posOffset>
            </wp:positionV>
            <wp:extent cx="325755" cy="620395"/>
            <wp:effectExtent l="0" t="0" r="0" b="0"/>
            <wp:wrapNone/>
            <wp:docPr id="6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62336" behindDoc="1" locked="0" layoutInCell="1" allowOverlap="1" wp14:anchorId="162D869C" wp14:editId="6B91D64D">
            <wp:simplePos x="0" y="0"/>
            <wp:positionH relativeFrom="page">
              <wp:posOffset>1905000</wp:posOffset>
            </wp:positionH>
            <wp:positionV relativeFrom="page">
              <wp:posOffset>5897245</wp:posOffset>
            </wp:positionV>
            <wp:extent cx="1580515" cy="1580515"/>
            <wp:effectExtent l="0" t="0" r="0" b="0"/>
            <wp:wrapNone/>
            <wp:docPr id="6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63360" behindDoc="1" locked="0" layoutInCell="1" allowOverlap="1" wp14:anchorId="54D73AB0" wp14:editId="5FF34F5F">
            <wp:simplePos x="0" y="0"/>
            <wp:positionH relativeFrom="page">
              <wp:posOffset>5080000</wp:posOffset>
            </wp:positionH>
            <wp:positionV relativeFrom="page">
              <wp:posOffset>5897245</wp:posOffset>
            </wp:positionV>
            <wp:extent cx="1580515" cy="1580515"/>
            <wp:effectExtent l="0" t="0" r="0" b="0"/>
            <wp:wrapNone/>
            <wp:docPr id="6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843584" behindDoc="0" locked="0" layoutInCell="1" allowOverlap="1" wp14:anchorId="1438DCC3" wp14:editId="6479D1DF">
            <wp:simplePos x="0" y="0"/>
            <wp:positionH relativeFrom="page">
              <wp:posOffset>0</wp:posOffset>
            </wp:positionH>
            <wp:positionV relativeFrom="page">
              <wp:posOffset>2733675</wp:posOffset>
            </wp:positionV>
            <wp:extent cx="325755" cy="620395"/>
            <wp:effectExtent l="0" t="0" r="0" b="0"/>
            <wp:wrapNone/>
            <wp:docPr id="6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64384" behindDoc="1" locked="0" layoutInCell="1" allowOverlap="1" wp14:anchorId="30753839" wp14:editId="1BFA9EE1">
            <wp:simplePos x="0" y="0"/>
            <wp:positionH relativeFrom="page">
              <wp:posOffset>1905000</wp:posOffset>
            </wp:positionH>
            <wp:positionV relativeFrom="page">
              <wp:posOffset>2722245</wp:posOffset>
            </wp:positionV>
            <wp:extent cx="1580515" cy="1580515"/>
            <wp:effectExtent l="0" t="0" r="0" b="0"/>
            <wp:wrapNone/>
            <wp:docPr id="6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65408" behindDoc="1" locked="0" layoutInCell="1" allowOverlap="1" wp14:anchorId="78ADCBBE" wp14:editId="3E6E2618">
            <wp:simplePos x="0" y="0"/>
            <wp:positionH relativeFrom="page">
              <wp:posOffset>5080000</wp:posOffset>
            </wp:positionH>
            <wp:positionV relativeFrom="page">
              <wp:posOffset>2722245</wp:posOffset>
            </wp:positionV>
            <wp:extent cx="1580515" cy="1580515"/>
            <wp:effectExtent l="0" t="0" r="0" b="0"/>
            <wp:wrapNone/>
            <wp:docPr id="6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66432" behindDoc="1" locked="0" layoutInCell="1" allowOverlap="1" wp14:anchorId="22B83A1E" wp14:editId="109A4ABF">
            <wp:simplePos x="0" y="0"/>
            <wp:positionH relativeFrom="page">
              <wp:posOffset>5080000</wp:posOffset>
            </wp:positionH>
            <wp:positionV relativeFrom="page">
              <wp:posOffset>0</wp:posOffset>
            </wp:positionV>
            <wp:extent cx="1619885" cy="1167130"/>
            <wp:effectExtent l="0" t="0" r="0" b="0"/>
            <wp:wrapNone/>
            <wp:docPr id="68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0F37AB63"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26EA2B43" w14:textId="77777777">
        <w:trPr>
          <w:trHeight w:val="13729"/>
        </w:trPr>
        <w:tc>
          <w:tcPr>
            <w:tcW w:w="1234" w:type="dxa"/>
          </w:tcPr>
          <w:p w14:paraId="65B6B986" w14:textId="77777777" w:rsidR="004D713E" w:rsidRDefault="004D713E">
            <w:pPr>
              <w:pStyle w:val="TableParagraph"/>
              <w:rPr>
                <w:rFonts w:ascii="Times New Roman"/>
                <w:sz w:val="20"/>
              </w:rPr>
            </w:pPr>
          </w:p>
        </w:tc>
        <w:tc>
          <w:tcPr>
            <w:tcW w:w="1294" w:type="dxa"/>
          </w:tcPr>
          <w:p w14:paraId="2DF82B3D" w14:textId="77777777" w:rsidR="004D713E" w:rsidRDefault="004D713E">
            <w:pPr>
              <w:pStyle w:val="TableParagraph"/>
              <w:rPr>
                <w:rFonts w:ascii="Times New Roman"/>
                <w:sz w:val="20"/>
              </w:rPr>
            </w:pPr>
          </w:p>
        </w:tc>
        <w:tc>
          <w:tcPr>
            <w:tcW w:w="4631" w:type="dxa"/>
          </w:tcPr>
          <w:p w14:paraId="249F89AB" w14:textId="77777777" w:rsidR="004D713E" w:rsidRDefault="0063552C">
            <w:pPr>
              <w:pStyle w:val="TableParagraph"/>
              <w:spacing w:before="22" w:line="278" w:lineRule="auto"/>
              <w:ind w:left="107" w:right="94"/>
              <w:jc w:val="both"/>
              <w:rPr>
                <w:sz w:val="21"/>
              </w:rPr>
            </w:pPr>
            <w:r>
              <w:rPr>
                <w:sz w:val="21"/>
              </w:rPr>
              <w:t>于紧固的组件无松动；</w:t>
            </w:r>
            <w:r>
              <w:rPr>
                <w:sz w:val="21"/>
              </w:rPr>
              <w:t>c)</w:t>
            </w:r>
            <w:r>
              <w:rPr>
                <w:sz w:val="21"/>
              </w:rPr>
              <w:t>所有组件无有影响正常运行的变形和磨损；</w:t>
            </w:r>
            <w:r>
              <w:rPr>
                <w:sz w:val="21"/>
              </w:rPr>
              <w:t>d)</w:t>
            </w:r>
            <w:r>
              <w:rPr>
                <w:sz w:val="21"/>
              </w:rPr>
              <w:t>固定组件无松动；</w:t>
            </w:r>
            <w:r>
              <w:rPr>
                <w:sz w:val="21"/>
              </w:rPr>
              <w:t>e)</w:t>
            </w:r>
            <w:r>
              <w:rPr>
                <w:sz w:val="21"/>
              </w:rPr>
              <w:t>所有组件的功能不无损害；</w:t>
            </w:r>
            <w:r>
              <w:rPr>
                <w:sz w:val="21"/>
              </w:rPr>
              <w:t>f)</w:t>
            </w:r>
            <w:r>
              <w:rPr>
                <w:sz w:val="21"/>
              </w:rPr>
              <w:t>杯状暗铰链及其组件无分离；</w:t>
            </w:r>
            <w:r>
              <w:rPr>
                <w:sz w:val="21"/>
              </w:rPr>
              <w:t xml:space="preserve"> </w:t>
            </w:r>
          </w:p>
          <w:p w14:paraId="17713C0A" w14:textId="77777777" w:rsidR="004D713E" w:rsidRDefault="0063552C">
            <w:pPr>
              <w:pStyle w:val="TableParagraph"/>
              <w:ind w:left="107"/>
              <w:rPr>
                <w:sz w:val="21"/>
              </w:rPr>
            </w:pPr>
            <w:r>
              <w:rPr>
                <w:sz w:val="21"/>
              </w:rPr>
              <w:t>5.</w:t>
            </w:r>
            <w:r>
              <w:rPr>
                <w:sz w:val="21"/>
              </w:rPr>
              <w:t>配置：副台下</w:t>
            </w:r>
            <w:proofErr w:type="gramStart"/>
            <w:r>
              <w:rPr>
                <w:sz w:val="21"/>
              </w:rPr>
              <w:t>设计抽柜和储物</w:t>
            </w:r>
            <w:proofErr w:type="gramEnd"/>
            <w:r>
              <w:rPr>
                <w:sz w:val="21"/>
              </w:rPr>
              <w:t>柜；</w:t>
            </w:r>
            <w:r>
              <w:rPr>
                <w:sz w:val="21"/>
              </w:rPr>
              <w:t xml:space="preserve"> </w:t>
            </w:r>
          </w:p>
          <w:p w14:paraId="6E191A15" w14:textId="77777777" w:rsidR="004D713E" w:rsidRDefault="0063552C">
            <w:pPr>
              <w:pStyle w:val="TableParagraph"/>
              <w:spacing w:before="43" w:line="278" w:lineRule="auto"/>
              <w:ind w:left="107"/>
              <w:rPr>
                <w:sz w:val="21"/>
              </w:rPr>
            </w:pPr>
            <w:r>
              <w:rPr>
                <w:spacing w:val="-1"/>
                <w:sz w:val="21"/>
              </w:rPr>
              <w:t>椅：尺寸：</w:t>
            </w:r>
            <w:r>
              <w:rPr>
                <w:sz w:val="21"/>
              </w:rPr>
              <w:t>610MM/L×500MM/W×1140-1280mm/H; 1.PP</w:t>
            </w:r>
            <w:r>
              <w:rPr>
                <w:spacing w:val="-13"/>
                <w:sz w:val="21"/>
              </w:rPr>
              <w:t xml:space="preserve"> </w:t>
            </w:r>
            <w:r>
              <w:rPr>
                <w:spacing w:val="-13"/>
                <w:sz w:val="21"/>
              </w:rPr>
              <w:t>塑料背框，网布：符合</w:t>
            </w:r>
            <w:r>
              <w:rPr>
                <w:spacing w:val="-13"/>
                <w:sz w:val="21"/>
              </w:rPr>
              <w:t xml:space="preserve"> </w:t>
            </w:r>
            <w:r>
              <w:rPr>
                <w:sz w:val="21"/>
              </w:rPr>
              <w:t>GB</w:t>
            </w:r>
            <w:r>
              <w:rPr>
                <w:spacing w:val="3"/>
                <w:sz w:val="21"/>
              </w:rPr>
              <w:t xml:space="preserve"> </w:t>
            </w:r>
            <w:r>
              <w:rPr>
                <w:sz w:val="21"/>
              </w:rPr>
              <w:t>18401-2010</w:t>
            </w:r>
            <w:r>
              <w:rPr>
                <w:spacing w:val="-3"/>
                <w:sz w:val="21"/>
              </w:rPr>
              <w:t>、</w:t>
            </w:r>
            <w:r>
              <w:rPr>
                <w:sz w:val="21"/>
              </w:rPr>
              <w:t xml:space="preserve">GB </w:t>
            </w:r>
          </w:p>
          <w:p w14:paraId="540A7849" w14:textId="77777777" w:rsidR="004D713E" w:rsidRDefault="0063552C">
            <w:pPr>
              <w:pStyle w:val="TableParagraph"/>
              <w:spacing w:line="269" w:lineRule="exact"/>
              <w:ind w:left="107"/>
              <w:rPr>
                <w:sz w:val="21"/>
              </w:rPr>
            </w:pPr>
            <w:r>
              <w:rPr>
                <w:sz w:val="21"/>
              </w:rPr>
              <w:t xml:space="preserve">17927.1-2011 </w:t>
            </w:r>
            <w:r>
              <w:rPr>
                <w:sz w:val="21"/>
              </w:rPr>
              <w:t>标准，纺织品游离甲醛含量</w:t>
            </w:r>
          </w:p>
          <w:p w14:paraId="30B56EA6" w14:textId="77777777" w:rsidR="004D713E" w:rsidRDefault="0063552C">
            <w:pPr>
              <w:pStyle w:val="TableParagraph"/>
              <w:spacing w:before="43" w:line="278" w:lineRule="auto"/>
              <w:ind w:left="107" w:right="94"/>
              <w:jc w:val="both"/>
              <w:rPr>
                <w:sz w:val="21"/>
              </w:rPr>
            </w:pPr>
            <w:r>
              <w:rPr>
                <w:sz w:val="21"/>
              </w:rPr>
              <w:t>20mg/kg</w:t>
            </w:r>
            <w:r>
              <w:rPr>
                <w:spacing w:val="-3"/>
                <w:sz w:val="21"/>
              </w:rPr>
              <w:t>，可分解芳香胺</w:t>
            </w:r>
            <w:r>
              <w:rPr>
                <w:sz w:val="21"/>
              </w:rPr>
              <w:t>（</w:t>
            </w:r>
            <w:r>
              <w:rPr>
                <w:sz w:val="21"/>
              </w:rPr>
              <w:t>20</w:t>
            </w:r>
            <w:r>
              <w:rPr>
                <w:spacing w:val="-25"/>
                <w:sz w:val="21"/>
              </w:rPr>
              <w:t xml:space="preserve"> </w:t>
            </w:r>
            <w:r>
              <w:rPr>
                <w:spacing w:val="-25"/>
                <w:sz w:val="21"/>
              </w:rPr>
              <w:t>项</w:t>
            </w:r>
            <w:r>
              <w:rPr>
                <w:sz w:val="21"/>
              </w:rPr>
              <w:t>）</w:t>
            </w:r>
            <w:r>
              <w:rPr>
                <w:spacing w:val="-3"/>
                <w:sz w:val="21"/>
              </w:rPr>
              <w:t>禁用，耐水色牢度（</w:t>
            </w:r>
            <w:r>
              <w:rPr>
                <w:spacing w:val="-1"/>
                <w:sz w:val="21"/>
              </w:rPr>
              <w:t>变色、沾色</w:t>
            </w:r>
            <w:r>
              <w:rPr>
                <w:spacing w:val="-3"/>
                <w:sz w:val="21"/>
              </w:rPr>
              <w:t>）、耐干摩擦色牢度、耐酸汗渍色牢度（</w:t>
            </w:r>
            <w:r>
              <w:rPr>
                <w:spacing w:val="-1"/>
                <w:sz w:val="21"/>
              </w:rPr>
              <w:t>变色、沾色</w:t>
            </w:r>
            <w:r>
              <w:rPr>
                <w:spacing w:val="-3"/>
                <w:sz w:val="21"/>
              </w:rPr>
              <w:t>）、耐碱汗渍色牢度（</w:t>
            </w:r>
            <w:r>
              <w:rPr>
                <w:sz w:val="21"/>
              </w:rPr>
              <w:t>变</w:t>
            </w:r>
            <w:r>
              <w:rPr>
                <w:spacing w:val="-11"/>
                <w:sz w:val="21"/>
              </w:rPr>
              <w:t>色、沾色</w:t>
            </w:r>
            <w:r>
              <w:rPr>
                <w:spacing w:val="-34"/>
                <w:sz w:val="21"/>
              </w:rPr>
              <w:t>）</w:t>
            </w:r>
            <w:r>
              <w:rPr>
                <w:spacing w:val="-11"/>
                <w:sz w:val="21"/>
              </w:rPr>
              <w:t>均不小于</w:t>
            </w:r>
            <w:r>
              <w:rPr>
                <w:spacing w:val="-11"/>
                <w:sz w:val="21"/>
              </w:rPr>
              <w:t xml:space="preserve"> </w:t>
            </w:r>
            <w:r>
              <w:rPr>
                <w:sz w:val="21"/>
              </w:rPr>
              <w:t>5</w:t>
            </w:r>
            <w:r>
              <w:rPr>
                <w:spacing w:val="-11"/>
                <w:sz w:val="21"/>
              </w:rPr>
              <w:t xml:space="preserve"> </w:t>
            </w:r>
            <w:r>
              <w:rPr>
                <w:spacing w:val="-11"/>
                <w:sz w:val="21"/>
              </w:rPr>
              <w:t>级，抗引燃特性</w:t>
            </w:r>
            <w:r>
              <w:rPr>
                <w:spacing w:val="-11"/>
                <w:sz w:val="21"/>
              </w:rPr>
              <w:t>(</w:t>
            </w:r>
            <w:r>
              <w:rPr>
                <w:spacing w:val="-11"/>
                <w:sz w:val="21"/>
              </w:rPr>
              <w:t>阴燃的香</w:t>
            </w:r>
            <w:r>
              <w:rPr>
                <w:spacing w:val="-9"/>
                <w:sz w:val="21"/>
              </w:rPr>
              <w:t>烟</w:t>
            </w:r>
            <w:r>
              <w:rPr>
                <w:spacing w:val="-9"/>
                <w:sz w:val="21"/>
              </w:rPr>
              <w:t>)</w:t>
            </w:r>
            <w:r>
              <w:rPr>
                <w:spacing w:val="-9"/>
                <w:sz w:val="21"/>
              </w:rPr>
              <w:t>未观察到试样表面和内部出现任何续燃、阴燃</w:t>
            </w:r>
            <w:r>
              <w:rPr>
                <w:spacing w:val="-5"/>
                <w:sz w:val="21"/>
              </w:rPr>
              <w:t>现象，评定为阻燃</w:t>
            </w:r>
            <w:r>
              <w:rPr>
                <w:spacing w:val="-5"/>
                <w:sz w:val="21"/>
              </w:rPr>
              <w:t>Ⅰ</w:t>
            </w:r>
            <w:r>
              <w:rPr>
                <w:spacing w:val="-5"/>
                <w:sz w:val="21"/>
              </w:rPr>
              <w:t>级。</w:t>
            </w:r>
            <w:r>
              <w:rPr>
                <w:sz w:val="21"/>
              </w:rPr>
              <w:t xml:space="preserve"> </w:t>
            </w:r>
          </w:p>
          <w:p w14:paraId="3B629FE3" w14:textId="77777777" w:rsidR="004D713E" w:rsidRDefault="0063552C">
            <w:pPr>
              <w:pStyle w:val="TableParagraph"/>
              <w:numPr>
                <w:ilvl w:val="0"/>
                <w:numId w:val="53"/>
              </w:numPr>
              <w:tabs>
                <w:tab w:val="left" w:pos="320"/>
              </w:tabs>
              <w:jc w:val="both"/>
              <w:rPr>
                <w:sz w:val="21"/>
              </w:rPr>
            </w:pPr>
            <w:r>
              <w:rPr>
                <w:spacing w:val="-7"/>
                <w:sz w:val="21"/>
              </w:rPr>
              <w:t>软包面料采用绒布，符合</w:t>
            </w:r>
            <w:r>
              <w:rPr>
                <w:spacing w:val="-7"/>
                <w:sz w:val="21"/>
              </w:rPr>
              <w:t xml:space="preserve"> </w:t>
            </w:r>
            <w:r>
              <w:rPr>
                <w:sz w:val="21"/>
              </w:rPr>
              <w:t>GB</w:t>
            </w:r>
            <w:r>
              <w:rPr>
                <w:spacing w:val="3"/>
                <w:sz w:val="21"/>
              </w:rPr>
              <w:t xml:space="preserve"> </w:t>
            </w:r>
            <w:r>
              <w:rPr>
                <w:sz w:val="21"/>
              </w:rPr>
              <w:t>18401-2010</w:t>
            </w:r>
            <w:r>
              <w:rPr>
                <w:spacing w:val="-3"/>
                <w:sz w:val="21"/>
              </w:rPr>
              <w:t>、</w:t>
            </w:r>
            <w:r>
              <w:rPr>
                <w:sz w:val="21"/>
              </w:rPr>
              <w:t xml:space="preserve">GB </w:t>
            </w:r>
          </w:p>
          <w:p w14:paraId="519C892D" w14:textId="77777777" w:rsidR="004D713E" w:rsidRDefault="0063552C">
            <w:pPr>
              <w:pStyle w:val="TableParagraph"/>
              <w:spacing w:before="43" w:line="278" w:lineRule="auto"/>
              <w:ind w:left="107" w:right="94"/>
              <w:rPr>
                <w:sz w:val="21"/>
              </w:rPr>
            </w:pPr>
            <w:r>
              <w:rPr>
                <w:sz w:val="21"/>
              </w:rPr>
              <w:t>17927.1-2011</w:t>
            </w:r>
            <w:r>
              <w:rPr>
                <w:spacing w:val="-9"/>
                <w:sz w:val="21"/>
              </w:rPr>
              <w:t xml:space="preserve"> </w:t>
            </w:r>
            <w:r>
              <w:rPr>
                <w:spacing w:val="-9"/>
                <w:sz w:val="21"/>
              </w:rPr>
              <w:t>标准，纺织品游离甲醛含量未检</w:t>
            </w:r>
            <w:r>
              <w:rPr>
                <w:spacing w:val="-18"/>
                <w:sz w:val="21"/>
              </w:rPr>
              <w:t>出，可分解芳香胺</w:t>
            </w:r>
            <w:r>
              <w:rPr>
                <w:sz w:val="21"/>
              </w:rPr>
              <w:t>（</w:t>
            </w:r>
            <w:r>
              <w:rPr>
                <w:sz w:val="21"/>
              </w:rPr>
              <w:t>20</w:t>
            </w:r>
            <w:r>
              <w:rPr>
                <w:spacing w:val="-18"/>
                <w:sz w:val="21"/>
              </w:rPr>
              <w:t xml:space="preserve"> </w:t>
            </w:r>
            <w:r>
              <w:rPr>
                <w:spacing w:val="-18"/>
                <w:sz w:val="21"/>
              </w:rPr>
              <w:t>项</w:t>
            </w:r>
            <w:r>
              <w:rPr>
                <w:spacing w:val="-56"/>
                <w:sz w:val="21"/>
              </w:rPr>
              <w:t>）</w:t>
            </w:r>
            <w:r>
              <w:rPr>
                <w:spacing w:val="-16"/>
                <w:sz w:val="21"/>
              </w:rPr>
              <w:t>禁用，耐水色牢度</w:t>
            </w:r>
            <w:r>
              <w:rPr>
                <w:sz w:val="21"/>
              </w:rPr>
              <w:t>（</w:t>
            </w:r>
            <w:r>
              <w:rPr>
                <w:spacing w:val="-11"/>
                <w:sz w:val="21"/>
              </w:rPr>
              <w:t>变</w:t>
            </w:r>
            <w:r>
              <w:rPr>
                <w:spacing w:val="-1"/>
                <w:sz w:val="21"/>
              </w:rPr>
              <w:t>色、沾色</w:t>
            </w:r>
            <w:r>
              <w:rPr>
                <w:spacing w:val="-3"/>
                <w:sz w:val="21"/>
              </w:rPr>
              <w:t>）、耐干摩擦色牢度、耐酸汗渍色牢度</w:t>
            </w:r>
          </w:p>
          <w:p w14:paraId="7D4768A6" w14:textId="77777777" w:rsidR="004D713E" w:rsidRDefault="0063552C">
            <w:pPr>
              <w:pStyle w:val="TableParagraph"/>
              <w:spacing w:line="278" w:lineRule="auto"/>
              <w:ind w:left="107" w:right="-15"/>
              <w:rPr>
                <w:sz w:val="21"/>
              </w:rPr>
            </w:pPr>
            <w:r>
              <w:rPr>
                <w:sz w:val="21"/>
              </w:rPr>
              <w:t>（</w:t>
            </w:r>
            <w:r>
              <w:rPr>
                <w:spacing w:val="-5"/>
                <w:sz w:val="21"/>
              </w:rPr>
              <w:t>变色、沾色</w:t>
            </w:r>
            <w:r>
              <w:rPr>
                <w:spacing w:val="-22"/>
                <w:sz w:val="21"/>
              </w:rPr>
              <w:t>）</w:t>
            </w:r>
            <w:r>
              <w:rPr>
                <w:spacing w:val="-8"/>
                <w:sz w:val="21"/>
              </w:rPr>
              <w:t>、耐碱汗渍色牢度</w:t>
            </w:r>
            <w:r>
              <w:rPr>
                <w:sz w:val="21"/>
              </w:rPr>
              <w:t>（</w:t>
            </w:r>
            <w:r>
              <w:rPr>
                <w:spacing w:val="-7"/>
                <w:sz w:val="21"/>
              </w:rPr>
              <w:t>变色、沾色</w:t>
            </w:r>
            <w:r>
              <w:rPr>
                <w:sz w:val="21"/>
              </w:rPr>
              <w:t>）</w:t>
            </w:r>
            <w:r>
              <w:rPr>
                <w:sz w:val="21"/>
              </w:rPr>
              <w:t xml:space="preserve"> </w:t>
            </w:r>
            <w:r>
              <w:rPr>
                <w:spacing w:val="-11"/>
                <w:sz w:val="21"/>
              </w:rPr>
              <w:t>均不小于</w:t>
            </w:r>
            <w:r>
              <w:rPr>
                <w:spacing w:val="-11"/>
                <w:sz w:val="21"/>
              </w:rPr>
              <w:t xml:space="preserve"> </w:t>
            </w:r>
            <w:r>
              <w:rPr>
                <w:sz w:val="21"/>
              </w:rPr>
              <w:t>5</w:t>
            </w:r>
            <w:r>
              <w:rPr>
                <w:spacing w:val="-8"/>
                <w:sz w:val="21"/>
              </w:rPr>
              <w:t xml:space="preserve"> </w:t>
            </w:r>
            <w:r>
              <w:rPr>
                <w:spacing w:val="-8"/>
                <w:sz w:val="21"/>
              </w:rPr>
              <w:t>级，抗引燃特性</w:t>
            </w:r>
            <w:r>
              <w:rPr>
                <w:spacing w:val="-8"/>
                <w:sz w:val="21"/>
              </w:rPr>
              <w:t>(</w:t>
            </w:r>
            <w:r>
              <w:rPr>
                <w:spacing w:val="-8"/>
                <w:sz w:val="21"/>
              </w:rPr>
              <w:t>阴燃的香烟</w:t>
            </w:r>
            <w:r>
              <w:rPr>
                <w:spacing w:val="-8"/>
                <w:sz w:val="21"/>
              </w:rPr>
              <w:t>)</w:t>
            </w:r>
            <w:r>
              <w:rPr>
                <w:spacing w:val="-8"/>
                <w:sz w:val="21"/>
              </w:rPr>
              <w:t>未观察</w:t>
            </w:r>
            <w:r>
              <w:rPr>
                <w:spacing w:val="-5"/>
                <w:sz w:val="21"/>
              </w:rPr>
              <w:t>到试样表面和内部出现任何续燃、阴燃现象，评</w:t>
            </w:r>
            <w:r>
              <w:rPr>
                <w:spacing w:val="-4"/>
                <w:sz w:val="21"/>
              </w:rPr>
              <w:t>定为阻燃</w:t>
            </w:r>
            <w:r>
              <w:rPr>
                <w:spacing w:val="-4"/>
                <w:sz w:val="21"/>
              </w:rPr>
              <w:t>Ⅰ</w:t>
            </w:r>
            <w:r>
              <w:rPr>
                <w:spacing w:val="-4"/>
                <w:sz w:val="21"/>
              </w:rPr>
              <w:t>级。</w:t>
            </w:r>
            <w:r>
              <w:rPr>
                <w:spacing w:val="-4"/>
                <w:sz w:val="21"/>
              </w:rPr>
              <w:t xml:space="preserve"> </w:t>
            </w:r>
          </w:p>
          <w:p w14:paraId="37869853" w14:textId="77777777" w:rsidR="004D713E" w:rsidRDefault="0063552C">
            <w:pPr>
              <w:pStyle w:val="TableParagraph"/>
              <w:numPr>
                <w:ilvl w:val="0"/>
                <w:numId w:val="53"/>
              </w:numPr>
              <w:tabs>
                <w:tab w:val="left" w:pos="320"/>
              </w:tabs>
              <w:spacing w:line="278" w:lineRule="auto"/>
              <w:ind w:left="107" w:right="94" w:firstLine="0"/>
              <w:rPr>
                <w:sz w:val="21"/>
              </w:rPr>
            </w:pPr>
            <w:r>
              <w:rPr>
                <w:spacing w:val="-28"/>
                <w:sz w:val="21"/>
              </w:rPr>
              <w:t>曲木板：</w:t>
            </w:r>
            <w:r>
              <w:rPr>
                <w:spacing w:val="-3"/>
                <w:sz w:val="21"/>
              </w:rPr>
              <w:t>（已提供带有</w:t>
            </w:r>
            <w:r>
              <w:rPr>
                <w:spacing w:val="-53"/>
                <w:sz w:val="21"/>
              </w:rPr>
              <w:t xml:space="preserve"> </w:t>
            </w:r>
            <w:r>
              <w:rPr>
                <w:spacing w:val="-3"/>
                <w:sz w:val="21"/>
              </w:rPr>
              <w:t>C</w:t>
            </w:r>
            <w:r>
              <w:rPr>
                <w:sz w:val="21"/>
              </w:rPr>
              <w:t>MA</w:t>
            </w:r>
            <w:r>
              <w:rPr>
                <w:spacing w:val="-53"/>
                <w:sz w:val="21"/>
              </w:rPr>
              <w:t xml:space="preserve"> </w:t>
            </w:r>
            <w:r>
              <w:rPr>
                <w:sz w:val="21"/>
              </w:rPr>
              <w:t>或</w:t>
            </w:r>
            <w:r>
              <w:rPr>
                <w:spacing w:val="-52"/>
                <w:sz w:val="21"/>
              </w:rPr>
              <w:t xml:space="preserve"> </w:t>
            </w:r>
            <w:r>
              <w:rPr>
                <w:spacing w:val="-3"/>
                <w:sz w:val="21"/>
              </w:rPr>
              <w:t>C</w:t>
            </w:r>
            <w:r>
              <w:rPr>
                <w:sz w:val="21"/>
              </w:rPr>
              <w:t>NAS</w:t>
            </w:r>
            <w:r>
              <w:rPr>
                <w:spacing w:val="-55"/>
                <w:sz w:val="21"/>
              </w:rPr>
              <w:t xml:space="preserve"> </w:t>
            </w:r>
            <w:r>
              <w:rPr>
                <w:spacing w:val="-3"/>
                <w:sz w:val="21"/>
              </w:rPr>
              <w:t>标识的检原材料测报告</w:t>
            </w:r>
            <w:r>
              <w:rPr>
                <w:sz w:val="21"/>
              </w:rPr>
              <w:t>）</w:t>
            </w:r>
            <w:r>
              <w:rPr>
                <w:spacing w:val="-3"/>
                <w:sz w:val="21"/>
              </w:rPr>
              <w:t>，</w:t>
            </w:r>
            <w:proofErr w:type="gramStart"/>
            <w:r>
              <w:rPr>
                <w:spacing w:val="-3"/>
                <w:sz w:val="21"/>
              </w:rPr>
              <w:t>座垫</w:t>
            </w:r>
            <w:proofErr w:type="gramEnd"/>
            <w:r>
              <w:rPr>
                <w:spacing w:val="-3"/>
                <w:sz w:val="21"/>
              </w:rPr>
              <w:t>采用多层曲木板热压成型，</w:t>
            </w:r>
            <w:r>
              <w:rPr>
                <w:spacing w:val="-3"/>
                <w:sz w:val="21"/>
              </w:rPr>
              <w:t xml:space="preserve"> </w:t>
            </w:r>
            <w:r>
              <w:rPr>
                <w:spacing w:val="-3"/>
                <w:sz w:val="21"/>
              </w:rPr>
              <w:t>符</w:t>
            </w:r>
            <w:r>
              <w:rPr>
                <w:spacing w:val="-3"/>
                <w:sz w:val="21"/>
              </w:rPr>
              <w:t xml:space="preserve"> </w:t>
            </w:r>
            <w:r>
              <w:rPr>
                <w:spacing w:val="-3"/>
                <w:sz w:val="21"/>
              </w:rPr>
              <w:t>合</w:t>
            </w:r>
            <w:r>
              <w:rPr>
                <w:spacing w:val="-3"/>
                <w:sz w:val="21"/>
              </w:rPr>
              <w:t xml:space="preserve"> GB/T34722-2017</w:t>
            </w:r>
            <w:r>
              <w:rPr>
                <w:spacing w:val="-3"/>
                <w:sz w:val="21"/>
              </w:rPr>
              <w:t>，</w:t>
            </w:r>
            <w:r>
              <w:rPr>
                <w:spacing w:val="-3"/>
                <w:sz w:val="21"/>
              </w:rPr>
              <w:t>GB/T39600-2021</w:t>
            </w:r>
            <w:r>
              <w:rPr>
                <w:spacing w:val="-3"/>
                <w:sz w:val="21"/>
              </w:rPr>
              <w:t>，</w:t>
            </w:r>
            <w:r>
              <w:rPr>
                <w:spacing w:val="-3"/>
                <w:sz w:val="21"/>
              </w:rPr>
              <w:t xml:space="preserve"> </w:t>
            </w:r>
            <w:r>
              <w:rPr>
                <w:spacing w:val="-4"/>
                <w:sz w:val="21"/>
              </w:rPr>
              <w:t>GB/T35601-2017</w:t>
            </w:r>
            <w:r>
              <w:rPr>
                <w:spacing w:val="-4"/>
                <w:sz w:val="21"/>
              </w:rPr>
              <w:t>，</w:t>
            </w:r>
            <w:r>
              <w:rPr>
                <w:spacing w:val="-4"/>
                <w:sz w:val="21"/>
              </w:rPr>
              <w:t>QB/T4371-2012</w:t>
            </w:r>
            <w:r>
              <w:rPr>
                <w:spacing w:val="-4"/>
                <w:sz w:val="21"/>
              </w:rPr>
              <w:t>，</w:t>
            </w:r>
            <w:r>
              <w:rPr>
                <w:spacing w:val="-4"/>
                <w:sz w:val="21"/>
              </w:rPr>
              <w:t>GB18580-2017</w:t>
            </w:r>
          </w:p>
          <w:p w14:paraId="418E70E8" w14:textId="77777777" w:rsidR="004D713E" w:rsidRDefault="0063552C">
            <w:pPr>
              <w:pStyle w:val="TableParagraph"/>
              <w:spacing w:line="278" w:lineRule="auto"/>
              <w:ind w:left="107" w:right="-15"/>
              <w:rPr>
                <w:sz w:val="21"/>
              </w:rPr>
            </w:pPr>
            <w:r>
              <w:rPr>
                <w:spacing w:val="-14"/>
                <w:sz w:val="21"/>
              </w:rPr>
              <w:t>标准，横向静曲强度</w:t>
            </w:r>
            <w:r>
              <w:rPr>
                <w:spacing w:val="-3"/>
                <w:sz w:val="21"/>
              </w:rPr>
              <w:t>（</w:t>
            </w:r>
            <w:r>
              <w:rPr>
                <w:spacing w:val="-5"/>
                <w:sz w:val="21"/>
              </w:rPr>
              <w:t>平均值：</w:t>
            </w:r>
            <w:r>
              <w:rPr>
                <w:spacing w:val="-13"/>
                <w:sz w:val="21"/>
              </w:rPr>
              <w:t>37.8MPa</w:t>
            </w:r>
            <w:r>
              <w:rPr>
                <w:spacing w:val="-4"/>
                <w:sz w:val="21"/>
              </w:rPr>
              <w:t>，最小值：</w:t>
            </w:r>
            <w:r>
              <w:rPr>
                <w:spacing w:val="-4"/>
                <w:sz w:val="21"/>
              </w:rPr>
              <w:t xml:space="preserve"> </w:t>
            </w:r>
            <w:r>
              <w:rPr>
                <w:spacing w:val="-9"/>
                <w:sz w:val="21"/>
              </w:rPr>
              <w:t>36.3MPa</w:t>
            </w:r>
            <w:r>
              <w:rPr>
                <w:spacing w:val="-9"/>
                <w:sz w:val="21"/>
              </w:rPr>
              <w:t>），</w:t>
            </w:r>
            <w:r>
              <w:rPr>
                <w:spacing w:val="-8"/>
                <w:sz w:val="21"/>
              </w:rPr>
              <w:t>表面耐水蒸气达到</w:t>
            </w:r>
            <w:r>
              <w:rPr>
                <w:spacing w:val="-8"/>
                <w:sz w:val="21"/>
              </w:rPr>
              <w:t xml:space="preserve"> </w:t>
            </w:r>
            <w:r>
              <w:rPr>
                <w:sz w:val="21"/>
              </w:rPr>
              <w:t>5</w:t>
            </w:r>
            <w:r>
              <w:rPr>
                <w:spacing w:val="-14"/>
                <w:sz w:val="21"/>
              </w:rPr>
              <w:t xml:space="preserve"> </w:t>
            </w:r>
            <w:r>
              <w:rPr>
                <w:spacing w:val="-14"/>
                <w:sz w:val="21"/>
              </w:rPr>
              <w:t>级，甲醛释放量</w:t>
            </w:r>
          </w:p>
          <w:p w14:paraId="108E5C6F" w14:textId="77777777" w:rsidR="004D713E" w:rsidRDefault="0063552C">
            <w:pPr>
              <w:pStyle w:val="TableParagraph"/>
              <w:spacing w:line="269" w:lineRule="exact"/>
              <w:ind w:left="107"/>
              <w:rPr>
                <w:sz w:val="21"/>
              </w:rPr>
            </w:pPr>
            <w:r>
              <w:rPr>
                <w:sz w:val="21"/>
              </w:rPr>
              <w:t>（</w:t>
            </w:r>
            <w:r>
              <w:rPr>
                <w:sz w:val="21"/>
              </w:rPr>
              <w:t>1m³</w:t>
            </w:r>
            <w:r>
              <w:rPr>
                <w:spacing w:val="-3"/>
                <w:sz w:val="21"/>
              </w:rPr>
              <w:t>气候箱法</w:t>
            </w:r>
            <w:r>
              <w:rPr>
                <w:spacing w:val="-10"/>
                <w:sz w:val="21"/>
              </w:rPr>
              <w:t>）</w:t>
            </w:r>
            <w:r>
              <w:rPr>
                <w:spacing w:val="-10"/>
                <w:sz w:val="21"/>
              </w:rPr>
              <w:t>0.008mg/m³</w:t>
            </w:r>
            <w:r>
              <w:rPr>
                <w:spacing w:val="-4"/>
                <w:sz w:val="21"/>
              </w:rPr>
              <w:t>，挥发性有机化合</w:t>
            </w:r>
            <w:r>
              <w:rPr>
                <w:spacing w:val="-4"/>
                <w:sz w:val="21"/>
              </w:rPr>
              <w:t>物</w:t>
            </w:r>
          </w:p>
          <w:p w14:paraId="407CD43C" w14:textId="77777777" w:rsidR="004D713E" w:rsidRDefault="0063552C">
            <w:pPr>
              <w:pStyle w:val="TableParagraph"/>
              <w:spacing w:before="42" w:line="278" w:lineRule="auto"/>
              <w:ind w:left="107" w:right="98"/>
              <w:jc w:val="both"/>
              <w:rPr>
                <w:sz w:val="21"/>
              </w:rPr>
            </w:pPr>
            <w:r>
              <w:rPr>
                <w:sz w:val="21"/>
              </w:rPr>
              <w:t>（</w:t>
            </w:r>
            <w:r>
              <w:rPr>
                <w:spacing w:val="-3"/>
                <w:sz w:val="21"/>
              </w:rPr>
              <w:t>苯，甲苯，二甲苯，</w:t>
            </w:r>
            <w:r>
              <w:rPr>
                <w:sz w:val="21"/>
              </w:rPr>
              <w:t>TVOC</w:t>
            </w:r>
            <w:r>
              <w:rPr>
                <w:sz w:val="21"/>
              </w:rPr>
              <w:t>）</w:t>
            </w:r>
            <w:r>
              <w:rPr>
                <w:spacing w:val="-3"/>
                <w:sz w:val="21"/>
              </w:rPr>
              <w:t>均未检出；金黄色</w:t>
            </w:r>
            <w:r>
              <w:rPr>
                <w:spacing w:val="-12"/>
                <w:sz w:val="21"/>
              </w:rPr>
              <w:t>葡萄球菌</w:t>
            </w:r>
            <w:r>
              <w:rPr>
                <w:spacing w:val="-12"/>
                <w:sz w:val="21"/>
              </w:rPr>
              <w:t xml:space="preserve"> </w:t>
            </w:r>
            <w:r>
              <w:rPr>
                <w:sz w:val="21"/>
              </w:rPr>
              <w:t>99.7</w:t>
            </w:r>
            <w:r>
              <w:rPr>
                <w:spacing w:val="-16"/>
                <w:sz w:val="21"/>
              </w:rPr>
              <w:t>%</w:t>
            </w:r>
            <w:r>
              <w:rPr>
                <w:spacing w:val="-16"/>
                <w:sz w:val="21"/>
              </w:rPr>
              <w:t>、大肠杆菌</w:t>
            </w:r>
            <w:proofErr w:type="gramStart"/>
            <w:r>
              <w:rPr>
                <w:spacing w:val="-16"/>
                <w:sz w:val="21"/>
              </w:rPr>
              <w:t>抗菌率</w:t>
            </w:r>
            <w:proofErr w:type="gramEnd"/>
            <w:r>
              <w:rPr>
                <w:spacing w:val="-16"/>
                <w:sz w:val="21"/>
              </w:rPr>
              <w:t>达到</w:t>
            </w:r>
            <w:r>
              <w:rPr>
                <w:spacing w:val="-16"/>
                <w:sz w:val="21"/>
              </w:rPr>
              <w:t xml:space="preserve"> </w:t>
            </w:r>
            <w:r>
              <w:rPr>
                <w:sz w:val="21"/>
              </w:rPr>
              <w:t>99.8%</w:t>
            </w:r>
            <w:r>
              <w:rPr>
                <w:spacing w:val="-9"/>
                <w:sz w:val="21"/>
              </w:rPr>
              <w:t>或以</w:t>
            </w:r>
            <w:r>
              <w:rPr>
                <w:spacing w:val="-3"/>
                <w:sz w:val="21"/>
              </w:rPr>
              <w:t>上，具有较好的抗菌效果。</w:t>
            </w:r>
            <w:r>
              <w:rPr>
                <w:spacing w:val="-3"/>
                <w:sz w:val="21"/>
              </w:rPr>
              <w:t xml:space="preserve"> </w:t>
            </w:r>
          </w:p>
          <w:p w14:paraId="0FE6C755" w14:textId="77777777" w:rsidR="004D713E" w:rsidRDefault="0063552C">
            <w:pPr>
              <w:pStyle w:val="TableParagraph"/>
              <w:numPr>
                <w:ilvl w:val="0"/>
                <w:numId w:val="53"/>
              </w:numPr>
              <w:tabs>
                <w:tab w:val="left" w:pos="320"/>
              </w:tabs>
              <w:spacing w:line="278" w:lineRule="auto"/>
              <w:ind w:left="107" w:right="-15" w:firstLine="0"/>
              <w:rPr>
                <w:sz w:val="21"/>
              </w:rPr>
            </w:pPr>
            <w:r>
              <w:rPr>
                <w:spacing w:val="-18"/>
                <w:sz w:val="21"/>
              </w:rPr>
              <w:t>高弹阻燃海绵，</w:t>
            </w:r>
            <w:r>
              <w:rPr>
                <w:spacing w:val="-1"/>
                <w:sz w:val="21"/>
              </w:rPr>
              <w:t>（</w:t>
            </w:r>
            <w:r>
              <w:rPr>
                <w:spacing w:val="-3"/>
                <w:sz w:val="21"/>
              </w:rPr>
              <w:t>提供带有</w:t>
            </w:r>
            <w:r>
              <w:rPr>
                <w:spacing w:val="-52"/>
                <w:sz w:val="21"/>
              </w:rPr>
              <w:t xml:space="preserve"> </w:t>
            </w:r>
            <w:r>
              <w:rPr>
                <w:sz w:val="21"/>
              </w:rPr>
              <w:t>CMA</w:t>
            </w:r>
            <w:r>
              <w:rPr>
                <w:spacing w:val="-55"/>
                <w:sz w:val="21"/>
              </w:rPr>
              <w:t xml:space="preserve"> </w:t>
            </w:r>
            <w:r>
              <w:rPr>
                <w:sz w:val="21"/>
              </w:rPr>
              <w:t>或</w:t>
            </w:r>
            <w:r>
              <w:rPr>
                <w:spacing w:val="-53"/>
                <w:sz w:val="21"/>
              </w:rPr>
              <w:t xml:space="preserve"> </w:t>
            </w:r>
            <w:r>
              <w:rPr>
                <w:spacing w:val="-3"/>
                <w:sz w:val="21"/>
              </w:rPr>
              <w:t>C</w:t>
            </w:r>
            <w:r>
              <w:rPr>
                <w:sz w:val="21"/>
              </w:rPr>
              <w:t>NAS</w:t>
            </w:r>
            <w:r>
              <w:rPr>
                <w:spacing w:val="-55"/>
                <w:sz w:val="21"/>
              </w:rPr>
              <w:t xml:space="preserve"> </w:t>
            </w:r>
            <w:r>
              <w:rPr>
                <w:spacing w:val="-2"/>
                <w:sz w:val="21"/>
              </w:rPr>
              <w:t>标识的</w:t>
            </w:r>
            <w:r>
              <w:rPr>
                <w:spacing w:val="-3"/>
                <w:sz w:val="21"/>
              </w:rPr>
              <w:t>原材料检测报告</w:t>
            </w:r>
            <w:r>
              <w:rPr>
                <w:sz w:val="21"/>
              </w:rPr>
              <w:t>）</w:t>
            </w:r>
            <w:r>
              <w:rPr>
                <w:spacing w:val="-15"/>
                <w:sz w:val="21"/>
              </w:rPr>
              <w:t>，符合</w:t>
            </w:r>
            <w:r>
              <w:rPr>
                <w:spacing w:val="-15"/>
                <w:sz w:val="21"/>
              </w:rPr>
              <w:t xml:space="preserve"> </w:t>
            </w:r>
            <w:r>
              <w:rPr>
                <w:sz w:val="21"/>
              </w:rPr>
              <w:t>GB/T</w:t>
            </w:r>
            <w:r>
              <w:rPr>
                <w:spacing w:val="-50"/>
                <w:sz w:val="21"/>
              </w:rPr>
              <w:t xml:space="preserve"> </w:t>
            </w:r>
            <w:r>
              <w:rPr>
                <w:sz w:val="21"/>
              </w:rPr>
              <w:t>10802-2006</w:t>
            </w:r>
            <w:r>
              <w:rPr>
                <w:spacing w:val="1"/>
                <w:sz w:val="21"/>
              </w:rPr>
              <w:t>、</w:t>
            </w:r>
            <w:r>
              <w:rPr>
                <w:spacing w:val="1"/>
                <w:sz w:val="21"/>
              </w:rPr>
              <w:t xml:space="preserve"> </w:t>
            </w:r>
            <w:r>
              <w:rPr>
                <w:sz w:val="21"/>
              </w:rPr>
              <w:t>GB 17927.1-2011</w:t>
            </w:r>
            <w:r>
              <w:rPr>
                <w:spacing w:val="-15"/>
                <w:sz w:val="21"/>
              </w:rPr>
              <w:t xml:space="preserve"> </w:t>
            </w:r>
            <w:r>
              <w:rPr>
                <w:spacing w:val="-15"/>
                <w:sz w:val="21"/>
              </w:rPr>
              <w:t>标准，拉伸强度</w:t>
            </w:r>
            <w:r>
              <w:rPr>
                <w:spacing w:val="-15"/>
                <w:sz w:val="21"/>
              </w:rPr>
              <w:t xml:space="preserve"> </w:t>
            </w:r>
            <w:r>
              <w:rPr>
                <w:sz w:val="21"/>
              </w:rPr>
              <w:t>173kPa</w:t>
            </w:r>
            <w:r>
              <w:rPr>
                <w:sz w:val="21"/>
              </w:rPr>
              <w:t>，</w:t>
            </w:r>
            <w:r>
              <w:rPr>
                <w:sz w:val="21"/>
              </w:rPr>
              <w:t xml:space="preserve">65%/25% </w:t>
            </w:r>
            <w:proofErr w:type="gramStart"/>
            <w:r>
              <w:rPr>
                <w:spacing w:val="-13"/>
                <w:sz w:val="21"/>
              </w:rPr>
              <w:t>压陷比</w:t>
            </w:r>
            <w:proofErr w:type="gramEnd"/>
            <w:r>
              <w:rPr>
                <w:spacing w:val="-13"/>
                <w:sz w:val="21"/>
              </w:rPr>
              <w:t xml:space="preserve"> </w:t>
            </w:r>
            <w:r>
              <w:rPr>
                <w:spacing w:val="-14"/>
                <w:sz w:val="21"/>
              </w:rPr>
              <w:t>2.3</w:t>
            </w:r>
            <w:r>
              <w:rPr>
                <w:spacing w:val="-10"/>
                <w:sz w:val="21"/>
              </w:rPr>
              <w:t>，撕裂强度不小于</w:t>
            </w:r>
            <w:r>
              <w:rPr>
                <w:spacing w:val="-10"/>
                <w:sz w:val="21"/>
              </w:rPr>
              <w:t xml:space="preserve"> </w:t>
            </w:r>
            <w:r>
              <w:rPr>
                <w:spacing w:val="-6"/>
                <w:sz w:val="21"/>
              </w:rPr>
              <w:t>12.0N/cm</w:t>
            </w:r>
            <w:r>
              <w:rPr>
                <w:spacing w:val="-6"/>
                <w:sz w:val="21"/>
              </w:rPr>
              <w:t>，</w:t>
            </w:r>
            <w:r>
              <w:rPr>
                <w:spacing w:val="-6"/>
                <w:sz w:val="21"/>
              </w:rPr>
              <w:t>75</w:t>
            </w:r>
            <w:r>
              <w:rPr>
                <w:spacing w:val="-2"/>
                <w:sz w:val="21"/>
              </w:rPr>
              <w:t>%</w:t>
            </w:r>
            <w:r>
              <w:rPr>
                <w:spacing w:val="-2"/>
                <w:sz w:val="21"/>
              </w:rPr>
              <w:t>压缩</w:t>
            </w:r>
            <w:r>
              <w:rPr>
                <w:spacing w:val="-12"/>
                <w:sz w:val="21"/>
              </w:rPr>
              <w:t>永久变形</w:t>
            </w:r>
            <w:r>
              <w:rPr>
                <w:spacing w:val="-12"/>
                <w:sz w:val="21"/>
              </w:rPr>
              <w:t xml:space="preserve"> 6.6</w:t>
            </w:r>
            <w:r>
              <w:rPr>
                <w:spacing w:val="-10"/>
                <w:sz w:val="21"/>
              </w:rPr>
              <w:t>%</w:t>
            </w:r>
            <w:r>
              <w:rPr>
                <w:spacing w:val="-10"/>
                <w:sz w:val="21"/>
              </w:rPr>
              <w:t>，干热老化后拉伸强度</w:t>
            </w:r>
            <w:r>
              <w:rPr>
                <w:spacing w:val="-10"/>
                <w:sz w:val="21"/>
              </w:rPr>
              <w:t xml:space="preserve"> </w:t>
            </w:r>
            <w:r>
              <w:rPr>
                <w:spacing w:val="-9"/>
                <w:sz w:val="21"/>
              </w:rPr>
              <w:t>144kPa</w:t>
            </w:r>
            <w:r>
              <w:rPr>
                <w:spacing w:val="-30"/>
                <w:sz w:val="21"/>
              </w:rPr>
              <w:t>，湿</w:t>
            </w:r>
            <w:r>
              <w:rPr>
                <w:spacing w:val="-8"/>
                <w:sz w:val="21"/>
              </w:rPr>
              <w:t>热老化后拉伸强度变化率</w:t>
            </w:r>
            <w:r>
              <w:rPr>
                <w:spacing w:val="-8"/>
                <w:sz w:val="21"/>
              </w:rPr>
              <w:t xml:space="preserve"> </w:t>
            </w:r>
            <w:r>
              <w:rPr>
                <w:sz w:val="21"/>
              </w:rPr>
              <w:t>21%</w:t>
            </w:r>
            <w:r>
              <w:rPr>
                <w:spacing w:val="-2"/>
                <w:sz w:val="21"/>
              </w:rPr>
              <w:t>，甲醛释放量</w:t>
            </w:r>
            <w:r>
              <w:rPr>
                <w:spacing w:val="-2"/>
                <w:sz w:val="21"/>
              </w:rPr>
              <w:t xml:space="preserve">≤ </w:t>
            </w:r>
            <w:r>
              <w:rPr>
                <w:spacing w:val="-2"/>
                <w:sz w:val="21"/>
              </w:rPr>
              <w:t>0.018mg/</w:t>
            </w:r>
            <w:r>
              <w:rPr>
                <w:spacing w:val="-25"/>
                <w:sz w:val="21"/>
              </w:rPr>
              <w:t>㎡</w:t>
            </w:r>
            <w:r>
              <w:rPr>
                <w:spacing w:val="-25"/>
                <w:sz w:val="21"/>
              </w:rPr>
              <w:t xml:space="preserve"> </w:t>
            </w:r>
            <w:r>
              <w:rPr>
                <w:spacing w:val="-10"/>
                <w:sz w:val="21"/>
              </w:rPr>
              <w:t>h</w:t>
            </w:r>
            <w:r>
              <w:rPr>
                <w:spacing w:val="-10"/>
                <w:sz w:val="21"/>
              </w:rPr>
              <w:t>，</w:t>
            </w:r>
            <w:r>
              <w:rPr>
                <w:spacing w:val="-10"/>
                <w:sz w:val="21"/>
              </w:rPr>
              <w:t>TVOC</w:t>
            </w:r>
            <w:r>
              <w:rPr>
                <w:spacing w:val="-12"/>
                <w:sz w:val="21"/>
              </w:rPr>
              <w:t xml:space="preserve"> </w:t>
            </w:r>
            <w:r>
              <w:rPr>
                <w:spacing w:val="-12"/>
                <w:sz w:val="21"/>
              </w:rPr>
              <w:t>未检出，抗引燃特性</w:t>
            </w:r>
            <w:r>
              <w:rPr>
                <w:spacing w:val="-12"/>
                <w:sz w:val="21"/>
              </w:rPr>
              <w:t>(</w:t>
            </w:r>
            <w:r>
              <w:rPr>
                <w:spacing w:val="-12"/>
                <w:sz w:val="21"/>
              </w:rPr>
              <w:t>阴燃的</w:t>
            </w:r>
            <w:r>
              <w:rPr>
                <w:spacing w:val="-14"/>
                <w:sz w:val="21"/>
              </w:rPr>
              <w:t>香烟</w:t>
            </w:r>
            <w:r>
              <w:rPr>
                <w:spacing w:val="-14"/>
                <w:sz w:val="21"/>
              </w:rPr>
              <w:t>)</w:t>
            </w:r>
            <w:r>
              <w:rPr>
                <w:spacing w:val="-14"/>
                <w:sz w:val="21"/>
              </w:rPr>
              <w:t>，评定该试样为阻燃</w:t>
            </w:r>
            <w:r>
              <w:rPr>
                <w:spacing w:val="-14"/>
                <w:sz w:val="21"/>
              </w:rPr>
              <w:t>Ⅰ</w:t>
            </w:r>
            <w:r>
              <w:rPr>
                <w:spacing w:val="-14"/>
                <w:sz w:val="21"/>
              </w:rPr>
              <w:t>级；恒定负荷反复压</w:t>
            </w:r>
            <w:r>
              <w:rPr>
                <w:spacing w:val="-18"/>
                <w:sz w:val="21"/>
              </w:rPr>
              <w:t>陷疲劳后</w:t>
            </w:r>
            <w:r>
              <w:rPr>
                <w:spacing w:val="-18"/>
                <w:sz w:val="21"/>
              </w:rPr>
              <w:t xml:space="preserve"> </w:t>
            </w:r>
            <w:r>
              <w:rPr>
                <w:sz w:val="21"/>
              </w:rPr>
              <w:t>40</w:t>
            </w:r>
            <w:r>
              <w:rPr>
                <w:spacing w:val="-9"/>
                <w:sz w:val="21"/>
              </w:rPr>
              <w:t>%</w:t>
            </w:r>
            <w:r>
              <w:rPr>
                <w:spacing w:val="-9"/>
                <w:sz w:val="21"/>
              </w:rPr>
              <w:t>压陷硬度损失值</w:t>
            </w:r>
            <w:r>
              <w:rPr>
                <w:spacing w:val="-9"/>
                <w:sz w:val="21"/>
              </w:rPr>
              <w:t xml:space="preserve"> </w:t>
            </w:r>
            <w:r>
              <w:rPr>
                <w:sz w:val="21"/>
              </w:rPr>
              <w:t>20</w:t>
            </w:r>
            <w:r>
              <w:rPr>
                <w:spacing w:val="-2"/>
                <w:sz w:val="21"/>
              </w:rPr>
              <w:t>%</w:t>
            </w:r>
            <w:r>
              <w:rPr>
                <w:spacing w:val="-2"/>
                <w:sz w:val="21"/>
              </w:rPr>
              <w:t>。</w:t>
            </w:r>
            <w:r>
              <w:rPr>
                <w:sz w:val="21"/>
              </w:rPr>
              <w:t xml:space="preserve"> </w:t>
            </w:r>
          </w:p>
          <w:p w14:paraId="2379D0F0" w14:textId="77777777" w:rsidR="004D713E" w:rsidRDefault="0063552C">
            <w:pPr>
              <w:pStyle w:val="TableParagraph"/>
              <w:numPr>
                <w:ilvl w:val="0"/>
                <w:numId w:val="53"/>
              </w:numPr>
              <w:tabs>
                <w:tab w:val="left" w:pos="320"/>
              </w:tabs>
              <w:spacing w:line="278" w:lineRule="auto"/>
              <w:ind w:left="107" w:right="202" w:firstLine="0"/>
              <w:rPr>
                <w:sz w:val="21"/>
              </w:rPr>
            </w:pPr>
            <w:r>
              <w:rPr>
                <w:spacing w:val="-12"/>
                <w:sz w:val="21"/>
              </w:rPr>
              <w:t>喷胶符合</w:t>
            </w:r>
            <w:r>
              <w:rPr>
                <w:spacing w:val="-12"/>
                <w:sz w:val="21"/>
              </w:rPr>
              <w:t xml:space="preserve"> </w:t>
            </w:r>
            <w:r>
              <w:rPr>
                <w:sz w:val="21"/>
              </w:rPr>
              <w:t>GB18583-2008</w:t>
            </w:r>
            <w:r>
              <w:rPr>
                <w:spacing w:val="-9"/>
                <w:sz w:val="21"/>
              </w:rPr>
              <w:t xml:space="preserve"> </w:t>
            </w:r>
            <w:r>
              <w:rPr>
                <w:spacing w:val="-9"/>
                <w:sz w:val="21"/>
              </w:rPr>
              <w:t>标准，游离甲醛未检</w:t>
            </w:r>
            <w:r>
              <w:rPr>
                <w:spacing w:val="-10"/>
                <w:sz w:val="21"/>
              </w:rPr>
              <w:t>出，总挥发性有机物</w:t>
            </w:r>
            <w:r>
              <w:rPr>
                <w:spacing w:val="-10"/>
                <w:sz w:val="21"/>
              </w:rPr>
              <w:t xml:space="preserve"> </w:t>
            </w:r>
            <w:r>
              <w:rPr>
                <w:sz w:val="21"/>
              </w:rPr>
              <w:t>15g/L</w:t>
            </w:r>
            <w:r>
              <w:rPr>
                <w:sz w:val="21"/>
              </w:rPr>
              <w:t>；</w:t>
            </w:r>
            <w:r>
              <w:rPr>
                <w:sz w:val="21"/>
              </w:rPr>
              <w:t xml:space="preserve"> </w:t>
            </w:r>
          </w:p>
          <w:p w14:paraId="13513E7D" w14:textId="77777777" w:rsidR="004D713E" w:rsidRDefault="0063552C">
            <w:pPr>
              <w:pStyle w:val="TableParagraph"/>
              <w:spacing w:line="269" w:lineRule="exact"/>
              <w:ind w:left="107"/>
              <w:rPr>
                <w:sz w:val="21"/>
              </w:rPr>
            </w:pPr>
            <w:r>
              <w:rPr>
                <w:sz w:val="21"/>
              </w:rPr>
              <w:t>☆6.</w:t>
            </w:r>
            <w:r>
              <w:rPr>
                <w:spacing w:val="-23"/>
                <w:sz w:val="21"/>
              </w:rPr>
              <w:t>底盘机构，</w:t>
            </w:r>
            <w:r>
              <w:rPr>
                <w:spacing w:val="-3"/>
                <w:sz w:val="21"/>
              </w:rPr>
              <w:t>（提供带有</w:t>
            </w:r>
            <w:r>
              <w:rPr>
                <w:spacing w:val="-53"/>
                <w:sz w:val="21"/>
              </w:rPr>
              <w:t xml:space="preserve"> </w:t>
            </w:r>
            <w:r>
              <w:rPr>
                <w:sz w:val="21"/>
              </w:rPr>
              <w:t>CMA</w:t>
            </w:r>
            <w:r>
              <w:rPr>
                <w:spacing w:val="-55"/>
                <w:sz w:val="21"/>
              </w:rPr>
              <w:t xml:space="preserve"> </w:t>
            </w:r>
            <w:r>
              <w:rPr>
                <w:sz w:val="21"/>
              </w:rPr>
              <w:t>或</w:t>
            </w:r>
            <w:r>
              <w:rPr>
                <w:spacing w:val="-53"/>
                <w:sz w:val="21"/>
              </w:rPr>
              <w:t xml:space="preserve"> </w:t>
            </w:r>
            <w:r>
              <w:rPr>
                <w:spacing w:val="-3"/>
                <w:sz w:val="21"/>
              </w:rPr>
              <w:t>C</w:t>
            </w:r>
            <w:r>
              <w:rPr>
                <w:sz w:val="21"/>
              </w:rPr>
              <w:t>NAS</w:t>
            </w:r>
            <w:r>
              <w:rPr>
                <w:spacing w:val="-55"/>
                <w:sz w:val="21"/>
              </w:rPr>
              <w:t xml:space="preserve"> </w:t>
            </w:r>
            <w:r>
              <w:rPr>
                <w:spacing w:val="-2"/>
                <w:sz w:val="21"/>
              </w:rPr>
              <w:t>标识的原</w:t>
            </w:r>
          </w:p>
        </w:tc>
        <w:tc>
          <w:tcPr>
            <w:tcW w:w="992" w:type="dxa"/>
          </w:tcPr>
          <w:p w14:paraId="2ED6F6D6" w14:textId="77777777" w:rsidR="004D713E" w:rsidRDefault="004D713E">
            <w:pPr>
              <w:pStyle w:val="TableParagraph"/>
              <w:rPr>
                <w:rFonts w:ascii="Times New Roman"/>
                <w:sz w:val="20"/>
              </w:rPr>
            </w:pPr>
          </w:p>
        </w:tc>
        <w:tc>
          <w:tcPr>
            <w:tcW w:w="1719" w:type="dxa"/>
          </w:tcPr>
          <w:p w14:paraId="07C836C7" w14:textId="77777777" w:rsidR="004D713E" w:rsidRDefault="004D713E">
            <w:pPr>
              <w:pStyle w:val="TableParagraph"/>
              <w:rPr>
                <w:rFonts w:ascii="Times New Roman"/>
                <w:sz w:val="20"/>
              </w:rPr>
            </w:pPr>
          </w:p>
        </w:tc>
      </w:tr>
    </w:tbl>
    <w:p w14:paraId="008A814F" w14:textId="77777777" w:rsidR="004D713E" w:rsidRDefault="0063552C">
      <w:pPr>
        <w:rPr>
          <w:sz w:val="2"/>
          <w:szCs w:val="2"/>
        </w:rPr>
      </w:pPr>
      <w:r>
        <w:rPr>
          <w:noProof/>
          <w:lang w:val="en-US" w:bidi="ar-SA"/>
        </w:rPr>
        <w:drawing>
          <wp:anchor distT="0" distB="0" distL="0" distR="0" simplePos="0" relativeHeight="251844608" behindDoc="0" locked="0" layoutInCell="1" allowOverlap="1" wp14:anchorId="0A323D8F" wp14:editId="447044F5">
            <wp:simplePos x="0" y="0"/>
            <wp:positionH relativeFrom="page">
              <wp:posOffset>0</wp:posOffset>
            </wp:positionH>
            <wp:positionV relativeFrom="page">
              <wp:posOffset>9083675</wp:posOffset>
            </wp:positionV>
            <wp:extent cx="325755" cy="620395"/>
            <wp:effectExtent l="0" t="0" r="0" b="0"/>
            <wp:wrapNone/>
            <wp:docPr id="6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667456" behindDoc="1" locked="0" layoutInCell="1" allowOverlap="1" wp14:anchorId="221232B6" wp14:editId="2F304370">
            <wp:simplePos x="0" y="0"/>
            <wp:positionH relativeFrom="page">
              <wp:posOffset>5080000</wp:posOffset>
            </wp:positionH>
            <wp:positionV relativeFrom="page">
              <wp:posOffset>9072245</wp:posOffset>
            </wp:positionV>
            <wp:extent cx="1619885" cy="1619885"/>
            <wp:effectExtent l="0" t="0" r="0" b="0"/>
            <wp:wrapNone/>
            <wp:docPr id="6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845632" behindDoc="0" locked="0" layoutInCell="1" allowOverlap="1" wp14:anchorId="6997F8ED" wp14:editId="063582C1">
            <wp:simplePos x="0" y="0"/>
            <wp:positionH relativeFrom="page">
              <wp:posOffset>0</wp:posOffset>
            </wp:positionH>
            <wp:positionV relativeFrom="page">
              <wp:posOffset>5908675</wp:posOffset>
            </wp:positionV>
            <wp:extent cx="325755" cy="620395"/>
            <wp:effectExtent l="0" t="0" r="0" b="0"/>
            <wp:wrapNone/>
            <wp:docPr id="6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68480" behindDoc="1" locked="0" layoutInCell="1" allowOverlap="1" wp14:anchorId="4DE5D3BE" wp14:editId="04F9119E">
            <wp:simplePos x="0" y="0"/>
            <wp:positionH relativeFrom="page">
              <wp:posOffset>1905000</wp:posOffset>
            </wp:positionH>
            <wp:positionV relativeFrom="page">
              <wp:posOffset>5897245</wp:posOffset>
            </wp:positionV>
            <wp:extent cx="1580515" cy="1580515"/>
            <wp:effectExtent l="0" t="0" r="0" b="0"/>
            <wp:wrapNone/>
            <wp:docPr id="6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69504" behindDoc="1" locked="0" layoutInCell="1" allowOverlap="1" wp14:anchorId="62259BF5" wp14:editId="57DD03BC">
            <wp:simplePos x="0" y="0"/>
            <wp:positionH relativeFrom="page">
              <wp:posOffset>5080000</wp:posOffset>
            </wp:positionH>
            <wp:positionV relativeFrom="page">
              <wp:posOffset>5897245</wp:posOffset>
            </wp:positionV>
            <wp:extent cx="1580515" cy="1580515"/>
            <wp:effectExtent l="0" t="0" r="0" b="0"/>
            <wp:wrapNone/>
            <wp:docPr id="6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846656" behindDoc="0" locked="0" layoutInCell="1" allowOverlap="1" wp14:anchorId="54E51531" wp14:editId="736AE718">
            <wp:simplePos x="0" y="0"/>
            <wp:positionH relativeFrom="page">
              <wp:posOffset>0</wp:posOffset>
            </wp:positionH>
            <wp:positionV relativeFrom="page">
              <wp:posOffset>2733675</wp:posOffset>
            </wp:positionV>
            <wp:extent cx="325755" cy="620395"/>
            <wp:effectExtent l="0" t="0" r="0" b="0"/>
            <wp:wrapNone/>
            <wp:docPr id="6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70528" behindDoc="1" locked="0" layoutInCell="1" allowOverlap="1" wp14:anchorId="67306BF1" wp14:editId="47A9EFDE">
            <wp:simplePos x="0" y="0"/>
            <wp:positionH relativeFrom="page">
              <wp:posOffset>1905000</wp:posOffset>
            </wp:positionH>
            <wp:positionV relativeFrom="page">
              <wp:posOffset>2722245</wp:posOffset>
            </wp:positionV>
            <wp:extent cx="1580515" cy="1580515"/>
            <wp:effectExtent l="0" t="0" r="0" b="0"/>
            <wp:wrapNone/>
            <wp:docPr id="6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71552" behindDoc="1" locked="0" layoutInCell="1" allowOverlap="1" wp14:anchorId="5D63E007" wp14:editId="5B965837">
            <wp:simplePos x="0" y="0"/>
            <wp:positionH relativeFrom="page">
              <wp:posOffset>5080000</wp:posOffset>
            </wp:positionH>
            <wp:positionV relativeFrom="page">
              <wp:posOffset>2722245</wp:posOffset>
            </wp:positionV>
            <wp:extent cx="1580515" cy="1580515"/>
            <wp:effectExtent l="0" t="0" r="0" b="0"/>
            <wp:wrapNone/>
            <wp:docPr id="6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72576" behindDoc="1" locked="0" layoutInCell="1" allowOverlap="1" wp14:anchorId="31C3107F" wp14:editId="235C9BCD">
            <wp:simplePos x="0" y="0"/>
            <wp:positionH relativeFrom="page">
              <wp:posOffset>5080000</wp:posOffset>
            </wp:positionH>
            <wp:positionV relativeFrom="page">
              <wp:posOffset>0</wp:posOffset>
            </wp:positionV>
            <wp:extent cx="1619885" cy="1167130"/>
            <wp:effectExtent l="0" t="0" r="0" b="0"/>
            <wp:wrapNone/>
            <wp:docPr id="7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5C8F709D"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791B002C" w14:textId="77777777">
        <w:trPr>
          <w:trHeight w:val="10609"/>
        </w:trPr>
        <w:tc>
          <w:tcPr>
            <w:tcW w:w="1234" w:type="dxa"/>
          </w:tcPr>
          <w:p w14:paraId="05E02ABB" w14:textId="77777777" w:rsidR="004D713E" w:rsidRDefault="004D713E">
            <w:pPr>
              <w:pStyle w:val="TableParagraph"/>
              <w:rPr>
                <w:rFonts w:ascii="Times New Roman"/>
                <w:sz w:val="20"/>
              </w:rPr>
            </w:pPr>
          </w:p>
        </w:tc>
        <w:tc>
          <w:tcPr>
            <w:tcW w:w="1294" w:type="dxa"/>
          </w:tcPr>
          <w:p w14:paraId="03D3F1E6" w14:textId="77777777" w:rsidR="004D713E" w:rsidRDefault="004D713E">
            <w:pPr>
              <w:pStyle w:val="TableParagraph"/>
              <w:rPr>
                <w:rFonts w:ascii="Times New Roman"/>
                <w:sz w:val="20"/>
              </w:rPr>
            </w:pPr>
          </w:p>
        </w:tc>
        <w:tc>
          <w:tcPr>
            <w:tcW w:w="4631" w:type="dxa"/>
          </w:tcPr>
          <w:p w14:paraId="74F3AD3D" w14:textId="77777777" w:rsidR="004D713E" w:rsidRDefault="0063552C">
            <w:pPr>
              <w:pStyle w:val="TableParagraph"/>
              <w:spacing w:before="22" w:line="278" w:lineRule="auto"/>
              <w:ind w:left="107" w:right="94"/>
              <w:jc w:val="both"/>
              <w:rPr>
                <w:sz w:val="21"/>
              </w:rPr>
            </w:pPr>
            <w:r>
              <w:rPr>
                <w:sz w:val="21"/>
              </w:rPr>
              <w:t>材料检测报告），</w:t>
            </w:r>
            <w:r>
              <w:rPr>
                <w:spacing w:val="-18"/>
                <w:sz w:val="21"/>
              </w:rPr>
              <w:t>符合</w:t>
            </w:r>
            <w:r>
              <w:rPr>
                <w:spacing w:val="-18"/>
                <w:sz w:val="21"/>
              </w:rPr>
              <w:t xml:space="preserve"> </w:t>
            </w:r>
            <w:r>
              <w:rPr>
                <w:sz w:val="21"/>
              </w:rPr>
              <w:t>GB/T3325-2017</w:t>
            </w:r>
            <w:r>
              <w:rPr>
                <w:sz w:val="21"/>
              </w:rPr>
              <w:t>，</w:t>
            </w:r>
            <w:r>
              <w:rPr>
                <w:sz w:val="21"/>
              </w:rPr>
              <w:t xml:space="preserve"> QB/T3</w:t>
            </w:r>
            <w:r>
              <w:rPr>
                <w:spacing w:val="-3"/>
                <w:sz w:val="21"/>
              </w:rPr>
              <w:t>8</w:t>
            </w:r>
            <w:r>
              <w:rPr>
                <w:sz w:val="21"/>
              </w:rPr>
              <w:t>27-</w:t>
            </w:r>
            <w:r>
              <w:rPr>
                <w:spacing w:val="-3"/>
                <w:sz w:val="21"/>
              </w:rPr>
              <w:t>1</w:t>
            </w:r>
            <w:r>
              <w:rPr>
                <w:sz w:val="21"/>
              </w:rPr>
              <w:t>99</w:t>
            </w:r>
            <w:r>
              <w:rPr>
                <w:spacing w:val="-3"/>
                <w:sz w:val="21"/>
              </w:rPr>
              <w:t>9</w:t>
            </w:r>
            <w:r>
              <w:rPr>
                <w:spacing w:val="-104"/>
                <w:sz w:val="21"/>
              </w:rPr>
              <w:t>，</w:t>
            </w:r>
            <w:r>
              <w:rPr>
                <w:sz w:val="21"/>
              </w:rPr>
              <w:t>G</w:t>
            </w:r>
            <w:r>
              <w:rPr>
                <w:spacing w:val="-3"/>
                <w:sz w:val="21"/>
              </w:rPr>
              <w:t>B</w:t>
            </w:r>
            <w:r>
              <w:rPr>
                <w:sz w:val="21"/>
              </w:rPr>
              <w:t>/T1</w:t>
            </w:r>
            <w:r>
              <w:rPr>
                <w:spacing w:val="-3"/>
                <w:sz w:val="21"/>
              </w:rPr>
              <w:t>0</w:t>
            </w:r>
            <w:r>
              <w:rPr>
                <w:sz w:val="21"/>
              </w:rPr>
              <w:t>12</w:t>
            </w:r>
            <w:r>
              <w:rPr>
                <w:spacing w:val="-3"/>
                <w:sz w:val="21"/>
              </w:rPr>
              <w:t>5</w:t>
            </w:r>
            <w:r>
              <w:rPr>
                <w:sz w:val="21"/>
              </w:rPr>
              <w:t>-202</w:t>
            </w:r>
            <w:r>
              <w:rPr>
                <w:spacing w:val="-2"/>
                <w:sz w:val="21"/>
              </w:rPr>
              <w:t>1</w:t>
            </w:r>
            <w:r>
              <w:rPr>
                <w:spacing w:val="-104"/>
                <w:sz w:val="21"/>
              </w:rPr>
              <w:t>，</w:t>
            </w:r>
            <w:r>
              <w:rPr>
                <w:sz w:val="21"/>
              </w:rPr>
              <w:t>Q</w:t>
            </w:r>
            <w:r>
              <w:rPr>
                <w:spacing w:val="-3"/>
                <w:sz w:val="21"/>
              </w:rPr>
              <w:t>B</w:t>
            </w:r>
            <w:r>
              <w:rPr>
                <w:sz w:val="21"/>
              </w:rPr>
              <w:t>/T3</w:t>
            </w:r>
            <w:r>
              <w:rPr>
                <w:spacing w:val="-3"/>
                <w:sz w:val="21"/>
              </w:rPr>
              <w:t>8</w:t>
            </w:r>
            <w:r>
              <w:rPr>
                <w:sz w:val="21"/>
              </w:rPr>
              <w:t>3</w:t>
            </w:r>
            <w:r>
              <w:rPr>
                <w:spacing w:val="-1"/>
                <w:sz w:val="21"/>
              </w:rPr>
              <w:t>2</w:t>
            </w:r>
            <w:r>
              <w:rPr>
                <w:sz w:val="21"/>
              </w:rPr>
              <w:t>-</w:t>
            </w:r>
            <w:r>
              <w:rPr>
                <w:spacing w:val="-3"/>
                <w:sz w:val="21"/>
              </w:rPr>
              <w:t>1</w:t>
            </w:r>
            <w:r>
              <w:rPr>
                <w:sz w:val="21"/>
              </w:rPr>
              <w:t>999</w:t>
            </w:r>
          </w:p>
          <w:p w14:paraId="4349EF33" w14:textId="77777777" w:rsidR="004D713E" w:rsidRDefault="0063552C">
            <w:pPr>
              <w:pStyle w:val="TableParagraph"/>
              <w:spacing w:line="278" w:lineRule="auto"/>
              <w:ind w:left="107" w:right="96"/>
              <w:jc w:val="both"/>
              <w:rPr>
                <w:sz w:val="21"/>
              </w:rPr>
            </w:pPr>
            <w:r>
              <w:rPr>
                <w:sz w:val="21"/>
              </w:rPr>
              <w:t>标准，力学性能（倾斜机构（耐久性）：座椅零部件无断裂和</w:t>
            </w:r>
            <w:proofErr w:type="gramStart"/>
            <w:r>
              <w:rPr>
                <w:sz w:val="21"/>
              </w:rPr>
              <w:t>豁裂</w:t>
            </w:r>
            <w:proofErr w:type="gramEnd"/>
            <w:r>
              <w:rPr>
                <w:sz w:val="21"/>
              </w:rPr>
              <w:t>现象；加载部位无明显变形；</w:t>
            </w:r>
            <w:r>
              <w:rPr>
                <w:sz w:val="21"/>
              </w:rPr>
              <w:t xml:space="preserve"> </w:t>
            </w:r>
            <w:r>
              <w:rPr>
                <w:sz w:val="21"/>
              </w:rPr>
              <w:t>座椅结构无松动；试件试验期间没有发出清晰可辨的噪声；升降机构和螺旋机构无失灵；螺丝等零配件无明显松动）。中性盐雾试验（</w:t>
            </w:r>
            <w:r>
              <w:rPr>
                <w:sz w:val="21"/>
              </w:rPr>
              <w:t>240h</w:t>
            </w:r>
            <w:r>
              <w:rPr>
                <w:sz w:val="21"/>
              </w:rPr>
              <w:t>）、乙酸盐雾试验（</w:t>
            </w:r>
            <w:r>
              <w:rPr>
                <w:sz w:val="21"/>
              </w:rPr>
              <w:t>240h</w:t>
            </w:r>
            <w:r>
              <w:rPr>
                <w:sz w:val="21"/>
              </w:rPr>
              <w:t>）均达到</w:t>
            </w:r>
            <w:r>
              <w:rPr>
                <w:sz w:val="21"/>
              </w:rPr>
              <w:t xml:space="preserve"> 10 </w:t>
            </w:r>
            <w:r>
              <w:rPr>
                <w:sz w:val="21"/>
              </w:rPr>
              <w:t>级。</w:t>
            </w:r>
            <w:r>
              <w:rPr>
                <w:sz w:val="21"/>
              </w:rPr>
              <w:t xml:space="preserve"> </w:t>
            </w:r>
          </w:p>
          <w:p w14:paraId="066A630E" w14:textId="77777777" w:rsidR="004D713E" w:rsidRDefault="0063552C">
            <w:pPr>
              <w:pStyle w:val="TableParagraph"/>
              <w:numPr>
                <w:ilvl w:val="0"/>
                <w:numId w:val="54"/>
              </w:numPr>
              <w:tabs>
                <w:tab w:val="left" w:pos="320"/>
              </w:tabs>
              <w:spacing w:line="278" w:lineRule="auto"/>
              <w:ind w:right="-15" w:firstLine="0"/>
              <w:rPr>
                <w:sz w:val="21"/>
              </w:rPr>
            </w:pPr>
            <w:r>
              <w:rPr>
                <w:spacing w:val="-28"/>
                <w:sz w:val="21"/>
              </w:rPr>
              <w:t>气压棒：</w:t>
            </w:r>
            <w:r>
              <w:rPr>
                <w:spacing w:val="-3"/>
                <w:sz w:val="21"/>
              </w:rPr>
              <w:t>（已提供带有</w:t>
            </w:r>
            <w:r>
              <w:rPr>
                <w:spacing w:val="-53"/>
                <w:sz w:val="21"/>
              </w:rPr>
              <w:t xml:space="preserve"> </w:t>
            </w:r>
            <w:r>
              <w:rPr>
                <w:spacing w:val="-3"/>
                <w:sz w:val="21"/>
              </w:rPr>
              <w:t>C</w:t>
            </w:r>
            <w:r>
              <w:rPr>
                <w:sz w:val="21"/>
              </w:rPr>
              <w:t>MA</w:t>
            </w:r>
            <w:r>
              <w:rPr>
                <w:spacing w:val="-53"/>
                <w:sz w:val="21"/>
              </w:rPr>
              <w:t xml:space="preserve"> </w:t>
            </w:r>
            <w:r>
              <w:rPr>
                <w:sz w:val="21"/>
              </w:rPr>
              <w:t>或</w:t>
            </w:r>
            <w:r>
              <w:rPr>
                <w:spacing w:val="-52"/>
                <w:sz w:val="21"/>
              </w:rPr>
              <w:t xml:space="preserve"> </w:t>
            </w:r>
            <w:r>
              <w:rPr>
                <w:spacing w:val="-3"/>
                <w:sz w:val="21"/>
              </w:rPr>
              <w:t>C</w:t>
            </w:r>
            <w:r>
              <w:rPr>
                <w:sz w:val="21"/>
              </w:rPr>
              <w:t>NAS</w:t>
            </w:r>
            <w:r>
              <w:rPr>
                <w:spacing w:val="-55"/>
                <w:sz w:val="21"/>
              </w:rPr>
              <w:t xml:space="preserve"> </w:t>
            </w:r>
            <w:r>
              <w:rPr>
                <w:spacing w:val="-3"/>
                <w:sz w:val="21"/>
              </w:rPr>
              <w:t>标识的原材</w:t>
            </w:r>
            <w:r>
              <w:rPr>
                <w:spacing w:val="-2"/>
                <w:sz w:val="21"/>
              </w:rPr>
              <w:t>料检测报告</w:t>
            </w:r>
            <w:r>
              <w:rPr>
                <w:spacing w:val="-19"/>
                <w:sz w:val="21"/>
              </w:rPr>
              <w:t>）</w:t>
            </w:r>
            <w:r>
              <w:rPr>
                <w:spacing w:val="-17"/>
                <w:sz w:val="21"/>
              </w:rPr>
              <w:t>，符合</w:t>
            </w:r>
            <w:r>
              <w:rPr>
                <w:spacing w:val="-17"/>
                <w:sz w:val="21"/>
              </w:rPr>
              <w:t xml:space="preserve"> </w:t>
            </w:r>
            <w:r>
              <w:rPr>
                <w:spacing w:val="-3"/>
                <w:sz w:val="21"/>
              </w:rPr>
              <w:t>GB/T29525-2013</w:t>
            </w:r>
            <w:r>
              <w:rPr>
                <w:spacing w:val="-3"/>
                <w:sz w:val="21"/>
              </w:rPr>
              <w:t>《座椅升降</w:t>
            </w:r>
            <w:r>
              <w:rPr>
                <w:spacing w:val="-16"/>
                <w:sz w:val="21"/>
              </w:rPr>
              <w:t>气弹簧</w:t>
            </w:r>
            <w:r>
              <w:rPr>
                <w:spacing w:val="-16"/>
                <w:sz w:val="21"/>
              </w:rPr>
              <w:t xml:space="preserve"> </w:t>
            </w:r>
            <w:r>
              <w:rPr>
                <w:spacing w:val="-16"/>
                <w:sz w:val="21"/>
              </w:rPr>
              <w:t>技术条件》标准，气弹簧锁定在任意位置，</w:t>
            </w:r>
            <w:r>
              <w:rPr>
                <w:spacing w:val="-16"/>
                <w:sz w:val="21"/>
              </w:rPr>
              <w:t xml:space="preserve"> </w:t>
            </w:r>
            <w:r>
              <w:rPr>
                <w:spacing w:val="-32"/>
                <w:sz w:val="21"/>
              </w:rPr>
              <w:t>经</w:t>
            </w:r>
            <w:r>
              <w:rPr>
                <w:spacing w:val="-32"/>
                <w:sz w:val="21"/>
              </w:rPr>
              <w:t xml:space="preserve"> </w:t>
            </w:r>
            <w:r>
              <w:rPr>
                <w:sz w:val="21"/>
              </w:rPr>
              <w:t>72h</w:t>
            </w:r>
            <w:r>
              <w:rPr>
                <w:spacing w:val="-8"/>
                <w:sz w:val="21"/>
              </w:rPr>
              <w:t xml:space="preserve"> </w:t>
            </w:r>
            <w:r>
              <w:rPr>
                <w:spacing w:val="-8"/>
                <w:sz w:val="21"/>
              </w:rPr>
              <w:t>常温储存后，活塞杆未产生位移；耐高低</w:t>
            </w:r>
            <w:r>
              <w:rPr>
                <w:spacing w:val="-11"/>
                <w:sz w:val="21"/>
              </w:rPr>
              <w:t>温性能：气弹簧经</w:t>
            </w:r>
            <w:r>
              <w:rPr>
                <w:sz w:val="21"/>
              </w:rPr>
              <w:t>-30</w:t>
            </w:r>
            <w:r>
              <w:rPr>
                <w:spacing w:val="-13"/>
                <w:sz w:val="21"/>
              </w:rPr>
              <w:t>℃</w:t>
            </w:r>
            <w:r>
              <w:rPr>
                <w:spacing w:val="-13"/>
                <w:sz w:val="21"/>
              </w:rPr>
              <w:t>和</w:t>
            </w:r>
            <w:r>
              <w:rPr>
                <w:spacing w:val="-13"/>
                <w:sz w:val="21"/>
              </w:rPr>
              <w:t xml:space="preserve"> </w:t>
            </w:r>
            <w:r>
              <w:rPr>
                <w:sz w:val="21"/>
              </w:rPr>
              <w:t>60℃</w:t>
            </w:r>
            <w:r>
              <w:rPr>
                <w:spacing w:val="-3"/>
                <w:sz w:val="21"/>
              </w:rPr>
              <w:t>高低温差储存后，</w:t>
            </w:r>
            <w:r>
              <w:rPr>
                <w:spacing w:val="-3"/>
                <w:sz w:val="21"/>
              </w:rPr>
              <w:t xml:space="preserve"> </w:t>
            </w:r>
            <w:proofErr w:type="gramStart"/>
            <w:r>
              <w:rPr>
                <w:spacing w:val="-13"/>
                <w:sz w:val="21"/>
              </w:rPr>
              <w:t>公称力</w:t>
            </w:r>
            <w:proofErr w:type="gramEnd"/>
            <w:r>
              <w:rPr>
                <w:spacing w:val="-13"/>
                <w:sz w:val="21"/>
              </w:rPr>
              <w:t>和</w:t>
            </w:r>
            <w:r>
              <w:rPr>
                <w:spacing w:val="-13"/>
                <w:sz w:val="21"/>
              </w:rPr>
              <w:t xml:space="preserve"> </w:t>
            </w:r>
            <w:r>
              <w:rPr>
                <w:sz w:val="21"/>
              </w:rPr>
              <w:t>Fa</w:t>
            </w:r>
            <w:r>
              <w:rPr>
                <w:spacing w:val="-14"/>
                <w:sz w:val="21"/>
              </w:rPr>
              <w:t xml:space="preserve"> </w:t>
            </w:r>
            <w:r>
              <w:rPr>
                <w:spacing w:val="-14"/>
                <w:sz w:val="21"/>
              </w:rPr>
              <w:t>衰减量应不大于</w:t>
            </w:r>
            <w:r>
              <w:rPr>
                <w:spacing w:val="-14"/>
                <w:sz w:val="21"/>
              </w:rPr>
              <w:t xml:space="preserve"> </w:t>
            </w:r>
            <w:r>
              <w:rPr>
                <w:sz w:val="21"/>
              </w:rPr>
              <w:t>2</w:t>
            </w:r>
            <w:r>
              <w:rPr>
                <w:spacing w:val="-3"/>
                <w:sz w:val="21"/>
              </w:rPr>
              <w:t>%</w:t>
            </w:r>
            <w:r>
              <w:rPr>
                <w:spacing w:val="-3"/>
                <w:sz w:val="21"/>
              </w:rPr>
              <w:t>，经高低温性能</w:t>
            </w:r>
            <w:r>
              <w:rPr>
                <w:spacing w:val="-8"/>
                <w:sz w:val="21"/>
              </w:rPr>
              <w:t>试验后的气弹簧，再经</w:t>
            </w:r>
            <w:r>
              <w:rPr>
                <w:spacing w:val="-8"/>
                <w:sz w:val="21"/>
              </w:rPr>
              <w:t xml:space="preserve"> </w:t>
            </w:r>
            <w:r>
              <w:rPr>
                <w:sz w:val="21"/>
              </w:rPr>
              <w:t>60000</w:t>
            </w:r>
            <w:r>
              <w:rPr>
                <w:spacing w:val="-9"/>
                <w:sz w:val="21"/>
              </w:rPr>
              <w:t xml:space="preserve"> </w:t>
            </w:r>
            <w:r>
              <w:rPr>
                <w:spacing w:val="-9"/>
                <w:sz w:val="21"/>
              </w:rPr>
              <w:t>次的循环寿命试验</w:t>
            </w:r>
            <w:r>
              <w:rPr>
                <w:spacing w:val="-14"/>
                <w:sz w:val="21"/>
              </w:rPr>
              <w:t>后，</w:t>
            </w:r>
            <w:proofErr w:type="gramStart"/>
            <w:r>
              <w:rPr>
                <w:spacing w:val="-14"/>
                <w:sz w:val="21"/>
              </w:rPr>
              <w:t>公称力</w:t>
            </w:r>
            <w:proofErr w:type="gramEnd"/>
            <w:r>
              <w:rPr>
                <w:spacing w:val="-14"/>
                <w:sz w:val="21"/>
              </w:rPr>
              <w:t xml:space="preserve"> </w:t>
            </w:r>
            <w:r>
              <w:rPr>
                <w:sz w:val="21"/>
              </w:rPr>
              <w:t>Fa</w:t>
            </w:r>
            <w:r>
              <w:rPr>
                <w:spacing w:val="-14"/>
                <w:sz w:val="21"/>
              </w:rPr>
              <w:t xml:space="preserve"> </w:t>
            </w:r>
            <w:r>
              <w:rPr>
                <w:spacing w:val="-14"/>
                <w:sz w:val="21"/>
              </w:rPr>
              <w:t>的总衰减量不大于</w:t>
            </w:r>
            <w:r>
              <w:rPr>
                <w:spacing w:val="-14"/>
                <w:sz w:val="21"/>
              </w:rPr>
              <w:t xml:space="preserve"> </w:t>
            </w:r>
            <w:r>
              <w:rPr>
                <w:sz w:val="21"/>
              </w:rPr>
              <w:t>6</w:t>
            </w:r>
            <w:r>
              <w:rPr>
                <w:spacing w:val="-2"/>
                <w:sz w:val="21"/>
              </w:rPr>
              <w:t>%</w:t>
            </w:r>
            <w:r>
              <w:rPr>
                <w:spacing w:val="-2"/>
                <w:sz w:val="21"/>
              </w:rPr>
              <w:t>。</w:t>
            </w:r>
            <w:r>
              <w:rPr>
                <w:sz w:val="21"/>
              </w:rPr>
              <w:t xml:space="preserve"> </w:t>
            </w:r>
          </w:p>
          <w:p w14:paraId="3A66B64D" w14:textId="77777777" w:rsidR="004D713E" w:rsidRDefault="0063552C">
            <w:pPr>
              <w:pStyle w:val="TableParagraph"/>
              <w:numPr>
                <w:ilvl w:val="0"/>
                <w:numId w:val="54"/>
              </w:numPr>
              <w:tabs>
                <w:tab w:val="left" w:pos="320"/>
              </w:tabs>
              <w:spacing w:line="278" w:lineRule="auto"/>
              <w:ind w:right="94" w:firstLine="0"/>
              <w:rPr>
                <w:sz w:val="21"/>
              </w:rPr>
            </w:pPr>
            <w:r>
              <w:rPr>
                <w:spacing w:val="-20"/>
                <w:sz w:val="21"/>
              </w:rPr>
              <w:t>五星脚符合：</w:t>
            </w:r>
            <w:r>
              <w:rPr>
                <w:spacing w:val="-3"/>
                <w:sz w:val="21"/>
              </w:rPr>
              <w:t>（已提供带有</w:t>
            </w:r>
            <w:r>
              <w:rPr>
                <w:spacing w:val="-52"/>
                <w:sz w:val="21"/>
              </w:rPr>
              <w:t xml:space="preserve"> </w:t>
            </w:r>
            <w:r>
              <w:rPr>
                <w:sz w:val="21"/>
              </w:rPr>
              <w:t>CMA</w:t>
            </w:r>
            <w:r>
              <w:rPr>
                <w:spacing w:val="-55"/>
                <w:sz w:val="21"/>
              </w:rPr>
              <w:t xml:space="preserve"> </w:t>
            </w:r>
            <w:r>
              <w:rPr>
                <w:sz w:val="21"/>
              </w:rPr>
              <w:t>或</w:t>
            </w:r>
            <w:r>
              <w:rPr>
                <w:spacing w:val="-53"/>
                <w:sz w:val="21"/>
              </w:rPr>
              <w:t xml:space="preserve"> </w:t>
            </w:r>
            <w:r>
              <w:rPr>
                <w:spacing w:val="-3"/>
                <w:sz w:val="21"/>
              </w:rPr>
              <w:t>C</w:t>
            </w:r>
            <w:r>
              <w:rPr>
                <w:sz w:val="21"/>
              </w:rPr>
              <w:t>NAS</w:t>
            </w:r>
            <w:r>
              <w:rPr>
                <w:spacing w:val="-55"/>
                <w:sz w:val="21"/>
              </w:rPr>
              <w:t xml:space="preserve"> </w:t>
            </w:r>
            <w:r>
              <w:rPr>
                <w:spacing w:val="-2"/>
                <w:sz w:val="21"/>
              </w:rPr>
              <w:t>标识的</w:t>
            </w:r>
            <w:r>
              <w:rPr>
                <w:spacing w:val="-3"/>
                <w:sz w:val="21"/>
              </w:rPr>
              <w:t>原材料检测报告</w:t>
            </w:r>
            <w:r>
              <w:rPr>
                <w:sz w:val="21"/>
              </w:rPr>
              <w:t>），</w:t>
            </w:r>
            <w:r>
              <w:rPr>
                <w:sz w:val="21"/>
              </w:rPr>
              <w:t>QB/T2280-2016</w:t>
            </w:r>
            <w:r>
              <w:rPr>
                <w:sz w:val="21"/>
              </w:rPr>
              <w:t>、</w:t>
            </w:r>
            <w:r>
              <w:rPr>
                <w:sz w:val="21"/>
              </w:rPr>
              <w:t>GB/T3325-2017</w:t>
            </w:r>
            <w:r>
              <w:rPr>
                <w:sz w:val="21"/>
              </w:rPr>
              <w:t>、</w:t>
            </w:r>
            <w:r>
              <w:rPr>
                <w:sz w:val="21"/>
              </w:rPr>
              <w:t>QB/T3827-1999</w:t>
            </w:r>
            <w:r>
              <w:rPr>
                <w:sz w:val="21"/>
              </w:rPr>
              <w:t>、</w:t>
            </w:r>
          </w:p>
          <w:p w14:paraId="116C73E1" w14:textId="77777777" w:rsidR="004D713E" w:rsidRDefault="0063552C">
            <w:pPr>
              <w:pStyle w:val="TableParagraph"/>
              <w:spacing w:line="269" w:lineRule="exact"/>
              <w:ind w:left="107"/>
              <w:rPr>
                <w:sz w:val="21"/>
              </w:rPr>
            </w:pPr>
            <w:r>
              <w:rPr>
                <w:sz w:val="21"/>
              </w:rPr>
              <w:t>GB/T10125-2021</w:t>
            </w:r>
            <w:r>
              <w:rPr>
                <w:sz w:val="21"/>
              </w:rPr>
              <w:t>、</w:t>
            </w:r>
            <w:r>
              <w:rPr>
                <w:sz w:val="21"/>
              </w:rPr>
              <w:t xml:space="preserve">QB/T3832-1999 </w:t>
            </w:r>
            <w:r>
              <w:rPr>
                <w:sz w:val="21"/>
              </w:rPr>
              <w:t>标准；中性盐</w:t>
            </w:r>
          </w:p>
          <w:p w14:paraId="08A6324B" w14:textId="77777777" w:rsidR="004D713E" w:rsidRDefault="0063552C">
            <w:pPr>
              <w:pStyle w:val="TableParagraph"/>
              <w:spacing w:before="42" w:line="278" w:lineRule="auto"/>
              <w:ind w:left="107" w:right="94"/>
              <w:rPr>
                <w:sz w:val="21"/>
              </w:rPr>
            </w:pPr>
            <w:r>
              <w:rPr>
                <w:spacing w:val="-2"/>
                <w:sz w:val="21"/>
              </w:rPr>
              <w:t>雾试验</w:t>
            </w:r>
            <w:r>
              <w:rPr>
                <w:spacing w:val="-1"/>
                <w:sz w:val="21"/>
              </w:rPr>
              <w:t>（</w:t>
            </w:r>
            <w:r>
              <w:rPr>
                <w:spacing w:val="-1"/>
                <w:sz w:val="21"/>
              </w:rPr>
              <w:t>240h</w:t>
            </w:r>
            <w:r>
              <w:rPr>
                <w:spacing w:val="-1"/>
                <w:sz w:val="21"/>
              </w:rPr>
              <w:t>）</w:t>
            </w:r>
            <w:r>
              <w:rPr>
                <w:spacing w:val="-3"/>
                <w:sz w:val="21"/>
              </w:rPr>
              <w:t>、乙酸盐雾试验</w:t>
            </w:r>
            <w:r>
              <w:rPr>
                <w:sz w:val="21"/>
              </w:rPr>
              <w:t>（</w:t>
            </w:r>
            <w:r>
              <w:rPr>
                <w:sz w:val="21"/>
              </w:rPr>
              <w:t>240h</w:t>
            </w:r>
            <w:r>
              <w:rPr>
                <w:sz w:val="21"/>
              </w:rPr>
              <w:t>）</w:t>
            </w:r>
            <w:r>
              <w:rPr>
                <w:spacing w:val="-2"/>
                <w:sz w:val="21"/>
              </w:rPr>
              <w:t>均达到</w:t>
            </w:r>
            <w:r>
              <w:rPr>
                <w:spacing w:val="-2"/>
                <w:sz w:val="21"/>
              </w:rPr>
              <w:t>10</w:t>
            </w:r>
            <w:r>
              <w:rPr>
                <w:spacing w:val="-8"/>
                <w:sz w:val="21"/>
              </w:rPr>
              <w:t xml:space="preserve"> </w:t>
            </w:r>
            <w:r>
              <w:rPr>
                <w:spacing w:val="-8"/>
                <w:sz w:val="21"/>
              </w:rPr>
              <w:t>级。重金属含量</w:t>
            </w:r>
            <w:r>
              <w:rPr>
                <w:sz w:val="21"/>
              </w:rPr>
              <w:t>（</w:t>
            </w:r>
            <w:r>
              <w:rPr>
                <w:spacing w:val="-5"/>
                <w:sz w:val="21"/>
              </w:rPr>
              <w:t>可溶性铅</w:t>
            </w:r>
            <w:r>
              <w:rPr>
                <w:spacing w:val="-4"/>
                <w:sz w:val="21"/>
              </w:rPr>
              <w:t>（</w:t>
            </w:r>
            <w:r>
              <w:rPr>
                <w:spacing w:val="-4"/>
                <w:sz w:val="21"/>
              </w:rPr>
              <w:t>Pb</w:t>
            </w:r>
            <w:r>
              <w:rPr>
                <w:spacing w:val="-4"/>
                <w:sz w:val="21"/>
              </w:rPr>
              <w:t>）、可溶性</w:t>
            </w:r>
            <w:proofErr w:type="gramStart"/>
            <w:r>
              <w:rPr>
                <w:spacing w:val="-4"/>
                <w:sz w:val="21"/>
              </w:rPr>
              <w:t>镉</w:t>
            </w:r>
            <w:proofErr w:type="gramEnd"/>
          </w:p>
          <w:p w14:paraId="6AE41985" w14:textId="77777777" w:rsidR="004D713E" w:rsidRDefault="0063552C">
            <w:pPr>
              <w:pStyle w:val="TableParagraph"/>
              <w:spacing w:line="278" w:lineRule="auto"/>
              <w:ind w:left="107" w:right="-15"/>
              <w:rPr>
                <w:sz w:val="21"/>
              </w:rPr>
            </w:pPr>
            <w:r>
              <w:rPr>
                <w:sz w:val="21"/>
              </w:rPr>
              <w:t>（</w:t>
            </w:r>
            <w:r>
              <w:rPr>
                <w:sz w:val="21"/>
              </w:rPr>
              <w:t>Cd</w:t>
            </w:r>
            <w:r>
              <w:rPr>
                <w:sz w:val="21"/>
              </w:rPr>
              <w:t>）</w:t>
            </w:r>
            <w:r>
              <w:rPr>
                <w:spacing w:val="-3"/>
                <w:sz w:val="21"/>
              </w:rPr>
              <w:t>、可溶性铬</w:t>
            </w:r>
            <w:r>
              <w:rPr>
                <w:sz w:val="21"/>
              </w:rPr>
              <w:t>（</w:t>
            </w:r>
            <w:r>
              <w:rPr>
                <w:sz w:val="21"/>
              </w:rPr>
              <w:t>Cr</w:t>
            </w:r>
            <w:r>
              <w:rPr>
                <w:sz w:val="21"/>
              </w:rPr>
              <w:t>）</w:t>
            </w:r>
            <w:r>
              <w:rPr>
                <w:spacing w:val="-2"/>
                <w:sz w:val="21"/>
              </w:rPr>
              <w:t>、可溶性汞</w:t>
            </w:r>
            <w:r>
              <w:rPr>
                <w:sz w:val="21"/>
              </w:rPr>
              <w:t>（</w:t>
            </w:r>
            <w:r>
              <w:rPr>
                <w:sz w:val="21"/>
              </w:rPr>
              <w:t>Hg</w:t>
            </w:r>
            <w:r>
              <w:rPr>
                <w:sz w:val="21"/>
              </w:rPr>
              <w:t>））均</w:t>
            </w:r>
            <w:r>
              <w:rPr>
                <w:spacing w:val="-16"/>
                <w:sz w:val="21"/>
              </w:rPr>
              <w:t>未检出；金属喷塑涂层理化性能：硬度不小于</w:t>
            </w:r>
            <w:r>
              <w:rPr>
                <w:spacing w:val="-16"/>
                <w:sz w:val="21"/>
              </w:rPr>
              <w:t xml:space="preserve"> </w:t>
            </w:r>
            <w:r>
              <w:rPr>
                <w:sz w:val="21"/>
              </w:rPr>
              <w:t>5H</w:t>
            </w:r>
            <w:r>
              <w:rPr>
                <w:sz w:val="21"/>
              </w:rPr>
              <w:t>，</w:t>
            </w:r>
            <w:r>
              <w:rPr>
                <w:sz w:val="21"/>
              </w:rPr>
              <w:t xml:space="preserve"> </w:t>
            </w:r>
            <w:r>
              <w:rPr>
                <w:spacing w:val="-17"/>
                <w:sz w:val="21"/>
              </w:rPr>
              <w:t>冲击强度无剥落、裂纹、皱纹，抗盐雾：无锈点。</w:t>
            </w:r>
            <w:r>
              <w:rPr>
                <w:sz w:val="21"/>
              </w:rPr>
              <w:t>9.</w:t>
            </w:r>
            <w:r>
              <w:rPr>
                <w:spacing w:val="-4"/>
                <w:sz w:val="21"/>
              </w:rPr>
              <w:t>万向脚轮符合：</w:t>
            </w:r>
            <w:r>
              <w:rPr>
                <w:spacing w:val="-5"/>
                <w:sz w:val="21"/>
              </w:rPr>
              <w:t>QB/T2280-2016</w:t>
            </w:r>
            <w:r>
              <w:rPr>
                <w:spacing w:val="-5"/>
                <w:sz w:val="21"/>
              </w:rPr>
              <w:t>，</w:t>
            </w:r>
            <w:r>
              <w:rPr>
                <w:spacing w:val="-5"/>
                <w:sz w:val="21"/>
              </w:rPr>
              <w:t>GB28481-2012</w:t>
            </w:r>
          </w:p>
          <w:p w14:paraId="4BB3FEF3" w14:textId="77777777" w:rsidR="004D713E" w:rsidRDefault="0063552C">
            <w:pPr>
              <w:pStyle w:val="TableParagraph"/>
              <w:spacing w:line="278" w:lineRule="auto"/>
              <w:ind w:left="107" w:right="-15"/>
              <w:rPr>
                <w:sz w:val="21"/>
              </w:rPr>
            </w:pPr>
            <w:r>
              <w:rPr>
                <w:spacing w:val="-28"/>
                <w:sz w:val="21"/>
              </w:rPr>
              <w:t>标准，多环芳烃</w:t>
            </w:r>
            <w:r>
              <w:rPr>
                <w:sz w:val="21"/>
              </w:rPr>
              <w:t>（</w:t>
            </w:r>
            <w:r>
              <w:rPr>
                <w:spacing w:val="-2"/>
                <w:sz w:val="21"/>
              </w:rPr>
              <w:t>苯并</w:t>
            </w:r>
            <w:r>
              <w:rPr>
                <w:spacing w:val="-2"/>
                <w:sz w:val="21"/>
              </w:rPr>
              <w:t>{</w:t>
            </w:r>
            <w:r>
              <w:rPr>
                <w:sz w:val="21"/>
              </w:rPr>
              <w:t>a</w:t>
            </w:r>
            <w:r>
              <w:rPr>
                <w:spacing w:val="-32"/>
                <w:sz w:val="21"/>
              </w:rPr>
              <w:t>}</w:t>
            </w:r>
            <w:proofErr w:type="gramStart"/>
            <w:r>
              <w:rPr>
                <w:spacing w:val="-32"/>
                <w:sz w:val="21"/>
              </w:rPr>
              <w:t>芘</w:t>
            </w:r>
            <w:proofErr w:type="gramEnd"/>
            <w:r>
              <w:rPr>
                <w:spacing w:val="-32"/>
                <w:sz w:val="21"/>
              </w:rPr>
              <w:t>、</w:t>
            </w:r>
            <w:r>
              <w:rPr>
                <w:sz w:val="21"/>
              </w:rPr>
              <w:t>16</w:t>
            </w:r>
            <w:r>
              <w:rPr>
                <w:spacing w:val="-25"/>
                <w:sz w:val="21"/>
              </w:rPr>
              <w:t xml:space="preserve"> </w:t>
            </w:r>
            <w:r>
              <w:rPr>
                <w:spacing w:val="-25"/>
                <w:sz w:val="21"/>
              </w:rPr>
              <w:t>种多环芳烃</w:t>
            </w:r>
            <w:r>
              <w:rPr>
                <w:sz w:val="21"/>
              </w:rPr>
              <w:t>（</w:t>
            </w:r>
            <w:r>
              <w:rPr>
                <w:sz w:val="21"/>
              </w:rPr>
              <w:t>PAH</w:t>
            </w:r>
            <w:r>
              <w:rPr>
                <w:sz w:val="21"/>
              </w:rPr>
              <w:t>）</w:t>
            </w:r>
            <w:r>
              <w:rPr>
                <w:sz w:val="21"/>
              </w:rPr>
              <w:t xml:space="preserve"> </w:t>
            </w:r>
            <w:r>
              <w:rPr>
                <w:spacing w:val="-1"/>
                <w:sz w:val="21"/>
              </w:rPr>
              <w:t>总量</w:t>
            </w:r>
            <w:r>
              <w:rPr>
                <w:spacing w:val="-65"/>
                <w:sz w:val="21"/>
              </w:rPr>
              <w:t>）</w:t>
            </w:r>
            <w:r>
              <w:rPr>
                <w:spacing w:val="-15"/>
                <w:sz w:val="21"/>
              </w:rPr>
              <w:t>均未检出；邻苯二甲酸酯</w:t>
            </w:r>
            <w:r>
              <w:rPr>
                <w:sz w:val="21"/>
              </w:rPr>
              <w:t>（</w:t>
            </w:r>
            <w:r>
              <w:rPr>
                <w:sz w:val="21"/>
              </w:rPr>
              <w:t>DBP</w:t>
            </w:r>
            <w:r>
              <w:rPr>
                <w:spacing w:val="-63"/>
                <w:sz w:val="21"/>
              </w:rPr>
              <w:t>、</w:t>
            </w:r>
            <w:r>
              <w:rPr>
                <w:sz w:val="21"/>
              </w:rPr>
              <w:t>BBP</w:t>
            </w:r>
            <w:r>
              <w:rPr>
                <w:spacing w:val="-63"/>
                <w:sz w:val="21"/>
              </w:rPr>
              <w:t>、</w:t>
            </w:r>
            <w:r>
              <w:rPr>
                <w:sz w:val="21"/>
              </w:rPr>
              <w:t>DEHP</w:t>
            </w:r>
            <w:r>
              <w:rPr>
                <w:sz w:val="21"/>
              </w:rPr>
              <w:t>、</w:t>
            </w:r>
            <w:r>
              <w:rPr>
                <w:sz w:val="21"/>
              </w:rPr>
              <w:t>DINP</w:t>
            </w:r>
            <w:r>
              <w:rPr>
                <w:spacing w:val="-3"/>
                <w:sz w:val="21"/>
              </w:rPr>
              <w:t>、</w:t>
            </w:r>
            <w:r>
              <w:rPr>
                <w:sz w:val="21"/>
              </w:rPr>
              <w:t>DNOP</w:t>
            </w:r>
            <w:r>
              <w:rPr>
                <w:sz w:val="21"/>
              </w:rPr>
              <w:t>、</w:t>
            </w:r>
            <w:r>
              <w:rPr>
                <w:sz w:val="21"/>
              </w:rPr>
              <w:t>DNDP</w:t>
            </w:r>
            <w:r>
              <w:rPr>
                <w:sz w:val="21"/>
              </w:rPr>
              <w:t>）</w:t>
            </w:r>
            <w:r>
              <w:rPr>
                <w:spacing w:val="-3"/>
                <w:sz w:val="21"/>
              </w:rPr>
              <w:t>均未检出；重金属含量（</w:t>
            </w:r>
            <w:r>
              <w:rPr>
                <w:sz w:val="21"/>
              </w:rPr>
              <w:t>可</w:t>
            </w:r>
            <w:r>
              <w:rPr>
                <w:spacing w:val="-14"/>
                <w:sz w:val="21"/>
              </w:rPr>
              <w:t>溶性铅</w:t>
            </w:r>
            <w:r>
              <w:rPr>
                <w:spacing w:val="-11"/>
                <w:sz w:val="21"/>
              </w:rPr>
              <w:t>（</w:t>
            </w:r>
            <w:r>
              <w:rPr>
                <w:spacing w:val="-11"/>
                <w:sz w:val="21"/>
              </w:rPr>
              <w:t>Pb</w:t>
            </w:r>
            <w:r>
              <w:rPr>
                <w:spacing w:val="-11"/>
                <w:sz w:val="21"/>
              </w:rPr>
              <w:t>）</w:t>
            </w:r>
            <w:r>
              <w:rPr>
                <w:spacing w:val="-18"/>
                <w:sz w:val="21"/>
              </w:rPr>
              <w:t>、可溶性镉</w:t>
            </w:r>
            <w:r>
              <w:rPr>
                <w:spacing w:val="-11"/>
                <w:sz w:val="21"/>
              </w:rPr>
              <w:t>（</w:t>
            </w:r>
            <w:r>
              <w:rPr>
                <w:spacing w:val="-11"/>
                <w:sz w:val="21"/>
              </w:rPr>
              <w:t>Cd</w:t>
            </w:r>
            <w:r>
              <w:rPr>
                <w:spacing w:val="-11"/>
                <w:sz w:val="21"/>
              </w:rPr>
              <w:t>）</w:t>
            </w:r>
            <w:r>
              <w:rPr>
                <w:spacing w:val="-18"/>
                <w:sz w:val="21"/>
              </w:rPr>
              <w:t>、可溶性铬</w:t>
            </w:r>
            <w:r>
              <w:rPr>
                <w:spacing w:val="-11"/>
                <w:sz w:val="21"/>
              </w:rPr>
              <w:t>（</w:t>
            </w:r>
            <w:r>
              <w:rPr>
                <w:spacing w:val="-11"/>
                <w:sz w:val="21"/>
              </w:rPr>
              <w:t>Cr</w:t>
            </w:r>
            <w:r>
              <w:rPr>
                <w:spacing w:val="-11"/>
                <w:sz w:val="21"/>
              </w:rPr>
              <w:t>）</w:t>
            </w:r>
            <w:r>
              <w:rPr>
                <w:sz w:val="21"/>
              </w:rPr>
              <w:t>、</w:t>
            </w:r>
            <w:r>
              <w:rPr>
                <w:spacing w:val="-8"/>
                <w:sz w:val="21"/>
              </w:rPr>
              <w:t>可溶性汞</w:t>
            </w:r>
            <w:r>
              <w:rPr>
                <w:spacing w:val="-12"/>
                <w:sz w:val="21"/>
              </w:rPr>
              <w:t>（</w:t>
            </w:r>
            <w:r>
              <w:rPr>
                <w:spacing w:val="-12"/>
                <w:sz w:val="21"/>
              </w:rPr>
              <w:t>Hg</w:t>
            </w:r>
            <w:r>
              <w:rPr>
                <w:spacing w:val="-12"/>
                <w:sz w:val="21"/>
              </w:rPr>
              <w:t>））</w:t>
            </w:r>
            <w:r>
              <w:rPr>
                <w:spacing w:val="-7"/>
                <w:sz w:val="21"/>
              </w:rPr>
              <w:t>均未检出；力学性能</w:t>
            </w:r>
            <w:r>
              <w:rPr>
                <w:spacing w:val="-7"/>
                <w:sz w:val="21"/>
              </w:rPr>
              <w:t>-</w:t>
            </w:r>
            <w:r>
              <w:rPr>
                <w:spacing w:val="-7"/>
                <w:sz w:val="21"/>
              </w:rPr>
              <w:t>脚轮往复</w:t>
            </w:r>
            <w:r>
              <w:rPr>
                <w:spacing w:val="-5"/>
                <w:sz w:val="21"/>
              </w:rPr>
              <w:t>磨损：测试后使用功能无损坏和丧失；测试后用</w:t>
            </w:r>
            <w:r>
              <w:rPr>
                <w:spacing w:val="-5"/>
                <w:sz w:val="21"/>
              </w:rPr>
              <w:t>22N</w:t>
            </w:r>
            <w:r>
              <w:rPr>
                <w:spacing w:val="-9"/>
                <w:sz w:val="21"/>
              </w:rPr>
              <w:t xml:space="preserve"> </w:t>
            </w:r>
            <w:r>
              <w:rPr>
                <w:spacing w:val="-9"/>
                <w:sz w:val="21"/>
              </w:rPr>
              <w:t>的力沿着每个脚轮的中心拉脚轮，脚轮应未</w:t>
            </w:r>
          </w:p>
          <w:p w14:paraId="53487F07" w14:textId="77777777" w:rsidR="004D713E" w:rsidRDefault="0063552C">
            <w:pPr>
              <w:pStyle w:val="TableParagraph"/>
              <w:spacing w:line="268" w:lineRule="exact"/>
              <w:ind w:left="107"/>
              <w:rPr>
                <w:sz w:val="28"/>
              </w:rPr>
            </w:pPr>
            <w:r>
              <w:rPr>
                <w:sz w:val="21"/>
              </w:rPr>
              <w:t>脱落出来。</w:t>
            </w:r>
            <w:r>
              <w:rPr>
                <w:position w:val="-2"/>
                <w:sz w:val="28"/>
              </w:rPr>
              <w:t xml:space="preserve"> </w:t>
            </w:r>
          </w:p>
        </w:tc>
        <w:tc>
          <w:tcPr>
            <w:tcW w:w="992" w:type="dxa"/>
          </w:tcPr>
          <w:p w14:paraId="1F3E05B6" w14:textId="77777777" w:rsidR="004D713E" w:rsidRDefault="004D713E">
            <w:pPr>
              <w:pStyle w:val="TableParagraph"/>
              <w:rPr>
                <w:rFonts w:ascii="Times New Roman"/>
                <w:sz w:val="20"/>
              </w:rPr>
            </w:pPr>
          </w:p>
        </w:tc>
        <w:tc>
          <w:tcPr>
            <w:tcW w:w="1719" w:type="dxa"/>
          </w:tcPr>
          <w:p w14:paraId="296DEC9D" w14:textId="77777777" w:rsidR="004D713E" w:rsidRDefault="004D713E">
            <w:pPr>
              <w:pStyle w:val="TableParagraph"/>
              <w:rPr>
                <w:rFonts w:ascii="Times New Roman"/>
                <w:sz w:val="20"/>
              </w:rPr>
            </w:pPr>
          </w:p>
        </w:tc>
      </w:tr>
      <w:tr w:rsidR="004D713E" w14:paraId="05DA327A" w14:textId="77777777">
        <w:trPr>
          <w:trHeight w:val="3120"/>
        </w:trPr>
        <w:tc>
          <w:tcPr>
            <w:tcW w:w="1234" w:type="dxa"/>
          </w:tcPr>
          <w:p w14:paraId="1BE2A095" w14:textId="77777777" w:rsidR="004D713E" w:rsidRDefault="004D713E">
            <w:pPr>
              <w:pStyle w:val="TableParagraph"/>
              <w:rPr>
                <w:rFonts w:ascii="微软雅黑"/>
                <w:b/>
                <w:sz w:val="28"/>
              </w:rPr>
            </w:pPr>
          </w:p>
          <w:p w14:paraId="60372CB3" w14:textId="77777777" w:rsidR="004D713E" w:rsidRDefault="004D713E">
            <w:pPr>
              <w:pStyle w:val="TableParagraph"/>
              <w:spacing w:before="17"/>
              <w:rPr>
                <w:rFonts w:ascii="微软雅黑"/>
                <w:b/>
                <w:sz w:val="40"/>
              </w:rPr>
            </w:pPr>
          </w:p>
          <w:p w14:paraId="3FBAAE30" w14:textId="77777777" w:rsidR="004D713E" w:rsidRDefault="0063552C">
            <w:pPr>
              <w:pStyle w:val="TableParagraph"/>
              <w:spacing w:line="278" w:lineRule="auto"/>
              <w:ind w:left="405" w:right="182" w:hanging="210"/>
              <w:rPr>
                <w:sz w:val="28"/>
              </w:rPr>
            </w:pPr>
            <w:r>
              <w:rPr>
                <w:sz w:val="21"/>
              </w:rPr>
              <w:t>教师实验工位</w:t>
            </w:r>
            <w:r>
              <w:rPr>
                <w:position w:val="-2"/>
                <w:sz w:val="28"/>
              </w:rPr>
              <w:t xml:space="preserve"> </w:t>
            </w:r>
          </w:p>
        </w:tc>
        <w:tc>
          <w:tcPr>
            <w:tcW w:w="1294" w:type="dxa"/>
          </w:tcPr>
          <w:p w14:paraId="77B93523" w14:textId="77777777" w:rsidR="004D713E" w:rsidRDefault="004D713E">
            <w:pPr>
              <w:pStyle w:val="TableParagraph"/>
              <w:rPr>
                <w:rFonts w:ascii="微软雅黑"/>
                <w:b/>
                <w:sz w:val="28"/>
              </w:rPr>
            </w:pPr>
          </w:p>
          <w:p w14:paraId="1738676B" w14:textId="77777777" w:rsidR="004D713E" w:rsidRDefault="004D713E">
            <w:pPr>
              <w:pStyle w:val="TableParagraph"/>
              <w:rPr>
                <w:rFonts w:ascii="微软雅黑"/>
                <w:b/>
                <w:sz w:val="28"/>
              </w:rPr>
            </w:pPr>
          </w:p>
          <w:p w14:paraId="69E43655" w14:textId="77777777" w:rsidR="004D713E" w:rsidRDefault="004D713E">
            <w:pPr>
              <w:pStyle w:val="TableParagraph"/>
              <w:spacing w:before="7"/>
              <w:rPr>
                <w:rFonts w:ascii="微软雅黑"/>
                <w:b/>
                <w:sz w:val="21"/>
              </w:rPr>
            </w:pPr>
          </w:p>
          <w:p w14:paraId="73053923" w14:textId="77777777" w:rsidR="004D713E" w:rsidRDefault="0063552C">
            <w:pPr>
              <w:pStyle w:val="TableParagraph"/>
              <w:spacing w:before="1"/>
              <w:ind w:left="436"/>
              <w:rPr>
                <w:sz w:val="28"/>
              </w:rPr>
            </w:pPr>
            <w:r>
              <w:rPr>
                <w:sz w:val="21"/>
              </w:rPr>
              <w:t>定制</w:t>
            </w:r>
            <w:r>
              <w:rPr>
                <w:position w:val="-2"/>
                <w:sz w:val="28"/>
              </w:rPr>
              <w:t xml:space="preserve"> </w:t>
            </w:r>
          </w:p>
        </w:tc>
        <w:tc>
          <w:tcPr>
            <w:tcW w:w="4631" w:type="dxa"/>
          </w:tcPr>
          <w:p w14:paraId="2A6DE0E3" w14:textId="77777777" w:rsidR="004D713E" w:rsidRDefault="0063552C">
            <w:pPr>
              <w:pStyle w:val="TableParagraph"/>
              <w:spacing w:before="22"/>
              <w:ind w:left="107"/>
              <w:rPr>
                <w:sz w:val="21"/>
              </w:rPr>
            </w:pPr>
            <w:r>
              <w:rPr>
                <w:sz w:val="21"/>
              </w:rPr>
              <w:t>桌：尺寸：</w:t>
            </w:r>
            <w:r>
              <w:rPr>
                <w:sz w:val="21"/>
              </w:rPr>
              <w:t xml:space="preserve">1800MM/W×1500MM/D×755MM/H; </w:t>
            </w:r>
          </w:p>
          <w:p w14:paraId="545930F7" w14:textId="77777777" w:rsidR="004D713E" w:rsidRDefault="0063552C">
            <w:pPr>
              <w:pStyle w:val="TableParagraph"/>
              <w:spacing w:before="44" w:line="278" w:lineRule="auto"/>
              <w:ind w:left="107" w:right="98"/>
              <w:rPr>
                <w:sz w:val="21"/>
              </w:rPr>
            </w:pPr>
            <w:r>
              <w:rPr>
                <w:sz w:val="21"/>
              </w:rPr>
              <w:t>1.</w:t>
            </w:r>
            <w:r>
              <w:rPr>
                <w:spacing w:val="-3"/>
                <w:sz w:val="21"/>
              </w:rPr>
              <w:t>基材：采用三聚氰胺板</w:t>
            </w:r>
            <w:r>
              <w:rPr>
                <w:sz w:val="21"/>
              </w:rPr>
              <w:t>，（</w:t>
            </w:r>
            <w:r>
              <w:rPr>
                <w:spacing w:val="-10"/>
                <w:sz w:val="21"/>
              </w:rPr>
              <w:t>已提供带有</w:t>
            </w:r>
            <w:r>
              <w:rPr>
                <w:spacing w:val="-10"/>
                <w:sz w:val="21"/>
              </w:rPr>
              <w:t xml:space="preserve"> </w:t>
            </w:r>
            <w:r>
              <w:rPr>
                <w:sz w:val="21"/>
              </w:rPr>
              <w:t>CMA</w:t>
            </w:r>
            <w:r>
              <w:rPr>
                <w:spacing w:val="-29"/>
                <w:sz w:val="21"/>
              </w:rPr>
              <w:t xml:space="preserve"> </w:t>
            </w:r>
            <w:r>
              <w:rPr>
                <w:spacing w:val="-29"/>
                <w:sz w:val="21"/>
              </w:rPr>
              <w:t>或</w:t>
            </w:r>
            <w:r>
              <w:rPr>
                <w:sz w:val="21"/>
              </w:rPr>
              <w:t>CNAS</w:t>
            </w:r>
            <w:r>
              <w:rPr>
                <w:spacing w:val="-9"/>
                <w:sz w:val="21"/>
              </w:rPr>
              <w:t xml:space="preserve"> </w:t>
            </w:r>
            <w:r>
              <w:rPr>
                <w:spacing w:val="-9"/>
                <w:sz w:val="21"/>
              </w:rPr>
              <w:t>标识的原材料检测报告</w:t>
            </w:r>
            <w:r>
              <w:rPr>
                <w:sz w:val="21"/>
              </w:rPr>
              <w:t>）</w:t>
            </w:r>
            <w:r>
              <w:rPr>
                <w:spacing w:val="-15"/>
                <w:sz w:val="21"/>
              </w:rPr>
              <w:t>，符合</w:t>
            </w:r>
            <w:r>
              <w:rPr>
                <w:spacing w:val="-15"/>
                <w:sz w:val="21"/>
              </w:rPr>
              <w:t xml:space="preserve"> </w:t>
            </w:r>
            <w:r>
              <w:rPr>
                <w:sz w:val="21"/>
              </w:rPr>
              <w:t>GB/T 15102-2017</w:t>
            </w:r>
            <w:r>
              <w:rPr>
                <w:sz w:val="21"/>
              </w:rPr>
              <w:t>、</w:t>
            </w:r>
            <w:r>
              <w:rPr>
                <w:sz w:val="21"/>
              </w:rPr>
              <w:t>GB/T 35601-2017</w:t>
            </w:r>
            <w:r>
              <w:rPr>
                <w:spacing w:val="-11"/>
                <w:sz w:val="21"/>
              </w:rPr>
              <w:t xml:space="preserve"> </w:t>
            </w:r>
            <w:r>
              <w:rPr>
                <w:spacing w:val="-11"/>
                <w:sz w:val="21"/>
              </w:rPr>
              <w:t>标准；密度</w:t>
            </w:r>
          </w:p>
          <w:p w14:paraId="7CB85F06" w14:textId="77777777" w:rsidR="004D713E" w:rsidRDefault="0063552C">
            <w:pPr>
              <w:pStyle w:val="TableParagraph"/>
              <w:spacing w:line="278" w:lineRule="auto"/>
              <w:ind w:left="107" w:right="-15"/>
              <w:rPr>
                <w:sz w:val="21"/>
              </w:rPr>
            </w:pPr>
            <w:r>
              <w:rPr>
                <w:sz w:val="21"/>
              </w:rPr>
              <w:t>0.81g/cm³</w:t>
            </w:r>
            <w:r>
              <w:rPr>
                <w:spacing w:val="-12"/>
                <w:sz w:val="21"/>
              </w:rPr>
              <w:t>；静曲强度</w:t>
            </w:r>
            <w:r>
              <w:rPr>
                <w:spacing w:val="-12"/>
                <w:sz w:val="21"/>
              </w:rPr>
              <w:t xml:space="preserve"> </w:t>
            </w:r>
            <w:r>
              <w:rPr>
                <w:sz w:val="21"/>
              </w:rPr>
              <w:t>18.2MPa</w:t>
            </w:r>
            <w:r>
              <w:rPr>
                <w:spacing w:val="-11"/>
                <w:sz w:val="21"/>
              </w:rPr>
              <w:t>；弹性模量</w:t>
            </w:r>
            <w:r>
              <w:rPr>
                <w:spacing w:val="-11"/>
                <w:sz w:val="21"/>
              </w:rPr>
              <w:t xml:space="preserve"> </w:t>
            </w:r>
            <w:r>
              <w:rPr>
                <w:sz w:val="21"/>
              </w:rPr>
              <w:t>2250 MPa</w:t>
            </w:r>
            <w:r>
              <w:rPr>
                <w:spacing w:val="-10"/>
                <w:sz w:val="21"/>
              </w:rPr>
              <w:t>；</w:t>
            </w:r>
            <w:proofErr w:type="gramStart"/>
            <w:r>
              <w:rPr>
                <w:spacing w:val="-10"/>
                <w:sz w:val="21"/>
              </w:rPr>
              <w:t>内结合</w:t>
            </w:r>
            <w:proofErr w:type="gramEnd"/>
            <w:r>
              <w:rPr>
                <w:spacing w:val="-10"/>
                <w:sz w:val="21"/>
              </w:rPr>
              <w:t>强度</w:t>
            </w:r>
            <w:r>
              <w:rPr>
                <w:spacing w:val="-10"/>
                <w:sz w:val="21"/>
              </w:rPr>
              <w:t xml:space="preserve"> </w:t>
            </w:r>
            <w:r>
              <w:rPr>
                <w:sz w:val="21"/>
              </w:rPr>
              <w:t>0.56MPa</w:t>
            </w:r>
            <w:r>
              <w:rPr>
                <w:spacing w:val="-2"/>
                <w:sz w:val="21"/>
              </w:rPr>
              <w:t>；表面胶合强度</w:t>
            </w:r>
            <w:r>
              <w:rPr>
                <w:spacing w:val="-8"/>
                <w:sz w:val="21"/>
              </w:rPr>
              <w:t>0.82MPa</w:t>
            </w:r>
            <w:r>
              <w:rPr>
                <w:spacing w:val="-7"/>
                <w:sz w:val="21"/>
              </w:rPr>
              <w:t>；表面耐香烟灼烧达到</w:t>
            </w:r>
            <w:r>
              <w:rPr>
                <w:spacing w:val="-7"/>
                <w:sz w:val="21"/>
              </w:rPr>
              <w:t xml:space="preserve"> </w:t>
            </w:r>
            <w:r>
              <w:rPr>
                <w:sz w:val="21"/>
              </w:rPr>
              <w:t>5</w:t>
            </w:r>
            <w:r>
              <w:rPr>
                <w:spacing w:val="-15"/>
                <w:sz w:val="21"/>
              </w:rPr>
              <w:t xml:space="preserve"> </w:t>
            </w:r>
            <w:r>
              <w:rPr>
                <w:spacing w:val="-15"/>
                <w:sz w:val="21"/>
              </w:rPr>
              <w:t>级；板边握螺钉</w:t>
            </w:r>
            <w:r>
              <w:rPr>
                <w:spacing w:val="-31"/>
                <w:sz w:val="21"/>
              </w:rPr>
              <w:t>力</w:t>
            </w:r>
            <w:r>
              <w:rPr>
                <w:spacing w:val="-31"/>
                <w:sz w:val="21"/>
              </w:rPr>
              <w:t xml:space="preserve"> </w:t>
            </w:r>
            <w:r>
              <w:rPr>
                <w:spacing w:val="-10"/>
                <w:sz w:val="21"/>
              </w:rPr>
              <w:t>1080N</w:t>
            </w:r>
            <w:r>
              <w:rPr>
                <w:spacing w:val="-8"/>
                <w:sz w:val="21"/>
              </w:rPr>
              <w:t>，板面握螺钉力不小于</w:t>
            </w:r>
            <w:r>
              <w:rPr>
                <w:spacing w:val="-8"/>
                <w:sz w:val="21"/>
              </w:rPr>
              <w:t xml:space="preserve"> </w:t>
            </w:r>
            <w:r>
              <w:rPr>
                <w:spacing w:val="-10"/>
                <w:sz w:val="21"/>
              </w:rPr>
              <w:t>1580N</w:t>
            </w:r>
            <w:r>
              <w:rPr>
                <w:spacing w:val="-4"/>
                <w:sz w:val="21"/>
              </w:rPr>
              <w:t>；甲醛释放</w:t>
            </w:r>
            <w:r>
              <w:rPr>
                <w:spacing w:val="-21"/>
                <w:sz w:val="21"/>
              </w:rPr>
              <w:t>量</w:t>
            </w:r>
            <w:r>
              <w:rPr>
                <w:spacing w:val="-21"/>
                <w:sz w:val="21"/>
              </w:rPr>
              <w:t xml:space="preserve"> </w:t>
            </w:r>
            <w:r>
              <w:rPr>
                <w:spacing w:val="-5"/>
                <w:sz w:val="21"/>
              </w:rPr>
              <w:t>0.019mg/m³</w:t>
            </w:r>
            <w:r>
              <w:rPr>
                <w:spacing w:val="-5"/>
                <w:sz w:val="21"/>
              </w:rPr>
              <w:t>；</w:t>
            </w:r>
            <w:r>
              <w:rPr>
                <w:spacing w:val="-5"/>
                <w:sz w:val="21"/>
              </w:rPr>
              <w:t>72h</w:t>
            </w:r>
            <w:r>
              <w:rPr>
                <w:spacing w:val="-12"/>
                <w:sz w:val="21"/>
              </w:rPr>
              <w:t xml:space="preserve"> </w:t>
            </w:r>
            <w:r>
              <w:rPr>
                <w:spacing w:val="-12"/>
                <w:sz w:val="21"/>
              </w:rPr>
              <w:t>挥发性有机化合物苯、甲苯、</w:t>
            </w:r>
          </w:p>
          <w:p w14:paraId="48226D94" w14:textId="77777777" w:rsidR="004D713E" w:rsidRDefault="0063552C">
            <w:pPr>
              <w:pStyle w:val="TableParagraph"/>
              <w:spacing w:line="268" w:lineRule="exact"/>
              <w:ind w:left="107"/>
              <w:rPr>
                <w:sz w:val="21"/>
              </w:rPr>
            </w:pPr>
            <w:r>
              <w:rPr>
                <w:sz w:val="21"/>
              </w:rPr>
              <w:t>二甲苯、</w:t>
            </w:r>
            <w:r>
              <w:rPr>
                <w:sz w:val="21"/>
              </w:rPr>
              <w:t xml:space="preserve">TVOC </w:t>
            </w:r>
            <w:r>
              <w:rPr>
                <w:sz w:val="21"/>
              </w:rPr>
              <w:t>等均未检出；金黄色葡萄球菌</w:t>
            </w:r>
          </w:p>
        </w:tc>
        <w:tc>
          <w:tcPr>
            <w:tcW w:w="992" w:type="dxa"/>
          </w:tcPr>
          <w:p w14:paraId="6BD29F1B" w14:textId="77777777" w:rsidR="004D713E" w:rsidRDefault="004D713E">
            <w:pPr>
              <w:pStyle w:val="TableParagraph"/>
              <w:rPr>
                <w:rFonts w:ascii="微软雅黑"/>
                <w:b/>
                <w:sz w:val="28"/>
              </w:rPr>
            </w:pPr>
          </w:p>
          <w:p w14:paraId="0A2EAE92" w14:textId="77777777" w:rsidR="004D713E" w:rsidRDefault="004D713E">
            <w:pPr>
              <w:pStyle w:val="TableParagraph"/>
              <w:rPr>
                <w:rFonts w:ascii="微软雅黑"/>
                <w:b/>
                <w:sz w:val="28"/>
              </w:rPr>
            </w:pPr>
          </w:p>
          <w:p w14:paraId="3BEBCFE9" w14:textId="77777777" w:rsidR="004D713E" w:rsidRDefault="004D713E">
            <w:pPr>
              <w:pStyle w:val="TableParagraph"/>
              <w:spacing w:before="7"/>
              <w:rPr>
                <w:rFonts w:ascii="微软雅黑"/>
                <w:b/>
                <w:sz w:val="21"/>
              </w:rPr>
            </w:pPr>
          </w:p>
          <w:p w14:paraId="6093F250" w14:textId="77777777" w:rsidR="004D713E" w:rsidRDefault="0063552C">
            <w:pPr>
              <w:pStyle w:val="TableParagraph"/>
              <w:spacing w:before="1"/>
              <w:ind w:left="284"/>
              <w:rPr>
                <w:sz w:val="28"/>
              </w:rPr>
            </w:pPr>
            <w:r>
              <w:rPr>
                <w:sz w:val="21"/>
              </w:rPr>
              <w:t>广东</w:t>
            </w:r>
            <w:r>
              <w:rPr>
                <w:sz w:val="28"/>
              </w:rPr>
              <w:t xml:space="preserve"> </w:t>
            </w:r>
          </w:p>
        </w:tc>
        <w:tc>
          <w:tcPr>
            <w:tcW w:w="1719" w:type="dxa"/>
          </w:tcPr>
          <w:p w14:paraId="26C3CAA5" w14:textId="77777777" w:rsidR="004D713E" w:rsidRDefault="004D713E">
            <w:pPr>
              <w:pStyle w:val="TableParagraph"/>
              <w:rPr>
                <w:rFonts w:ascii="微软雅黑"/>
                <w:b/>
                <w:sz w:val="28"/>
              </w:rPr>
            </w:pPr>
          </w:p>
          <w:p w14:paraId="4041DEC7" w14:textId="77777777" w:rsidR="004D713E" w:rsidRDefault="004D713E">
            <w:pPr>
              <w:pStyle w:val="TableParagraph"/>
              <w:spacing w:before="12"/>
              <w:rPr>
                <w:rFonts w:ascii="微软雅黑"/>
                <w:b/>
                <w:sz w:val="36"/>
              </w:rPr>
            </w:pPr>
          </w:p>
          <w:p w14:paraId="3A0C5308" w14:textId="77777777" w:rsidR="004D713E" w:rsidRDefault="0063552C">
            <w:pPr>
              <w:pStyle w:val="TableParagraph"/>
              <w:spacing w:line="417" w:lineRule="auto"/>
              <w:ind w:left="332" w:right="112" w:hanging="212"/>
              <w:rPr>
                <w:sz w:val="28"/>
              </w:rPr>
            </w:pPr>
            <w:r>
              <w:rPr>
                <w:sz w:val="21"/>
              </w:rPr>
              <w:t>广东国景家具集团有限公司</w:t>
            </w:r>
            <w:r>
              <w:rPr>
                <w:sz w:val="28"/>
              </w:rPr>
              <w:t xml:space="preserve"> </w:t>
            </w:r>
          </w:p>
        </w:tc>
      </w:tr>
    </w:tbl>
    <w:p w14:paraId="1ECF1A42" w14:textId="77777777" w:rsidR="004D713E" w:rsidRDefault="0063552C">
      <w:pPr>
        <w:rPr>
          <w:sz w:val="2"/>
          <w:szCs w:val="2"/>
        </w:rPr>
      </w:pPr>
      <w:r>
        <w:rPr>
          <w:noProof/>
          <w:lang w:val="en-US" w:bidi="ar-SA"/>
        </w:rPr>
        <w:drawing>
          <wp:anchor distT="0" distB="0" distL="0" distR="0" simplePos="0" relativeHeight="251847680" behindDoc="0" locked="0" layoutInCell="1" allowOverlap="1" wp14:anchorId="32D1BBC6" wp14:editId="331D6C87">
            <wp:simplePos x="0" y="0"/>
            <wp:positionH relativeFrom="page">
              <wp:posOffset>0</wp:posOffset>
            </wp:positionH>
            <wp:positionV relativeFrom="page">
              <wp:posOffset>9083675</wp:posOffset>
            </wp:positionV>
            <wp:extent cx="325755" cy="620395"/>
            <wp:effectExtent l="0" t="0" r="0" b="0"/>
            <wp:wrapNone/>
            <wp:docPr id="7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673600" behindDoc="1" locked="0" layoutInCell="1" allowOverlap="1" wp14:anchorId="0AD94978" wp14:editId="4CE42C94">
            <wp:simplePos x="0" y="0"/>
            <wp:positionH relativeFrom="page">
              <wp:posOffset>5080000</wp:posOffset>
            </wp:positionH>
            <wp:positionV relativeFrom="page">
              <wp:posOffset>9072245</wp:posOffset>
            </wp:positionV>
            <wp:extent cx="1619885" cy="1619885"/>
            <wp:effectExtent l="0" t="0" r="0" b="0"/>
            <wp:wrapNone/>
            <wp:docPr id="7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848704" behindDoc="0" locked="0" layoutInCell="1" allowOverlap="1" wp14:anchorId="688EF524" wp14:editId="4F5F5BF1">
            <wp:simplePos x="0" y="0"/>
            <wp:positionH relativeFrom="page">
              <wp:posOffset>0</wp:posOffset>
            </wp:positionH>
            <wp:positionV relativeFrom="page">
              <wp:posOffset>5908675</wp:posOffset>
            </wp:positionV>
            <wp:extent cx="325755" cy="620395"/>
            <wp:effectExtent l="0" t="0" r="0" b="0"/>
            <wp:wrapNone/>
            <wp:docPr id="7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74624" behindDoc="1" locked="0" layoutInCell="1" allowOverlap="1" wp14:anchorId="1856FBAE" wp14:editId="5C01EE7E">
            <wp:simplePos x="0" y="0"/>
            <wp:positionH relativeFrom="page">
              <wp:posOffset>1905000</wp:posOffset>
            </wp:positionH>
            <wp:positionV relativeFrom="page">
              <wp:posOffset>5897245</wp:posOffset>
            </wp:positionV>
            <wp:extent cx="1580515" cy="1580515"/>
            <wp:effectExtent l="0" t="0" r="0" b="0"/>
            <wp:wrapNone/>
            <wp:docPr id="7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75648" behindDoc="1" locked="0" layoutInCell="1" allowOverlap="1" wp14:anchorId="51273F06" wp14:editId="69A9AE8E">
            <wp:simplePos x="0" y="0"/>
            <wp:positionH relativeFrom="page">
              <wp:posOffset>5080000</wp:posOffset>
            </wp:positionH>
            <wp:positionV relativeFrom="page">
              <wp:posOffset>5897245</wp:posOffset>
            </wp:positionV>
            <wp:extent cx="1580515" cy="1580515"/>
            <wp:effectExtent l="0" t="0" r="0" b="0"/>
            <wp:wrapNone/>
            <wp:docPr id="7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849728" behindDoc="0" locked="0" layoutInCell="1" allowOverlap="1" wp14:anchorId="2D9A7493" wp14:editId="1976EFF7">
            <wp:simplePos x="0" y="0"/>
            <wp:positionH relativeFrom="page">
              <wp:posOffset>0</wp:posOffset>
            </wp:positionH>
            <wp:positionV relativeFrom="page">
              <wp:posOffset>2733675</wp:posOffset>
            </wp:positionV>
            <wp:extent cx="325755" cy="620395"/>
            <wp:effectExtent l="0" t="0" r="0" b="0"/>
            <wp:wrapNone/>
            <wp:docPr id="7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76672" behindDoc="1" locked="0" layoutInCell="1" allowOverlap="1" wp14:anchorId="02E091EE" wp14:editId="7C4AF79A">
            <wp:simplePos x="0" y="0"/>
            <wp:positionH relativeFrom="page">
              <wp:posOffset>1905000</wp:posOffset>
            </wp:positionH>
            <wp:positionV relativeFrom="page">
              <wp:posOffset>2722245</wp:posOffset>
            </wp:positionV>
            <wp:extent cx="1580515" cy="1580515"/>
            <wp:effectExtent l="0" t="0" r="0" b="0"/>
            <wp:wrapNone/>
            <wp:docPr id="7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77696" behindDoc="1" locked="0" layoutInCell="1" allowOverlap="1" wp14:anchorId="6309CC3A" wp14:editId="09ECB29A">
            <wp:simplePos x="0" y="0"/>
            <wp:positionH relativeFrom="page">
              <wp:posOffset>5080000</wp:posOffset>
            </wp:positionH>
            <wp:positionV relativeFrom="page">
              <wp:posOffset>2722245</wp:posOffset>
            </wp:positionV>
            <wp:extent cx="1580515" cy="1580515"/>
            <wp:effectExtent l="0" t="0" r="0" b="0"/>
            <wp:wrapNone/>
            <wp:docPr id="7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78720" behindDoc="1" locked="0" layoutInCell="1" allowOverlap="1" wp14:anchorId="588C7624" wp14:editId="1F9D25C3">
            <wp:simplePos x="0" y="0"/>
            <wp:positionH relativeFrom="page">
              <wp:posOffset>5080000</wp:posOffset>
            </wp:positionH>
            <wp:positionV relativeFrom="page">
              <wp:posOffset>0</wp:posOffset>
            </wp:positionV>
            <wp:extent cx="1619885" cy="1167130"/>
            <wp:effectExtent l="0" t="0" r="0" b="0"/>
            <wp:wrapNone/>
            <wp:docPr id="7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0A2F28B3"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76B90F2C" w14:textId="77777777">
        <w:trPr>
          <w:trHeight w:val="13729"/>
        </w:trPr>
        <w:tc>
          <w:tcPr>
            <w:tcW w:w="1234" w:type="dxa"/>
          </w:tcPr>
          <w:p w14:paraId="4E3922E2" w14:textId="77777777" w:rsidR="004D713E" w:rsidRDefault="004D713E">
            <w:pPr>
              <w:pStyle w:val="TableParagraph"/>
              <w:rPr>
                <w:rFonts w:ascii="Times New Roman"/>
                <w:sz w:val="20"/>
              </w:rPr>
            </w:pPr>
          </w:p>
        </w:tc>
        <w:tc>
          <w:tcPr>
            <w:tcW w:w="1294" w:type="dxa"/>
          </w:tcPr>
          <w:p w14:paraId="00FC195D" w14:textId="77777777" w:rsidR="004D713E" w:rsidRDefault="004D713E">
            <w:pPr>
              <w:pStyle w:val="TableParagraph"/>
              <w:rPr>
                <w:rFonts w:ascii="Times New Roman"/>
                <w:sz w:val="20"/>
              </w:rPr>
            </w:pPr>
          </w:p>
        </w:tc>
        <w:tc>
          <w:tcPr>
            <w:tcW w:w="4631" w:type="dxa"/>
          </w:tcPr>
          <w:p w14:paraId="6265AF6B" w14:textId="77777777" w:rsidR="004D713E" w:rsidRDefault="0063552C">
            <w:pPr>
              <w:pStyle w:val="TableParagraph"/>
              <w:spacing w:before="22" w:line="278" w:lineRule="auto"/>
              <w:ind w:left="107" w:right="94"/>
              <w:rPr>
                <w:sz w:val="21"/>
              </w:rPr>
            </w:pPr>
            <w:r>
              <w:rPr>
                <w:sz w:val="21"/>
              </w:rPr>
              <w:t>99.7</w:t>
            </w:r>
            <w:r>
              <w:rPr>
                <w:spacing w:val="-9"/>
                <w:sz w:val="21"/>
              </w:rPr>
              <w:t>%</w:t>
            </w:r>
            <w:r>
              <w:rPr>
                <w:spacing w:val="-9"/>
                <w:sz w:val="21"/>
              </w:rPr>
              <w:t>、大肠杆菌</w:t>
            </w:r>
            <w:proofErr w:type="gramStart"/>
            <w:r>
              <w:rPr>
                <w:spacing w:val="-9"/>
                <w:sz w:val="21"/>
              </w:rPr>
              <w:t>抗菌率</w:t>
            </w:r>
            <w:proofErr w:type="gramEnd"/>
            <w:r>
              <w:rPr>
                <w:spacing w:val="-9"/>
                <w:sz w:val="21"/>
              </w:rPr>
              <w:t>达到</w:t>
            </w:r>
            <w:r>
              <w:rPr>
                <w:spacing w:val="-9"/>
                <w:sz w:val="21"/>
              </w:rPr>
              <w:t xml:space="preserve"> </w:t>
            </w:r>
            <w:r>
              <w:rPr>
                <w:spacing w:val="-6"/>
                <w:sz w:val="21"/>
              </w:rPr>
              <w:t>99.8</w:t>
            </w:r>
            <w:r>
              <w:rPr>
                <w:spacing w:val="-4"/>
                <w:sz w:val="21"/>
              </w:rPr>
              <w:t>%</w:t>
            </w:r>
            <w:r>
              <w:rPr>
                <w:spacing w:val="-4"/>
                <w:sz w:val="21"/>
              </w:rPr>
              <w:t>，具有较好的</w:t>
            </w:r>
            <w:r>
              <w:rPr>
                <w:spacing w:val="-3"/>
                <w:sz w:val="21"/>
              </w:rPr>
              <w:t>抗菌效果。</w:t>
            </w:r>
            <w:r>
              <w:rPr>
                <w:spacing w:val="-3"/>
                <w:sz w:val="21"/>
              </w:rPr>
              <w:t xml:space="preserve"> </w:t>
            </w:r>
          </w:p>
          <w:p w14:paraId="72078345" w14:textId="77777777" w:rsidR="004D713E" w:rsidRDefault="0063552C">
            <w:pPr>
              <w:pStyle w:val="TableParagraph"/>
              <w:numPr>
                <w:ilvl w:val="0"/>
                <w:numId w:val="55"/>
              </w:numPr>
              <w:tabs>
                <w:tab w:val="left" w:pos="320"/>
              </w:tabs>
              <w:spacing w:line="278" w:lineRule="auto"/>
              <w:ind w:right="-15" w:firstLine="0"/>
              <w:rPr>
                <w:sz w:val="21"/>
              </w:rPr>
            </w:pPr>
            <w:proofErr w:type="gramStart"/>
            <w:r>
              <w:rPr>
                <w:spacing w:val="-20"/>
                <w:sz w:val="21"/>
              </w:rPr>
              <w:t>激光封边条</w:t>
            </w:r>
            <w:proofErr w:type="gramEnd"/>
            <w:r>
              <w:rPr>
                <w:spacing w:val="-20"/>
                <w:sz w:val="21"/>
              </w:rPr>
              <w:t>，</w:t>
            </w:r>
            <w:r>
              <w:rPr>
                <w:spacing w:val="-3"/>
                <w:sz w:val="21"/>
              </w:rPr>
              <w:t>（提供带有</w:t>
            </w:r>
            <w:r>
              <w:rPr>
                <w:spacing w:val="-53"/>
                <w:sz w:val="21"/>
              </w:rPr>
              <w:t xml:space="preserve"> </w:t>
            </w:r>
            <w:r>
              <w:rPr>
                <w:sz w:val="21"/>
              </w:rPr>
              <w:t>CMA</w:t>
            </w:r>
            <w:r>
              <w:rPr>
                <w:spacing w:val="-55"/>
                <w:sz w:val="21"/>
              </w:rPr>
              <w:t xml:space="preserve"> </w:t>
            </w:r>
            <w:r>
              <w:rPr>
                <w:sz w:val="21"/>
              </w:rPr>
              <w:t>或</w:t>
            </w:r>
            <w:r>
              <w:rPr>
                <w:spacing w:val="-53"/>
                <w:sz w:val="21"/>
              </w:rPr>
              <w:t xml:space="preserve"> </w:t>
            </w:r>
            <w:r>
              <w:rPr>
                <w:spacing w:val="-3"/>
                <w:sz w:val="21"/>
              </w:rPr>
              <w:t>C</w:t>
            </w:r>
            <w:r>
              <w:rPr>
                <w:sz w:val="21"/>
              </w:rPr>
              <w:t>NAS</w:t>
            </w:r>
            <w:r>
              <w:rPr>
                <w:spacing w:val="-55"/>
                <w:sz w:val="21"/>
              </w:rPr>
              <w:t xml:space="preserve"> </w:t>
            </w:r>
            <w:r>
              <w:rPr>
                <w:spacing w:val="-2"/>
                <w:sz w:val="21"/>
              </w:rPr>
              <w:t>标识的原</w:t>
            </w:r>
            <w:r>
              <w:rPr>
                <w:spacing w:val="-3"/>
                <w:sz w:val="21"/>
              </w:rPr>
              <w:t>材料检测报告）</w:t>
            </w:r>
            <w:r>
              <w:rPr>
                <w:spacing w:val="-2"/>
                <w:sz w:val="21"/>
              </w:rPr>
              <w:t>符合：</w:t>
            </w:r>
            <w:r>
              <w:rPr>
                <w:sz w:val="21"/>
              </w:rPr>
              <w:t>QB/T</w:t>
            </w:r>
            <w:r>
              <w:rPr>
                <w:spacing w:val="-48"/>
                <w:sz w:val="21"/>
              </w:rPr>
              <w:t xml:space="preserve"> </w:t>
            </w:r>
            <w:r>
              <w:rPr>
                <w:sz w:val="21"/>
              </w:rPr>
              <w:t>4463-2013</w:t>
            </w:r>
            <w:r>
              <w:rPr>
                <w:spacing w:val="-12"/>
                <w:sz w:val="21"/>
              </w:rPr>
              <w:t xml:space="preserve"> </w:t>
            </w:r>
            <w:r>
              <w:rPr>
                <w:spacing w:val="-12"/>
                <w:sz w:val="21"/>
              </w:rPr>
              <w:t>标准，耐</w:t>
            </w:r>
            <w:r>
              <w:rPr>
                <w:spacing w:val="-15"/>
                <w:sz w:val="21"/>
              </w:rPr>
              <w:t>磨性：磨</w:t>
            </w:r>
            <w:r>
              <w:rPr>
                <w:spacing w:val="-15"/>
                <w:sz w:val="21"/>
              </w:rPr>
              <w:t xml:space="preserve"> </w:t>
            </w:r>
            <w:r>
              <w:rPr>
                <w:sz w:val="21"/>
              </w:rPr>
              <w:t>30r</w:t>
            </w:r>
            <w:r>
              <w:rPr>
                <w:spacing w:val="-9"/>
                <w:sz w:val="21"/>
              </w:rPr>
              <w:t xml:space="preserve"> </w:t>
            </w:r>
            <w:r>
              <w:rPr>
                <w:spacing w:val="-9"/>
                <w:sz w:val="21"/>
              </w:rPr>
              <w:t>应无露底现象，耐干热性检测无龟</w:t>
            </w:r>
            <w:r>
              <w:rPr>
                <w:spacing w:val="-7"/>
                <w:sz w:val="21"/>
              </w:rPr>
              <w:t>裂、无鼓泡，耐光色牢度</w:t>
            </w:r>
            <w:r>
              <w:rPr>
                <w:spacing w:val="-7"/>
                <w:sz w:val="21"/>
              </w:rPr>
              <w:t>(</w:t>
            </w:r>
            <w:r>
              <w:rPr>
                <w:spacing w:val="-7"/>
                <w:sz w:val="21"/>
              </w:rPr>
              <w:t>灰色样卡</w:t>
            </w:r>
            <w:r>
              <w:rPr>
                <w:spacing w:val="-6"/>
                <w:sz w:val="21"/>
              </w:rPr>
              <w:t>）</w:t>
            </w:r>
            <w:r>
              <w:rPr>
                <w:spacing w:val="-6"/>
                <w:sz w:val="21"/>
              </w:rPr>
              <w:t>4</w:t>
            </w:r>
            <w:r>
              <w:rPr>
                <w:spacing w:val="-14"/>
                <w:sz w:val="21"/>
              </w:rPr>
              <w:t xml:space="preserve"> </w:t>
            </w:r>
            <w:r>
              <w:rPr>
                <w:spacing w:val="-14"/>
                <w:sz w:val="21"/>
              </w:rPr>
              <w:t>级，耐老</w:t>
            </w:r>
            <w:r>
              <w:rPr>
                <w:spacing w:val="-7"/>
                <w:sz w:val="21"/>
              </w:rPr>
              <w:t>化性无开裂，耐冷热循环性无变色、起皱；甲醛</w:t>
            </w:r>
            <w:r>
              <w:rPr>
                <w:spacing w:val="-11"/>
                <w:sz w:val="21"/>
              </w:rPr>
              <w:t>释放量</w:t>
            </w:r>
            <w:r>
              <w:rPr>
                <w:spacing w:val="-11"/>
                <w:sz w:val="21"/>
              </w:rPr>
              <w:t xml:space="preserve"> </w:t>
            </w:r>
            <w:r>
              <w:rPr>
                <w:spacing w:val="-4"/>
                <w:sz w:val="21"/>
              </w:rPr>
              <w:t>0.08mg/L</w:t>
            </w:r>
            <w:r>
              <w:rPr>
                <w:spacing w:val="-3"/>
                <w:sz w:val="21"/>
              </w:rPr>
              <w:t>；可迁移元素</w:t>
            </w:r>
            <w:r>
              <w:rPr>
                <w:spacing w:val="-3"/>
                <w:sz w:val="21"/>
              </w:rPr>
              <w:t>(</w:t>
            </w:r>
            <w:r>
              <w:rPr>
                <w:spacing w:val="-3"/>
                <w:sz w:val="21"/>
              </w:rPr>
              <w:t>可溶性重金属</w:t>
            </w:r>
            <w:r>
              <w:rPr>
                <w:spacing w:val="-13"/>
                <w:sz w:val="21"/>
              </w:rPr>
              <w:t>）：</w:t>
            </w:r>
            <w:r>
              <w:rPr>
                <w:spacing w:val="-13"/>
                <w:sz w:val="21"/>
              </w:rPr>
              <w:t xml:space="preserve"> </w:t>
            </w:r>
            <w:r>
              <w:rPr>
                <w:spacing w:val="-3"/>
                <w:sz w:val="21"/>
              </w:rPr>
              <w:t>铅、镉、铬、汞、锑、钡、硒、砷均未检出；邻</w:t>
            </w:r>
            <w:r>
              <w:rPr>
                <w:spacing w:val="-20"/>
                <w:sz w:val="21"/>
              </w:rPr>
              <w:t>苯二甲酸酯</w:t>
            </w:r>
            <w:r>
              <w:rPr>
                <w:sz w:val="21"/>
              </w:rPr>
              <w:t>（</w:t>
            </w:r>
            <w:r>
              <w:rPr>
                <w:sz w:val="21"/>
              </w:rPr>
              <w:t>DBP</w:t>
            </w:r>
            <w:r>
              <w:rPr>
                <w:spacing w:val="-84"/>
                <w:sz w:val="21"/>
              </w:rPr>
              <w:t>、</w:t>
            </w:r>
            <w:r>
              <w:rPr>
                <w:sz w:val="21"/>
              </w:rPr>
              <w:t>BBP</w:t>
            </w:r>
            <w:r>
              <w:rPr>
                <w:spacing w:val="-84"/>
                <w:sz w:val="21"/>
              </w:rPr>
              <w:t>、</w:t>
            </w:r>
            <w:r>
              <w:rPr>
                <w:sz w:val="21"/>
              </w:rPr>
              <w:t>DEHP</w:t>
            </w:r>
            <w:r>
              <w:rPr>
                <w:spacing w:val="-84"/>
                <w:sz w:val="21"/>
              </w:rPr>
              <w:t>、</w:t>
            </w:r>
            <w:r>
              <w:rPr>
                <w:sz w:val="21"/>
              </w:rPr>
              <w:t>DNOP</w:t>
            </w:r>
            <w:r>
              <w:rPr>
                <w:spacing w:val="-84"/>
                <w:sz w:val="21"/>
              </w:rPr>
              <w:t>、</w:t>
            </w:r>
            <w:r>
              <w:rPr>
                <w:sz w:val="21"/>
              </w:rPr>
              <w:t>DINP</w:t>
            </w:r>
            <w:r>
              <w:rPr>
                <w:spacing w:val="-34"/>
                <w:sz w:val="21"/>
              </w:rPr>
              <w:t xml:space="preserve"> </w:t>
            </w:r>
            <w:r>
              <w:rPr>
                <w:spacing w:val="-34"/>
                <w:sz w:val="21"/>
              </w:rPr>
              <w:t>和</w:t>
            </w:r>
            <w:r>
              <w:rPr>
                <w:spacing w:val="-34"/>
                <w:sz w:val="21"/>
              </w:rPr>
              <w:t xml:space="preserve"> </w:t>
            </w:r>
            <w:r>
              <w:rPr>
                <w:sz w:val="21"/>
              </w:rPr>
              <w:t>DIDP</w:t>
            </w:r>
            <w:r>
              <w:rPr>
                <w:sz w:val="21"/>
              </w:rPr>
              <w:t>）</w:t>
            </w:r>
            <w:r>
              <w:rPr>
                <w:sz w:val="21"/>
              </w:rPr>
              <w:t xml:space="preserve"> </w:t>
            </w:r>
            <w:r>
              <w:rPr>
                <w:spacing w:val="-8"/>
                <w:sz w:val="21"/>
              </w:rPr>
              <w:t>未检出，多溴联苯</w:t>
            </w:r>
            <w:r>
              <w:rPr>
                <w:spacing w:val="-8"/>
                <w:sz w:val="21"/>
              </w:rPr>
              <w:t>(</w:t>
            </w:r>
            <w:r>
              <w:rPr>
                <w:sz w:val="21"/>
              </w:rPr>
              <w:t>PBB</w:t>
            </w:r>
            <w:r>
              <w:rPr>
                <w:spacing w:val="-9"/>
                <w:sz w:val="21"/>
              </w:rPr>
              <w:t>)</w:t>
            </w:r>
            <w:r>
              <w:rPr>
                <w:spacing w:val="-9"/>
                <w:sz w:val="21"/>
              </w:rPr>
              <w:t>禁用，多溴联苯醚</w:t>
            </w:r>
            <w:r>
              <w:rPr>
                <w:sz w:val="21"/>
              </w:rPr>
              <w:t xml:space="preserve">(PBDE) </w:t>
            </w:r>
            <w:r>
              <w:rPr>
                <w:spacing w:val="-9"/>
                <w:sz w:val="21"/>
              </w:rPr>
              <w:t>禁用，氯乙烯单体</w:t>
            </w:r>
            <w:r>
              <w:rPr>
                <w:spacing w:val="-9"/>
                <w:sz w:val="21"/>
              </w:rPr>
              <w:t xml:space="preserve"> </w:t>
            </w:r>
            <w:r>
              <w:rPr>
                <w:sz w:val="21"/>
              </w:rPr>
              <w:t>5.0mg/kg</w:t>
            </w:r>
            <w:r>
              <w:rPr>
                <w:sz w:val="21"/>
              </w:rPr>
              <w:t>。</w:t>
            </w:r>
            <w:r>
              <w:rPr>
                <w:sz w:val="21"/>
              </w:rPr>
              <w:t xml:space="preserve"> </w:t>
            </w:r>
          </w:p>
          <w:p w14:paraId="2543ECD9" w14:textId="77777777" w:rsidR="004D713E" w:rsidRDefault="0063552C">
            <w:pPr>
              <w:pStyle w:val="TableParagraph"/>
              <w:numPr>
                <w:ilvl w:val="0"/>
                <w:numId w:val="55"/>
              </w:numPr>
              <w:tabs>
                <w:tab w:val="left" w:pos="320"/>
              </w:tabs>
              <w:spacing w:line="278" w:lineRule="auto"/>
              <w:ind w:right="96" w:firstLine="0"/>
              <w:rPr>
                <w:sz w:val="21"/>
              </w:rPr>
            </w:pPr>
            <w:r>
              <w:rPr>
                <w:spacing w:val="-4"/>
                <w:sz w:val="21"/>
              </w:rPr>
              <w:t>五金件：五金配件紧密拼接，牢固，间隙细小</w:t>
            </w:r>
            <w:r>
              <w:rPr>
                <w:spacing w:val="-3"/>
                <w:sz w:val="21"/>
              </w:rPr>
              <w:t>且均匀，平整无毛刺。三合一连接件</w:t>
            </w:r>
            <w:r>
              <w:rPr>
                <w:sz w:val="21"/>
              </w:rPr>
              <w:t>（</w:t>
            </w:r>
            <w:r>
              <w:rPr>
                <w:spacing w:val="-5"/>
                <w:sz w:val="21"/>
              </w:rPr>
              <w:t>提供带有</w:t>
            </w:r>
            <w:r>
              <w:rPr>
                <w:sz w:val="21"/>
              </w:rPr>
              <w:t>CMA</w:t>
            </w:r>
            <w:r>
              <w:rPr>
                <w:spacing w:val="-35"/>
                <w:sz w:val="21"/>
              </w:rPr>
              <w:t xml:space="preserve"> </w:t>
            </w:r>
            <w:r>
              <w:rPr>
                <w:spacing w:val="-35"/>
                <w:sz w:val="21"/>
              </w:rPr>
              <w:t>或</w:t>
            </w:r>
            <w:r>
              <w:rPr>
                <w:spacing w:val="-35"/>
                <w:sz w:val="21"/>
              </w:rPr>
              <w:t xml:space="preserve"> </w:t>
            </w:r>
            <w:r>
              <w:rPr>
                <w:sz w:val="21"/>
              </w:rPr>
              <w:t>CNAS</w:t>
            </w:r>
            <w:r>
              <w:rPr>
                <w:spacing w:val="-8"/>
                <w:sz w:val="21"/>
              </w:rPr>
              <w:t xml:space="preserve"> </w:t>
            </w:r>
            <w:r>
              <w:rPr>
                <w:spacing w:val="-8"/>
                <w:sz w:val="21"/>
              </w:rPr>
              <w:t>标识的原材料检测报告</w:t>
            </w:r>
            <w:r>
              <w:rPr>
                <w:sz w:val="21"/>
              </w:rPr>
              <w:t>）</w:t>
            </w:r>
            <w:r>
              <w:rPr>
                <w:spacing w:val="-2"/>
                <w:sz w:val="21"/>
              </w:rPr>
              <w:t>，符合</w:t>
            </w:r>
            <w:r>
              <w:rPr>
                <w:spacing w:val="-2"/>
                <w:sz w:val="21"/>
              </w:rPr>
              <w:t>GB/T28203-2011</w:t>
            </w:r>
            <w:r>
              <w:rPr>
                <w:spacing w:val="-2"/>
                <w:sz w:val="21"/>
              </w:rPr>
              <w:t>，</w:t>
            </w:r>
            <w:r>
              <w:rPr>
                <w:spacing w:val="-2"/>
                <w:sz w:val="21"/>
              </w:rPr>
              <w:t>QB/T3827-1999</w:t>
            </w:r>
            <w:r>
              <w:rPr>
                <w:spacing w:val="-2"/>
                <w:sz w:val="21"/>
              </w:rPr>
              <w:t>，</w:t>
            </w:r>
          </w:p>
          <w:p w14:paraId="39E20132" w14:textId="77777777" w:rsidR="004D713E" w:rsidRDefault="0063552C">
            <w:pPr>
              <w:pStyle w:val="TableParagraph"/>
              <w:spacing w:line="269" w:lineRule="exact"/>
              <w:ind w:left="107"/>
              <w:rPr>
                <w:sz w:val="21"/>
              </w:rPr>
            </w:pPr>
            <w:r>
              <w:rPr>
                <w:sz w:val="21"/>
              </w:rPr>
              <w:t>GB/T10125-2021</w:t>
            </w:r>
            <w:r>
              <w:rPr>
                <w:sz w:val="21"/>
              </w:rPr>
              <w:t>，</w:t>
            </w:r>
            <w:r>
              <w:rPr>
                <w:sz w:val="21"/>
              </w:rPr>
              <w:t xml:space="preserve">QB/T3832-1999 </w:t>
            </w:r>
            <w:r>
              <w:rPr>
                <w:sz w:val="21"/>
              </w:rPr>
              <w:t>标准，三合一</w:t>
            </w:r>
          </w:p>
          <w:p w14:paraId="2E54B621" w14:textId="77777777" w:rsidR="004D713E" w:rsidRDefault="0063552C">
            <w:pPr>
              <w:pStyle w:val="TableParagraph"/>
              <w:spacing w:before="43" w:line="278" w:lineRule="auto"/>
              <w:ind w:left="107" w:right="46"/>
              <w:rPr>
                <w:sz w:val="21"/>
              </w:rPr>
            </w:pPr>
            <w:r>
              <w:rPr>
                <w:spacing w:val="-6"/>
                <w:sz w:val="21"/>
              </w:rPr>
              <w:t>偏心连接件偏心体抗压强度</w:t>
            </w:r>
            <w:r>
              <w:rPr>
                <w:spacing w:val="-6"/>
                <w:sz w:val="21"/>
              </w:rPr>
              <w:t xml:space="preserve"> </w:t>
            </w:r>
            <w:r>
              <w:rPr>
                <w:spacing w:val="-11"/>
                <w:sz w:val="21"/>
              </w:rPr>
              <w:t>280N</w:t>
            </w:r>
            <w:r>
              <w:rPr>
                <w:spacing w:val="-4"/>
                <w:sz w:val="21"/>
              </w:rPr>
              <w:t>，三合一偏心连</w:t>
            </w:r>
            <w:r>
              <w:rPr>
                <w:spacing w:val="-7"/>
                <w:sz w:val="21"/>
              </w:rPr>
              <w:t>接件预埋螺母抗拉强度</w:t>
            </w:r>
            <w:r>
              <w:rPr>
                <w:spacing w:val="-7"/>
                <w:sz w:val="21"/>
              </w:rPr>
              <w:t xml:space="preserve"> </w:t>
            </w:r>
            <w:r>
              <w:rPr>
                <w:spacing w:val="-12"/>
                <w:sz w:val="21"/>
              </w:rPr>
              <w:t>640N</w:t>
            </w:r>
            <w:r>
              <w:rPr>
                <w:spacing w:val="-5"/>
                <w:sz w:val="21"/>
              </w:rPr>
              <w:t>，三合一偏心连接件</w:t>
            </w:r>
            <w:r>
              <w:rPr>
                <w:spacing w:val="-4"/>
                <w:sz w:val="21"/>
              </w:rPr>
              <w:t>中连接螺杆螺纹与预埋螺母的抗拉强度不小于</w:t>
            </w:r>
            <w:r>
              <w:rPr>
                <w:spacing w:val="-4"/>
                <w:sz w:val="21"/>
              </w:rPr>
              <w:t>810N</w:t>
            </w:r>
            <w:r>
              <w:rPr>
                <w:spacing w:val="-3"/>
                <w:sz w:val="21"/>
              </w:rPr>
              <w:t>，三合一偏心连接件中偏心体与连接螺杆的</w:t>
            </w:r>
            <w:r>
              <w:rPr>
                <w:spacing w:val="-10"/>
                <w:sz w:val="21"/>
              </w:rPr>
              <w:t>扭矩不小于</w:t>
            </w:r>
            <w:r>
              <w:rPr>
                <w:spacing w:val="-10"/>
                <w:sz w:val="21"/>
              </w:rPr>
              <w:t xml:space="preserve"> </w:t>
            </w:r>
            <w:r>
              <w:rPr>
                <w:sz w:val="21"/>
              </w:rPr>
              <w:t>11.3N·m</w:t>
            </w:r>
            <w:r>
              <w:rPr>
                <w:spacing w:val="-3"/>
                <w:sz w:val="21"/>
              </w:rPr>
              <w:t>；金属喷塑涂层理化性能，</w:t>
            </w:r>
            <w:r>
              <w:rPr>
                <w:spacing w:val="-3"/>
                <w:sz w:val="21"/>
              </w:rPr>
              <w:t xml:space="preserve"> </w:t>
            </w:r>
            <w:r>
              <w:rPr>
                <w:spacing w:val="-4"/>
                <w:sz w:val="21"/>
              </w:rPr>
              <w:t>耐腐蚀：</w:t>
            </w:r>
            <w:r>
              <w:rPr>
                <w:spacing w:val="-6"/>
                <w:sz w:val="21"/>
              </w:rPr>
              <w:t>300h</w:t>
            </w:r>
            <w:r>
              <w:rPr>
                <w:spacing w:val="-13"/>
                <w:sz w:val="21"/>
              </w:rPr>
              <w:t xml:space="preserve"> </w:t>
            </w:r>
            <w:r>
              <w:rPr>
                <w:spacing w:val="-13"/>
                <w:sz w:val="21"/>
              </w:rPr>
              <w:t>内，溶液中样板上划道两侧</w:t>
            </w:r>
            <w:r>
              <w:rPr>
                <w:spacing w:val="-13"/>
                <w:sz w:val="21"/>
              </w:rPr>
              <w:t xml:space="preserve"> </w:t>
            </w:r>
            <w:r>
              <w:rPr>
                <w:sz w:val="21"/>
              </w:rPr>
              <w:t>3mm</w:t>
            </w:r>
            <w:r>
              <w:rPr>
                <w:spacing w:val="-24"/>
                <w:sz w:val="21"/>
              </w:rPr>
              <w:t xml:space="preserve"> </w:t>
            </w:r>
            <w:r>
              <w:rPr>
                <w:spacing w:val="-24"/>
                <w:sz w:val="21"/>
              </w:rPr>
              <w:t>以</w:t>
            </w:r>
            <w:r>
              <w:rPr>
                <w:spacing w:val="-8"/>
                <w:sz w:val="21"/>
              </w:rPr>
              <w:t>外，应无鼓泡产生，</w:t>
            </w:r>
            <w:r>
              <w:rPr>
                <w:sz w:val="21"/>
              </w:rPr>
              <w:t>300h</w:t>
            </w:r>
            <w:r>
              <w:rPr>
                <w:spacing w:val="-15"/>
                <w:sz w:val="21"/>
              </w:rPr>
              <w:t xml:space="preserve"> </w:t>
            </w:r>
            <w:r>
              <w:rPr>
                <w:spacing w:val="-15"/>
                <w:sz w:val="21"/>
              </w:rPr>
              <w:t>后，划道两侧</w:t>
            </w:r>
            <w:r>
              <w:rPr>
                <w:spacing w:val="-15"/>
                <w:sz w:val="21"/>
              </w:rPr>
              <w:t xml:space="preserve"> </w:t>
            </w:r>
            <w:r>
              <w:rPr>
                <w:sz w:val="21"/>
              </w:rPr>
              <w:t>3mm</w:t>
            </w:r>
            <w:r>
              <w:rPr>
                <w:spacing w:val="-19"/>
                <w:sz w:val="21"/>
              </w:rPr>
              <w:t xml:space="preserve"> </w:t>
            </w:r>
            <w:r>
              <w:rPr>
                <w:spacing w:val="-19"/>
                <w:sz w:val="21"/>
              </w:rPr>
              <w:t>外，</w:t>
            </w:r>
            <w:r>
              <w:rPr>
                <w:spacing w:val="-19"/>
                <w:sz w:val="21"/>
              </w:rPr>
              <w:t xml:space="preserve"> </w:t>
            </w:r>
            <w:r>
              <w:rPr>
                <w:spacing w:val="-3"/>
                <w:sz w:val="21"/>
              </w:rPr>
              <w:t>无锈迹、剥落、起皱、变色和失光等现象。中性盐雾试验</w:t>
            </w:r>
            <w:r>
              <w:rPr>
                <w:sz w:val="21"/>
              </w:rPr>
              <w:t>（</w:t>
            </w:r>
            <w:r>
              <w:rPr>
                <w:sz w:val="21"/>
              </w:rPr>
              <w:t>240h</w:t>
            </w:r>
            <w:r>
              <w:rPr>
                <w:sz w:val="21"/>
              </w:rPr>
              <w:t>）</w:t>
            </w:r>
            <w:r>
              <w:rPr>
                <w:spacing w:val="-3"/>
                <w:sz w:val="21"/>
              </w:rPr>
              <w:t>、乙酸盐雾试验</w:t>
            </w:r>
            <w:r>
              <w:rPr>
                <w:sz w:val="21"/>
              </w:rPr>
              <w:t>（</w:t>
            </w:r>
            <w:r>
              <w:rPr>
                <w:sz w:val="21"/>
              </w:rPr>
              <w:t>240h</w:t>
            </w:r>
            <w:r>
              <w:rPr>
                <w:sz w:val="21"/>
              </w:rPr>
              <w:t>）</w:t>
            </w:r>
            <w:r>
              <w:rPr>
                <w:spacing w:val="-2"/>
                <w:sz w:val="21"/>
              </w:rPr>
              <w:t>均达</w:t>
            </w:r>
            <w:r>
              <w:rPr>
                <w:spacing w:val="-26"/>
                <w:sz w:val="21"/>
              </w:rPr>
              <w:t>到</w:t>
            </w:r>
            <w:r>
              <w:rPr>
                <w:spacing w:val="-26"/>
                <w:sz w:val="21"/>
              </w:rPr>
              <w:t xml:space="preserve"> </w:t>
            </w:r>
            <w:r>
              <w:rPr>
                <w:sz w:val="21"/>
              </w:rPr>
              <w:t>10</w:t>
            </w:r>
            <w:r>
              <w:rPr>
                <w:spacing w:val="-13"/>
                <w:sz w:val="21"/>
              </w:rPr>
              <w:t xml:space="preserve"> </w:t>
            </w:r>
            <w:r>
              <w:rPr>
                <w:spacing w:val="-13"/>
                <w:sz w:val="21"/>
              </w:rPr>
              <w:t>级。导轨</w:t>
            </w:r>
            <w:r>
              <w:rPr>
                <w:sz w:val="21"/>
              </w:rPr>
              <w:t>（</w:t>
            </w:r>
            <w:r>
              <w:rPr>
                <w:spacing w:val="-11"/>
                <w:sz w:val="21"/>
              </w:rPr>
              <w:t>已提供带有</w:t>
            </w:r>
            <w:r>
              <w:rPr>
                <w:spacing w:val="-11"/>
                <w:sz w:val="21"/>
              </w:rPr>
              <w:t xml:space="preserve"> </w:t>
            </w:r>
            <w:r>
              <w:rPr>
                <w:sz w:val="21"/>
              </w:rPr>
              <w:t>CMA</w:t>
            </w:r>
            <w:r>
              <w:rPr>
                <w:spacing w:val="-35"/>
                <w:sz w:val="21"/>
              </w:rPr>
              <w:t xml:space="preserve"> </w:t>
            </w:r>
            <w:r>
              <w:rPr>
                <w:spacing w:val="-35"/>
                <w:sz w:val="21"/>
              </w:rPr>
              <w:t>或</w:t>
            </w:r>
            <w:r>
              <w:rPr>
                <w:spacing w:val="-35"/>
                <w:sz w:val="21"/>
              </w:rPr>
              <w:t xml:space="preserve"> </w:t>
            </w:r>
            <w:r>
              <w:rPr>
                <w:sz w:val="21"/>
              </w:rPr>
              <w:t>CNAS</w:t>
            </w:r>
            <w:r>
              <w:rPr>
                <w:spacing w:val="-15"/>
                <w:sz w:val="21"/>
              </w:rPr>
              <w:t xml:space="preserve"> </w:t>
            </w:r>
            <w:r>
              <w:rPr>
                <w:spacing w:val="-15"/>
                <w:sz w:val="21"/>
              </w:rPr>
              <w:t>标识的</w:t>
            </w:r>
            <w:r>
              <w:rPr>
                <w:spacing w:val="-10"/>
                <w:sz w:val="21"/>
              </w:rPr>
              <w:t>原材料检测报告</w:t>
            </w:r>
            <w:r>
              <w:rPr>
                <w:sz w:val="21"/>
              </w:rPr>
              <w:t>）</w:t>
            </w:r>
            <w:r>
              <w:rPr>
                <w:spacing w:val="-1"/>
                <w:sz w:val="21"/>
              </w:rPr>
              <w:t>，符合：</w:t>
            </w:r>
            <w:r>
              <w:rPr>
                <w:sz w:val="21"/>
              </w:rPr>
              <w:t>QB/T2454-2013</w:t>
            </w:r>
            <w:r>
              <w:rPr>
                <w:sz w:val="21"/>
              </w:rPr>
              <w:t>、</w:t>
            </w:r>
            <w:r>
              <w:rPr>
                <w:sz w:val="21"/>
              </w:rPr>
              <w:t>GB/T3325-2017</w:t>
            </w:r>
            <w:r>
              <w:rPr>
                <w:sz w:val="21"/>
              </w:rPr>
              <w:t>、</w:t>
            </w:r>
            <w:r>
              <w:rPr>
                <w:sz w:val="21"/>
              </w:rPr>
              <w:t>QB/T3827-1999</w:t>
            </w:r>
            <w:r>
              <w:rPr>
                <w:sz w:val="21"/>
              </w:rPr>
              <w:t>、</w:t>
            </w:r>
          </w:p>
          <w:p w14:paraId="02DBD719" w14:textId="77777777" w:rsidR="004D713E" w:rsidRDefault="0063552C">
            <w:pPr>
              <w:pStyle w:val="TableParagraph"/>
              <w:spacing w:line="268" w:lineRule="exact"/>
              <w:ind w:left="107"/>
              <w:rPr>
                <w:sz w:val="21"/>
              </w:rPr>
            </w:pPr>
            <w:r>
              <w:rPr>
                <w:sz w:val="21"/>
              </w:rPr>
              <w:t>GB/T10125-2021</w:t>
            </w:r>
            <w:r>
              <w:rPr>
                <w:sz w:val="21"/>
              </w:rPr>
              <w:t>、</w:t>
            </w:r>
            <w:r>
              <w:rPr>
                <w:sz w:val="21"/>
              </w:rPr>
              <w:t xml:space="preserve">QB/T3832-1999 </w:t>
            </w:r>
            <w:r>
              <w:rPr>
                <w:sz w:val="21"/>
              </w:rPr>
              <w:t>标准，中性盐</w:t>
            </w:r>
          </w:p>
          <w:p w14:paraId="46D79C05" w14:textId="77777777" w:rsidR="004D713E" w:rsidRDefault="0063552C">
            <w:pPr>
              <w:pStyle w:val="TableParagraph"/>
              <w:spacing w:before="43" w:line="278" w:lineRule="auto"/>
              <w:ind w:left="107" w:right="94"/>
              <w:rPr>
                <w:sz w:val="21"/>
              </w:rPr>
            </w:pPr>
            <w:r>
              <w:rPr>
                <w:spacing w:val="-2"/>
                <w:sz w:val="21"/>
              </w:rPr>
              <w:t>雾试验</w:t>
            </w:r>
            <w:r>
              <w:rPr>
                <w:spacing w:val="-1"/>
                <w:sz w:val="21"/>
              </w:rPr>
              <w:t>（</w:t>
            </w:r>
            <w:r>
              <w:rPr>
                <w:spacing w:val="-1"/>
                <w:sz w:val="21"/>
              </w:rPr>
              <w:t>240h</w:t>
            </w:r>
            <w:r>
              <w:rPr>
                <w:spacing w:val="-1"/>
                <w:sz w:val="21"/>
              </w:rPr>
              <w:t>）</w:t>
            </w:r>
            <w:r>
              <w:rPr>
                <w:spacing w:val="-3"/>
                <w:sz w:val="21"/>
              </w:rPr>
              <w:t>、乙酸盐雾试验</w:t>
            </w:r>
            <w:r>
              <w:rPr>
                <w:sz w:val="21"/>
              </w:rPr>
              <w:t>（</w:t>
            </w:r>
            <w:r>
              <w:rPr>
                <w:sz w:val="21"/>
              </w:rPr>
              <w:t>240h</w:t>
            </w:r>
            <w:r>
              <w:rPr>
                <w:sz w:val="21"/>
              </w:rPr>
              <w:t>）</w:t>
            </w:r>
            <w:r>
              <w:rPr>
                <w:spacing w:val="-2"/>
                <w:sz w:val="21"/>
              </w:rPr>
              <w:t>均达到</w:t>
            </w:r>
            <w:r>
              <w:rPr>
                <w:spacing w:val="-2"/>
                <w:sz w:val="21"/>
              </w:rPr>
              <w:t>10</w:t>
            </w:r>
            <w:r>
              <w:rPr>
                <w:spacing w:val="-10"/>
                <w:sz w:val="21"/>
              </w:rPr>
              <w:t xml:space="preserve"> </w:t>
            </w:r>
            <w:r>
              <w:rPr>
                <w:spacing w:val="-10"/>
                <w:sz w:val="21"/>
              </w:rPr>
              <w:t>级。功能试验：抽屉导轨组件底部变形</w:t>
            </w:r>
            <w:r>
              <w:rPr>
                <w:sz w:val="21"/>
              </w:rPr>
              <w:t>（</w:t>
            </w:r>
            <w:r>
              <w:rPr>
                <w:spacing w:val="-7"/>
                <w:sz w:val="21"/>
              </w:rPr>
              <w:t>加载</w:t>
            </w:r>
          </w:p>
          <w:p w14:paraId="58893FAA" w14:textId="77777777" w:rsidR="004D713E" w:rsidRDefault="0063552C">
            <w:pPr>
              <w:pStyle w:val="TableParagraph"/>
              <w:spacing w:line="278" w:lineRule="auto"/>
              <w:ind w:left="107" w:right="-15"/>
              <w:rPr>
                <w:sz w:val="21"/>
              </w:rPr>
            </w:pPr>
            <w:r>
              <w:rPr>
                <w:spacing w:val="-27"/>
                <w:sz w:val="21"/>
              </w:rPr>
              <w:t>15kg</w:t>
            </w:r>
            <w:r>
              <w:rPr>
                <w:spacing w:val="-27"/>
                <w:sz w:val="21"/>
              </w:rPr>
              <w:t>）</w:t>
            </w:r>
            <w:r>
              <w:rPr>
                <w:spacing w:val="-9"/>
                <w:sz w:val="21"/>
              </w:rPr>
              <w:t>：变形量不超过内部尺寸最窄部分的</w:t>
            </w:r>
            <w:r>
              <w:rPr>
                <w:spacing w:val="-9"/>
                <w:sz w:val="21"/>
              </w:rPr>
              <w:t xml:space="preserve"> </w:t>
            </w:r>
            <w:r>
              <w:rPr>
                <w:sz w:val="21"/>
              </w:rPr>
              <w:t>1/75</w:t>
            </w:r>
            <w:r>
              <w:rPr>
                <w:sz w:val="21"/>
              </w:rPr>
              <w:t>；</w:t>
            </w:r>
            <w:r>
              <w:rPr>
                <w:sz w:val="21"/>
              </w:rPr>
              <w:t xml:space="preserve"> </w:t>
            </w:r>
            <w:r>
              <w:rPr>
                <w:spacing w:val="-6"/>
                <w:sz w:val="21"/>
              </w:rPr>
              <w:t>抽屉导轨组件结构强度</w:t>
            </w:r>
            <w:r>
              <w:rPr>
                <w:spacing w:val="-6"/>
                <w:sz w:val="21"/>
              </w:rPr>
              <w:t>(</w:t>
            </w:r>
            <w:r>
              <w:rPr>
                <w:spacing w:val="-6"/>
                <w:sz w:val="21"/>
              </w:rPr>
              <w:t>加载载荷</w:t>
            </w:r>
            <w:r>
              <w:rPr>
                <w:spacing w:val="-6"/>
                <w:sz w:val="21"/>
              </w:rPr>
              <w:t xml:space="preserve"> </w:t>
            </w:r>
            <w:r>
              <w:rPr>
                <w:sz w:val="21"/>
              </w:rPr>
              <w:t>200N</w:t>
            </w:r>
            <w:r>
              <w:rPr>
                <w:spacing w:val="-12"/>
                <w:sz w:val="21"/>
              </w:rPr>
              <w:t>)</w:t>
            </w:r>
            <w:r>
              <w:rPr>
                <w:spacing w:val="-12"/>
                <w:sz w:val="21"/>
              </w:rPr>
              <w:t>、耐久性</w:t>
            </w:r>
            <w:r>
              <w:rPr>
                <w:spacing w:val="-12"/>
                <w:sz w:val="21"/>
              </w:rPr>
              <w:t>(20</w:t>
            </w:r>
            <w:r>
              <w:rPr>
                <w:spacing w:val="-13"/>
                <w:sz w:val="21"/>
              </w:rPr>
              <w:t xml:space="preserve"> </w:t>
            </w:r>
            <w:r>
              <w:rPr>
                <w:spacing w:val="-13"/>
                <w:sz w:val="21"/>
              </w:rPr>
              <w:t>万次</w:t>
            </w:r>
            <w:r>
              <w:rPr>
                <w:spacing w:val="-27"/>
                <w:sz w:val="21"/>
              </w:rPr>
              <w:t>）</w:t>
            </w:r>
            <w:r>
              <w:rPr>
                <w:spacing w:val="-14"/>
                <w:sz w:val="21"/>
              </w:rPr>
              <w:t>：【</w:t>
            </w:r>
            <w:r>
              <w:rPr>
                <w:sz w:val="21"/>
              </w:rPr>
              <w:t>a</w:t>
            </w:r>
            <w:r>
              <w:rPr>
                <w:spacing w:val="-3"/>
                <w:sz w:val="21"/>
              </w:rPr>
              <w:t>)</w:t>
            </w:r>
            <w:r>
              <w:rPr>
                <w:spacing w:val="-3"/>
                <w:sz w:val="21"/>
              </w:rPr>
              <w:t>所有组件和连接件无断裂损坏；</w:t>
            </w:r>
            <w:r>
              <w:rPr>
                <w:spacing w:val="-3"/>
                <w:sz w:val="21"/>
              </w:rPr>
              <w:t xml:space="preserve"> b)</w:t>
            </w:r>
            <w:r>
              <w:rPr>
                <w:spacing w:val="-3"/>
                <w:sz w:val="21"/>
              </w:rPr>
              <w:t>通过手触压证实，用于紧固的组件无松动；</w:t>
            </w:r>
            <w:r>
              <w:rPr>
                <w:sz w:val="21"/>
              </w:rPr>
              <w:t xml:space="preserve">c) </w:t>
            </w:r>
            <w:r>
              <w:rPr>
                <w:spacing w:val="-3"/>
                <w:sz w:val="21"/>
              </w:rPr>
              <w:t>所有零部件没有有影响正常运行的变形和磨损；</w:t>
            </w:r>
            <w:r>
              <w:rPr>
                <w:spacing w:val="-3"/>
                <w:sz w:val="21"/>
              </w:rPr>
              <w:t xml:space="preserve"> d)</w:t>
            </w:r>
            <w:r>
              <w:rPr>
                <w:spacing w:val="-15"/>
                <w:sz w:val="21"/>
              </w:rPr>
              <w:t>五金连接件无松动；</w:t>
            </w:r>
            <w:r>
              <w:rPr>
                <w:sz w:val="21"/>
              </w:rPr>
              <w:t>e)</w:t>
            </w:r>
            <w:r>
              <w:rPr>
                <w:spacing w:val="-3"/>
                <w:sz w:val="21"/>
              </w:rPr>
              <w:t>所有组件的功能无损害；</w:t>
            </w:r>
            <w:r>
              <w:rPr>
                <w:spacing w:val="-3"/>
                <w:sz w:val="21"/>
              </w:rPr>
              <w:t xml:space="preserve"> f)</w:t>
            </w:r>
            <w:r>
              <w:rPr>
                <w:spacing w:val="-3"/>
                <w:sz w:val="21"/>
              </w:rPr>
              <w:t>抽屉导轨及其组件无分离】；缓冲铰链：</w:t>
            </w:r>
            <w:r>
              <w:rPr>
                <w:sz w:val="21"/>
              </w:rPr>
              <w:t>（提</w:t>
            </w:r>
            <w:r>
              <w:rPr>
                <w:spacing w:val="-14"/>
                <w:sz w:val="21"/>
              </w:rPr>
              <w:t>供带有</w:t>
            </w:r>
            <w:r>
              <w:rPr>
                <w:spacing w:val="-14"/>
                <w:sz w:val="21"/>
              </w:rPr>
              <w:t xml:space="preserve"> </w:t>
            </w:r>
            <w:r>
              <w:rPr>
                <w:sz w:val="21"/>
              </w:rPr>
              <w:t>CMA</w:t>
            </w:r>
            <w:r>
              <w:rPr>
                <w:spacing w:val="-34"/>
                <w:sz w:val="21"/>
              </w:rPr>
              <w:t xml:space="preserve"> </w:t>
            </w:r>
            <w:r>
              <w:rPr>
                <w:spacing w:val="-34"/>
                <w:sz w:val="21"/>
              </w:rPr>
              <w:t>或</w:t>
            </w:r>
            <w:r>
              <w:rPr>
                <w:spacing w:val="-34"/>
                <w:sz w:val="21"/>
              </w:rPr>
              <w:t xml:space="preserve"> </w:t>
            </w:r>
            <w:r>
              <w:rPr>
                <w:sz w:val="21"/>
              </w:rPr>
              <w:t>CNAS</w:t>
            </w:r>
            <w:r>
              <w:rPr>
                <w:spacing w:val="-8"/>
                <w:sz w:val="21"/>
              </w:rPr>
              <w:t xml:space="preserve"> </w:t>
            </w:r>
            <w:r>
              <w:rPr>
                <w:spacing w:val="-8"/>
                <w:sz w:val="21"/>
              </w:rPr>
              <w:t>标识的原材料检测报告</w:t>
            </w:r>
            <w:r>
              <w:rPr>
                <w:spacing w:val="-52"/>
                <w:sz w:val="21"/>
              </w:rPr>
              <w:t>）</w:t>
            </w:r>
            <w:r>
              <w:rPr>
                <w:spacing w:val="-26"/>
                <w:sz w:val="21"/>
              </w:rPr>
              <w:t>，符合：</w:t>
            </w:r>
            <w:r>
              <w:rPr>
                <w:spacing w:val="-26"/>
                <w:sz w:val="21"/>
              </w:rPr>
              <w:t>QB/T2189-2013</w:t>
            </w:r>
            <w:r>
              <w:rPr>
                <w:spacing w:val="-26"/>
                <w:sz w:val="21"/>
              </w:rPr>
              <w:t>、</w:t>
            </w:r>
            <w:r>
              <w:rPr>
                <w:spacing w:val="-26"/>
                <w:sz w:val="21"/>
              </w:rPr>
              <w:t>QB/T3827-1999</w:t>
            </w:r>
            <w:r>
              <w:rPr>
                <w:spacing w:val="-26"/>
                <w:sz w:val="21"/>
              </w:rPr>
              <w:t>、</w:t>
            </w:r>
          </w:p>
          <w:p w14:paraId="245C310E" w14:textId="77777777" w:rsidR="004D713E" w:rsidRDefault="0063552C">
            <w:pPr>
              <w:pStyle w:val="TableParagraph"/>
              <w:spacing w:line="269" w:lineRule="exact"/>
              <w:ind w:left="107"/>
              <w:rPr>
                <w:sz w:val="21"/>
              </w:rPr>
            </w:pPr>
            <w:r>
              <w:rPr>
                <w:spacing w:val="-1"/>
                <w:sz w:val="21"/>
              </w:rPr>
              <w:t>GB/T3325-2017</w:t>
            </w:r>
            <w:r>
              <w:rPr>
                <w:spacing w:val="-104"/>
                <w:sz w:val="21"/>
              </w:rPr>
              <w:t>、</w:t>
            </w:r>
            <w:r>
              <w:rPr>
                <w:spacing w:val="-1"/>
                <w:sz w:val="21"/>
              </w:rPr>
              <w:t>GB/T10125-2021</w:t>
            </w:r>
            <w:r>
              <w:rPr>
                <w:spacing w:val="-104"/>
                <w:sz w:val="21"/>
              </w:rPr>
              <w:t>、</w:t>
            </w:r>
            <w:r>
              <w:rPr>
                <w:spacing w:val="-1"/>
                <w:sz w:val="21"/>
              </w:rPr>
              <w:t>QB/T3832-1999</w:t>
            </w:r>
          </w:p>
          <w:p w14:paraId="7FD2A6D2" w14:textId="77777777" w:rsidR="004D713E" w:rsidRDefault="0063552C">
            <w:pPr>
              <w:pStyle w:val="TableParagraph"/>
              <w:spacing w:before="2" w:line="310" w:lineRule="atLeast"/>
              <w:ind w:left="107" w:right="-15"/>
              <w:rPr>
                <w:sz w:val="21"/>
              </w:rPr>
            </w:pPr>
            <w:r>
              <w:rPr>
                <w:spacing w:val="-27"/>
                <w:sz w:val="21"/>
              </w:rPr>
              <w:t>标准；中性盐雾试验</w:t>
            </w:r>
            <w:r>
              <w:rPr>
                <w:sz w:val="21"/>
              </w:rPr>
              <w:t>（</w:t>
            </w:r>
            <w:r>
              <w:rPr>
                <w:sz w:val="21"/>
              </w:rPr>
              <w:t>2</w:t>
            </w:r>
            <w:r>
              <w:rPr>
                <w:spacing w:val="-3"/>
                <w:sz w:val="21"/>
              </w:rPr>
              <w:t>4</w:t>
            </w:r>
            <w:r>
              <w:rPr>
                <w:sz w:val="21"/>
              </w:rPr>
              <w:t>0</w:t>
            </w:r>
            <w:r>
              <w:rPr>
                <w:spacing w:val="-1"/>
                <w:sz w:val="21"/>
              </w:rPr>
              <w:t>h</w:t>
            </w:r>
            <w:r>
              <w:rPr>
                <w:spacing w:val="-108"/>
                <w:sz w:val="21"/>
              </w:rPr>
              <w:t>）</w:t>
            </w:r>
            <w:r>
              <w:rPr>
                <w:spacing w:val="-33"/>
                <w:sz w:val="21"/>
              </w:rPr>
              <w:t>、乙酸盐雾试验</w:t>
            </w:r>
            <w:r>
              <w:rPr>
                <w:sz w:val="21"/>
              </w:rPr>
              <w:t>（</w:t>
            </w:r>
            <w:r>
              <w:rPr>
                <w:sz w:val="21"/>
              </w:rPr>
              <w:t>2</w:t>
            </w:r>
            <w:r>
              <w:rPr>
                <w:spacing w:val="-3"/>
                <w:sz w:val="21"/>
              </w:rPr>
              <w:t>4</w:t>
            </w:r>
            <w:r>
              <w:rPr>
                <w:sz w:val="21"/>
              </w:rPr>
              <w:t>0</w:t>
            </w:r>
            <w:r>
              <w:rPr>
                <w:spacing w:val="-1"/>
                <w:sz w:val="21"/>
              </w:rPr>
              <w:t>h</w:t>
            </w:r>
            <w:r>
              <w:rPr>
                <w:sz w:val="21"/>
              </w:rPr>
              <w:t>）</w:t>
            </w:r>
            <w:r>
              <w:rPr>
                <w:spacing w:val="-14"/>
                <w:sz w:val="21"/>
              </w:rPr>
              <w:t>均达到</w:t>
            </w:r>
            <w:r>
              <w:rPr>
                <w:spacing w:val="-14"/>
                <w:sz w:val="21"/>
              </w:rPr>
              <w:t xml:space="preserve"> </w:t>
            </w:r>
            <w:r>
              <w:rPr>
                <w:sz w:val="21"/>
              </w:rPr>
              <w:t>10</w:t>
            </w:r>
            <w:r>
              <w:rPr>
                <w:spacing w:val="-11"/>
                <w:sz w:val="21"/>
              </w:rPr>
              <w:t xml:space="preserve"> </w:t>
            </w:r>
            <w:r>
              <w:rPr>
                <w:spacing w:val="-11"/>
                <w:sz w:val="21"/>
              </w:rPr>
              <w:t>级。功能试验：耐久性</w:t>
            </w:r>
            <w:r>
              <w:rPr>
                <w:sz w:val="21"/>
              </w:rPr>
              <w:t>(20</w:t>
            </w:r>
            <w:r>
              <w:rPr>
                <w:spacing w:val="-19"/>
                <w:sz w:val="21"/>
              </w:rPr>
              <w:t xml:space="preserve"> </w:t>
            </w:r>
            <w:r>
              <w:rPr>
                <w:spacing w:val="-19"/>
                <w:sz w:val="21"/>
              </w:rPr>
              <w:t>万次</w:t>
            </w:r>
            <w:r>
              <w:rPr>
                <w:spacing w:val="-7"/>
                <w:sz w:val="21"/>
              </w:rPr>
              <w:t>）：</w:t>
            </w:r>
            <w:r>
              <w:rPr>
                <w:spacing w:val="-7"/>
                <w:sz w:val="21"/>
              </w:rPr>
              <w:t>a)</w:t>
            </w:r>
          </w:p>
        </w:tc>
        <w:tc>
          <w:tcPr>
            <w:tcW w:w="992" w:type="dxa"/>
          </w:tcPr>
          <w:p w14:paraId="4F56C418" w14:textId="77777777" w:rsidR="004D713E" w:rsidRDefault="004D713E">
            <w:pPr>
              <w:pStyle w:val="TableParagraph"/>
              <w:rPr>
                <w:rFonts w:ascii="Times New Roman"/>
                <w:sz w:val="20"/>
              </w:rPr>
            </w:pPr>
          </w:p>
        </w:tc>
        <w:tc>
          <w:tcPr>
            <w:tcW w:w="1719" w:type="dxa"/>
          </w:tcPr>
          <w:p w14:paraId="4EADA5A8" w14:textId="77777777" w:rsidR="004D713E" w:rsidRDefault="004D713E">
            <w:pPr>
              <w:pStyle w:val="TableParagraph"/>
              <w:rPr>
                <w:rFonts w:ascii="Times New Roman"/>
                <w:sz w:val="20"/>
              </w:rPr>
            </w:pPr>
          </w:p>
        </w:tc>
      </w:tr>
    </w:tbl>
    <w:p w14:paraId="3487EF77" w14:textId="77777777" w:rsidR="004D713E" w:rsidRDefault="0063552C">
      <w:pPr>
        <w:rPr>
          <w:sz w:val="2"/>
          <w:szCs w:val="2"/>
        </w:rPr>
      </w:pPr>
      <w:r>
        <w:rPr>
          <w:noProof/>
          <w:lang w:val="en-US" w:bidi="ar-SA"/>
        </w:rPr>
        <w:drawing>
          <wp:anchor distT="0" distB="0" distL="0" distR="0" simplePos="0" relativeHeight="251850752" behindDoc="0" locked="0" layoutInCell="1" allowOverlap="1" wp14:anchorId="6ABE65C8" wp14:editId="25538F7C">
            <wp:simplePos x="0" y="0"/>
            <wp:positionH relativeFrom="page">
              <wp:posOffset>0</wp:posOffset>
            </wp:positionH>
            <wp:positionV relativeFrom="page">
              <wp:posOffset>9083675</wp:posOffset>
            </wp:positionV>
            <wp:extent cx="325755" cy="620395"/>
            <wp:effectExtent l="0" t="0" r="0" b="0"/>
            <wp:wrapNone/>
            <wp:docPr id="7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679744" behindDoc="1" locked="0" layoutInCell="1" allowOverlap="1" wp14:anchorId="11B45C1F" wp14:editId="4F3EBD18">
            <wp:simplePos x="0" y="0"/>
            <wp:positionH relativeFrom="page">
              <wp:posOffset>5080000</wp:posOffset>
            </wp:positionH>
            <wp:positionV relativeFrom="page">
              <wp:posOffset>9072245</wp:posOffset>
            </wp:positionV>
            <wp:extent cx="1619885" cy="1619885"/>
            <wp:effectExtent l="0" t="0" r="0" b="0"/>
            <wp:wrapNone/>
            <wp:docPr id="7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851776" behindDoc="0" locked="0" layoutInCell="1" allowOverlap="1" wp14:anchorId="34E92586" wp14:editId="6F515D6B">
            <wp:simplePos x="0" y="0"/>
            <wp:positionH relativeFrom="page">
              <wp:posOffset>0</wp:posOffset>
            </wp:positionH>
            <wp:positionV relativeFrom="page">
              <wp:posOffset>5908675</wp:posOffset>
            </wp:positionV>
            <wp:extent cx="325755" cy="620395"/>
            <wp:effectExtent l="0" t="0" r="0" b="0"/>
            <wp:wrapNone/>
            <wp:docPr id="7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80768" behindDoc="1" locked="0" layoutInCell="1" allowOverlap="1" wp14:anchorId="1F79C69D" wp14:editId="1DC52883">
            <wp:simplePos x="0" y="0"/>
            <wp:positionH relativeFrom="page">
              <wp:posOffset>1905000</wp:posOffset>
            </wp:positionH>
            <wp:positionV relativeFrom="page">
              <wp:posOffset>5897245</wp:posOffset>
            </wp:positionV>
            <wp:extent cx="1580515" cy="1580515"/>
            <wp:effectExtent l="0" t="0" r="0" b="0"/>
            <wp:wrapNone/>
            <wp:docPr id="7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81792" behindDoc="1" locked="0" layoutInCell="1" allowOverlap="1" wp14:anchorId="2FAFFB43" wp14:editId="0D4712BC">
            <wp:simplePos x="0" y="0"/>
            <wp:positionH relativeFrom="page">
              <wp:posOffset>5080000</wp:posOffset>
            </wp:positionH>
            <wp:positionV relativeFrom="page">
              <wp:posOffset>5897245</wp:posOffset>
            </wp:positionV>
            <wp:extent cx="1580515" cy="1580515"/>
            <wp:effectExtent l="0" t="0" r="0" b="0"/>
            <wp:wrapNone/>
            <wp:docPr id="7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852800" behindDoc="0" locked="0" layoutInCell="1" allowOverlap="1" wp14:anchorId="7AA65E28" wp14:editId="5B7716A5">
            <wp:simplePos x="0" y="0"/>
            <wp:positionH relativeFrom="page">
              <wp:posOffset>0</wp:posOffset>
            </wp:positionH>
            <wp:positionV relativeFrom="page">
              <wp:posOffset>2733675</wp:posOffset>
            </wp:positionV>
            <wp:extent cx="325755" cy="620395"/>
            <wp:effectExtent l="0" t="0" r="0" b="0"/>
            <wp:wrapNone/>
            <wp:docPr id="7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82816" behindDoc="1" locked="0" layoutInCell="1" allowOverlap="1" wp14:anchorId="02ACAA5C" wp14:editId="35104CE9">
            <wp:simplePos x="0" y="0"/>
            <wp:positionH relativeFrom="page">
              <wp:posOffset>1905000</wp:posOffset>
            </wp:positionH>
            <wp:positionV relativeFrom="page">
              <wp:posOffset>2722245</wp:posOffset>
            </wp:positionV>
            <wp:extent cx="1580515" cy="1580515"/>
            <wp:effectExtent l="0" t="0" r="0" b="0"/>
            <wp:wrapNone/>
            <wp:docPr id="7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83840" behindDoc="1" locked="0" layoutInCell="1" allowOverlap="1" wp14:anchorId="4D63570B" wp14:editId="770F2E04">
            <wp:simplePos x="0" y="0"/>
            <wp:positionH relativeFrom="page">
              <wp:posOffset>5080000</wp:posOffset>
            </wp:positionH>
            <wp:positionV relativeFrom="page">
              <wp:posOffset>2722245</wp:posOffset>
            </wp:positionV>
            <wp:extent cx="1580515" cy="1580515"/>
            <wp:effectExtent l="0" t="0" r="0" b="0"/>
            <wp:wrapNone/>
            <wp:docPr id="7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84864" behindDoc="1" locked="0" layoutInCell="1" allowOverlap="1" wp14:anchorId="1C65344F" wp14:editId="7194810E">
            <wp:simplePos x="0" y="0"/>
            <wp:positionH relativeFrom="page">
              <wp:posOffset>5080000</wp:posOffset>
            </wp:positionH>
            <wp:positionV relativeFrom="page">
              <wp:posOffset>0</wp:posOffset>
            </wp:positionV>
            <wp:extent cx="1619885" cy="1167130"/>
            <wp:effectExtent l="0" t="0" r="0" b="0"/>
            <wp:wrapNone/>
            <wp:docPr id="7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5DFA7209"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23313A56" w14:textId="77777777">
        <w:trPr>
          <w:trHeight w:val="13729"/>
        </w:trPr>
        <w:tc>
          <w:tcPr>
            <w:tcW w:w="1234" w:type="dxa"/>
          </w:tcPr>
          <w:p w14:paraId="6BF599E2" w14:textId="77777777" w:rsidR="004D713E" w:rsidRDefault="004D713E">
            <w:pPr>
              <w:pStyle w:val="TableParagraph"/>
              <w:rPr>
                <w:rFonts w:ascii="Times New Roman"/>
                <w:sz w:val="20"/>
              </w:rPr>
            </w:pPr>
          </w:p>
        </w:tc>
        <w:tc>
          <w:tcPr>
            <w:tcW w:w="1294" w:type="dxa"/>
          </w:tcPr>
          <w:p w14:paraId="481D7268" w14:textId="77777777" w:rsidR="004D713E" w:rsidRDefault="004D713E">
            <w:pPr>
              <w:pStyle w:val="TableParagraph"/>
              <w:rPr>
                <w:rFonts w:ascii="Times New Roman"/>
                <w:sz w:val="20"/>
              </w:rPr>
            </w:pPr>
          </w:p>
        </w:tc>
        <w:tc>
          <w:tcPr>
            <w:tcW w:w="4631" w:type="dxa"/>
          </w:tcPr>
          <w:p w14:paraId="2CBACAA3" w14:textId="77777777" w:rsidR="004D713E" w:rsidRDefault="0063552C">
            <w:pPr>
              <w:pStyle w:val="TableParagraph"/>
              <w:spacing w:before="22" w:line="278" w:lineRule="auto"/>
              <w:ind w:left="107" w:right="94"/>
              <w:jc w:val="both"/>
              <w:rPr>
                <w:sz w:val="21"/>
              </w:rPr>
            </w:pPr>
            <w:r>
              <w:rPr>
                <w:sz w:val="21"/>
              </w:rPr>
              <w:t>所有组件和结合处无断裂损坏；</w:t>
            </w:r>
            <w:r>
              <w:rPr>
                <w:sz w:val="21"/>
              </w:rPr>
              <w:t>b)</w:t>
            </w:r>
            <w:r>
              <w:rPr>
                <w:sz w:val="21"/>
              </w:rPr>
              <w:t>通过手触压证实，用于紧固的组件无松动；</w:t>
            </w:r>
            <w:r>
              <w:rPr>
                <w:sz w:val="21"/>
              </w:rPr>
              <w:t>c)</w:t>
            </w:r>
            <w:r>
              <w:rPr>
                <w:sz w:val="21"/>
              </w:rPr>
              <w:t>所有组件无有影响正常运行的变形和磨损；</w:t>
            </w:r>
            <w:r>
              <w:rPr>
                <w:sz w:val="21"/>
              </w:rPr>
              <w:t>d)</w:t>
            </w:r>
            <w:r>
              <w:rPr>
                <w:sz w:val="21"/>
              </w:rPr>
              <w:t>固定组件无松动；</w:t>
            </w:r>
            <w:r>
              <w:rPr>
                <w:sz w:val="21"/>
              </w:rPr>
              <w:t xml:space="preserve"> e)</w:t>
            </w:r>
            <w:r>
              <w:rPr>
                <w:sz w:val="21"/>
              </w:rPr>
              <w:t>所有组件的功能不无损害；</w:t>
            </w:r>
            <w:r>
              <w:rPr>
                <w:sz w:val="21"/>
              </w:rPr>
              <w:t>f)</w:t>
            </w:r>
            <w:r>
              <w:rPr>
                <w:sz w:val="21"/>
              </w:rPr>
              <w:t>杯状暗铰链及其组件无分离；</w:t>
            </w:r>
            <w:r>
              <w:rPr>
                <w:sz w:val="21"/>
              </w:rPr>
              <w:t xml:space="preserve"> </w:t>
            </w:r>
          </w:p>
          <w:p w14:paraId="14FC944D" w14:textId="77777777" w:rsidR="004D713E" w:rsidRDefault="0063552C">
            <w:pPr>
              <w:pStyle w:val="TableParagraph"/>
              <w:spacing w:line="278" w:lineRule="auto"/>
              <w:ind w:left="107" w:right="151"/>
              <w:jc w:val="both"/>
              <w:rPr>
                <w:sz w:val="21"/>
              </w:rPr>
            </w:pPr>
            <w:r>
              <w:rPr>
                <w:sz w:val="21"/>
              </w:rPr>
              <w:t>4</w:t>
            </w:r>
            <w:r>
              <w:rPr>
                <w:spacing w:val="-9"/>
                <w:sz w:val="21"/>
              </w:rPr>
              <w:t>、钢脚：钢管符合</w:t>
            </w:r>
            <w:r>
              <w:rPr>
                <w:spacing w:val="-9"/>
                <w:sz w:val="21"/>
              </w:rPr>
              <w:t xml:space="preserve"> </w:t>
            </w:r>
            <w:r>
              <w:rPr>
                <w:sz w:val="21"/>
              </w:rPr>
              <w:t>GB/T3325-2017</w:t>
            </w:r>
            <w:r>
              <w:rPr>
                <w:sz w:val="21"/>
              </w:rPr>
              <w:t>、</w:t>
            </w:r>
            <w:r>
              <w:rPr>
                <w:sz w:val="21"/>
              </w:rPr>
              <w:t>QB/T3832-1999</w:t>
            </w:r>
            <w:r>
              <w:rPr>
                <w:sz w:val="21"/>
              </w:rPr>
              <w:t>、</w:t>
            </w:r>
            <w:r>
              <w:rPr>
                <w:sz w:val="21"/>
              </w:rPr>
              <w:t>GB/T10125-2021</w:t>
            </w:r>
            <w:r>
              <w:rPr>
                <w:spacing w:val="-10"/>
                <w:sz w:val="21"/>
              </w:rPr>
              <w:t xml:space="preserve"> </w:t>
            </w:r>
            <w:r>
              <w:rPr>
                <w:spacing w:val="-10"/>
                <w:sz w:val="21"/>
              </w:rPr>
              <w:t>标准，电镀层</w:t>
            </w:r>
          </w:p>
          <w:p w14:paraId="38D21395" w14:textId="77777777" w:rsidR="004D713E" w:rsidRDefault="0063552C">
            <w:pPr>
              <w:pStyle w:val="TableParagraph"/>
              <w:spacing w:line="278" w:lineRule="auto"/>
              <w:ind w:left="107" w:right="96"/>
              <w:jc w:val="both"/>
              <w:rPr>
                <w:sz w:val="21"/>
              </w:rPr>
            </w:pPr>
            <w:r>
              <w:rPr>
                <w:sz w:val="21"/>
              </w:rPr>
              <w:t>表面无烧焦、起泡、针孔、裂纹、花斑（不包括镀彩锌）和划痕；乙酸盐雾试验（</w:t>
            </w:r>
            <w:r>
              <w:rPr>
                <w:sz w:val="21"/>
              </w:rPr>
              <w:t>AASS</w:t>
            </w:r>
            <w:r>
              <w:rPr>
                <w:sz w:val="21"/>
              </w:rPr>
              <w:t>）连续喷雾</w:t>
            </w:r>
            <w:r>
              <w:rPr>
                <w:sz w:val="21"/>
              </w:rPr>
              <w:t xml:space="preserve"> 220h</w:t>
            </w:r>
            <w:r>
              <w:rPr>
                <w:sz w:val="21"/>
              </w:rPr>
              <w:t>，镀（涂）层对基体的保护等级达到</w:t>
            </w:r>
            <w:r>
              <w:rPr>
                <w:sz w:val="21"/>
              </w:rPr>
              <w:t xml:space="preserve"> 10</w:t>
            </w:r>
          </w:p>
          <w:p w14:paraId="6E460B26" w14:textId="77777777" w:rsidR="004D713E" w:rsidRDefault="0063552C">
            <w:pPr>
              <w:pStyle w:val="TableParagraph"/>
              <w:spacing w:line="278" w:lineRule="auto"/>
              <w:ind w:left="107" w:right="-15"/>
              <w:jc w:val="both"/>
              <w:rPr>
                <w:sz w:val="21"/>
              </w:rPr>
            </w:pPr>
            <w:r>
              <w:rPr>
                <w:spacing w:val="-1"/>
                <w:sz w:val="21"/>
              </w:rPr>
              <w:t>级，镀</w:t>
            </w:r>
            <w:r>
              <w:rPr>
                <w:sz w:val="21"/>
              </w:rPr>
              <w:t>（</w:t>
            </w:r>
            <w:r>
              <w:rPr>
                <w:spacing w:val="-3"/>
                <w:sz w:val="21"/>
              </w:rPr>
              <w:t>涂</w:t>
            </w:r>
            <w:r>
              <w:rPr>
                <w:sz w:val="21"/>
              </w:rPr>
              <w:t>）</w:t>
            </w:r>
            <w:proofErr w:type="gramStart"/>
            <w:r>
              <w:rPr>
                <w:spacing w:val="3"/>
                <w:sz w:val="21"/>
              </w:rPr>
              <w:t>层本身耐</w:t>
            </w:r>
            <w:proofErr w:type="gramEnd"/>
            <w:r>
              <w:rPr>
                <w:spacing w:val="3"/>
                <w:sz w:val="21"/>
              </w:rPr>
              <w:t>腐蚀等级达到</w:t>
            </w:r>
            <w:r>
              <w:rPr>
                <w:spacing w:val="3"/>
                <w:sz w:val="21"/>
              </w:rPr>
              <w:t xml:space="preserve"> </w:t>
            </w:r>
            <w:r>
              <w:rPr>
                <w:sz w:val="21"/>
              </w:rPr>
              <w:t>10</w:t>
            </w:r>
            <w:r>
              <w:rPr>
                <w:spacing w:val="22"/>
                <w:sz w:val="21"/>
              </w:rPr>
              <w:t xml:space="preserve"> </w:t>
            </w:r>
            <w:r>
              <w:rPr>
                <w:spacing w:val="22"/>
                <w:sz w:val="21"/>
              </w:rPr>
              <w:t>级；</w:t>
            </w:r>
            <w:r>
              <w:rPr>
                <w:spacing w:val="22"/>
                <w:sz w:val="21"/>
              </w:rPr>
              <w:t xml:space="preserve"> </w:t>
            </w:r>
            <w:r>
              <w:rPr>
                <w:spacing w:val="-1"/>
                <w:sz w:val="21"/>
              </w:rPr>
              <w:t>椅：尺寸：</w:t>
            </w:r>
            <w:r>
              <w:rPr>
                <w:sz w:val="21"/>
              </w:rPr>
              <w:t xml:space="preserve">610MM/L×500MM/W×1140-1280MM/H; </w:t>
            </w:r>
          </w:p>
          <w:p w14:paraId="1026B0B6" w14:textId="77777777" w:rsidR="004D713E" w:rsidRDefault="0063552C">
            <w:pPr>
              <w:pStyle w:val="TableParagraph"/>
              <w:ind w:left="107"/>
              <w:rPr>
                <w:sz w:val="21"/>
              </w:rPr>
            </w:pPr>
            <w:r>
              <w:rPr>
                <w:sz w:val="21"/>
              </w:rPr>
              <w:t>功能：可午休</w:t>
            </w:r>
            <w:r>
              <w:rPr>
                <w:sz w:val="21"/>
              </w:rPr>
              <w:t xml:space="preserve"> </w:t>
            </w:r>
          </w:p>
          <w:p w14:paraId="3755EBFE" w14:textId="77777777" w:rsidR="004D713E" w:rsidRDefault="0063552C">
            <w:pPr>
              <w:pStyle w:val="TableParagraph"/>
              <w:numPr>
                <w:ilvl w:val="0"/>
                <w:numId w:val="56"/>
              </w:numPr>
              <w:tabs>
                <w:tab w:val="left" w:pos="320"/>
              </w:tabs>
              <w:spacing w:before="43"/>
              <w:ind w:right="-15"/>
              <w:rPr>
                <w:sz w:val="21"/>
              </w:rPr>
            </w:pPr>
            <w:r>
              <w:rPr>
                <w:sz w:val="21"/>
              </w:rPr>
              <w:t>PP</w:t>
            </w:r>
            <w:r>
              <w:rPr>
                <w:spacing w:val="-13"/>
                <w:sz w:val="21"/>
              </w:rPr>
              <w:t xml:space="preserve"> </w:t>
            </w:r>
            <w:r>
              <w:rPr>
                <w:spacing w:val="-13"/>
                <w:sz w:val="21"/>
              </w:rPr>
              <w:t>塑料背框，网布：符合</w:t>
            </w:r>
            <w:r>
              <w:rPr>
                <w:spacing w:val="-13"/>
                <w:sz w:val="21"/>
              </w:rPr>
              <w:t xml:space="preserve"> </w:t>
            </w:r>
            <w:r>
              <w:rPr>
                <w:sz w:val="21"/>
              </w:rPr>
              <w:t>GB</w:t>
            </w:r>
            <w:r>
              <w:rPr>
                <w:spacing w:val="3"/>
                <w:sz w:val="21"/>
              </w:rPr>
              <w:t xml:space="preserve"> </w:t>
            </w:r>
            <w:r>
              <w:rPr>
                <w:sz w:val="21"/>
              </w:rPr>
              <w:t>18401-2010</w:t>
            </w:r>
            <w:r>
              <w:rPr>
                <w:spacing w:val="-3"/>
                <w:sz w:val="21"/>
              </w:rPr>
              <w:t>、</w:t>
            </w:r>
            <w:r>
              <w:rPr>
                <w:sz w:val="21"/>
              </w:rPr>
              <w:t xml:space="preserve">GB </w:t>
            </w:r>
          </w:p>
          <w:p w14:paraId="764B39C0" w14:textId="77777777" w:rsidR="004D713E" w:rsidRDefault="0063552C">
            <w:pPr>
              <w:pStyle w:val="TableParagraph"/>
              <w:spacing w:before="43"/>
              <w:ind w:left="107"/>
              <w:rPr>
                <w:sz w:val="21"/>
              </w:rPr>
            </w:pPr>
            <w:r>
              <w:rPr>
                <w:sz w:val="21"/>
              </w:rPr>
              <w:t xml:space="preserve">17927.1-2011 </w:t>
            </w:r>
            <w:r>
              <w:rPr>
                <w:sz w:val="21"/>
              </w:rPr>
              <w:t>标准，纺织品游离甲醛含量</w:t>
            </w:r>
          </w:p>
          <w:p w14:paraId="3EF369B8" w14:textId="77777777" w:rsidR="004D713E" w:rsidRDefault="0063552C">
            <w:pPr>
              <w:pStyle w:val="TableParagraph"/>
              <w:spacing w:before="43" w:line="278" w:lineRule="auto"/>
              <w:ind w:left="107" w:right="94"/>
              <w:jc w:val="both"/>
              <w:rPr>
                <w:sz w:val="21"/>
              </w:rPr>
            </w:pPr>
            <w:r>
              <w:rPr>
                <w:sz w:val="21"/>
              </w:rPr>
              <w:t>20mg/kg</w:t>
            </w:r>
            <w:r>
              <w:rPr>
                <w:spacing w:val="-3"/>
                <w:sz w:val="21"/>
              </w:rPr>
              <w:t>，可分解芳香胺</w:t>
            </w:r>
            <w:r>
              <w:rPr>
                <w:sz w:val="21"/>
              </w:rPr>
              <w:t>（</w:t>
            </w:r>
            <w:r>
              <w:rPr>
                <w:sz w:val="21"/>
              </w:rPr>
              <w:t>20</w:t>
            </w:r>
            <w:r>
              <w:rPr>
                <w:spacing w:val="-25"/>
                <w:sz w:val="21"/>
              </w:rPr>
              <w:t xml:space="preserve"> </w:t>
            </w:r>
            <w:r>
              <w:rPr>
                <w:spacing w:val="-25"/>
                <w:sz w:val="21"/>
              </w:rPr>
              <w:t>项</w:t>
            </w:r>
            <w:r>
              <w:rPr>
                <w:sz w:val="21"/>
              </w:rPr>
              <w:t>）</w:t>
            </w:r>
            <w:r>
              <w:rPr>
                <w:spacing w:val="-3"/>
                <w:sz w:val="21"/>
              </w:rPr>
              <w:t>禁用，耐水色牢度（</w:t>
            </w:r>
            <w:r>
              <w:rPr>
                <w:spacing w:val="-1"/>
                <w:sz w:val="21"/>
              </w:rPr>
              <w:t>变色、沾色</w:t>
            </w:r>
            <w:r>
              <w:rPr>
                <w:spacing w:val="-3"/>
                <w:sz w:val="21"/>
              </w:rPr>
              <w:t>）、耐干摩擦色牢度、耐酸汗渍色牢度（</w:t>
            </w:r>
            <w:r>
              <w:rPr>
                <w:spacing w:val="-1"/>
                <w:sz w:val="21"/>
              </w:rPr>
              <w:t>变色、沾色</w:t>
            </w:r>
            <w:r>
              <w:rPr>
                <w:spacing w:val="-3"/>
                <w:sz w:val="21"/>
              </w:rPr>
              <w:t>）、耐碱汗渍色牢度（</w:t>
            </w:r>
            <w:r>
              <w:rPr>
                <w:sz w:val="21"/>
              </w:rPr>
              <w:t>变</w:t>
            </w:r>
            <w:r>
              <w:rPr>
                <w:spacing w:val="-11"/>
                <w:sz w:val="21"/>
              </w:rPr>
              <w:t>色、沾色</w:t>
            </w:r>
            <w:r>
              <w:rPr>
                <w:spacing w:val="-34"/>
                <w:sz w:val="21"/>
              </w:rPr>
              <w:t>）</w:t>
            </w:r>
            <w:r>
              <w:rPr>
                <w:spacing w:val="-11"/>
                <w:sz w:val="21"/>
              </w:rPr>
              <w:t>均不小于</w:t>
            </w:r>
            <w:r>
              <w:rPr>
                <w:spacing w:val="-11"/>
                <w:sz w:val="21"/>
              </w:rPr>
              <w:t xml:space="preserve"> </w:t>
            </w:r>
            <w:r>
              <w:rPr>
                <w:sz w:val="21"/>
              </w:rPr>
              <w:t>5</w:t>
            </w:r>
            <w:r>
              <w:rPr>
                <w:spacing w:val="-11"/>
                <w:sz w:val="21"/>
              </w:rPr>
              <w:t xml:space="preserve"> </w:t>
            </w:r>
            <w:r>
              <w:rPr>
                <w:spacing w:val="-11"/>
                <w:sz w:val="21"/>
              </w:rPr>
              <w:t>级，抗引燃特性</w:t>
            </w:r>
            <w:r>
              <w:rPr>
                <w:spacing w:val="-11"/>
                <w:sz w:val="21"/>
              </w:rPr>
              <w:t>(</w:t>
            </w:r>
            <w:r>
              <w:rPr>
                <w:spacing w:val="-11"/>
                <w:sz w:val="21"/>
              </w:rPr>
              <w:t>阴燃的香</w:t>
            </w:r>
            <w:r>
              <w:rPr>
                <w:spacing w:val="-9"/>
                <w:sz w:val="21"/>
              </w:rPr>
              <w:t>烟</w:t>
            </w:r>
            <w:r>
              <w:rPr>
                <w:spacing w:val="-9"/>
                <w:sz w:val="21"/>
              </w:rPr>
              <w:t>)</w:t>
            </w:r>
            <w:r>
              <w:rPr>
                <w:spacing w:val="-9"/>
                <w:sz w:val="21"/>
              </w:rPr>
              <w:t>未观察到试样表面和内部出现任何续燃、阴燃</w:t>
            </w:r>
            <w:r>
              <w:rPr>
                <w:spacing w:val="-5"/>
                <w:sz w:val="21"/>
              </w:rPr>
              <w:t>现象，评定为阻燃</w:t>
            </w:r>
            <w:r>
              <w:rPr>
                <w:spacing w:val="-5"/>
                <w:sz w:val="21"/>
              </w:rPr>
              <w:t>Ⅰ</w:t>
            </w:r>
            <w:r>
              <w:rPr>
                <w:spacing w:val="-5"/>
                <w:sz w:val="21"/>
              </w:rPr>
              <w:t>级。</w:t>
            </w:r>
            <w:r>
              <w:rPr>
                <w:sz w:val="21"/>
              </w:rPr>
              <w:t xml:space="preserve"> </w:t>
            </w:r>
          </w:p>
          <w:p w14:paraId="1B2B9223" w14:textId="77777777" w:rsidR="004D713E" w:rsidRDefault="0063552C">
            <w:pPr>
              <w:pStyle w:val="TableParagraph"/>
              <w:numPr>
                <w:ilvl w:val="0"/>
                <w:numId w:val="56"/>
              </w:numPr>
              <w:tabs>
                <w:tab w:val="left" w:pos="320"/>
              </w:tabs>
              <w:spacing w:line="268" w:lineRule="exact"/>
              <w:jc w:val="both"/>
              <w:rPr>
                <w:sz w:val="21"/>
              </w:rPr>
            </w:pPr>
            <w:r>
              <w:rPr>
                <w:spacing w:val="-7"/>
                <w:sz w:val="21"/>
              </w:rPr>
              <w:t>软包面料采用绒布，符合</w:t>
            </w:r>
            <w:r>
              <w:rPr>
                <w:spacing w:val="-7"/>
                <w:sz w:val="21"/>
              </w:rPr>
              <w:t xml:space="preserve"> </w:t>
            </w:r>
            <w:r>
              <w:rPr>
                <w:sz w:val="21"/>
              </w:rPr>
              <w:t>GB</w:t>
            </w:r>
            <w:r>
              <w:rPr>
                <w:spacing w:val="3"/>
                <w:sz w:val="21"/>
              </w:rPr>
              <w:t xml:space="preserve"> </w:t>
            </w:r>
            <w:r>
              <w:rPr>
                <w:sz w:val="21"/>
              </w:rPr>
              <w:t>18401-2010</w:t>
            </w:r>
            <w:r>
              <w:rPr>
                <w:spacing w:val="-3"/>
                <w:sz w:val="21"/>
              </w:rPr>
              <w:t>、</w:t>
            </w:r>
            <w:r>
              <w:rPr>
                <w:sz w:val="21"/>
              </w:rPr>
              <w:t xml:space="preserve">GB </w:t>
            </w:r>
          </w:p>
          <w:p w14:paraId="7191F778" w14:textId="77777777" w:rsidR="004D713E" w:rsidRDefault="0063552C">
            <w:pPr>
              <w:pStyle w:val="TableParagraph"/>
              <w:spacing w:before="43"/>
              <w:ind w:left="107"/>
              <w:jc w:val="both"/>
              <w:rPr>
                <w:sz w:val="21"/>
              </w:rPr>
            </w:pPr>
            <w:r>
              <w:rPr>
                <w:sz w:val="21"/>
              </w:rPr>
              <w:t xml:space="preserve">17927.1-2011 </w:t>
            </w:r>
            <w:r>
              <w:rPr>
                <w:sz w:val="21"/>
              </w:rPr>
              <w:t>标准，纺织品游离甲醛含量未检</w:t>
            </w:r>
          </w:p>
          <w:p w14:paraId="07CF9DA0" w14:textId="77777777" w:rsidR="004D713E" w:rsidRDefault="0063552C">
            <w:pPr>
              <w:pStyle w:val="TableParagraph"/>
              <w:spacing w:before="43" w:line="278" w:lineRule="auto"/>
              <w:ind w:left="107" w:right="-15"/>
              <w:rPr>
                <w:sz w:val="21"/>
              </w:rPr>
            </w:pPr>
            <w:r>
              <w:rPr>
                <w:spacing w:val="-10"/>
                <w:sz w:val="21"/>
              </w:rPr>
              <w:t>出，可分解芳香胺</w:t>
            </w:r>
            <w:r>
              <w:rPr>
                <w:sz w:val="21"/>
              </w:rPr>
              <w:t>（</w:t>
            </w:r>
            <w:r>
              <w:rPr>
                <w:spacing w:val="-14"/>
                <w:sz w:val="21"/>
              </w:rPr>
              <w:t>不小于</w:t>
            </w:r>
            <w:r>
              <w:rPr>
                <w:spacing w:val="-14"/>
                <w:sz w:val="21"/>
              </w:rPr>
              <w:t xml:space="preserve"> </w:t>
            </w:r>
            <w:r>
              <w:rPr>
                <w:sz w:val="21"/>
              </w:rPr>
              <w:t>20</w:t>
            </w:r>
            <w:r>
              <w:rPr>
                <w:spacing w:val="-25"/>
                <w:sz w:val="21"/>
              </w:rPr>
              <w:t xml:space="preserve"> </w:t>
            </w:r>
            <w:r>
              <w:rPr>
                <w:spacing w:val="-25"/>
                <w:sz w:val="21"/>
              </w:rPr>
              <w:t>项</w:t>
            </w:r>
            <w:r>
              <w:rPr>
                <w:spacing w:val="-27"/>
                <w:sz w:val="21"/>
              </w:rPr>
              <w:t>）</w:t>
            </w:r>
            <w:r>
              <w:rPr>
                <w:spacing w:val="-7"/>
                <w:sz w:val="21"/>
              </w:rPr>
              <w:t>禁用，耐水色牢度</w:t>
            </w:r>
            <w:r>
              <w:rPr>
                <w:spacing w:val="-3"/>
                <w:sz w:val="21"/>
              </w:rPr>
              <w:t>（</w:t>
            </w:r>
            <w:r>
              <w:rPr>
                <w:spacing w:val="-1"/>
                <w:sz w:val="21"/>
              </w:rPr>
              <w:t>变色、沾色</w:t>
            </w:r>
            <w:r>
              <w:rPr>
                <w:spacing w:val="-3"/>
                <w:sz w:val="21"/>
              </w:rPr>
              <w:t>）、耐干摩擦色牢度、耐酸汗渍色牢度（</w:t>
            </w:r>
            <w:r>
              <w:rPr>
                <w:spacing w:val="-1"/>
                <w:sz w:val="21"/>
              </w:rPr>
              <w:t>变色、沾色</w:t>
            </w:r>
            <w:r>
              <w:rPr>
                <w:spacing w:val="-3"/>
                <w:sz w:val="21"/>
              </w:rPr>
              <w:t>）、耐碱汗渍色牢度（</w:t>
            </w:r>
            <w:r>
              <w:rPr>
                <w:sz w:val="21"/>
              </w:rPr>
              <w:t>变</w:t>
            </w:r>
            <w:r>
              <w:rPr>
                <w:spacing w:val="-1"/>
                <w:sz w:val="21"/>
              </w:rPr>
              <w:t>色、沾色</w:t>
            </w:r>
            <w:r>
              <w:rPr>
                <w:spacing w:val="-3"/>
                <w:sz w:val="21"/>
              </w:rPr>
              <w:t>）</w:t>
            </w:r>
            <w:r>
              <w:rPr>
                <w:spacing w:val="-24"/>
                <w:sz w:val="21"/>
              </w:rPr>
              <w:t>均</w:t>
            </w:r>
            <w:r>
              <w:rPr>
                <w:spacing w:val="-24"/>
                <w:sz w:val="21"/>
              </w:rPr>
              <w:t xml:space="preserve"> </w:t>
            </w:r>
            <w:r>
              <w:rPr>
                <w:sz w:val="21"/>
              </w:rPr>
              <w:t>5</w:t>
            </w:r>
            <w:r>
              <w:rPr>
                <w:spacing w:val="-8"/>
                <w:sz w:val="21"/>
              </w:rPr>
              <w:t xml:space="preserve"> </w:t>
            </w:r>
            <w:r>
              <w:rPr>
                <w:spacing w:val="-8"/>
                <w:sz w:val="21"/>
              </w:rPr>
              <w:t>级，抗引燃特性</w:t>
            </w:r>
            <w:r>
              <w:rPr>
                <w:spacing w:val="-8"/>
                <w:sz w:val="21"/>
              </w:rPr>
              <w:t>(</w:t>
            </w:r>
            <w:r>
              <w:rPr>
                <w:spacing w:val="-8"/>
                <w:sz w:val="21"/>
              </w:rPr>
              <w:t>阴燃的香烟</w:t>
            </w:r>
            <w:r>
              <w:rPr>
                <w:spacing w:val="-8"/>
                <w:sz w:val="21"/>
              </w:rPr>
              <w:t>)</w:t>
            </w:r>
            <w:r>
              <w:rPr>
                <w:spacing w:val="-8"/>
                <w:sz w:val="21"/>
              </w:rPr>
              <w:t>未</w:t>
            </w:r>
            <w:r>
              <w:rPr>
                <w:spacing w:val="-11"/>
                <w:sz w:val="21"/>
              </w:rPr>
              <w:t>观察到试样表面和内部出现任何续燃、阴燃现象，</w:t>
            </w:r>
            <w:r>
              <w:rPr>
                <w:spacing w:val="-11"/>
                <w:sz w:val="21"/>
              </w:rPr>
              <w:t xml:space="preserve"> </w:t>
            </w:r>
            <w:r>
              <w:rPr>
                <w:spacing w:val="-6"/>
                <w:sz w:val="21"/>
              </w:rPr>
              <w:t>评定为阻燃</w:t>
            </w:r>
            <w:r>
              <w:rPr>
                <w:spacing w:val="-6"/>
                <w:sz w:val="21"/>
              </w:rPr>
              <w:t>Ⅰ</w:t>
            </w:r>
            <w:r>
              <w:rPr>
                <w:spacing w:val="-6"/>
                <w:sz w:val="21"/>
              </w:rPr>
              <w:t>级。</w:t>
            </w:r>
            <w:r>
              <w:rPr>
                <w:sz w:val="21"/>
              </w:rPr>
              <w:t xml:space="preserve"> </w:t>
            </w:r>
          </w:p>
          <w:p w14:paraId="42DEAD4F" w14:textId="77777777" w:rsidR="004D713E" w:rsidRDefault="0063552C">
            <w:pPr>
              <w:pStyle w:val="TableParagraph"/>
              <w:numPr>
                <w:ilvl w:val="0"/>
                <w:numId w:val="56"/>
              </w:numPr>
              <w:tabs>
                <w:tab w:val="left" w:pos="320"/>
              </w:tabs>
              <w:spacing w:line="278" w:lineRule="auto"/>
              <w:ind w:left="107" w:right="94" w:firstLine="0"/>
              <w:rPr>
                <w:sz w:val="21"/>
              </w:rPr>
            </w:pPr>
            <w:r>
              <w:rPr>
                <w:spacing w:val="-3"/>
                <w:sz w:val="21"/>
              </w:rPr>
              <w:t>曲木板：</w:t>
            </w:r>
            <w:proofErr w:type="gramStart"/>
            <w:r>
              <w:rPr>
                <w:spacing w:val="-3"/>
                <w:sz w:val="21"/>
              </w:rPr>
              <w:t>座垫</w:t>
            </w:r>
            <w:proofErr w:type="gramEnd"/>
            <w:r>
              <w:rPr>
                <w:spacing w:val="-3"/>
                <w:sz w:val="21"/>
              </w:rPr>
              <w:t>采用多层曲木板热压成型，符合</w:t>
            </w:r>
            <w:r>
              <w:rPr>
                <w:spacing w:val="-3"/>
                <w:sz w:val="21"/>
              </w:rPr>
              <w:t>GB/T34722-2017</w:t>
            </w:r>
            <w:r>
              <w:rPr>
                <w:spacing w:val="-3"/>
                <w:sz w:val="21"/>
              </w:rPr>
              <w:t>，</w:t>
            </w:r>
            <w:r>
              <w:rPr>
                <w:spacing w:val="-3"/>
                <w:sz w:val="21"/>
              </w:rPr>
              <w:t>GB/T39600-2021</w:t>
            </w:r>
            <w:r>
              <w:rPr>
                <w:spacing w:val="-3"/>
                <w:sz w:val="21"/>
              </w:rPr>
              <w:t>，</w:t>
            </w:r>
            <w:r>
              <w:rPr>
                <w:spacing w:val="-3"/>
                <w:sz w:val="21"/>
              </w:rPr>
              <w:t xml:space="preserve"> </w:t>
            </w:r>
            <w:r>
              <w:rPr>
                <w:spacing w:val="-4"/>
                <w:sz w:val="21"/>
              </w:rPr>
              <w:t>GB/T35601-2017</w:t>
            </w:r>
            <w:r>
              <w:rPr>
                <w:spacing w:val="-4"/>
                <w:sz w:val="21"/>
              </w:rPr>
              <w:t>，</w:t>
            </w:r>
            <w:r>
              <w:rPr>
                <w:spacing w:val="-4"/>
                <w:sz w:val="21"/>
              </w:rPr>
              <w:t>QB/T4371-2012</w:t>
            </w:r>
            <w:r>
              <w:rPr>
                <w:spacing w:val="-4"/>
                <w:sz w:val="21"/>
              </w:rPr>
              <w:t>，</w:t>
            </w:r>
            <w:r>
              <w:rPr>
                <w:spacing w:val="-4"/>
                <w:sz w:val="21"/>
              </w:rPr>
              <w:t>GB18580-2017</w:t>
            </w:r>
          </w:p>
          <w:p w14:paraId="73AB93A7" w14:textId="77777777" w:rsidR="004D713E" w:rsidRDefault="0063552C">
            <w:pPr>
              <w:pStyle w:val="TableParagraph"/>
              <w:spacing w:line="278" w:lineRule="auto"/>
              <w:ind w:left="107" w:right="-15"/>
              <w:rPr>
                <w:sz w:val="21"/>
              </w:rPr>
            </w:pPr>
            <w:r>
              <w:rPr>
                <w:spacing w:val="-13"/>
                <w:sz w:val="21"/>
              </w:rPr>
              <w:t>标准，横向静曲强度【平均值：</w:t>
            </w:r>
            <w:r>
              <w:rPr>
                <w:spacing w:val="-13"/>
                <w:sz w:val="21"/>
              </w:rPr>
              <w:t>37.8MPa</w:t>
            </w:r>
            <w:r>
              <w:rPr>
                <w:spacing w:val="-4"/>
                <w:sz w:val="21"/>
              </w:rPr>
              <w:t>，最小值：</w:t>
            </w:r>
            <w:r>
              <w:rPr>
                <w:spacing w:val="-4"/>
                <w:sz w:val="21"/>
              </w:rPr>
              <w:t xml:space="preserve"> </w:t>
            </w:r>
            <w:r>
              <w:rPr>
                <w:spacing w:val="-15"/>
                <w:sz w:val="21"/>
              </w:rPr>
              <w:t>不小于</w:t>
            </w:r>
            <w:r>
              <w:rPr>
                <w:spacing w:val="-15"/>
                <w:sz w:val="21"/>
              </w:rPr>
              <w:t xml:space="preserve"> </w:t>
            </w:r>
            <w:r>
              <w:rPr>
                <w:sz w:val="21"/>
              </w:rPr>
              <w:t>36.3MPa</w:t>
            </w:r>
            <w:r>
              <w:rPr>
                <w:spacing w:val="-8"/>
                <w:sz w:val="21"/>
              </w:rPr>
              <w:t>】，表面耐水蒸气达到</w:t>
            </w:r>
            <w:r>
              <w:rPr>
                <w:spacing w:val="-8"/>
                <w:sz w:val="21"/>
              </w:rPr>
              <w:t xml:space="preserve"> </w:t>
            </w:r>
            <w:r>
              <w:rPr>
                <w:sz w:val="21"/>
              </w:rPr>
              <w:t>5</w:t>
            </w:r>
            <w:r>
              <w:rPr>
                <w:spacing w:val="-15"/>
                <w:sz w:val="21"/>
              </w:rPr>
              <w:t xml:space="preserve"> </w:t>
            </w:r>
            <w:r>
              <w:rPr>
                <w:spacing w:val="-15"/>
                <w:sz w:val="21"/>
              </w:rPr>
              <w:t>级，甲</w:t>
            </w:r>
            <w:r>
              <w:rPr>
                <w:spacing w:val="-9"/>
                <w:sz w:val="21"/>
              </w:rPr>
              <w:t>醛释放量</w:t>
            </w:r>
            <w:r>
              <w:rPr>
                <w:sz w:val="21"/>
              </w:rPr>
              <w:t>（</w:t>
            </w:r>
            <w:r>
              <w:rPr>
                <w:sz w:val="21"/>
              </w:rPr>
              <w:t>1m³</w:t>
            </w:r>
            <w:r>
              <w:rPr>
                <w:spacing w:val="-3"/>
                <w:sz w:val="21"/>
              </w:rPr>
              <w:t>气候箱法）</w:t>
            </w:r>
            <w:r>
              <w:rPr>
                <w:spacing w:val="-15"/>
                <w:sz w:val="21"/>
              </w:rPr>
              <w:t>不大于</w:t>
            </w:r>
            <w:r>
              <w:rPr>
                <w:spacing w:val="-15"/>
                <w:sz w:val="21"/>
              </w:rPr>
              <w:t xml:space="preserve"> </w:t>
            </w:r>
            <w:r>
              <w:rPr>
                <w:sz w:val="21"/>
              </w:rPr>
              <w:t>0.008mg/m³</w:t>
            </w:r>
            <w:r>
              <w:rPr>
                <w:sz w:val="21"/>
              </w:rPr>
              <w:t>，</w:t>
            </w:r>
            <w:r>
              <w:rPr>
                <w:sz w:val="21"/>
              </w:rPr>
              <w:t xml:space="preserve"> </w:t>
            </w:r>
            <w:r>
              <w:rPr>
                <w:spacing w:val="-3"/>
                <w:sz w:val="21"/>
              </w:rPr>
              <w:t>挥发性有机化合物【苯，甲苯，二甲苯，</w:t>
            </w:r>
            <w:r>
              <w:rPr>
                <w:sz w:val="21"/>
              </w:rPr>
              <w:t>TVOC</w:t>
            </w:r>
            <w:r>
              <w:rPr>
                <w:sz w:val="21"/>
              </w:rPr>
              <w:t>】</w:t>
            </w:r>
            <w:r>
              <w:rPr>
                <w:spacing w:val="-3"/>
                <w:sz w:val="21"/>
              </w:rPr>
              <w:t>均未检出；金黄色葡萄球菌、大肠杆菌</w:t>
            </w:r>
            <w:proofErr w:type="gramStart"/>
            <w:r>
              <w:rPr>
                <w:spacing w:val="-3"/>
                <w:sz w:val="21"/>
              </w:rPr>
              <w:t>抗菌率</w:t>
            </w:r>
            <w:proofErr w:type="gramEnd"/>
            <w:r>
              <w:rPr>
                <w:spacing w:val="-3"/>
                <w:sz w:val="21"/>
              </w:rPr>
              <w:t>达</w:t>
            </w:r>
            <w:r>
              <w:rPr>
                <w:spacing w:val="-28"/>
                <w:sz w:val="21"/>
              </w:rPr>
              <w:t>到</w:t>
            </w:r>
            <w:r>
              <w:rPr>
                <w:spacing w:val="-28"/>
                <w:sz w:val="21"/>
              </w:rPr>
              <w:t xml:space="preserve"> </w:t>
            </w:r>
            <w:r>
              <w:rPr>
                <w:sz w:val="21"/>
              </w:rPr>
              <w:t>99</w:t>
            </w:r>
            <w:r>
              <w:rPr>
                <w:spacing w:val="-3"/>
                <w:sz w:val="21"/>
              </w:rPr>
              <w:t>%</w:t>
            </w:r>
            <w:r>
              <w:rPr>
                <w:spacing w:val="-3"/>
                <w:sz w:val="21"/>
              </w:rPr>
              <w:t>以上，具有较好的抗菌效果。</w:t>
            </w:r>
            <w:r>
              <w:rPr>
                <w:sz w:val="21"/>
              </w:rPr>
              <w:t xml:space="preserve"> </w:t>
            </w:r>
          </w:p>
          <w:p w14:paraId="184C5359" w14:textId="77777777" w:rsidR="004D713E" w:rsidRDefault="0063552C">
            <w:pPr>
              <w:pStyle w:val="TableParagraph"/>
              <w:ind w:left="107"/>
              <w:jc w:val="both"/>
              <w:rPr>
                <w:sz w:val="21"/>
              </w:rPr>
            </w:pPr>
            <w:r>
              <w:rPr>
                <w:sz w:val="21"/>
              </w:rPr>
              <w:t>4.</w:t>
            </w:r>
            <w:r>
              <w:rPr>
                <w:sz w:val="21"/>
              </w:rPr>
              <w:t>高弹阻燃海绵，符合</w:t>
            </w:r>
            <w:r>
              <w:rPr>
                <w:sz w:val="21"/>
              </w:rPr>
              <w:t xml:space="preserve"> GB/T</w:t>
            </w:r>
            <w:r>
              <w:rPr>
                <w:sz w:val="21"/>
              </w:rPr>
              <w:t xml:space="preserve"> 10802-2006</w:t>
            </w:r>
            <w:r>
              <w:rPr>
                <w:sz w:val="21"/>
              </w:rPr>
              <w:t>、</w:t>
            </w:r>
            <w:r>
              <w:rPr>
                <w:sz w:val="21"/>
              </w:rPr>
              <w:t xml:space="preserve"> GB </w:t>
            </w:r>
          </w:p>
          <w:p w14:paraId="4326438A" w14:textId="77777777" w:rsidR="004D713E" w:rsidRDefault="0063552C">
            <w:pPr>
              <w:pStyle w:val="TableParagraph"/>
              <w:spacing w:before="1" w:line="310" w:lineRule="atLeast"/>
              <w:ind w:left="107" w:right="94"/>
              <w:jc w:val="both"/>
              <w:rPr>
                <w:sz w:val="21"/>
              </w:rPr>
            </w:pPr>
            <w:r>
              <w:rPr>
                <w:sz w:val="21"/>
              </w:rPr>
              <w:t>17927.1-2011</w:t>
            </w:r>
            <w:r>
              <w:rPr>
                <w:spacing w:val="-15"/>
                <w:sz w:val="21"/>
              </w:rPr>
              <w:t xml:space="preserve"> </w:t>
            </w:r>
            <w:r>
              <w:rPr>
                <w:spacing w:val="-15"/>
                <w:sz w:val="21"/>
              </w:rPr>
              <w:t>标准，拉伸强度</w:t>
            </w:r>
            <w:r>
              <w:rPr>
                <w:spacing w:val="-15"/>
                <w:sz w:val="21"/>
              </w:rPr>
              <w:t xml:space="preserve"> </w:t>
            </w:r>
            <w:r>
              <w:rPr>
                <w:sz w:val="21"/>
              </w:rPr>
              <w:t>173kPa</w:t>
            </w:r>
            <w:r>
              <w:rPr>
                <w:sz w:val="21"/>
              </w:rPr>
              <w:t>，</w:t>
            </w:r>
            <w:r>
              <w:rPr>
                <w:sz w:val="21"/>
              </w:rPr>
              <w:t xml:space="preserve">65%/25% </w:t>
            </w:r>
            <w:proofErr w:type="gramStart"/>
            <w:r>
              <w:rPr>
                <w:spacing w:val="-11"/>
                <w:sz w:val="21"/>
              </w:rPr>
              <w:t>压陷比</w:t>
            </w:r>
            <w:proofErr w:type="gramEnd"/>
            <w:r>
              <w:rPr>
                <w:spacing w:val="-11"/>
                <w:sz w:val="21"/>
              </w:rPr>
              <w:t xml:space="preserve"> </w:t>
            </w:r>
            <w:r>
              <w:rPr>
                <w:spacing w:val="-14"/>
                <w:sz w:val="21"/>
              </w:rPr>
              <w:t>2.3</w:t>
            </w:r>
            <w:r>
              <w:rPr>
                <w:spacing w:val="-10"/>
                <w:sz w:val="21"/>
              </w:rPr>
              <w:t>，撕裂强度</w:t>
            </w:r>
            <w:r>
              <w:rPr>
                <w:spacing w:val="-10"/>
                <w:sz w:val="21"/>
              </w:rPr>
              <w:t xml:space="preserve"> </w:t>
            </w:r>
            <w:r>
              <w:rPr>
                <w:spacing w:val="-6"/>
                <w:sz w:val="21"/>
              </w:rPr>
              <w:t>12.4N/cm</w:t>
            </w:r>
            <w:r>
              <w:rPr>
                <w:spacing w:val="-6"/>
                <w:sz w:val="21"/>
              </w:rPr>
              <w:t>，</w:t>
            </w:r>
            <w:r>
              <w:rPr>
                <w:spacing w:val="-6"/>
                <w:sz w:val="21"/>
              </w:rPr>
              <w:t>75</w:t>
            </w:r>
            <w:r>
              <w:rPr>
                <w:spacing w:val="-4"/>
                <w:sz w:val="21"/>
              </w:rPr>
              <w:t>%</w:t>
            </w:r>
            <w:r>
              <w:rPr>
                <w:spacing w:val="-4"/>
                <w:sz w:val="21"/>
              </w:rPr>
              <w:t>压缩永久变</w:t>
            </w:r>
            <w:r>
              <w:rPr>
                <w:spacing w:val="-21"/>
                <w:sz w:val="21"/>
              </w:rPr>
              <w:t>形</w:t>
            </w:r>
            <w:r>
              <w:rPr>
                <w:spacing w:val="-21"/>
                <w:sz w:val="21"/>
              </w:rPr>
              <w:t xml:space="preserve"> </w:t>
            </w:r>
            <w:r>
              <w:rPr>
                <w:spacing w:val="-12"/>
                <w:sz w:val="21"/>
              </w:rPr>
              <w:t>6.6</w:t>
            </w:r>
            <w:r>
              <w:rPr>
                <w:spacing w:val="-9"/>
                <w:sz w:val="21"/>
              </w:rPr>
              <w:t>%</w:t>
            </w:r>
            <w:r>
              <w:rPr>
                <w:spacing w:val="-9"/>
                <w:sz w:val="21"/>
              </w:rPr>
              <w:t>，干热老化后拉伸强度</w:t>
            </w:r>
            <w:r>
              <w:rPr>
                <w:spacing w:val="-9"/>
                <w:sz w:val="21"/>
              </w:rPr>
              <w:t xml:space="preserve"> 144kPa</w:t>
            </w:r>
            <w:r>
              <w:rPr>
                <w:spacing w:val="-4"/>
                <w:sz w:val="21"/>
              </w:rPr>
              <w:t>，湿热老化</w:t>
            </w:r>
            <w:r>
              <w:rPr>
                <w:spacing w:val="-8"/>
                <w:sz w:val="21"/>
              </w:rPr>
              <w:t>后拉伸强度变化率</w:t>
            </w:r>
            <w:r>
              <w:rPr>
                <w:spacing w:val="-8"/>
                <w:sz w:val="21"/>
              </w:rPr>
              <w:t xml:space="preserve"> </w:t>
            </w:r>
            <w:r>
              <w:rPr>
                <w:sz w:val="21"/>
              </w:rPr>
              <w:t>21%</w:t>
            </w:r>
            <w:r>
              <w:rPr>
                <w:spacing w:val="-9"/>
                <w:sz w:val="21"/>
              </w:rPr>
              <w:t>，甲醛释放量</w:t>
            </w:r>
            <w:r>
              <w:rPr>
                <w:spacing w:val="-9"/>
                <w:sz w:val="21"/>
              </w:rPr>
              <w:t xml:space="preserve"> </w:t>
            </w:r>
            <w:r>
              <w:rPr>
                <w:sz w:val="21"/>
              </w:rPr>
              <w:t>0.018mg/</w:t>
            </w:r>
            <w:r>
              <w:rPr>
                <w:sz w:val="21"/>
              </w:rPr>
              <w:t>㎡</w:t>
            </w:r>
            <w:r>
              <w:rPr>
                <w:sz w:val="21"/>
              </w:rPr>
              <w:t>h</w:t>
            </w:r>
            <w:r>
              <w:rPr>
                <w:sz w:val="21"/>
              </w:rPr>
              <w:t>，</w:t>
            </w:r>
            <w:r>
              <w:rPr>
                <w:sz w:val="21"/>
              </w:rPr>
              <w:t>TVOC</w:t>
            </w:r>
            <w:r>
              <w:rPr>
                <w:spacing w:val="-9"/>
                <w:sz w:val="21"/>
              </w:rPr>
              <w:t xml:space="preserve"> </w:t>
            </w:r>
            <w:r>
              <w:rPr>
                <w:spacing w:val="-9"/>
                <w:sz w:val="21"/>
              </w:rPr>
              <w:t>未检出，抗引燃特性</w:t>
            </w:r>
            <w:r>
              <w:rPr>
                <w:spacing w:val="-9"/>
                <w:sz w:val="21"/>
              </w:rPr>
              <w:t>(</w:t>
            </w:r>
            <w:r>
              <w:rPr>
                <w:spacing w:val="-9"/>
                <w:sz w:val="21"/>
              </w:rPr>
              <w:t>阴燃的香烟</w:t>
            </w:r>
            <w:r>
              <w:rPr>
                <w:spacing w:val="-9"/>
                <w:sz w:val="21"/>
              </w:rPr>
              <w:t>)</w:t>
            </w:r>
            <w:r>
              <w:rPr>
                <w:spacing w:val="-9"/>
                <w:sz w:val="21"/>
              </w:rPr>
              <w:t>，评</w:t>
            </w:r>
          </w:p>
        </w:tc>
        <w:tc>
          <w:tcPr>
            <w:tcW w:w="992" w:type="dxa"/>
          </w:tcPr>
          <w:p w14:paraId="2DF9E68B" w14:textId="77777777" w:rsidR="004D713E" w:rsidRDefault="004D713E">
            <w:pPr>
              <w:pStyle w:val="TableParagraph"/>
              <w:rPr>
                <w:rFonts w:ascii="Times New Roman"/>
                <w:sz w:val="20"/>
              </w:rPr>
            </w:pPr>
          </w:p>
        </w:tc>
        <w:tc>
          <w:tcPr>
            <w:tcW w:w="1719" w:type="dxa"/>
          </w:tcPr>
          <w:p w14:paraId="670E1B11" w14:textId="77777777" w:rsidR="004D713E" w:rsidRDefault="004D713E">
            <w:pPr>
              <w:pStyle w:val="TableParagraph"/>
              <w:rPr>
                <w:rFonts w:ascii="Times New Roman"/>
                <w:sz w:val="20"/>
              </w:rPr>
            </w:pPr>
          </w:p>
        </w:tc>
      </w:tr>
    </w:tbl>
    <w:p w14:paraId="3297C2F2" w14:textId="77777777" w:rsidR="004D713E" w:rsidRDefault="0063552C">
      <w:pPr>
        <w:rPr>
          <w:sz w:val="2"/>
          <w:szCs w:val="2"/>
        </w:rPr>
      </w:pPr>
      <w:r>
        <w:rPr>
          <w:noProof/>
          <w:lang w:val="en-US" w:bidi="ar-SA"/>
        </w:rPr>
        <w:drawing>
          <wp:anchor distT="0" distB="0" distL="0" distR="0" simplePos="0" relativeHeight="251853824" behindDoc="0" locked="0" layoutInCell="1" allowOverlap="1" wp14:anchorId="6927E56D" wp14:editId="3A9983CE">
            <wp:simplePos x="0" y="0"/>
            <wp:positionH relativeFrom="page">
              <wp:posOffset>0</wp:posOffset>
            </wp:positionH>
            <wp:positionV relativeFrom="page">
              <wp:posOffset>9083675</wp:posOffset>
            </wp:positionV>
            <wp:extent cx="325755" cy="620395"/>
            <wp:effectExtent l="0" t="0" r="0" b="0"/>
            <wp:wrapNone/>
            <wp:docPr id="7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685888" behindDoc="1" locked="0" layoutInCell="1" allowOverlap="1" wp14:anchorId="2E623D52" wp14:editId="09D73135">
            <wp:simplePos x="0" y="0"/>
            <wp:positionH relativeFrom="page">
              <wp:posOffset>5080000</wp:posOffset>
            </wp:positionH>
            <wp:positionV relativeFrom="page">
              <wp:posOffset>9072245</wp:posOffset>
            </wp:positionV>
            <wp:extent cx="1619885" cy="1619885"/>
            <wp:effectExtent l="0" t="0" r="0" b="0"/>
            <wp:wrapNone/>
            <wp:docPr id="7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854848" behindDoc="0" locked="0" layoutInCell="1" allowOverlap="1" wp14:anchorId="1F877D7F" wp14:editId="2BE6304E">
            <wp:simplePos x="0" y="0"/>
            <wp:positionH relativeFrom="page">
              <wp:posOffset>0</wp:posOffset>
            </wp:positionH>
            <wp:positionV relativeFrom="page">
              <wp:posOffset>5908675</wp:posOffset>
            </wp:positionV>
            <wp:extent cx="325755" cy="620395"/>
            <wp:effectExtent l="0" t="0" r="0" b="0"/>
            <wp:wrapNone/>
            <wp:docPr id="7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86912" behindDoc="1" locked="0" layoutInCell="1" allowOverlap="1" wp14:anchorId="38D7D888" wp14:editId="4B9ABC16">
            <wp:simplePos x="0" y="0"/>
            <wp:positionH relativeFrom="page">
              <wp:posOffset>1905000</wp:posOffset>
            </wp:positionH>
            <wp:positionV relativeFrom="page">
              <wp:posOffset>5897245</wp:posOffset>
            </wp:positionV>
            <wp:extent cx="1580515" cy="1580515"/>
            <wp:effectExtent l="0" t="0" r="0" b="0"/>
            <wp:wrapNone/>
            <wp:docPr id="7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87936" behindDoc="1" locked="0" layoutInCell="1" allowOverlap="1" wp14:anchorId="0A2E7A4D" wp14:editId="34169B70">
            <wp:simplePos x="0" y="0"/>
            <wp:positionH relativeFrom="page">
              <wp:posOffset>5080000</wp:posOffset>
            </wp:positionH>
            <wp:positionV relativeFrom="page">
              <wp:posOffset>5897245</wp:posOffset>
            </wp:positionV>
            <wp:extent cx="1580515" cy="1580515"/>
            <wp:effectExtent l="0" t="0" r="0" b="0"/>
            <wp:wrapNone/>
            <wp:docPr id="7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855872" behindDoc="0" locked="0" layoutInCell="1" allowOverlap="1" wp14:anchorId="6255EBC1" wp14:editId="154243AD">
            <wp:simplePos x="0" y="0"/>
            <wp:positionH relativeFrom="page">
              <wp:posOffset>0</wp:posOffset>
            </wp:positionH>
            <wp:positionV relativeFrom="page">
              <wp:posOffset>2733675</wp:posOffset>
            </wp:positionV>
            <wp:extent cx="325755" cy="620395"/>
            <wp:effectExtent l="0" t="0" r="0" b="0"/>
            <wp:wrapNone/>
            <wp:docPr id="7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88960" behindDoc="1" locked="0" layoutInCell="1" allowOverlap="1" wp14:anchorId="2A2B014A" wp14:editId="4EDD4BA0">
            <wp:simplePos x="0" y="0"/>
            <wp:positionH relativeFrom="page">
              <wp:posOffset>1905000</wp:posOffset>
            </wp:positionH>
            <wp:positionV relativeFrom="page">
              <wp:posOffset>2722245</wp:posOffset>
            </wp:positionV>
            <wp:extent cx="1580515" cy="1580515"/>
            <wp:effectExtent l="0" t="0" r="0" b="0"/>
            <wp:wrapNone/>
            <wp:docPr id="7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89984" behindDoc="1" locked="0" layoutInCell="1" allowOverlap="1" wp14:anchorId="1AAB0781" wp14:editId="2E4B9331">
            <wp:simplePos x="0" y="0"/>
            <wp:positionH relativeFrom="page">
              <wp:posOffset>5080000</wp:posOffset>
            </wp:positionH>
            <wp:positionV relativeFrom="page">
              <wp:posOffset>2722245</wp:posOffset>
            </wp:positionV>
            <wp:extent cx="1580515" cy="1580515"/>
            <wp:effectExtent l="0" t="0" r="0" b="0"/>
            <wp:wrapNone/>
            <wp:docPr id="7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91008" behindDoc="1" locked="0" layoutInCell="1" allowOverlap="1" wp14:anchorId="245A828A" wp14:editId="3F4EA367">
            <wp:simplePos x="0" y="0"/>
            <wp:positionH relativeFrom="page">
              <wp:posOffset>5080000</wp:posOffset>
            </wp:positionH>
            <wp:positionV relativeFrom="page">
              <wp:posOffset>0</wp:posOffset>
            </wp:positionV>
            <wp:extent cx="1619885" cy="1167130"/>
            <wp:effectExtent l="0" t="0" r="0" b="0"/>
            <wp:wrapNone/>
            <wp:docPr id="7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031E7F41"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6B254A2D" w14:textId="77777777">
        <w:trPr>
          <w:trHeight w:val="11545"/>
        </w:trPr>
        <w:tc>
          <w:tcPr>
            <w:tcW w:w="1234" w:type="dxa"/>
          </w:tcPr>
          <w:p w14:paraId="4404A313" w14:textId="77777777" w:rsidR="004D713E" w:rsidRDefault="004D713E">
            <w:pPr>
              <w:pStyle w:val="TableParagraph"/>
              <w:rPr>
                <w:rFonts w:ascii="Times New Roman"/>
                <w:sz w:val="20"/>
              </w:rPr>
            </w:pPr>
          </w:p>
        </w:tc>
        <w:tc>
          <w:tcPr>
            <w:tcW w:w="1294" w:type="dxa"/>
          </w:tcPr>
          <w:p w14:paraId="00F0EE2B" w14:textId="77777777" w:rsidR="004D713E" w:rsidRDefault="004D713E">
            <w:pPr>
              <w:pStyle w:val="TableParagraph"/>
              <w:rPr>
                <w:rFonts w:ascii="Times New Roman"/>
                <w:sz w:val="20"/>
              </w:rPr>
            </w:pPr>
          </w:p>
        </w:tc>
        <w:tc>
          <w:tcPr>
            <w:tcW w:w="4631" w:type="dxa"/>
          </w:tcPr>
          <w:p w14:paraId="35ED9F12" w14:textId="77777777" w:rsidR="004D713E" w:rsidRDefault="0063552C">
            <w:pPr>
              <w:pStyle w:val="TableParagraph"/>
              <w:spacing w:before="22" w:line="278" w:lineRule="auto"/>
              <w:ind w:left="107" w:right="94"/>
              <w:rPr>
                <w:sz w:val="21"/>
              </w:rPr>
            </w:pPr>
            <w:r>
              <w:rPr>
                <w:sz w:val="21"/>
              </w:rPr>
              <w:t>定该试样为阻燃</w:t>
            </w:r>
            <w:r>
              <w:rPr>
                <w:sz w:val="21"/>
              </w:rPr>
              <w:t>Ⅰ</w:t>
            </w:r>
            <w:r>
              <w:rPr>
                <w:sz w:val="21"/>
              </w:rPr>
              <w:t>级；恒定负荷反复压陷疲劳后</w:t>
            </w:r>
            <w:r>
              <w:rPr>
                <w:sz w:val="21"/>
              </w:rPr>
              <w:t>40%</w:t>
            </w:r>
            <w:r>
              <w:rPr>
                <w:sz w:val="21"/>
              </w:rPr>
              <w:t>压陷硬度损失值</w:t>
            </w:r>
            <w:r>
              <w:rPr>
                <w:sz w:val="21"/>
              </w:rPr>
              <w:t xml:space="preserve"> 20%</w:t>
            </w:r>
            <w:r>
              <w:rPr>
                <w:sz w:val="21"/>
              </w:rPr>
              <w:t>。</w:t>
            </w:r>
            <w:r>
              <w:rPr>
                <w:sz w:val="21"/>
              </w:rPr>
              <w:t xml:space="preserve"> </w:t>
            </w:r>
          </w:p>
          <w:p w14:paraId="77FC38E6" w14:textId="77777777" w:rsidR="004D713E" w:rsidRDefault="0063552C">
            <w:pPr>
              <w:pStyle w:val="TableParagraph"/>
              <w:spacing w:line="278" w:lineRule="auto"/>
              <w:ind w:left="107" w:right="202"/>
              <w:rPr>
                <w:sz w:val="21"/>
              </w:rPr>
            </w:pPr>
            <w:r>
              <w:rPr>
                <w:sz w:val="21"/>
              </w:rPr>
              <w:t>5.</w:t>
            </w:r>
            <w:r>
              <w:rPr>
                <w:spacing w:val="-12"/>
                <w:sz w:val="21"/>
              </w:rPr>
              <w:t>喷胶符合</w:t>
            </w:r>
            <w:r>
              <w:rPr>
                <w:spacing w:val="-12"/>
                <w:sz w:val="21"/>
              </w:rPr>
              <w:t xml:space="preserve"> </w:t>
            </w:r>
            <w:r>
              <w:rPr>
                <w:sz w:val="21"/>
              </w:rPr>
              <w:t>GB18583-2008</w:t>
            </w:r>
            <w:r>
              <w:rPr>
                <w:spacing w:val="-8"/>
                <w:sz w:val="21"/>
              </w:rPr>
              <w:t xml:space="preserve"> </w:t>
            </w:r>
            <w:r>
              <w:rPr>
                <w:spacing w:val="-8"/>
                <w:sz w:val="21"/>
              </w:rPr>
              <w:t>标准，游离甲醛未检</w:t>
            </w:r>
            <w:r>
              <w:rPr>
                <w:spacing w:val="-10"/>
                <w:sz w:val="21"/>
              </w:rPr>
              <w:t>出，总挥发性有机物</w:t>
            </w:r>
            <w:r>
              <w:rPr>
                <w:spacing w:val="-10"/>
                <w:sz w:val="21"/>
              </w:rPr>
              <w:t xml:space="preserve"> </w:t>
            </w:r>
            <w:r>
              <w:rPr>
                <w:sz w:val="21"/>
              </w:rPr>
              <w:t>15g/L</w:t>
            </w:r>
            <w:r>
              <w:rPr>
                <w:sz w:val="21"/>
              </w:rPr>
              <w:t>；</w:t>
            </w:r>
            <w:r>
              <w:rPr>
                <w:sz w:val="21"/>
              </w:rPr>
              <w:t xml:space="preserve"> </w:t>
            </w:r>
          </w:p>
          <w:p w14:paraId="221FC02D" w14:textId="77777777" w:rsidR="004D713E" w:rsidRDefault="0063552C">
            <w:pPr>
              <w:pStyle w:val="TableParagraph"/>
              <w:spacing w:line="269" w:lineRule="exact"/>
              <w:ind w:left="107"/>
              <w:rPr>
                <w:sz w:val="21"/>
              </w:rPr>
            </w:pPr>
            <w:r>
              <w:rPr>
                <w:sz w:val="21"/>
              </w:rPr>
              <w:t>6.</w:t>
            </w:r>
            <w:r>
              <w:rPr>
                <w:sz w:val="21"/>
              </w:rPr>
              <w:t>底盘机构符合</w:t>
            </w:r>
            <w:r>
              <w:rPr>
                <w:sz w:val="21"/>
              </w:rPr>
              <w:t xml:space="preserve"> GB/T3325-2017</w:t>
            </w:r>
            <w:r>
              <w:rPr>
                <w:sz w:val="21"/>
              </w:rPr>
              <w:t>，</w:t>
            </w:r>
          </w:p>
          <w:p w14:paraId="371C3220" w14:textId="77777777" w:rsidR="004D713E" w:rsidRDefault="0063552C">
            <w:pPr>
              <w:pStyle w:val="TableParagraph"/>
              <w:spacing w:before="43"/>
              <w:ind w:left="107"/>
              <w:rPr>
                <w:sz w:val="21"/>
              </w:rPr>
            </w:pPr>
            <w:r>
              <w:rPr>
                <w:sz w:val="21"/>
              </w:rPr>
              <w:t>QB/T3</w:t>
            </w:r>
            <w:r>
              <w:rPr>
                <w:spacing w:val="-3"/>
                <w:sz w:val="21"/>
              </w:rPr>
              <w:t>8</w:t>
            </w:r>
            <w:r>
              <w:rPr>
                <w:sz w:val="21"/>
              </w:rPr>
              <w:t>27-</w:t>
            </w:r>
            <w:r>
              <w:rPr>
                <w:spacing w:val="-3"/>
                <w:sz w:val="21"/>
              </w:rPr>
              <w:t>1</w:t>
            </w:r>
            <w:r>
              <w:rPr>
                <w:sz w:val="21"/>
              </w:rPr>
              <w:t>99</w:t>
            </w:r>
            <w:r>
              <w:rPr>
                <w:spacing w:val="-3"/>
                <w:sz w:val="21"/>
              </w:rPr>
              <w:t>9</w:t>
            </w:r>
            <w:r>
              <w:rPr>
                <w:spacing w:val="-104"/>
                <w:sz w:val="21"/>
              </w:rPr>
              <w:t>，</w:t>
            </w:r>
            <w:r>
              <w:rPr>
                <w:sz w:val="21"/>
              </w:rPr>
              <w:t>G</w:t>
            </w:r>
            <w:r>
              <w:rPr>
                <w:spacing w:val="-3"/>
                <w:sz w:val="21"/>
              </w:rPr>
              <w:t>B</w:t>
            </w:r>
            <w:r>
              <w:rPr>
                <w:sz w:val="21"/>
              </w:rPr>
              <w:t>/T1</w:t>
            </w:r>
            <w:r>
              <w:rPr>
                <w:spacing w:val="-3"/>
                <w:sz w:val="21"/>
              </w:rPr>
              <w:t>0</w:t>
            </w:r>
            <w:r>
              <w:rPr>
                <w:sz w:val="21"/>
              </w:rPr>
              <w:t>12</w:t>
            </w:r>
            <w:r>
              <w:rPr>
                <w:spacing w:val="-3"/>
                <w:sz w:val="21"/>
              </w:rPr>
              <w:t>5</w:t>
            </w:r>
            <w:r>
              <w:rPr>
                <w:sz w:val="21"/>
              </w:rPr>
              <w:t>-202</w:t>
            </w:r>
            <w:r>
              <w:rPr>
                <w:spacing w:val="-2"/>
                <w:sz w:val="21"/>
              </w:rPr>
              <w:t>1</w:t>
            </w:r>
            <w:r>
              <w:rPr>
                <w:spacing w:val="-104"/>
                <w:sz w:val="21"/>
              </w:rPr>
              <w:t>，</w:t>
            </w:r>
            <w:r>
              <w:rPr>
                <w:sz w:val="21"/>
              </w:rPr>
              <w:t>Q</w:t>
            </w:r>
            <w:r>
              <w:rPr>
                <w:spacing w:val="-3"/>
                <w:sz w:val="21"/>
              </w:rPr>
              <w:t>B</w:t>
            </w:r>
            <w:r>
              <w:rPr>
                <w:sz w:val="21"/>
              </w:rPr>
              <w:t>/T3</w:t>
            </w:r>
            <w:r>
              <w:rPr>
                <w:spacing w:val="-3"/>
                <w:sz w:val="21"/>
              </w:rPr>
              <w:t>8</w:t>
            </w:r>
            <w:r>
              <w:rPr>
                <w:sz w:val="21"/>
              </w:rPr>
              <w:t>3</w:t>
            </w:r>
            <w:r>
              <w:rPr>
                <w:spacing w:val="-1"/>
                <w:sz w:val="21"/>
              </w:rPr>
              <w:t>2</w:t>
            </w:r>
            <w:r>
              <w:rPr>
                <w:sz w:val="21"/>
              </w:rPr>
              <w:t>-</w:t>
            </w:r>
            <w:r>
              <w:rPr>
                <w:spacing w:val="-3"/>
                <w:sz w:val="21"/>
              </w:rPr>
              <w:t>1</w:t>
            </w:r>
            <w:r>
              <w:rPr>
                <w:sz w:val="21"/>
              </w:rPr>
              <w:t>999</w:t>
            </w:r>
          </w:p>
          <w:p w14:paraId="4FBBBCCE" w14:textId="77777777" w:rsidR="004D713E" w:rsidRDefault="0063552C">
            <w:pPr>
              <w:pStyle w:val="TableParagraph"/>
              <w:spacing w:before="43" w:line="278" w:lineRule="auto"/>
              <w:ind w:left="107" w:right="98"/>
              <w:jc w:val="both"/>
              <w:rPr>
                <w:sz w:val="21"/>
              </w:rPr>
            </w:pPr>
            <w:r>
              <w:rPr>
                <w:sz w:val="21"/>
              </w:rPr>
              <w:t>标准，力学性能【倾斜机构（耐久性）：座椅零部件无断裂和豁裂现象；加载部位无明显变形；</w:t>
            </w:r>
            <w:r>
              <w:rPr>
                <w:sz w:val="21"/>
              </w:rPr>
              <w:t xml:space="preserve"> </w:t>
            </w:r>
            <w:r>
              <w:rPr>
                <w:sz w:val="21"/>
              </w:rPr>
              <w:t>座椅结构无松动；试件试验期间没有发出清晰可辨的噪声；升降机构和螺旋机构无失灵；螺丝等零配件无明显松动】。中性盐雾试验（</w:t>
            </w:r>
            <w:r>
              <w:rPr>
                <w:sz w:val="21"/>
              </w:rPr>
              <w:t>240h</w:t>
            </w:r>
            <w:r>
              <w:rPr>
                <w:sz w:val="21"/>
              </w:rPr>
              <w:t>）、乙酸盐雾试验（</w:t>
            </w:r>
            <w:r>
              <w:rPr>
                <w:sz w:val="21"/>
              </w:rPr>
              <w:t>240h</w:t>
            </w:r>
            <w:r>
              <w:rPr>
                <w:sz w:val="21"/>
              </w:rPr>
              <w:t>）均达到</w:t>
            </w:r>
            <w:r>
              <w:rPr>
                <w:sz w:val="21"/>
              </w:rPr>
              <w:t xml:space="preserve"> 10 </w:t>
            </w:r>
            <w:r>
              <w:rPr>
                <w:sz w:val="21"/>
              </w:rPr>
              <w:t>级。</w:t>
            </w:r>
            <w:r>
              <w:rPr>
                <w:sz w:val="21"/>
              </w:rPr>
              <w:t xml:space="preserve"> </w:t>
            </w:r>
          </w:p>
          <w:p w14:paraId="70471A1A" w14:textId="77777777" w:rsidR="004D713E" w:rsidRDefault="0063552C">
            <w:pPr>
              <w:pStyle w:val="TableParagraph"/>
              <w:spacing w:line="278" w:lineRule="auto"/>
              <w:ind w:left="107" w:right="94"/>
              <w:jc w:val="both"/>
              <w:rPr>
                <w:sz w:val="21"/>
              </w:rPr>
            </w:pPr>
            <w:r>
              <w:rPr>
                <w:sz w:val="21"/>
              </w:rPr>
              <w:t>7.</w:t>
            </w:r>
            <w:r>
              <w:rPr>
                <w:spacing w:val="-10"/>
                <w:sz w:val="21"/>
              </w:rPr>
              <w:t>气压棒：符合</w:t>
            </w:r>
            <w:r>
              <w:rPr>
                <w:spacing w:val="-10"/>
                <w:sz w:val="21"/>
              </w:rPr>
              <w:t xml:space="preserve"> </w:t>
            </w:r>
            <w:r>
              <w:rPr>
                <w:spacing w:val="-3"/>
                <w:sz w:val="21"/>
              </w:rPr>
              <w:t>GB/T29525-2013</w:t>
            </w:r>
            <w:r>
              <w:rPr>
                <w:spacing w:val="-3"/>
                <w:sz w:val="21"/>
              </w:rPr>
              <w:t>《座椅升降气弹</w:t>
            </w:r>
            <w:r>
              <w:rPr>
                <w:spacing w:val="-11"/>
                <w:sz w:val="21"/>
              </w:rPr>
              <w:t>簧</w:t>
            </w:r>
            <w:r>
              <w:rPr>
                <w:spacing w:val="-11"/>
                <w:sz w:val="21"/>
              </w:rPr>
              <w:t xml:space="preserve"> </w:t>
            </w:r>
            <w:r>
              <w:rPr>
                <w:spacing w:val="-11"/>
                <w:sz w:val="21"/>
              </w:rPr>
              <w:t>技术条件》标准，气弹簧锁定在任意位置，经</w:t>
            </w:r>
            <w:r>
              <w:rPr>
                <w:sz w:val="21"/>
              </w:rPr>
              <w:t>72h</w:t>
            </w:r>
            <w:r>
              <w:rPr>
                <w:spacing w:val="-8"/>
                <w:sz w:val="21"/>
              </w:rPr>
              <w:t xml:space="preserve"> </w:t>
            </w:r>
            <w:r>
              <w:rPr>
                <w:spacing w:val="-8"/>
                <w:sz w:val="21"/>
              </w:rPr>
              <w:t>常温储存后，活塞杆未产生位移；耐高低温</w:t>
            </w:r>
            <w:r>
              <w:rPr>
                <w:spacing w:val="-5"/>
                <w:sz w:val="21"/>
              </w:rPr>
              <w:t>性能：气弹簧经</w:t>
            </w:r>
            <w:r>
              <w:rPr>
                <w:sz w:val="21"/>
              </w:rPr>
              <w:t>-30</w:t>
            </w:r>
            <w:r>
              <w:rPr>
                <w:spacing w:val="-16"/>
                <w:sz w:val="21"/>
              </w:rPr>
              <w:t>℃</w:t>
            </w:r>
            <w:r>
              <w:rPr>
                <w:spacing w:val="-16"/>
                <w:sz w:val="21"/>
              </w:rPr>
              <w:t>和</w:t>
            </w:r>
            <w:r>
              <w:rPr>
                <w:spacing w:val="-16"/>
                <w:sz w:val="21"/>
              </w:rPr>
              <w:t xml:space="preserve"> </w:t>
            </w:r>
            <w:r>
              <w:rPr>
                <w:sz w:val="21"/>
              </w:rPr>
              <w:t>60℃</w:t>
            </w:r>
            <w:r>
              <w:rPr>
                <w:spacing w:val="-3"/>
                <w:sz w:val="21"/>
              </w:rPr>
              <w:t>高低温差储存后，</w:t>
            </w:r>
            <w:r>
              <w:rPr>
                <w:spacing w:val="-3"/>
                <w:sz w:val="21"/>
              </w:rPr>
              <w:t xml:space="preserve"> </w:t>
            </w:r>
            <w:proofErr w:type="gramStart"/>
            <w:r>
              <w:rPr>
                <w:spacing w:val="-12"/>
                <w:sz w:val="21"/>
              </w:rPr>
              <w:t>公称力</w:t>
            </w:r>
            <w:proofErr w:type="gramEnd"/>
            <w:r>
              <w:rPr>
                <w:spacing w:val="-12"/>
                <w:sz w:val="21"/>
              </w:rPr>
              <w:t>和</w:t>
            </w:r>
            <w:r>
              <w:rPr>
                <w:spacing w:val="-12"/>
                <w:sz w:val="21"/>
              </w:rPr>
              <w:t xml:space="preserve"> </w:t>
            </w:r>
            <w:r>
              <w:rPr>
                <w:sz w:val="21"/>
              </w:rPr>
              <w:t>Fa</w:t>
            </w:r>
            <w:r>
              <w:rPr>
                <w:spacing w:val="-14"/>
                <w:sz w:val="21"/>
              </w:rPr>
              <w:t xml:space="preserve"> </w:t>
            </w:r>
            <w:r>
              <w:rPr>
                <w:spacing w:val="-14"/>
                <w:sz w:val="21"/>
              </w:rPr>
              <w:t>衰减量应不大于</w:t>
            </w:r>
            <w:r>
              <w:rPr>
                <w:spacing w:val="-14"/>
                <w:sz w:val="21"/>
              </w:rPr>
              <w:t xml:space="preserve"> </w:t>
            </w:r>
            <w:r>
              <w:rPr>
                <w:sz w:val="21"/>
              </w:rPr>
              <w:t>2</w:t>
            </w:r>
            <w:r>
              <w:rPr>
                <w:spacing w:val="-3"/>
                <w:sz w:val="21"/>
              </w:rPr>
              <w:t>%</w:t>
            </w:r>
            <w:r>
              <w:rPr>
                <w:spacing w:val="-3"/>
                <w:sz w:val="21"/>
              </w:rPr>
              <w:t>，经高低温性能</w:t>
            </w:r>
            <w:r>
              <w:rPr>
                <w:spacing w:val="-7"/>
                <w:sz w:val="21"/>
              </w:rPr>
              <w:t>试验后的气弹簧，再经</w:t>
            </w:r>
            <w:r>
              <w:rPr>
                <w:spacing w:val="-7"/>
                <w:sz w:val="21"/>
              </w:rPr>
              <w:t xml:space="preserve"> </w:t>
            </w:r>
            <w:r>
              <w:rPr>
                <w:sz w:val="21"/>
              </w:rPr>
              <w:t>60000</w:t>
            </w:r>
            <w:r>
              <w:rPr>
                <w:spacing w:val="-8"/>
                <w:sz w:val="21"/>
              </w:rPr>
              <w:t xml:space="preserve"> </w:t>
            </w:r>
            <w:r>
              <w:rPr>
                <w:spacing w:val="-8"/>
                <w:sz w:val="21"/>
              </w:rPr>
              <w:t>次的循环寿命试验</w:t>
            </w:r>
            <w:r>
              <w:rPr>
                <w:spacing w:val="-13"/>
                <w:sz w:val="21"/>
              </w:rPr>
              <w:t>后，</w:t>
            </w:r>
            <w:proofErr w:type="gramStart"/>
            <w:r>
              <w:rPr>
                <w:spacing w:val="-13"/>
                <w:sz w:val="21"/>
              </w:rPr>
              <w:t>公称力</w:t>
            </w:r>
            <w:proofErr w:type="gramEnd"/>
            <w:r>
              <w:rPr>
                <w:spacing w:val="-13"/>
                <w:sz w:val="21"/>
              </w:rPr>
              <w:t xml:space="preserve"> </w:t>
            </w:r>
            <w:r>
              <w:rPr>
                <w:sz w:val="21"/>
              </w:rPr>
              <w:t>Fa</w:t>
            </w:r>
            <w:r>
              <w:rPr>
                <w:spacing w:val="-17"/>
                <w:sz w:val="21"/>
              </w:rPr>
              <w:t xml:space="preserve"> </w:t>
            </w:r>
            <w:r>
              <w:rPr>
                <w:spacing w:val="-17"/>
                <w:sz w:val="21"/>
              </w:rPr>
              <w:t>的总衰减量</w:t>
            </w:r>
            <w:r>
              <w:rPr>
                <w:spacing w:val="-17"/>
                <w:sz w:val="21"/>
              </w:rPr>
              <w:t xml:space="preserve"> </w:t>
            </w:r>
            <w:r>
              <w:rPr>
                <w:sz w:val="21"/>
              </w:rPr>
              <w:t>6</w:t>
            </w:r>
            <w:r>
              <w:rPr>
                <w:spacing w:val="-2"/>
                <w:sz w:val="21"/>
              </w:rPr>
              <w:t>%</w:t>
            </w:r>
            <w:r>
              <w:rPr>
                <w:spacing w:val="-2"/>
                <w:sz w:val="21"/>
              </w:rPr>
              <w:t>。</w:t>
            </w:r>
            <w:r>
              <w:rPr>
                <w:sz w:val="21"/>
              </w:rPr>
              <w:t xml:space="preserve"> </w:t>
            </w:r>
          </w:p>
          <w:p w14:paraId="72C14D88" w14:textId="77777777" w:rsidR="004D713E" w:rsidRDefault="0063552C">
            <w:pPr>
              <w:pStyle w:val="TableParagraph"/>
              <w:spacing w:line="278" w:lineRule="auto"/>
              <w:ind w:left="107" w:right="-15"/>
              <w:rPr>
                <w:sz w:val="21"/>
              </w:rPr>
            </w:pPr>
            <w:r>
              <w:rPr>
                <w:sz w:val="21"/>
              </w:rPr>
              <w:t>8.</w:t>
            </w:r>
            <w:r>
              <w:rPr>
                <w:spacing w:val="-4"/>
                <w:sz w:val="21"/>
              </w:rPr>
              <w:t>五金脚符合：</w:t>
            </w:r>
            <w:r>
              <w:rPr>
                <w:spacing w:val="-5"/>
                <w:sz w:val="21"/>
              </w:rPr>
              <w:t>QB/T2280-2016</w:t>
            </w:r>
            <w:r>
              <w:rPr>
                <w:spacing w:val="-51"/>
                <w:sz w:val="21"/>
              </w:rPr>
              <w:t>、</w:t>
            </w:r>
            <w:r>
              <w:rPr>
                <w:sz w:val="21"/>
              </w:rPr>
              <w:t>GB/T3325-2017</w:t>
            </w:r>
            <w:r>
              <w:rPr>
                <w:sz w:val="21"/>
              </w:rPr>
              <w:t>、</w:t>
            </w:r>
            <w:r>
              <w:rPr>
                <w:sz w:val="21"/>
              </w:rPr>
              <w:t>QB/T3827-1999</w:t>
            </w:r>
            <w:r>
              <w:rPr>
                <w:spacing w:val="-104"/>
                <w:sz w:val="21"/>
              </w:rPr>
              <w:t>、</w:t>
            </w:r>
            <w:r>
              <w:rPr>
                <w:sz w:val="21"/>
              </w:rPr>
              <w:t>GB/T10125-2021</w:t>
            </w:r>
            <w:r>
              <w:rPr>
                <w:spacing w:val="-104"/>
                <w:sz w:val="21"/>
              </w:rPr>
              <w:t>、</w:t>
            </w:r>
            <w:r>
              <w:rPr>
                <w:sz w:val="21"/>
              </w:rPr>
              <w:t>QB/T3832-1999</w:t>
            </w:r>
          </w:p>
          <w:p w14:paraId="7CC83E6F" w14:textId="77777777" w:rsidR="004D713E" w:rsidRDefault="0063552C">
            <w:pPr>
              <w:pStyle w:val="TableParagraph"/>
              <w:spacing w:line="278" w:lineRule="auto"/>
              <w:ind w:left="107" w:right="-15"/>
              <w:rPr>
                <w:sz w:val="21"/>
              </w:rPr>
            </w:pPr>
            <w:r>
              <w:rPr>
                <w:spacing w:val="-11"/>
                <w:sz w:val="21"/>
              </w:rPr>
              <w:t>标准；中性盐雾试验</w:t>
            </w:r>
            <w:r>
              <w:rPr>
                <w:spacing w:val="-11"/>
                <w:sz w:val="21"/>
              </w:rPr>
              <w:t xml:space="preserve"> </w:t>
            </w:r>
            <w:r>
              <w:rPr>
                <w:spacing w:val="-8"/>
                <w:sz w:val="21"/>
              </w:rPr>
              <w:t>240h</w:t>
            </w:r>
            <w:r>
              <w:rPr>
                <w:spacing w:val="-8"/>
                <w:sz w:val="21"/>
              </w:rPr>
              <w:t>）</w:t>
            </w:r>
            <w:r>
              <w:rPr>
                <w:spacing w:val="-13"/>
                <w:sz w:val="21"/>
              </w:rPr>
              <w:t>、乙酸盐雾试验</w:t>
            </w:r>
            <w:r>
              <w:rPr>
                <w:spacing w:val="-13"/>
                <w:sz w:val="21"/>
              </w:rPr>
              <w:t xml:space="preserve"> </w:t>
            </w:r>
            <w:r>
              <w:rPr>
                <w:sz w:val="21"/>
              </w:rPr>
              <w:t xml:space="preserve">240h </w:t>
            </w:r>
            <w:r>
              <w:rPr>
                <w:spacing w:val="-13"/>
                <w:sz w:val="21"/>
              </w:rPr>
              <w:t>均达到</w:t>
            </w:r>
            <w:r>
              <w:rPr>
                <w:spacing w:val="-13"/>
                <w:sz w:val="21"/>
              </w:rPr>
              <w:t xml:space="preserve"> </w:t>
            </w:r>
            <w:r>
              <w:rPr>
                <w:sz w:val="21"/>
              </w:rPr>
              <w:t>10</w:t>
            </w:r>
            <w:r>
              <w:rPr>
                <w:spacing w:val="-12"/>
                <w:sz w:val="21"/>
              </w:rPr>
              <w:t xml:space="preserve"> </w:t>
            </w:r>
            <w:r>
              <w:rPr>
                <w:spacing w:val="-12"/>
                <w:sz w:val="21"/>
              </w:rPr>
              <w:t>级。重金属含量【可溶性铅</w:t>
            </w:r>
            <w:r>
              <w:rPr>
                <w:spacing w:val="-6"/>
                <w:sz w:val="21"/>
              </w:rPr>
              <w:t>（</w:t>
            </w:r>
            <w:r>
              <w:rPr>
                <w:spacing w:val="-6"/>
                <w:sz w:val="21"/>
              </w:rPr>
              <w:t>Pb</w:t>
            </w:r>
            <w:r>
              <w:rPr>
                <w:spacing w:val="-6"/>
                <w:sz w:val="21"/>
              </w:rPr>
              <w:t>）</w:t>
            </w:r>
            <w:r>
              <w:rPr>
                <w:spacing w:val="-12"/>
                <w:sz w:val="21"/>
              </w:rPr>
              <w:t>、可</w:t>
            </w:r>
            <w:r>
              <w:rPr>
                <w:spacing w:val="-14"/>
                <w:sz w:val="21"/>
              </w:rPr>
              <w:t>溶性镉</w:t>
            </w:r>
            <w:r>
              <w:rPr>
                <w:spacing w:val="-5"/>
                <w:sz w:val="21"/>
              </w:rPr>
              <w:t>（</w:t>
            </w:r>
            <w:r>
              <w:rPr>
                <w:spacing w:val="-5"/>
                <w:sz w:val="21"/>
              </w:rPr>
              <w:t>Cd</w:t>
            </w:r>
            <w:r>
              <w:rPr>
                <w:spacing w:val="-5"/>
                <w:sz w:val="21"/>
              </w:rPr>
              <w:t>）</w:t>
            </w:r>
            <w:r>
              <w:rPr>
                <w:spacing w:val="-9"/>
                <w:sz w:val="21"/>
              </w:rPr>
              <w:t>、可溶性铬</w:t>
            </w:r>
            <w:r>
              <w:rPr>
                <w:spacing w:val="-5"/>
                <w:sz w:val="21"/>
              </w:rPr>
              <w:t>（</w:t>
            </w:r>
            <w:r>
              <w:rPr>
                <w:spacing w:val="-5"/>
                <w:sz w:val="21"/>
              </w:rPr>
              <w:t>Cr</w:t>
            </w:r>
            <w:r>
              <w:rPr>
                <w:spacing w:val="-5"/>
                <w:sz w:val="21"/>
              </w:rPr>
              <w:t>）</w:t>
            </w:r>
            <w:r>
              <w:rPr>
                <w:spacing w:val="-9"/>
                <w:sz w:val="21"/>
              </w:rPr>
              <w:t>、可溶性汞</w:t>
            </w:r>
            <w:r>
              <w:rPr>
                <w:sz w:val="21"/>
              </w:rPr>
              <w:t>（</w:t>
            </w:r>
            <w:r>
              <w:rPr>
                <w:sz w:val="21"/>
              </w:rPr>
              <w:t>Hg</w:t>
            </w:r>
            <w:r>
              <w:rPr>
                <w:sz w:val="21"/>
              </w:rPr>
              <w:t>】</w:t>
            </w:r>
            <w:r>
              <w:rPr>
                <w:spacing w:val="-3"/>
                <w:sz w:val="21"/>
              </w:rPr>
              <w:t>均未检出；金属喷塑涂层理化性能：硬度不小于</w:t>
            </w:r>
            <w:r>
              <w:rPr>
                <w:spacing w:val="-3"/>
                <w:sz w:val="21"/>
              </w:rPr>
              <w:t>5H</w:t>
            </w:r>
            <w:r>
              <w:rPr>
                <w:spacing w:val="-3"/>
                <w:sz w:val="21"/>
              </w:rPr>
              <w:t>，冲击强度无剥落、裂纹、皱纹，抗盐雾：无锈点。</w:t>
            </w:r>
            <w:r>
              <w:rPr>
                <w:spacing w:val="-3"/>
                <w:sz w:val="21"/>
              </w:rPr>
              <w:t xml:space="preserve"> </w:t>
            </w:r>
          </w:p>
          <w:p w14:paraId="2910150C" w14:textId="77777777" w:rsidR="004D713E" w:rsidRDefault="0063552C">
            <w:pPr>
              <w:pStyle w:val="TableParagraph"/>
              <w:spacing w:line="278" w:lineRule="auto"/>
              <w:ind w:left="107" w:right="-15"/>
              <w:rPr>
                <w:sz w:val="21"/>
              </w:rPr>
            </w:pPr>
            <w:r>
              <w:rPr>
                <w:sz w:val="21"/>
              </w:rPr>
              <w:t>9.</w:t>
            </w:r>
            <w:r>
              <w:rPr>
                <w:spacing w:val="-18"/>
                <w:sz w:val="21"/>
              </w:rPr>
              <w:t>万向脚轮符合：</w:t>
            </w:r>
            <w:r>
              <w:rPr>
                <w:spacing w:val="-1"/>
                <w:sz w:val="21"/>
              </w:rPr>
              <w:t>（</w:t>
            </w:r>
            <w:r>
              <w:rPr>
                <w:spacing w:val="-3"/>
                <w:sz w:val="21"/>
              </w:rPr>
              <w:t>提供带有</w:t>
            </w:r>
            <w:r>
              <w:rPr>
                <w:spacing w:val="-52"/>
                <w:sz w:val="21"/>
              </w:rPr>
              <w:t xml:space="preserve"> </w:t>
            </w:r>
            <w:r>
              <w:rPr>
                <w:sz w:val="21"/>
              </w:rPr>
              <w:t>CMA</w:t>
            </w:r>
            <w:r>
              <w:rPr>
                <w:spacing w:val="-55"/>
                <w:sz w:val="21"/>
              </w:rPr>
              <w:t xml:space="preserve"> </w:t>
            </w:r>
            <w:r>
              <w:rPr>
                <w:sz w:val="21"/>
              </w:rPr>
              <w:t>或</w:t>
            </w:r>
            <w:r>
              <w:rPr>
                <w:spacing w:val="-53"/>
                <w:sz w:val="21"/>
              </w:rPr>
              <w:t xml:space="preserve"> </w:t>
            </w:r>
            <w:r>
              <w:rPr>
                <w:spacing w:val="-3"/>
                <w:sz w:val="21"/>
              </w:rPr>
              <w:t>C</w:t>
            </w:r>
            <w:r>
              <w:rPr>
                <w:sz w:val="21"/>
              </w:rPr>
              <w:t>NAS</w:t>
            </w:r>
            <w:r>
              <w:rPr>
                <w:spacing w:val="-55"/>
                <w:sz w:val="21"/>
              </w:rPr>
              <w:t xml:space="preserve"> </w:t>
            </w:r>
            <w:r>
              <w:rPr>
                <w:spacing w:val="-2"/>
                <w:sz w:val="21"/>
              </w:rPr>
              <w:t>标识的</w:t>
            </w:r>
            <w:r>
              <w:rPr>
                <w:spacing w:val="-3"/>
                <w:sz w:val="21"/>
              </w:rPr>
              <w:t>原材料检测报告</w:t>
            </w:r>
            <w:r>
              <w:rPr>
                <w:spacing w:val="-106"/>
                <w:sz w:val="21"/>
              </w:rPr>
              <w:t>）</w:t>
            </w:r>
            <w:r>
              <w:rPr>
                <w:spacing w:val="-104"/>
                <w:sz w:val="21"/>
              </w:rPr>
              <w:t>，</w:t>
            </w:r>
            <w:r>
              <w:rPr>
                <w:spacing w:val="-3"/>
                <w:sz w:val="21"/>
              </w:rPr>
              <w:t>Q</w:t>
            </w:r>
            <w:r>
              <w:rPr>
                <w:sz w:val="21"/>
              </w:rPr>
              <w:t>B/T</w:t>
            </w:r>
            <w:r>
              <w:rPr>
                <w:spacing w:val="-3"/>
                <w:sz w:val="21"/>
              </w:rPr>
              <w:t>2</w:t>
            </w:r>
            <w:r>
              <w:rPr>
                <w:sz w:val="21"/>
              </w:rPr>
              <w:t>2</w:t>
            </w:r>
            <w:r>
              <w:rPr>
                <w:spacing w:val="-3"/>
                <w:sz w:val="21"/>
              </w:rPr>
              <w:t>8</w:t>
            </w:r>
            <w:r>
              <w:rPr>
                <w:spacing w:val="-1"/>
                <w:sz w:val="21"/>
              </w:rPr>
              <w:t>0</w:t>
            </w:r>
            <w:r>
              <w:rPr>
                <w:sz w:val="21"/>
              </w:rPr>
              <w:t>-201</w:t>
            </w:r>
            <w:r>
              <w:rPr>
                <w:spacing w:val="-2"/>
                <w:sz w:val="21"/>
              </w:rPr>
              <w:t>6</w:t>
            </w:r>
            <w:r>
              <w:rPr>
                <w:spacing w:val="-106"/>
                <w:sz w:val="21"/>
              </w:rPr>
              <w:t>，</w:t>
            </w:r>
            <w:r>
              <w:rPr>
                <w:sz w:val="21"/>
              </w:rPr>
              <w:t>GB2</w:t>
            </w:r>
            <w:r>
              <w:rPr>
                <w:spacing w:val="-3"/>
                <w:sz w:val="21"/>
              </w:rPr>
              <w:t>8</w:t>
            </w:r>
            <w:r>
              <w:rPr>
                <w:sz w:val="21"/>
              </w:rPr>
              <w:t>48</w:t>
            </w:r>
            <w:r>
              <w:rPr>
                <w:spacing w:val="-1"/>
                <w:sz w:val="21"/>
              </w:rPr>
              <w:t>1</w:t>
            </w:r>
            <w:r>
              <w:rPr>
                <w:spacing w:val="-3"/>
                <w:sz w:val="21"/>
              </w:rPr>
              <w:t>-</w:t>
            </w:r>
            <w:r>
              <w:rPr>
                <w:sz w:val="21"/>
              </w:rPr>
              <w:t>2012</w:t>
            </w:r>
            <w:r>
              <w:rPr>
                <w:spacing w:val="-20"/>
                <w:sz w:val="21"/>
              </w:rPr>
              <w:t>标准，多环芳烃【苯并</w:t>
            </w:r>
            <w:r>
              <w:rPr>
                <w:spacing w:val="-20"/>
                <w:sz w:val="21"/>
              </w:rPr>
              <w:t>{</w:t>
            </w:r>
            <w:r>
              <w:rPr>
                <w:sz w:val="21"/>
              </w:rPr>
              <w:t>a</w:t>
            </w:r>
            <w:r>
              <w:rPr>
                <w:spacing w:val="-32"/>
                <w:sz w:val="21"/>
              </w:rPr>
              <w:t>}</w:t>
            </w:r>
            <w:r>
              <w:rPr>
                <w:spacing w:val="-32"/>
                <w:sz w:val="21"/>
              </w:rPr>
              <w:t>芘、</w:t>
            </w:r>
            <w:r>
              <w:rPr>
                <w:sz w:val="21"/>
              </w:rPr>
              <w:t>16</w:t>
            </w:r>
            <w:r>
              <w:rPr>
                <w:spacing w:val="-25"/>
                <w:sz w:val="21"/>
              </w:rPr>
              <w:t xml:space="preserve"> </w:t>
            </w:r>
            <w:r>
              <w:rPr>
                <w:spacing w:val="-25"/>
                <w:sz w:val="21"/>
              </w:rPr>
              <w:t>种多环芳烃</w:t>
            </w:r>
            <w:r>
              <w:rPr>
                <w:sz w:val="21"/>
              </w:rPr>
              <w:t>（</w:t>
            </w:r>
            <w:r>
              <w:rPr>
                <w:sz w:val="21"/>
              </w:rPr>
              <w:t>PAH</w:t>
            </w:r>
            <w:r>
              <w:rPr>
                <w:sz w:val="21"/>
              </w:rPr>
              <w:t>）</w:t>
            </w:r>
            <w:r>
              <w:rPr>
                <w:sz w:val="21"/>
              </w:rPr>
              <w:t xml:space="preserve"> </w:t>
            </w:r>
            <w:r>
              <w:rPr>
                <w:spacing w:val="-18"/>
                <w:sz w:val="21"/>
              </w:rPr>
              <w:t>总量】均未检出；邻苯二甲酸酯</w:t>
            </w:r>
            <w:r>
              <w:rPr>
                <w:sz w:val="21"/>
              </w:rPr>
              <w:t>（</w:t>
            </w:r>
            <w:r>
              <w:rPr>
                <w:sz w:val="21"/>
              </w:rPr>
              <w:t>DBP</w:t>
            </w:r>
            <w:r>
              <w:rPr>
                <w:spacing w:val="-63"/>
                <w:sz w:val="21"/>
              </w:rPr>
              <w:t>、</w:t>
            </w:r>
            <w:r>
              <w:rPr>
                <w:sz w:val="21"/>
              </w:rPr>
              <w:t>BBP</w:t>
            </w:r>
            <w:r>
              <w:rPr>
                <w:spacing w:val="-63"/>
                <w:sz w:val="21"/>
              </w:rPr>
              <w:t>、</w:t>
            </w:r>
            <w:r>
              <w:rPr>
                <w:sz w:val="21"/>
              </w:rPr>
              <w:t>DEHP</w:t>
            </w:r>
            <w:r>
              <w:rPr>
                <w:sz w:val="21"/>
              </w:rPr>
              <w:t>、</w:t>
            </w:r>
            <w:r>
              <w:rPr>
                <w:sz w:val="21"/>
              </w:rPr>
              <w:t>DINP</w:t>
            </w:r>
            <w:r>
              <w:rPr>
                <w:spacing w:val="-3"/>
                <w:sz w:val="21"/>
              </w:rPr>
              <w:t>、</w:t>
            </w:r>
            <w:r>
              <w:rPr>
                <w:sz w:val="21"/>
              </w:rPr>
              <w:t>DNOP</w:t>
            </w:r>
            <w:r>
              <w:rPr>
                <w:sz w:val="21"/>
              </w:rPr>
              <w:t>、</w:t>
            </w:r>
            <w:r>
              <w:rPr>
                <w:sz w:val="21"/>
              </w:rPr>
              <w:t>DNDP</w:t>
            </w:r>
            <w:r>
              <w:rPr>
                <w:sz w:val="21"/>
              </w:rPr>
              <w:t>）</w:t>
            </w:r>
            <w:r>
              <w:rPr>
                <w:spacing w:val="-3"/>
                <w:sz w:val="21"/>
              </w:rPr>
              <w:t>均未检出；重金属含量【可</w:t>
            </w:r>
            <w:r>
              <w:rPr>
                <w:spacing w:val="-16"/>
                <w:sz w:val="21"/>
              </w:rPr>
              <w:t>溶性铅</w:t>
            </w:r>
            <w:r>
              <w:rPr>
                <w:spacing w:val="-11"/>
                <w:sz w:val="21"/>
              </w:rPr>
              <w:t>（</w:t>
            </w:r>
            <w:r>
              <w:rPr>
                <w:spacing w:val="-11"/>
                <w:sz w:val="21"/>
              </w:rPr>
              <w:t>Pb</w:t>
            </w:r>
            <w:r>
              <w:rPr>
                <w:spacing w:val="-11"/>
                <w:sz w:val="21"/>
              </w:rPr>
              <w:t>）</w:t>
            </w:r>
            <w:r>
              <w:rPr>
                <w:spacing w:val="-18"/>
                <w:sz w:val="21"/>
              </w:rPr>
              <w:t>、可溶性镉</w:t>
            </w:r>
            <w:r>
              <w:rPr>
                <w:spacing w:val="-11"/>
                <w:sz w:val="21"/>
              </w:rPr>
              <w:t>（</w:t>
            </w:r>
            <w:r>
              <w:rPr>
                <w:spacing w:val="-11"/>
                <w:sz w:val="21"/>
              </w:rPr>
              <w:t>Cd</w:t>
            </w:r>
            <w:r>
              <w:rPr>
                <w:spacing w:val="-11"/>
                <w:sz w:val="21"/>
              </w:rPr>
              <w:t>）</w:t>
            </w:r>
            <w:r>
              <w:rPr>
                <w:spacing w:val="-18"/>
                <w:sz w:val="21"/>
              </w:rPr>
              <w:t>、可溶性铬</w:t>
            </w:r>
            <w:r>
              <w:rPr>
                <w:spacing w:val="-11"/>
                <w:sz w:val="21"/>
              </w:rPr>
              <w:t>（</w:t>
            </w:r>
            <w:r>
              <w:rPr>
                <w:spacing w:val="-11"/>
                <w:sz w:val="21"/>
              </w:rPr>
              <w:t>Cr</w:t>
            </w:r>
            <w:r>
              <w:rPr>
                <w:spacing w:val="-11"/>
                <w:sz w:val="21"/>
              </w:rPr>
              <w:t>）</w:t>
            </w:r>
            <w:r>
              <w:rPr>
                <w:sz w:val="21"/>
              </w:rPr>
              <w:t>、</w:t>
            </w:r>
            <w:r>
              <w:rPr>
                <w:spacing w:val="-10"/>
                <w:sz w:val="21"/>
              </w:rPr>
              <w:t>可溶性汞</w:t>
            </w:r>
            <w:r>
              <w:rPr>
                <w:sz w:val="21"/>
              </w:rPr>
              <w:t>（</w:t>
            </w:r>
            <w:r>
              <w:rPr>
                <w:sz w:val="21"/>
              </w:rPr>
              <w:t>Hg</w:t>
            </w:r>
            <w:r>
              <w:rPr>
                <w:spacing w:val="-10"/>
                <w:sz w:val="21"/>
              </w:rPr>
              <w:t>】均未检出；力学性能</w:t>
            </w:r>
            <w:r>
              <w:rPr>
                <w:spacing w:val="-10"/>
                <w:sz w:val="21"/>
              </w:rPr>
              <w:t>-</w:t>
            </w:r>
            <w:r>
              <w:rPr>
                <w:spacing w:val="-10"/>
                <w:sz w:val="21"/>
              </w:rPr>
              <w:t>脚轮往复磨损：</w:t>
            </w:r>
            <w:r>
              <w:rPr>
                <w:spacing w:val="-10"/>
                <w:sz w:val="21"/>
              </w:rPr>
              <w:t>1</w:t>
            </w:r>
            <w:r>
              <w:rPr>
                <w:spacing w:val="-5"/>
                <w:sz w:val="21"/>
              </w:rPr>
              <w:t>.</w:t>
            </w:r>
            <w:r>
              <w:rPr>
                <w:spacing w:val="-5"/>
                <w:sz w:val="21"/>
              </w:rPr>
              <w:t>测试后使用功能无损坏和丧失；</w:t>
            </w:r>
            <w:r>
              <w:rPr>
                <w:sz w:val="21"/>
              </w:rPr>
              <w:t>2</w:t>
            </w:r>
            <w:r>
              <w:rPr>
                <w:spacing w:val="-1"/>
                <w:sz w:val="21"/>
              </w:rPr>
              <w:t>.</w:t>
            </w:r>
            <w:r>
              <w:rPr>
                <w:spacing w:val="-1"/>
                <w:sz w:val="21"/>
              </w:rPr>
              <w:t>测试后</w:t>
            </w:r>
            <w:r>
              <w:rPr>
                <w:spacing w:val="-24"/>
                <w:sz w:val="21"/>
              </w:rPr>
              <w:t>用</w:t>
            </w:r>
            <w:r>
              <w:rPr>
                <w:spacing w:val="-24"/>
                <w:sz w:val="21"/>
              </w:rPr>
              <w:t xml:space="preserve"> </w:t>
            </w:r>
            <w:r>
              <w:rPr>
                <w:sz w:val="21"/>
              </w:rPr>
              <w:t>22N</w:t>
            </w:r>
            <w:r>
              <w:rPr>
                <w:spacing w:val="-8"/>
                <w:sz w:val="21"/>
              </w:rPr>
              <w:t xml:space="preserve"> </w:t>
            </w:r>
            <w:r>
              <w:rPr>
                <w:spacing w:val="-8"/>
                <w:sz w:val="21"/>
              </w:rPr>
              <w:t>的力沿着每个脚轮的中心拉脚轮，脚轮应</w:t>
            </w:r>
          </w:p>
          <w:p w14:paraId="6904366A" w14:textId="77777777" w:rsidR="004D713E" w:rsidRDefault="0063552C">
            <w:pPr>
              <w:pStyle w:val="TableParagraph"/>
              <w:spacing w:line="269" w:lineRule="exact"/>
              <w:ind w:left="107"/>
              <w:rPr>
                <w:sz w:val="28"/>
              </w:rPr>
            </w:pPr>
            <w:r>
              <w:rPr>
                <w:sz w:val="21"/>
              </w:rPr>
              <w:t>未脱落出来。</w:t>
            </w:r>
            <w:r>
              <w:rPr>
                <w:position w:val="-2"/>
                <w:sz w:val="28"/>
              </w:rPr>
              <w:t xml:space="preserve"> </w:t>
            </w:r>
          </w:p>
        </w:tc>
        <w:tc>
          <w:tcPr>
            <w:tcW w:w="992" w:type="dxa"/>
          </w:tcPr>
          <w:p w14:paraId="61A85E2B" w14:textId="77777777" w:rsidR="004D713E" w:rsidRDefault="004D713E">
            <w:pPr>
              <w:pStyle w:val="TableParagraph"/>
              <w:rPr>
                <w:rFonts w:ascii="Times New Roman"/>
                <w:sz w:val="20"/>
              </w:rPr>
            </w:pPr>
          </w:p>
        </w:tc>
        <w:tc>
          <w:tcPr>
            <w:tcW w:w="1719" w:type="dxa"/>
          </w:tcPr>
          <w:p w14:paraId="13317369" w14:textId="77777777" w:rsidR="004D713E" w:rsidRDefault="004D713E">
            <w:pPr>
              <w:pStyle w:val="TableParagraph"/>
              <w:rPr>
                <w:rFonts w:ascii="Times New Roman"/>
                <w:sz w:val="20"/>
              </w:rPr>
            </w:pPr>
          </w:p>
        </w:tc>
      </w:tr>
      <w:tr w:rsidR="004D713E" w14:paraId="4F681866" w14:textId="77777777">
        <w:trPr>
          <w:trHeight w:val="2183"/>
        </w:trPr>
        <w:tc>
          <w:tcPr>
            <w:tcW w:w="1234" w:type="dxa"/>
          </w:tcPr>
          <w:p w14:paraId="109B81AF" w14:textId="77777777" w:rsidR="004D713E" w:rsidRDefault="004D713E">
            <w:pPr>
              <w:pStyle w:val="TableParagraph"/>
              <w:rPr>
                <w:rFonts w:ascii="微软雅黑"/>
                <w:b/>
                <w:sz w:val="28"/>
              </w:rPr>
            </w:pPr>
          </w:p>
          <w:p w14:paraId="38CAC841" w14:textId="77777777" w:rsidR="004D713E" w:rsidRDefault="004D713E">
            <w:pPr>
              <w:pStyle w:val="TableParagraph"/>
              <w:rPr>
                <w:rFonts w:ascii="微软雅黑"/>
                <w:b/>
                <w:sz w:val="24"/>
              </w:rPr>
            </w:pPr>
          </w:p>
          <w:p w14:paraId="5671297F" w14:textId="77777777" w:rsidR="004D713E" w:rsidRDefault="0063552C">
            <w:pPr>
              <w:pStyle w:val="TableParagraph"/>
              <w:ind w:left="196"/>
              <w:rPr>
                <w:sz w:val="28"/>
              </w:rPr>
            </w:pPr>
            <w:r>
              <w:rPr>
                <w:sz w:val="21"/>
              </w:rPr>
              <w:t>门禁系统</w:t>
            </w:r>
            <w:r>
              <w:rPr>
                <w:position w:val="-2"/>
                <w:sz w:val="28"/>
              </w:rPr>
              <w:t xml:space="preserve"> </w:t>
            </w:r>
          </w:p>
        </w:tc>
        <w:tc>
          <w:tcPr>
            <w:tcW w:w="1294" w:type="dxa"/>
          </w:tcPr>
          <w:p w14:paraId="4E51DCB4" w14:textId="77777777" w:rsidR="004D713E" w:rsidRDefault="004D713E">
            <w:pPr>
              <w:pStyle w:val="TableParagraph"/>
              <w:rPr>
                <w:rFonts w:ascii="微软雅黑"/>
                <w:b/>
                <w:sz w:val="28"/>
              </w:rPr>
            </w:pPr>
          </w:p>
          <w:p w14:paraId="358CD0FD" w14:textId="77777777" w:rsidR="004D713E" w:rsidRDefault="004D713E">
            <w:pPr>
              <w:pStyle w:val="TableParagraph"/>
              <w:rPr>
                <w:rFonts w:ascii="微软雅黑"/>
                <w:b/>
                <w:sz w:val="24"/>
              </w:rPr>
            </w:pPr>
          </w:p>
          <w:p w14:paraId="763A4D74" w14:textId="77777777" w:rsidR="004D713E" w:rsidRDefault="0063552C">
            <w:pPr>
              <w:pStyle w:val="TableParagraph"/>
              <w:ind w:left="119" w:right="-29"/>
              <w:rPr>
                <w:sz w:val="28"/>
              </w:rPr>
            </w:pPr>
            <w:r>
              <w:rPr>
                <w:sz w:val="21"/>
              </w:rPr>
              <w:t>DS-K1T670M</w:t>
            </w:r>
            <w:r>
              <w:rPr>
                <w:position w:val="-2"/>
                <w:sz w:val="28"/>
              </w:rPr>
              <w:t xml:space="preserve"> </w:t>
            </w:r>
          </w:p>
        </w:tc>
        <w:tc>
          <w:tcPr>
            <w:tcW w:w="4631" w:type="dxa"/>
          </w:tcPr>
          <w:p w14:paraId="35BA4949" w14:textId="77777777" w:rsidR="004D713E" w:rsidRDefault="0063552C">
            <w:pPr>
              <w:pStyle w:val="TableParagraph"/>
              <w:numPr>
                <w:ilvl w:val="0"/>
                <w:numId w:val="57"/>
              </w:numPr>
              <w:tabs>
                <w:tab w:val="left" w:pos="320"/>
              </w:tabs>
              <w:spacing w:before="22" w:line="278" w:lineRule="auto"/>
              <w:ind w:right="96" w:firstLine="0"/>
              <w:rPr>
                <w:sz w:val="21"/>
              </w:rPr>
            </w:pPr>
            <w:r>
              <w:rPr>
                <w:spacing w:val="-4"/>
                <w:sz w:val="21"/>
              </w:rPr>
              <w:t>设备配有指示灯，具有设备运行状态和认证结</w:t>
            </w:r>
            <w:r>
              <w:rPr>
                <w:spacing w:val="-1"/>
                <w:sz w:val="21"/>
              </w:rPr>
              <w:t>果提醒。</w:t>
            </w:r>
            <w:r>
              <w:rPr>
                <w:spacing w:val="-1"/>
                <w:sz w:val="21"/>
              </w:rPr>
              <w:t xml:space="preserve"> </w:t>
            </w:r>
          </w:p>
          <w:p w14:paraId="469A4FF5" w14:textId="77777777" w:rsidR="004D713E" w:rsidRDefault="0063552C">
            <w:pPr>
              <w:pStyle w:val="TableParagraph"/>
              <w:numPr>
                <w:ilvl w:val="0"/>
                <w:numId w:val="57"/>
              </w:numPr>
              <w:tabs>
                <w:tab w:val="left" w:pos="320"/>
              </w:tabs>
              <w:spacing w:line="278" w:lineRule="auto"/>
              <w:ind w:right="94" w:firstLine="0"/>
              <w:jc w:val="both"/>
              <w:rPr>
                <w:sz w:val="21"/>
              </w:rPr>
            </w:pPr>
            <w:r>
              <w:rPr>
                <w:spacing w:val="-7"/>
                <w:sz w:val="21"/>
              </w:rPr>
              <w:t>外壳防护等级满足</w:t>
            </w:r>
            <w:r>
              <w:rPr>
                <w:spacing w:val="-7"/>
                <w:sz w:val="21"/>
              </w:rPr>
              <w:t xml:space="preserve"> </w:t>
            </w:r>
            <w:r>
              <w:rPr>
                <w:spacing w:val="-12"/>
                <w:sz w:val="21"/>
              </w:rPr>
              <w:t>IP66</w:t>
            </w:r>
            <w:r>
              <w:rPr>
                <w:spacing w:val="-4"/>
                <w:sz w:val="21"/>
              </w:rPr>
              <w:t>，结构</w:t>
            </w:r>
            <w:proofErr w:type="gramStart"/>
            <w:r>
              <w:rPr>
                <w:spacing w:val="-4"/>
                <w:sz w:val="21"/>
              </w:rPr>
              <w:t>后壳防破坏</w:t>
            </w:r>
            <w:proofErr w:type="gramEnd"/>
            <w:r>
              <w:rPr>
                <w:spacing w:val="-4"/>
                <w:sz w:val="21"/>
              </w:rPr>
              <w:t>能力</w:t>
            </w:r>
            <w:r>
              <w:rPr>
                <w:spacing w:val="8"/>
                <w:sz w:val="21"/>
              </w:rPr>
              <w:t>应满足</w:t>
            </w:r>
            <w:r>
              <w:rPr>
                <w:sz w:val="21"/>
              </w:rPr>
              <w:t>IK07</w:t>
            </w:r>
            <w:r>
              <w:rPr>
                <w:spacing w:val="-13"/>
                <w:sz w:val="21"/>
              </w:rPr>
              <w:t xml:space="preserve"> </w:t>
            </w:r>
            <w:r>
              <w:rPr>
                <w:spacing w:val="-13"/>
                <w:sz w:val="21"/>
              </w:rPr>
              <w:t>的要求；屏幕防破坏能力应满足</w:t>
            </w:r>
            <w:r>
              <w:rPr>
                <w:spacing w:val="-4"/>
                <w:sz w:val="21"/>
              </w:rPr>
              <w:t xml:space="preserve">IK04 </w:t>
            </w:r>
            <w:r>
              <w:rPr>
                <w:spacing w:val="-1"/>
                <w:sz w:val="21"/>
              </w:rPr>
              <w:t>的要求。</w:t>
            </w:r>
            <w:r>
              <w:rPr>
                <w:spacing w:val="-1"/>
                <w:sz w:val="21"/>
              </w:rPr>
              <w:t xml:space="preserve"> </w:t>
            </w:r>
          </w:p>
          <w:p w14:paraId="28FA4D10" w14:textId="77777777" w:rsidR="004D713E" w:rsidRDefault="0063552C">
            <w:pPr>
              <w:pStyle w:val="TableParagraph"/>
              <w:numPr>
                <w:ilvl w:val="0"/>
                <w:numId w:val="57"/>
              </w:numPr>
              <w:tabs>
                <w:tab w:val="left" w:pos="320"/>
              </w:tabs>
              <w:spacing w:line="269" w:lineRule="exact"/>
              <w:ind w:left="319"/>
              <w:jc w:val="both"/>
              <w:rPr>
                <w:sz w:val="21"/>
              </w:rPr>
            </w:pPr>
            <w:r>
              <w:rPr>
                <w:spacing w:val="-5"/>
                <w:sz w:val="21"/>
              </w:rPr>
              <w:t>硬件接口：</w:t>
            </w:r>
            <w:r>
              <w:rPr>
                <w:spacing w:val="-10"/>
                <w:sz w:val="21"/>
              </w:rPr>
              <w:t>LAN</w:t>
            </w:r>
            <w:r>
              <w:rPr>
                <w:spacing w:val="-23"/>
                <w:sz w:val="21"/>
              </w:rPr>
              <w:t xml:space="preserve"> </w:t>
            </w:r>
            <w:r>
              <w:rPr>
                <w:spacing w:val="-23"/>
                <w:sz w:val="21"/>
              </w:rPr>
              <w:t>接口、</w:t>
            </w:r>
            <w:r>
              <w:rPr>
                <w:sz w:val="21"/>
              </w:rPr>
              <w:t>RS485</w:t>
            </w:r>
            <w:r>
              <w:rPr>
                <w:spacing w:val="-17"/>
                <w:sz w:val="21"/>
              </w:rPr>
              <w:t xml:space="preserve"> </w:t>
            </w:r>
            <w:r>
              <w:rPr>
                <w:spacing w:val="-17"/>
                <w:sz w:val="21"/>
              </w:rPr>
              <w:t>接口</w:t>
            </w:r>
            <w:r>
              <w:rPr>
                <w:sz w:val="21"/>
              </w:rPr>
              <w:t>*1</w:t>
            </w:r>
            <w:r>
              <w:rPr>
                <w:spacing w:val="-9"/>
                <w:sz w:val="21"/>
              </w:rPr>
              <w:t>、韦根接口</w:t>
            </w:r>
          </w:p>
          <w:p w14:paraId="256B173C" w14:textId="77777777" w:rsidR="004D713E" w:rsidRDefault="0063552C">
            <w:pPr>
              <w:pStyle w:val="TableParagraph"/>
              <w:spacing w:before="43"/>
              <w:ind w:left="107"/>
              <w:jc w:val="both"/>
              <w:rPr>
                <w:sz w:val="21"/>
              </w:rPr>
            </w:pPr>
            <w:r>
              <w:rPr>
                <w:sz w:val="21"/>
              </w:rPr>
              <w:t>*1</w:t>
            </w:r>
            <w:r>
              <w:rPr>
                <w:sz w:val="21"/>
              </w:rPr>
              <w:t>、</w:t>
            </w:r>
            <w:r>
              <w:rPr>
                <w:sz w:val="21"/>
              </w:rPr>
              <w:t>TYPE-A</w:t>
            </w:r>
            <w:r>
              <w:rPr>
                <w:spacing w:val="-19"/>
                <w:sz w:val="21"/>
              </w:rPr>
              <w:t xml:space="preserve"> </w:t>
            </w:r>
            <w:r>
              <w:rPr>
                <w:spacing w:val="-19"/>
                <w:sz w:val="21"/>
              </w:rPr>
              <w:t>接口</w:t>
            </w:r>
            <w:r>
              <w:rPr>
                <w:sz w:val="21"/>
              </w:rPr>
              <w:t>*1</w:t>
            </w:r>
            <w:r>
              <w:rPr>
                <w:spacing w:val="-15"/>
                <w:sz w:val="21"/>
              </w:rPr>
              <w:t>、门锁</w:t>
            </w:r>
            <w:r>
              <w:rPr>
                <w:spacing w:val="-15"/>
                <w:sz w:val="21"/>
              </w:rPr>
              <w:t xml:space="preserve"> </w:t>
            </w:r>
            <w:r>
              <w:rPr>
                <w:sz w:val="21"/>
              </w:rPr>
              <w:t>I/O</w:t>
            </w:r>
            <w:r>
              <w:rPr>
                <w:spacing w:val="-18"/>
                <w:sz w:val="21"/>
              </w:rPr>
              <w:t xml:space="preserve"> </w:t>
            </w:r>
            <w:r>
              <w:rPr>
                <w:spacing w:val="-18"/>
                <w:sz w:val="21"/>
              </w:rPr>
              <w:t>输出</w:t>
            </w:r>
            <w:r>
              <w:rPr>
                <w:sz w:val="21"/>
              </w:rPr>
              <w:t>*1</w:t>
            </w:r>
            <w:r>
              <w:rPr>
                <w:spacing w:val="-15"/>
                <w:sz w:val="21"/>
              </w:rPr>
              <w:t>、</w:t>
            </w:r>
            <w:proofErr w:type="gramStart"/>
            <w:r>
              <w:rPr>
                <w:spacing w:val="-15"/>
                <w:sz w:val="21"/>
              </w:rPr>
              <w:t>门磁</w:t>
            </w:r>
            <w:proofErr w:type="gramEnd"/>
            <w:r>
              <w:rPr>
                <w:spacing w:val="-15"/>
                <w:sz w:val="21"/>
              </w:rPr>
              <w:t xml:space="preserve"> </w:t>
            </w:r>
            <w:r>
              <w:rPr>
                <w:sz w:val="21"/>
              </w:rPr>
              <w:t>I/O</w:t>
            </w:r>
          </w:p>
        </w:tc>
        <w:tc>
          <w:tcPr>
            <w:tcW w:w="992" w:type="dxa"/>
          </w:tcPr>
          <w:p w14:paraId="18672A06" w14:textId="77777777" w:rsidR="004D713E" w:rsidRDefault="004D713E">
            <w:pPr>
              <w:pStyle w:val="TableParagraph"/>
              <w:rPr>
                <w:rFonts w:ascii="微软雅黑"/>
                <w:b/>
                <w:sz w:val="28"/>
              </w:rPr>
            </w:pPr>
          </w:p>
          <w:p w14:paraId="48C3D7C2" w14:textId="77777777" w:rsidR="004D713E" w:rsidRDefault="004D713E">
            <w:pPr>
              <w:pStyle w:val="TableParagraph"/>
              <w:rPr>
                <w:rFonts w:ascii="微软雅黑"/>
                <w:b/>
                <w:sz w:val="24"/>
              </w:rPr>
            </w:pPr>
          </w:p>
          <w:p w14:paraId="1C39146E" w14:textId="77777777" w:rsidR="004D713E" w:rsidRDefault="0063552C">
            <w:pPr>
              <w:pStyle w:val="TableParagraph"/>
              <w:ind w:left="284"/>
              <w:rPr>
                <w:sz w:val="28"/>
              </w:rPr>
            </w:pPr>
            <w:r>
              <w:rPr>
                <w:sz w:val="21"/>
              </w:rPr>
              <w:t>杭州</w:t>
            </w:r>
            <w:r>
              <w:rPr>
                <w:sz w:val="28"/>
              </w:rPr>
              <w:t xml:space="preserve"> </w:t>
            </w:r>
          </w:p>
        </w:tc>
        <w:tc>
          <w:tcPr>
            <w:tcW w:w="1719" w:type="dxa"/>
          </w:tcPr>
          <w:p w14:paraId="54D18977" w14:textId="77777777" w:rsidR="004D713E" w:rsidRDefault="004D713E">
            <w:pPr>
              <w:pStyle w:val="TableParagraph"/>
              <w:spacing w:before="11"/>
              <w:rPr>
                <w:rFonts w:ascii="微软雅黑"/>
                <w:b/>
                <w:sz w:val="26"/>
              </w:rPr>
            </w:pPr>
          </w:p>
          <w:p w14:paraId="05937B57" w14:textId="77777777" w:rsidR="004D713E" w:rsidRDefault="0063552C">
            <w:pPr>
              <w:pStyle w:val="TableParagraph"/>
              <w:spacing w:line="417" w:lineRule="auto"/>
              <w:ind w:left="121" w:right="112"/>
              <w:rPr>
                <w:sz w:val="21"/>
              </w:rPr>
            </w:pPr>
            <w:r>
              <w:rPr>
                <w:sz w:val="21"/>
              </w:rPr>
              <w:t>杭州海康</w:t>
            </w:r>
            <w:proofErr w:type="gramStart"/>
            <w:r>
              <w:rPr>
                <w:sz w:val="21"/>
              </w:rPr>
              <w:t>威视数字</w:t>
            </w:r>
            <w:proofErr w:type="gramEnd"/>
            <w:r>
              <w:rPr>
                <w:sz w:val="21"/>
              </w:rPr>
              <w:t>技术股份有限</w:t>
            </w:r>
          </w:p>
          <w:p w14:paraId="05EF7BAC" w14:textId="77777777" w:rsidR="004D713E" w:rsidRDefault="0063552C">
            <w:pPr>
              <w:pStyle w:val="TableParagraph"/>
              <w:spacing w:line="269" w:lineRule="exact"/>
              <w:ind w:left="646"/>
              <w:rPr>
                <w:sz w:val="28"/>
              </w:rPr>
            </w:pPr>
            <w:r>
              <w:rPr>
                <w:sz w:val="21"/>
              </w:rPr>
              <w:t>公司</w:t>
            </w:r>
            <w:r>
              <w:rPr>
                <w:sz w:val="28"/>
              </w:rPr>
              <w:t xml:space="preserve"> </w:t>
            </w:r>
          </w:p>
        </w:tc>
      </w:tr>
    </w:tbl>
    <w:p w14:paraId="677CF39E" w14:textId="77777777" w:rsidR="004D713E" w:rsidRDefault="0063552C">
      <w:pPr>
        <w:rPr>
          <w:sz w:val="2"/>
          <w:szCs w:val="2"/>
        </w:rPr>
      </w:pPr>
      <w:r>
        <w:rPr>
          <w:noProof/>
          <w:lang w:val="en-US" w:bidi="ar-SA"/>
        </w:rPr>
        <w:drawing>
          <wp:anchor distT="0" distB="0" distL="0" distR="0" simplePos="0" relativeHeight="251856896" behindDoc="0" locked="0" layoutInCell="1" allowOverlap="1" wp14:anchorId="46DF73E5" wp14:editId="056DEAFE">
            <wp:simplePos x="0" y="0"/>
            <wp:positionH relativeFrom="page">
              <wp:posOffset>0</wp:posOffset>
            </wp:positionH>
            <wp:positionV relativeFrom="page">
              <wp:posOffset>9083675</wp:posOffset>
            </wp:positionV>
            <wp:extent cx="325755" cy="620395"/>
            <wp:effectExtent l="0" t="0" r="0" b="0"/>
            <wp:wrapNone/>
            <wp:docPr id="7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692032" behindDoc="1" locked="0" layoutInCell="1" allowOverlap="1" wp14:anchorId="64DCBABC" wp14:editId="02F49B70">
            <wp:simplePos x="0" y="0"/>
            <wp:positionH relativeFrom="page">
              <wp:posOffset>5080000</wp:posOffset>
            </wp:positionH>
            <wp:positionV relativeFrom="page">
              <wp:posOffset>9072245</wp:posOffset>
            </wp:positionV>
            <wp:extent cx="1619885" cy="1619885"/>
            <wp:effectExtent l="0" t="0" r="0" b="0"/>
            <wp:wrapNone/>
            <wp:docPr id="7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857920" behindDoc="0" locked="0" layoutInCell="1" allowOverlap="1" wp14:anchorId="7CFBC2B1" wp14:editId="61690A8B">
            <wp:simplePos x="0" y="0"/>
            <wp:positionH relativeFrom="page">
              <wp:posOffset>0</wp:posOffset>
            </wp:positionH>
            <wp:positionV relativeFrom="page">
              <wp:posOffset>5908675</wp:posOffset>
            </wp:positionV>
            <wp:extent cx="325755" cy="620395"/>
            <wp:effectExtent l="0" t="0" r="0" b="0"/>
            <wp:wrapNone/>
            <wp:docPr id="7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93056" behindDoc="1" locked="0" layoutInCell="1" allowOverlap="1" wp14:anchorId="15C66C36" wp14:editId="783214CD">
            <wp:simplePos x="0" y="0"/>
            <wp:positionH relativeFrom="page">
              <wp:posOffset>1905000</wp:posOffset>
            </wp:positionH>
            <wp:positionV relativeFrom="page">
              <wp:posOffset>5897245</wp:posOffset>
            </wp:positionV>
            <wp:extent cx="1580515" cy="1580515"/>
            <wp:effectExtent l="0" t="0" r="0" b="0"/>
            <wp:wrapNone/>
            <wp:docPr id="7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94080" behindDoc="1" locked="0" layoutInCell="1" allowOverlap="1" wp14:anchorId="3454FDBA" wp14:editId="3B9688C9">
            <wp:simplePos x="0" y="0"/>
            <wp:positionH relativeFrom="page">
              <wp:posOffset>5080000</wp:posOffset>
            </wp:positionH>
            <wp:positionV relativeFrom="page">
              <wp:posOffset>5897245</wp:posOffset>
            </wp:positionV>
            <wp:extent cx="1580515" cy="1580515"/>
            <wp:effectExtent l="0" t="0" r="0" b="0"/>
            <wp:wrapNone/>
            <wp:docPr id="7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858944" behindDoc="0" locked="0" layoutInCell="1" allowOverlap="1" wp14:anchorId="190A540C" wp14:editId="3C471FB6">
            <wp:simplePos x="0" y="0"/>
            <wp:positionH relativeFrom="page">
              <wp:posOffset>0</wp:posOffset>
            </wp:positionH>
            <wp:positionV relativeFrom="page">
              <wp:posOffset>2733675</wp:posOffset>
            </wp:positionV>
            <wp:extent cx="325755" cy="620395"/>
            <wp:effectExtent l="0" t="0" r="0" b="0"/>
            <wp:wrapNone/>
            <wp:docPr id="7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95104" behindDoc="1" locked="0" layoutInCell="1" allowOverlap="1" wp14:anchorId="0F984A4F" wp14:editId="60676D39">
            <wp:simplePos x="0" y="0"/>
            <wp:positionH relativeFrom="page">
              <wp:posOffset>1905000</wp:posOffset>
            </wp:positionH>
            <wp:positionV relativeFrom="page">
              <wp:posOffset>2722245</wp:posOffset>
            </wp:positionV>
            <wp:extent cx="1580515" cy="1580515"/>
            <wp:effectExtent l="0" t="0" r="0" b="0"/>
            <wp:wrapNone/>
            <wp:docPr id="7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96128" behindDoc="1" locked="0" layoutInCell="1" allowOverlap="1" wp14:anchorId="7AD60A35" wp14:editId="00527FAE">
            <wp:simplePos x="0" y="0"/>
            <wp:positionH relativeFrom="page">
              <wp:posOffset>5080000</wp:posOffset>
            </wp:positionH>
            <wp:positionV relativeFrom="page">
              <wp:posOffset>2722245</wp:posOffset>
            </wp:positionV>
            <wp:extent cx="1580515" cy="1580515"/>
            <wp:effectExtent l="0" t="0" r="0" b="0"/>
            <wp:wrapNone/>
            <wp:docPr id="7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697152" behindDoc="1" locked="0" layoutInCell="1" allowOverlap="1" wp14:anchorId="77F8E364" wp14:editId="2238617A">
            <wp:simplePos x="0" y="0"/>
            <wp:positionH relativeFrom="page">
              <wp:posOffset>5080000</wp:posOffset>
            </wp:positionH>
            <wp:positionV relativeFrom="page">
              <wp:posOffset>0</wp:posOffset>
            </wp:positionV>
            <wp:extent cx="1619885" cy="1167130"/>
            <wp:effectExtent l="0" t="0" r="0" b="0"/>
            <wp:wrapNone/>
            <wp:docPr id="77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3F9AEA30"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04E8927A" w14:textId="77777777">
        <w:trPr>
          <w:trHeight w:val="13729"/>
        </w:trPr>
        <w:tc>
          <w:tcPr>
            <w:tcW w:w="1234" w:type="dxa"/>
          </w:tcPr>
          <w:p w14:paraId="3516FB98" w14:textId="77777777" w:rsidR="004D713E" w:rsidRDefault="004D713E">
            <w:pPr>
              <w:pStyle w:val="TableParagraph"/>
              <w:rPr>
                <w:rFonts w:ascii="Times New Roman"/>
                <w:sz w:val="20"/>
              </w:rPr>
            </w:pPr>
          </w:p>
        </w:tc>
        <w:tc>
          <w:tcPr>
            <w:tcW w:w="1294" w:type="dxa"/>
          </w:tcPr>
          <w:p w14:paraId="4DBECCFC" w14:textId="77777777" w:rsidR="004D713E" w:rsidRDefault="004D713E">
            <w:pPr>
              <w:pStyle w:val="TableParagraph"/>
              <w:rPr>
                <w:rFonts w:ascii="Times New Roman"/>
                <w:sz w:val="20"/>
              </w:rPr>
            </w:pPr>
          </w:p>
        </w:tc>
        <w:tc>
          <w:tcPr>
            <w:tcW w:w="4631" w:type="dxa"/>
          </w:tcPr>
          <w:p w14:paraId="2BCAC66D" w14:textId="77777777" w:rsidR="004D713E" w:rsidRDefault="0063552C">
            <w:pPr>
              <w:pStyle w:val="TableParagraph"/>
              <w:spacing w:before="22" w:line="278" w:lineRule="auto"/>
              <w:ind w:left="107" w:right="94"/>
              <w:jc w:val="both"/>
              <w:rPr>
                <w:sz w:val="21"/>
              </w:rPr>
            </w:pPr>
            <w:r>
              <w:rPr>
                <w:sz w:val="21"/>
              </w:rPr>
              <w:t>输入</w:t>
            </w:r>
            <w:r>
              <w:rPr>
                <w:sz w:val="21"/>
              </w:rPr>
              <w:t>*1</w:t>
            </w:r>
            <w:r>
              <w:rPr>
                <w:spacing w:val="-22"/>
                <w:sz w:val="21"/>
              </w:rPr>
              <w:t>、开门按钮</w:t>
            </w:r>
            <w:r>
              <w:rPr>
                <w:spacing w:val="-22"/>
                <w:sz w:val="21"/>
              </w:rPr>
              <w:t xml:space="preserve"> </w:t>
            </w:r>
            <w:r>
              <w:rPr>
                <w:sz w:val="21"/>
              </w:rPr>
              <w:t>I/O</w:t>
            </w:r>
            <w:r>
              <w:rPr>
                <w:spacing w:val="-19"/>
                <w:sz w:val="21"/>
              </w:rPr>
              <w:t xml:space="preserve"> </w:t>
            </w:r>
            <w:r>
              <w:rPr>
                <w:spacing w:val="-19"/>
                <w:sz w:val="21"/>
              </w:rPr>
              <w:t>输入</w:t>
            </w:r>
            <w:r>
              <w:rPr>
                <w:sz w:val="21"/>
              </w:rPr>
              <w:t>*1</w:t>
            </w:r>
            <w:r>
              <w:rPr>
                <w:spacing w:val="-31"/>
                <w:sz w:val="21"/>
              </w:rPr>
              <w:t>、报警</w:t>
            </w:r>
            <w:r>
              <w:rPr>
                <w:spacing w:val="-31"/>
                <w:sz w:val="21"/>
              </w:rPr>
              <w:t xml:space="preserve"> </w:t>
            </w:r>
            <w:r>
              <w:rPr>
                <w:sz w:val="21"/>
              </w:rPr>
              <w:t>I/O</w:t>
            </w:r>
            <w:r>
              <w:rPr>
                <w:spacing w:val="-41"/>
                <w:sz w:val="21"/>
              </w:rPr>
              <w:t xml:space="preserve"> </w:t>
            </w:r>
            <w:r>
              <w:rPr>
                <w:spacing w:val="-41"/>
                <w:sz w:val="21"/>
              </w:rPr>
              <w:t>输出</w:t>
            </w:r>
            <w:r>
              <w:rPr>
                <w:sz w:val="21"/>
              </w:rPr>
              <w:t>（常</w:t>
            </w:r>
            <w:r>
              <w:rPr>
                <w:spacing w:val="-10"/>
                <w:sz w:val="21"/>
              </w:rPr>
              <w:t>开、</w:t>
            </w:r>
            <w:proofErr w:type="gramStart"/>
            <w:r>
              <w:rPr>
                <w:spacing w:val="-10"/>
                <w:sz w:val="21"/>
              </w:rPr>
              <w:t>常闭各</w:t>
            </w:r>
            <w:proofErr w:type="gramEnd"/>
            <w:r>
              <w:rPr>
                <w:spacing w:val="-10"/>
                <w:sz w:val="21"/>
              </w:rPr>
              <w:t xml:space="preserve"> </w:t>
            </w:r>
            <w:r>
              <w:rPr>
                <w:sz w:val="21"/>
              </w:rPr>
              <w:t>1</w:t>
            </w:r>
            <w:r>
              <w:rPr>
                <w:spacing w:val="-26"/>
                <w:sz w:val="21"/>
              </w:rPr>
              <w:t xml:space="preserve"> </w:t>
            </w:r>
            <w:r>
              <w:rPr>
                <w:spacing w:val="-26"/>
                <w:sz w:val="21"/>
              </w:rPr>
              <w:t>路</w:t>
            </w:r>
            <w:r>
              <w:rPr>
                <w:sz w:val="21"/>
              </w:rPr>
              <w:t>）</w:t>
            </w:r>
            <w:r>
              <w:rPr>
                <w:sz w:val="21"/>
              </w:rPr>
              <w:t>*1</w:t>
            </w:r>
            <w:r>
              <w:rPr>
                <w:spacing w:val="-14"/>
                <w:sz w:val="21"/>
              </w:rPr>
              <w:t>、报警</w:t>
            </w:r>
            <w:r>
              <w:rPr>
                <w:spacing w:val="-14"/>
                <w:sz w:val="21"/>
              </w:rPr>
              <w:t xml:space="preserve"> </w:t>
            </w:r>
            <w:r>
              <w:rPr>
                <w:sz w:val="21"/>
              </w:rPr>
              <w:t>I/O</w:t>
            </w:r>
            <w:r>
              <w:rPr>
                <w:spacing w:val="-18"/>
                <w:sz w:val="21"/>
              </w:rPr>
              <w:t xml:space="preserve"> </w:t>
            </w:r>
            <w:r>
              <w:rPr>
                <w:spacing w:val="-18"/>
                <w:sz w:val="21"/>
              </w:rPr>
              <w:t>输入</w:t>
            </w:r>
            <w:r>
              <w:rPr>
                <w:sz w:val="21"/>
              </w:rPr>
              <w:t>*2</w:t>
            </w:r>
            <w:r>
              <w:rPr>
                <w:spacing w:val="-3"/>
                <w:sz w:val="21"/>
              </w:rPr>
              <w:t>、机械防拆开关</w:t>
            </w:r>
            <w:r>
              <w:rPr>
                <w:spacing w:val="-3"/>
                <w:sz w:val="21"/>
              </w:rPr>
              <w:t>*1</w:t>
            </w:r>
            <w:r>
              <w:rPr>
                <w:spacing w:val="-3"/>
                <w:sz w:val="21"/>
              </w:rPr>
              <w:t>、</w:t>
            </w:r>
            <w:r>
              <w:rPr>
                <w:sz w:val="21"/>
              </w:rPr>
              <w:t>SD</w:t>
            </w:r>
            <w:r>
              <w:rPr>
                <w:spacing w:val="-12"/>
                <w:sz w:val="21"/>
              </w:rPr>
              <w:t xml:space="preserve"> </w:t>
            </w:r>
            <w:r>
              <w:rPr>
                <w:spacing w:val="-12"/>
                <w:sz w:val="21"/>
              </w:rPr>
              <w:t>卡插槽等。</w:t>
            </w:r>
            <w:r>
              <w:rPr>
                <w:sz w:val="21"/>
              </w:rPr>
              <w:t xml:space="preserve"> </w:t>
            </w:r>
          </w:p>
          <w:p w14:paraId="1D2B0623" w14:textId="77777777" w:rsidR="004D713E" w:rsidRDefault="0063552C">
            <w:pPr>
              <w:pStyle w:val="TableParagraph"/>
              <w:numPr>
                <w:ilvl w:val="0"/>
                <w:numId w:val="58"/>
              </w:numPr>
              <w:tabs>
                <w:tab w:val="left" w:pos="320"/>
              </w:tabs>
              <w:rPr>
                <w:sz w:val="21"/>
              </w:rPr>
            </w:pPr>
            <w:r>
              <w:rPr>
                <w:spacing w:val="-11"/>
                <w:sz w:val="21"/>
              </w:rPr>
              <w:t>设备应配备</w:t>
            </w:r>
            <w:r>
              <w:rPr>
                <w:spacing w:val="-11"/>
                <w:sz w:val="21"/>
              </w:rPr>
              <w:t xml:space="preserve"> </w:t>
            </w:r>
            <w:r>
              <w:rPr>
                <w:sz w:val="21"/>
              </w:rPr>
              <w:t>7</w:t>
            </w:r>
            <w:r>
              <w:rPr>
                <w:spacing w:val="-26"/>
                <w:sz w:val="21"/>
              </w:rPr>
              <w:t xml:space="preserve"> </w:t>
            </w:r>
            <w:r>
              <w:rPr>
                <w:spacing w:val="-26"/>
                <w:sz w:val="21"/>
              </w:rPr>
              <w:t>英寸</w:t>
            </w:r>
            <w:r>
              <w:rPr>
                <w:spacing w:val="-26"/>
                <w:sz w:val="21"/>
              </w:rPr>
              <w:t xml:space="preserve"> </w:t>
            </w:r>
            <w:r>
              <w:rPr>
                <w:sz w:val="21"/>
              </w:rPr>
              <w:t>LCD</w:t>
            </w:r>
            <w:r>
              <w:rPr>
                <w:spacing w:val="-9"/>
                <w:sz w:val="21"/>
              </w:rPr>
              <w:t xml:space="preserve"> </w:t>
            </w:r>
            <w:r>
              <w:rPr>
                <w:spacing w:val="-9"/>
                <w:sz w:val="21"/>
              </w:rPr>
              <w:t>触摸显示屏，分辨率：</w:t>
            </w:r>
          </w:p>
          <w:p w14:paraId="16972B95" w14:textId="77777777" w:rsidR="004D713E" w:rsidRDefault="0063552C">
            <w:pPr>
              <w:pStyle w:val="TableParagraph"/>
              <w:spacing w:before="43"/>
              <w:ind w:left="107"/>
              <w:rPr>
                <w:sz w:val="21"/>
              </w:rPr>
            </w:pPr>
            <w:r>
              <w:rPr>
                <w:sz w:val="21"/>
              </w:rPr>
              <w:t>1024*600</w:t>
            </w:r>
            <w:r>
              <w:rPr>
                <w:sz w:val="21"/>
              </w:rPr>
              <w:t>，屏幕最大亮度应：</w:t>
            </w:r>
            <w:r>
              <w:rPr>
                <w:sz w:val="21"/>
              </w:rPr>
              <w:t>300cd/m2</w:t>
            </w:r>
            <w:r>
              <w:rPr>
                <w:sz w:val="21"/>
              </w:rPr>
              <w:t>。</w:t>
            </w:r>
            <w:r>
              <w:rPr>
                <w:sz w:val="21"/>
              </w:rPr>
              <w:t xml:space="preserve"> </w:t>
            </w:r>
          </w:p>
          <w:p w14:paraId="406FB5D1" w14:textId="77777777" w:rsidR="004D713E" w:rsidRDefault="0063552C">
            <w:pPr>
              <w:pStyle w:val="TableParagraph"/>
              <w:numPr>
                <w:ilvl w:val="0"/>
                <w:numId w:val="58"/>
              </w:numPr>
              <w:tabs>
                <w:tab w:val="left" w:pos="320"/>
              </w:tabs>
              <w:spacing w:before="43" w:line="278" w:lineRule="auto"/>
              <w:ind w:left="107" w:right="96" w:firstLine="0"/>
              <w:jc w:val="both"/>
              <w:rPr>
                <w:sz w:val="21"/>
              </w:rPr>
            </w:pPr>
            <w:r>
              <w:rPr>
                <w:spacing w:val="-4"/>
                <w:sz w:val="21"/>
              </w:rPr>
              <w:t>设备应支持识读模块的扩展功能，形成一体化识别终端；扩展识读模块应支持身份证识读；身份证识读扩展模块应支持人证比对；扩展识读模</w:t>
            </w:r>
            <w:r>
              <w:rPr>
                <w:spacing w:val="-3"/>
                <w:sz w:val="21"/>
              </w:rPr>
              <w:t>块应支持热插拔连接。</w:t>
            </w:r>
            <w:r>
              <w:rPr>
                <w:sz w:val="21"/>
              </w:rPr>
              <w:t xml:space="preserve"> </w:t>
            </w:r>
          </w:p>
          <w:p w14:paraId="189EDFBB" w14:textId="77777777" w:rsidR="004D713E" w:rsidRDefault="0063552C">
            <w:pPr>
              <w:pStyle w:val="TableParagraph"/>
              <w:numPr>
                <w:ilvl w:val="0"/>
                <w:numId w:val="58"/>
              </w:numPr>
              <w:tabs>
                <w:tab w:val="left" w:pos="320"/>
              </w:tabs>
              <w:spacing w:line="278" w:lineRule="auto"/>
              <w:ind w:left="107" w:right="96" w:firstLine="0"/>
              <w:jc w:val="both"/>
              <w:rPr>
                <w:sz w:val="21"/>
              </w:rPr>
            </w:pPr>
            <w:r>
              <w:rPr>
                <w:spacing w:val="-4"/>
                <w:sz w:val="21"/>
              </w:rPr>
              <w:t>设备支持广告节目编排播放，播放时间应能自定义；设备应支持图片、文字、视频广告节目播</w:t>
            </w:r>
            <w:r>
              <w:rPr>
                <w:sz w:val="21"/>
              </w:rPr>
              <w:t>放。</w:t>
            </w:r>
            <w:r>
              <w:rPr>
                <w:sz w:val="21"/>
              </w:rPr>
              <w:t xml:space="preserve"> </w:t>
            </w:r>
          </w:p>
          <w:p w14:paraId="21F9C361" w14:textId="77777777" w:rsidR="004D713E" w:rsidRDefault="0063552C">
            <w:pPr>
              <w:pStyle w:val="TableParagraph"/>
              <w:numPr>
                <w:ilvl w:val="0"/>
                <w:numId w:val="58"/>
              </w:numPr>
              <w:tabs>
                <w:tab w:val="left" w:pos="320"/>
              </w:tabs>
              <w:spacing w:line="278" w:lineRule="auto"/>
              <w:ind w:left="107" w:right="-15" w:firstLine="0"/>
              <w:rPr>
                <w:sz w:val="21"/>
              </w:rPr>
            </w:pPr>
            <w:r>
              <w:rPr>
                <w:spacing w:val="-3"/>
                <w:sz w:val="21"/>
              </w:rPr>
              <w:t>设备支持口罩检测模式并提示未佩戴口罩，可</w:t>
            </w:r>
            <w:r>
              <w:rPr>
                <w:spacing w:val="-17"/>
                <w:sz w:val="21"/>
              </w:rPr>
              <w:t>配置提醒模式、强制模式，并支持提示音自定义。</w:t>
            </w:r>
            <w:r>
              <w:rPr>
                <w:sz w:val="21"/>
              </w:rPr>
              <w:t>8.</w:t>
            </w:r>
            <w:r>
              <w:rPr>
                <w:sz w:val="21"/>
              </w:rPr>
              <w:t>设备支持通过</w:t>
            </w:r>
            <w:r>
              <w:rPr>
                <w:sz w:val="21"/>
              </w:rPr>
              <w:t xml:space="preserve"> WEB</w:t>
            </w:r>
            <w:r>
              <w:rPr>
                <w:spacing w:val="-2"/>
                <w:sz w:val="21"/>
              </w:rPr>
              <w:t xml:space="preserve"> </w:t>
            </w:r>
            <w:r>
              <w:rPr>
                <w:spacing w:val="-2"/>
                <w:sz w:val="21"/>
              </w:rPr>
              <w:t>进行设备各项功能参数配置。</w:t>
            </w:r>
            <w:r>
              <w:rPr>
                <w:spacing w:val="-2"/>
                <w:sz w:val="21"/>
              </w:rPr>
              <w:t xml:space="preserve"> </w:t>
            </w:r>
          </w:p>
          <w:p w14:paraId="05C92DCB" w14:textId="77777777" w:rsidR="004D713E" w:rsidRDefault="0063552C">
            <w:pPr>
              <w:pStyle w:val="TableParagraph"/>
              <w:numPr>
                <w:ilvl w:val="0"/>
                <w:numId w:val="59"/>
              </w:numPr>
              <w:tabs>
                <w:tab w:val="left" w:pos="320"/>
              </w:tabs>
              <w:spacing w:line="278" w:lineRule="auto"/>
              <w:ind w:right="-15" w:firstLine="0"/>
              <w:rPr>
                <w:sz w:val="21"/>
              </w:rPr>
            </w:pPr>
            <w:r>
              <w:rPr>
                <w:spacing w:val="-11"/>
                <w:sz w:val="21"/>
              </w:rPr>
              <w:t>设备支持防假体攻击功能，对视频、电子照片、</w:t>
            </w:r>
            <w:r>
              <w:rPr>
                <w:spacing w:val="-6"/>
                <w:sz w:val="21"/>
              </w:rPr>
              <w:t>打印照片、头模、</w:t>
            </w:r>
            <w:r>
              <w:rPr>
                <w:sz w:val="21"/>
              </w:rPr>
              <w:t>3D</w:t>
            </w:r>
            <w:r>
              <w:rPr>
                <w:spacing w:val="-9"/>
                <w:sz w:val="21"/>
              </w:rPr>
              <w:t xml:space="preserve"> </w:t>
            </w:r>
            <w:r>
              <w:rPr>
                <w:spacing w:val="-9"/>
                <w:sz w:val="21"/>
              </w:rPr>
              <w:t>模型攻击应能防伪。</w:t>
            </w:r>
            <w:r>
              <w:rPr>
                <w:sz w:val="21"/>
              </w:rPr>
              <w:t xml:space="preserve"> </w:t>
            </w:r>
          </w:p>
          <w:p w14:paraId="11EE7826" w14:textId="77777777" w:rsidR="004D713E" w:rsidRDefault="0063552C">
            <w:pPr>
              <w:pStyle w:val="TableParagraph"/>
              <w:numPr>
                <w:ilvl w:val="0"/>
                <w:numId w:val="59"/>
              </w:numPr>
              <w:tabs>
                <w:tab w:val="left" w:pos="426"/>
              </w:tabs>
              <w:spacing w:line="278" w:lineRule="auto"/>
              <w:ind w:right="94" w:firstLine="0"/>
              <w:rPr>
                <w:sz w:val="21"/>
              </w:rPr>
            </w:pPr>
            <w:r>
              <w:rPr>
                <w:spacing w:val="-9"/>
                <w:sz w:val="21"/>
              </w:rPr>
              <w:t>设备支持人脸在画面内持续动态监测；支持人</w:t>
            </w:r>
            <w:r>
              <w:rPr>
                <w:spacing w:val="-5"/>
                <w:sz w:val="21"/>
              </w:rPr>
              <w:t>脸验证功能，现场抓拍人脸照片与本地人</w:t>
            </w:r>
            <w:proofErr w:type="gramStart"/>
            <w:r>
              <w:rPr>
                <w:spacing w:val="-5"/>
                <w:sz w:val="21"/>
              </w:rPr>
              <w:t>脸库照</w:t>
            </w:r>
            <w:r>
              <w:rPr>
                <w:spacing w:val="-4"/>
                <w:sz w:val="21"/>
              </w:rPr>
              <w:t>片</w:t>
            </w:r>
            <w:proofErr w:type="gramEnd"/>
            <w:r>
              <w:rPr>
                <w:spacing w:val="-4"/>
                <w:sz w:val="21"/>
              </w:rPr>
              <w:t>进行比对，进行人员身份核验；支持联网与后</w:t>
            </w:r>
            <w:r>
              <w:rPr>
                <w:spacing w:val="-3"/>
                <w:sz w:val="21"/>
              </w:rPr>
              <w:t>端平台对接，实现人脸比对功能；支持在</w:t>
            </w:r>
            <w:r>
              <w:rPr>
                <w:spacing w:val="-3"/>
                <w:sz w:val="21"/>
              </w:rPr>
              <w:t>0.001lux</w:t>
            </w:r>
            <w:r>
              <w:rPr>
                <w:spacing w:val="-9"/>
                <w:sz w:val="21"/>
              </w:rPr>
              <w:t xml:space="preserve"> </w:t>
            </w:r>
            <w:r>
              <w:rPr>
                <w:spacing w:val="-9"/>
                <w:sz w:val="21"/>
              </w:rPr>
              <w:t>低照度无补光环境下正常实现人脸验</w:t>
            </w:r>
            <w:r>
              <w:rPr>
                <w:spacing w:val="-5"/>
                <w:sz w:val="21"/>
              </w:rPr>
              <w:t>证，适应强光、逆光、暗光等条件的人脸验证；</w:t>
            </w:r>
            <w:r>
              <w:rPr>
                <w:spacing w:val="-5"/>
                <w:sz w:val="21"/>
              </w:rPr>
              <w:t xml:space="preserve"> </w:t>
            </w:r>
            <w:r>
              <w:rPr>
                <w:spacing w:val="-4"/>
                <w:sz w:val="21"/>
              </w:rPr>
              <w:t>支持侧脸，遮挡，模糊，表情，戴眼镜及帽子等</w:t>
            </w:r>
            <w:r>
              <w:rPr>
                <w:spacing w:val="-17"/>
                <w:sz w:val="21"/>
              </w:rPr>
              <w:t>实际场景识别；提供带有</w:t>
            </w:r>
            <w:r>
              <w:rPr>
                <w:spacing w:val="-17"/>
                <w:sz w:val="21"/>
              </w:rPr>
              <w:t xml:space="preserve"> </w:t>
            </w:r>
            <w:r>
              <w:rPr>
                <w:sz w:val="21"/>
              </w:rPr>
              <w:t>CMA</w:t>
            </w:r>
            <w:r>
              <w:rPr>
                <w:spacing w:val="-33"/>
                <w:sz w:val="21"/>
              </w:rPr>
              <w:t xml:space="preserve"> </w:t>
            </w:r>
            <w:r>
              <w:rPr>
                <w:spacing w:val="-33"/>
                <w:sz w:val="21"/>
              </w:rPr>
              <w:t>或</w:t>
            </w:r>
            <w:r>
              <w:rPr>
                <w:spacing w:val="-33"/>
                <w:sz w:val="21"/>
              </w:rPr>
              <w:t xml:space="preserve"> </w:t>
            </w:r>
            <w:r>
              <w:rPr>
                <w:sz w:val="21"/>
              </w:rPr>
              <w:t>CNAS</w:t>
            </w:r>
            <w:r>
              <w:rPr>
                <w:spacing w:val="-11"/>
                <w:sz w:val="21"/>
              </w:rPr>
              <w:t xml:space="preserve"> </w:t>
            </w:r>
            <w:r>
              <w:rPr>
                <w:spacing w:val="-11"/>
                <w:sz w:val="21"/>
              </w:rPr>
              <w:t>标识的检测</w:t>
            </w:r>
            <w:r>
              <w:rPr>
                <w:spacing w:val="-6"/>
                <w:sz w:val="21"/>
              </w:rPr>
              <w:t>报告；支持用户人脸数据下发及人脸验证双线程</w:t>
            </w:r>
            <w:r>
              <w:rPr>
                <w:spacing w:val="-4"/>
                <w:sz w:val="21"/>
              </w:rPr>
              <w:t>同步工作；设备垂直及水平区域人脸验证范围应</w:t>
            </w:r>
            <w:r>
              <w:rPr>
                <w:spacing w:val="-3"/>
                <w:sz w:val="21"/>
              </w:rPr>
              <w:t>能设置；人脸在各角度偏转</w:t>
            </w:r>
            <w:r>
              <w:rPr>
                <w:sz w:val="21"/>
              </w:rPr>
              <w:t>±45</w:t>
            </w:r>
            <w:r>
              <w:rPr>
                <w:spacing w:val="-2"/>
                <w:sz w:val="21"/>
              </w:rPr>
              <w:t>°</w:t>
            </w:r>
            <w:r>
              <w:rPr>
                <w:spacing w:val="-2"/>
                <w:sz w:val="21"/>
              </w:rPr>
              <w:t>，应能进行人</w:t>
            </w:r>
            <w:r>
              <w:rPr>
                <w:spacing w:val="-3"/>
                <w:sz w:val="21"/>
              </w:rPr>
              <w:t>脸验证，并且该识别角度应能支持设置；人脸验</w:t>
            </w:r>
            <w:r>
              <w:rPr>
                <w:spacing w:val="-8"/>
                <w:sz w:val="21"/>
              </w:rPr>
              <w:t>证应支持多阈值设置。</w:t>
            </w:r>
            <w:r>
              <w:rPr>
                <w:spacing w:val="-3"/>
                <w:sz w:val="21"/>
              </w:rPr>
              <w:t>（</w:t>
            </w:r>
            <w:r>
              <w:rPr>
                <w:spacing w:val="-10"/>
                <w:sz w:val="21"/>
              </w:rPr>
              <w:t>已提供带有</w:t>
            </w:r>
            <w:r>
              <w:rPr>
                <w:spacing w:val="-10"/>
                <w:sz w:val="21"/>
              </w:rPr>
              <w:t xml:space="preserve"> </w:t>
            </w:r>
            <w:r>
              <w:rPr>
                <w:sz w:val="21"/>
              </w:rPr>
              <w:t>CMA</w:t>
            </w:r>
            <w:r>
              <w:rPr>
                <w:spacing w:val="-32"/>
                <w:sz w:val="21"/>
              </w:rPr>
              <w:t xml:space="preserve"> </w:t>
            </w:r>
            <w:r>
              <w:rPr>
                <w:spacing w:val="-32"/>
                <w:sz w:val="21"/>
              </w:rPr>
              <w:t>或</w:t>
            </w:r>
            <w:r>
              <w:rPr>
                <w:spacing w:val="-32"/>
                <w:sz w:val="21"/>
              </w:rPr>
              <w:t xml:space="preserve"> </w:t>
            </w:r>
            <w:r>
              <w:rPr>
                <w:sz w:val="21"/>
              </w:rPr>
              <w:t xml:space="preserve">CNAS </w:t>
            </w:r>
            <w:r>
              <w:rPr>
                <w:spacing w:val="-3"/>
                <w:sz w:val="21"/>
              </w:rPr>
              <w:t>标识的检测报告）</w:t>
            </w:r>
            <w:r>
              <w:rPr>
                <w:sz w:val="21"/>
              </w:rPr>
              <w:t xml:space="preserve"> </w:t>
            </w:r>
          </w:p>
          <w:p w14:paraId="04841483" w14:textId="77777777" w:rsidR="004D713E" w:rsidRDefault="0063552C">
            <w:pPr>
              <w:pStyle w:val="TableParagraph"/>
              <w:numPr>
                <w:ilvl w:val="0"/>
                <w:numId w:val="59"/>
              </w:numPr>
              <w:tabs>
                <w:tab w:val="left" w:pos="426"/>
              </w:tabs>
              <w:spacing w:line="278" w:lineRule="auto"/>
              <w:ind w:right="-15" w:firstLine="0"/>
              <w:rPr>
                <w:sz w:val="21"/>
              </w:rPr>
            </w:pPr>
            <w:r>
              <w:rPr>
                <w:spacing w:val="-10"/>
                <w:sz w:val="21"/>
              </w:rPr>
              <w:t>人脸比对时间</w:t>
            </w:r>
            <w:r>
              <w:rPr>
                <w:spacing w:val="-10"/>
                <w:sz w:val="21"/>
              </w:rPr>
              <w:t xml:space="preserve"> </w:t>
            </w:r>
            <w:r>
              <w:rPr>
                <w:sz w:val="21"/>
              </w:rPr>
              <w:t>120ms</w:t>
            </w:r>
            <w:r>
              <w:rPr>
                <w:spacing w:val="-8"/>
                <w:sz w:val="21"/>
              </w:rPr>
              <w:t>，最大人脸验证</w:t>
            </w:r>
            <w:r>
              <w:rPr>
                <w:spacing w:val="-8"/>
                <w:sz w:val="21"/>
              </w:rPr>
              <w:t>距离</w:t>
            </w:r>
            <w:r>
              <w:rPr>
                <w:spacing w:val="-8"/>
                <w:sz w:val="21"/>
              </w:rPr>
              <w:t xml:space="preserve"> </w:t>
            </w:r>
            <w:r>
              <w:rPr>
                <w:sz w:val="21"/>
              </w:rPr>
              <w:t>4m</w:t>
            </w:r>
            <w:r>
              <w:rPr>
                <w:sz w:val="21"/>
              </w:rPr>
              <w:t>、</w:t>
            </w:r>
            <w:r>
              <w:rPr>
                <w:spacing w:val="-9"/>
                <w:sz w:val="21"/>
              </w:rPr>
              <w:t>最小人脸验证距离</w:t>
            </w:r>
            <w:r>
              <w:rPr>
                <w:spacing w:val="-9"/>
                <w:sz w:val="21"/>
              </w:rPr>
              <w:t xml:space="preserve"> </w:t>
            </w:r>
            <w:r>
              <w:rPr>
                <w:sz w:val="21"/>
              </w:rPr>
              <w:t xml:space="preserve">0.2m </w:t>
            </w:r>
          </w:p>
          <w:p w14:paraId="5A139CBC" w14:textId="77777777" w:rsidR="004D713E" w:rsidRDefault="0063552C">
            <w:pPr>
              <w:pStyle w:val="TableParagraph"/>
              <w:numPr>
                <w:ilvl w:val="0"/>
                <w:numId w:val="59"/>
              </w:numPr>
              <w:tabs>
                <w:tab w:val="left" w:pos="426"/>
              </w:tabs>
              <w:spacing w:line="278" w:lineRule="auto"/>
              <w:ind w:right="94" w:firstLine="0"/>
              <w:rPr>
                <w:sz w:val="21"/>
              </w:rPr>
            </w:pPr>
            <w:r>
              <w:rPr>
                <w:spacing w:val="-10"/>
                <w:sz w:val="21"/>
              </w:rPr>
              <w:t>设备能在管理中心远程视频预览。设备应能与</w:t>
            </w:r>
            <w:r>
              <w:rPr>
                <w:spacing w:val="-5"/>
                <w:sz w:val="21"/>
              </w:rPr>
              <w:t>管理平台或客户端中心、室内机、管理机、</w:t>
            </w:r>
            <w:r>
              <w:rPr>
                <w:sz w:val="21"/>
              </w:rPr>
              <w:t xml:space="preserve">APP </w:t>
            </w:r>
            <w:r>
              <w:rPr>
                <w:spacing w:val="-3"/>
                <w:sz w:val="21"/>
              </w:rPr>
              <w:t>进行可视对讲功能；设备应能配置一键呼叫管理机或室内机进行对讲功能。设备应支持通过</w:t>
            </w:r>
            <w:r>
              <w:rPr>
                <w:spacing w:val="-3"/>
                <w:sz w:val="21"/>
              </w:rPr>
              <w:t>https</w:t>
            </w:r>
            <w:r>
              <w:rPr>
                <w:spacing w:val="-10"/>
                <w:sz w:val="21"/>
              </w:rPr>
              <w:t xml:space="preserve"> </w:t>
            </w:r>
            <w:r>
              <w:rPr>
                <w:spacing w:val="-10"/>
                <w:sz w:val="21"/>
              </w:rPr>
              <w:t>协议传输数据。</w:t>
            </w:r>
            <w:r>
              <w:rPr>
                <w:sz w:val="21"/>
              </w:rPr>
              <w:t xml:space="preserve"> </w:t>
            </w:r>
          </w:p>
          <w:p w14:paraId="3D70CC83" w14:textId="77777777" w:rsidR="004D713E" w:rsidRDefault="0063552C">
            <w:pPr>
              <w:pStyle w:val="TableParagraph"/>
              <w:numPr>
                <w:ilvl w:val="0"/>
                <w:numId w:val="59"/>
              </w:numPr>
              <w:tabs>
                <w:tab w:val="left" w:pos="426"/>
              </w:tabs>
              <w:spacing w:line="278" w:lineRule="auto"/>
              <w:ind w:right="-15" w:firstLine="0"/>
              <w:rPr>
                <w:sz w:val="21"/>
              </w:rPr>
            </w:pPr>
            <w:r>
              <w:rPr>
                <w:spacing w:val="-3"/>
                <w:sz w:val="21"/>
              </w:rPr>
              <w:t>设备能采用脱敏方式（隐藏姓名和工号信息</w:t>
            </w:r>
            <w:r>
              <w:rPr>
                <w:sz w:val="21"/>
              </w:rPr>
              <w:t>）</w:t>
            </w:r>
            <w:r>
              <w:rPr>
                <w:sz w:val="21"/>
              </w:rPr>
              <w:t xml:space="preserve"> </w:t>
            </w:r>
            <w:r>
              <w:rPr>
                <w:spacing w:val="-3"/>
                <w:sz w:val="21"/>
              </w:rPr>
              <w:t>展示比对结果及用户信息；脱敏显示功能应能开启和关闭。</w:t>
            </w:r>
            <w:r>
              <w:rPr>
                <w:spacing w:val="-3"/>
                <w:sz w:val="21"/>
              </w:rPr>
              <w:t xml:space="preserve"> </w:t>
            </w:r>
          </w:p>
          <w:p w14:paraId="2B628CDE" w14:textId="77777777" w:rsidR="004D713E" w:rsidRDefault="0063552C">
            <w:pPr>
              <w:pStyle w:val="TableParagraph"/>
              <w:numPr>
                <w:ilvl w:val="0"/>
                <w:numId w:val="59"/>
              </w:numPr>
              <w:tabs>
                <w:tab w:val="left" w:pos="426"/>
              </w:tabs>
              <w:spacing w:line="269" w:lineRule="exact"/>
              <w:ind w:left="425" w:hanging="319"/>
              <w:rPr>
                <w:sz w:val="21"/>
              </w:rPr>
            </w:pPr>
            <w:r>
              <w:rPr>
                <w:spacing w:val="-12"/>
                <w:sz w:val="21"/>
              </w:rPr>
              <w:t>节能功能：支持在没有用户使用时，自动切换</w:t>
            </w:r>
          </w:p>
          <w:p w14:paraId="7EC2DADD" w14:textId="77777777" w:rsidR="004D713E" w:rsidRDefault="0063552C">
            <w:pPr>
              <w:pStyle w:val="TableParagraph"/>
              <w:spacing w:before="41"/>
              <w:ind w:left="107"/>
              <w:rPr>
                <w:sz w:val="21"/>
              </w:rPr>
            </w:pPr>
            <w:r>
              <w:rPr>
                <w:sz w:val="21"/>
              </w:rPr>
              <w:t>到</w:t>
            </w:r>
            <w:proofErr w:type="gramStart"/>
            <w:r>
              <w:rPr>
                <w:sz w:val="21"/>
              </w:rPr>
              <w:t>屏保或</w:t>
            </w:r>
            <w:proofErr w:type="gramEnd"/>
            <w:r>
              <w:rPr>
                <w:sz w:val="21"/>
              </w:rPr>
              <w:t>息屏待机状态；支持物体靠近自动唤醒</w:t>
            </w:r>
          </w:p>
        </w:tc>
        <w:tc>
          <w:tcPr>
            <w:tcW w:w="992" w:type="dxa"/>
          </w:tcPr>
          <w:p w14:paraId="145355A9" w14:textId="77777777" w:rsidR="004D713E" w:rsidRDefault="004D713E">
            <w:pPr>
              <w:pStyle w:val="TableParagraph"/>
              <w:rPr>
                <w:rFonts w:ascii="Times New Roman"/>
                <w:sz w:val="20"/>
              </w:rPr>
            </w:pPr>
          </w:p>
        </w:tc>
        <w:tc>
          <w:tcPr>
            <w:tcW w:w="1719" w:type="dxa"/>
          </w:tcPr>
          <w:p w14:paraId="5C09F428" w14:textId="77777777" w:rsidR="004D713E" w:rsidRDefault="004D713E">
            <w:pPr>
              <w:pStyle w:val="TableParagraph"/>
              <w:rPr>
                <w:rFonts w:ascii="Times New Roman"/>
                <w:sz w:val="20"/>
              </w:rPr>
            </w:pPr>
          </w:p>
        </w:tc>
      </w:tr>
    </w:tbl>
    <w:p w14:paraId="69481408" w14:textId="77777777" w:rsidR="004D713E" w:rsidRDefault="0063552C">
      <w:pPr>
        <w:rPr>
          <w:sz w:val="2"/>
          <w:szCs w:val="2"/>
        </w:rPr>
      </w:pPr>
      <w:r>
        <w:rPr>
          <w:noProof/>
          <w:lang w:val="en-US" w:bidi="ar-SA"/>
        </w:rPr>
        <w:drawing>
          <wp:anchor distT="0" distB="0" distL="0" distR="0" simplePos="0" relativeHeight="251859968" behindDoc="0" locked="0" layoutInCell="1" allowOverlap="1" wp14:anchorId="680047A1" wp14:editId="6DC8E22C">
            <wp:simplePos x="0" y="0"/>
            <wp:positionH relativeFrom="page">
              <wp:posOffset>0</wp:posOffset>
            </wp:positionH>
            <wp:positionV relativeFrom="page">
              <wp:posOffset>9083675</wp:posOffset>
            </wp:positionV>
            <wp:extent cx="325755" cy="620395"/>
            <wp:effectExtent l="0" t="0" r="0" b="0"/>
            <wp:wrapNone/>
            <wp:docPr id="7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698176" behindDoc="1" locked="0" layoutInCell="1" allowOverlap="1" wp14:anchorId="4E99A765" wp14:editId="77B7BFCE">
            <wp:simplePos x="0" y="0"/>
            <wp:positionH relativeFrom="page">
              <wp:posOffset>5080000</wp:posOffset>
            </wp:positionH>
            <wp:positionV relativeFrom="page">
              <wp:posOffset>9072245</wp:posOffset>
            </wp:positionV>
            <wp:extent cx="1619885" cy="1619885"/>
            <wp:effectExtent l="0" t="0" r="0" b="0"/>
            <wp:wrapNone/>
            <wp:docPr id="7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860992" behindDoc="0" locked="0" layoutInCell="1" allowOverlap="1" wp14:anchorId="5F46342D" wp14:editId="234C8362">
            <wp:simplePos x="0" y="0"/>
            <wp:positionH relativeFrom="page">
              <wp:posOffset>0</wp:posOffset>
            </wp:positionH>
            <wp:positionV relativeFrom="page">
              <wp:posOffset>5908675</wp:posOffset>
            </wp:positionV>
            <wp:extent cx="325755" cy="620395"/>
            <wp:effectExtent l="0" t="0" r="0" b="0"/>
            <wp:wrapNone/>
            <wp:docPr id="7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699200" behindDoc="1" locked="0" layoutInCell="1" allowOverlap="1" wp14:anchorId="495902B2" wp14:editId="76C93410">
            <wp:simplePos x="0" y="0"/>
            <wp:positionH relativeFrom="page">
              <wp:posOffset>1905000</wp:posOffset>
            </wp:positionH>
            <wp:positionV relativeFrom="page">
              <wp:posOffset>5897245</wp:posOffset>
            </wp:positionV>
            <wp:extent cx="1580515" cy="1580515"/>
            <wp:effectExtent l="0" t="0" r="0" b="0"/>
            <wp:wrapNone/>
            <wp:docPr id="7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700224" behindDoc="1" locked="0" layoutInCell="1" allowOverlap="1" wp14:anchorId="1FDF3C01" wp14:editId="520DC54F">
            <wp:simplePos x="0" y="0"/>
            <wp:positionH relativeFrom="page">
              <wp:posOffset>5080000</wp:posOffset>
            </wp:positionH>
            <wp:positionV relativeFrom="page">
              <wp:posOffset>5897245</wp:posOffset>
            </wp:positionV>
            <wp:extent cx="1580515" cy="1580515"/>
            <wp:effectExtent l="0" t="0" r="0" b="0"/>
            <wp:wrapNone/>
            <wp:docPr id="7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862016" behindDoc="0" locked="0" layoutInCell="1" allowOverlap="1" wp14:anchorId="75574475" wp14:editId="2FEA37C3">
            <wp:simplePos x="0" y="0"/>
            <wp:positionH relativeFrom="page">
              <wp:posOffset>0</wp:posOffset>
            </wp:positionH>
            <wp:positionV relativeFrom="page">
              <wp:posOffset>2733675</wp:posOffset>
            </wp:positionV>
            <wp:extent cx="325755" cy="620395"/>
            <wp:effectExtent l="0" t="0" r="0" b="0"/>
            <wp:wrapNone/>
            <wp:docPr id="7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701248" behindDoc="1" locked="0" layoutInCell="1" allowOverlap="1" wp14:anchorId="476A0609" wp14:editId="49766B13">
            <wp:simplePos x="0" y="0"/>
            <wp:positionH relativeFrom="page">
              <wp:posOffset>1905000</wp:posOffset>
            </wp:positionH>
            <wp:positionV relativeFrom="page">
              <wp:posOffset>2722245</wp:posOffset>
            </wp:positionV>
            <wp:extent cx="1580515" cy="1580515"/>
            <wp:effectExtent l="0" t="0" r="0" b="0"/>
            <wp:wrapNone/>
            <wp:docPr id="7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702272" behindDoc="1" locked="0" layoutInCell="1" allowOverlap="1" wp14:anchorId="5EF68FA4" wp14:editId="33F17B51">
            <wp:simplePos x="0" y="0"/>
            <wp:positionH relativeFrom="page">
              <wp:posOffset>5080000</wp:posOffset>
            </wp:positionH>
            <wp:positionV relativeFrom="page">
              <wp:posOffset>2722245</wp:posOffset>
            </wp:positionV>
            <wp:extent cx="1580515" cy="1580515"/>
            <wp:effectExtent l="0" t="0" r="0" b="0"/>
            <wp:wrapNone/>
            <wp:docPr id="7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703296" behindDoc="1" locked="0" layoutInCell="1" allowOverlap="1" wp14:anchorId="5214AC1D" wp14:editId="7E1BBEA1">
            <wp:simplePos x="0" y="0"/>
            <wp:positionH relativeFrom="page">
              <wp:posOffset>5080000</wp:posOffset>
            </wp:positionH>
            <wp:positionV relativeFrom="page">
              <wp:posOffset>0</wp:posOffset>
            </wp:positionV>
            <wp:extent cx="1619885" cy="1167130"/>
            <wp:effectExtent l="0" t="0" r="0" b="0"/>
            <wp:wrapNone/>
            <wp:docPr id="79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0D355C36"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22E07C0E" w14:textId="77777777">
        <w:trPr>
          <w:trHeight w:val="6552"/>
        </w:trPr>
        <w:tc>
          <w:tcPr>
            <w:tcW w:w="1234" w:type="dxa"/>
          </w:tcPr>
          <w:p w14:paraId="531F4D45" w14:textId="77777777" w:rsidR="004D713E" w:rsidRDefault="004D713E">
            <w:pPr>
              <w:pStyle w:val="TableParagraph"/>
              <w:rPr>
                <w:rFonts w:ascii="Times New Roman"/>
                <w:sz w:val="20"/>
              </w:rPr>
            </w:pPr>
          </w:p>
        </w:tc>
        <w:tc>
          <w:tcPr>
            <w:tcW w:w="1294" w:type="dxa"/>
          </w:tcPr>
          <w:p w14:paraId="72E43F1B" w14:textId="77777777" w:rsidR="004D713E" w:rsidRDefault="004D713E">
            <w:pPr>
              <w:pStyle w:val="TableParagraph"/>
              <w:rPr>
                <w:rFonts w:ascii="Times New Roman"/>
                <w:sz w:val="20"/>
              </w:rPr>
            </w:pPr>
          </w:p>
        </w:tc>
        <w:tc>
          <w:tcPr>
            <w:tcW w:w="4631" w:type="dxa"/>
          </w:tcPr>
          <w:p w14:paraId="3955F65B" w14:textId="77777777" w:rsidR="004D713E" w:rsidRDefault="0063552C">
            <w:pPr>
              <w:pStyle w:val="TableParagraph"/>
              <w:spacing w:before="22" w:line="278" w:lineRule="auto"/>
              <w:ind w:left="107" w:right="94"/>
              <w:rPr>
                <w:sz w:val="21"/>
              </w:rPr>
            </w:pPr>
            <w:r>
              <w:rPr>
                <w:sz w:val="21"/>
              </w:rPr>
              <w:t>待机设备，唤醒距离可调节；采用软硬件低功耗管理模式，待机功耗</w:t>
            </w:r>
            <w:r>
              <w:rPr>
                <w:sz w:val="21"/>
              </w:rPr>
              <w:t xml:space="preserve"> 9W</w:t>
            </w:r>
            <w:r>
              <w:rPr>
                <w:sz w:val="21"/>
              </w:rPr>
              <w:t>。</w:t>
            </w:r>
            <w:r>
              <w:rPr>
                <w:sz w:val="21"/>
              </w:rPr>
              <w:t xml:space="preserve"> </w:t>
            </w:r>
          </w:p>
          <w:p w14:paraId="31D8CB2A" w14:textId="77777777" w:rsidR="004D713E" w:rsidRDefault="0063552C">
            <w:pPr>
              <w:pStyle w:val="TableParagraph"/>
              <w:numPr>
                <w:ilvl w:val="0"/>
                <w:numId w:val="60"/>
              </w:numPr>
              <w:tabs>
                <w:tab w:val="left" w:pos="426"/>
              </w:tabs>
              <w:spacing w:line="278" w:lineRule="auto"/>
              <w:ind w:right="94" w:firstLine="0"/>
              <w:rPr>
                <w:sz w:val="21"/>
              </w:rPr>
            </w:pPr>
            <w:r>
              <w:rPr>
                <w:spacing w:val="-3"/>
                <w:sz w:val="21"/>
              </w:rPr>
              <w:t>设备支持以下认证方式：人脸验证、</w:t>
            </w:r>
            <w:r>
              <w:rPr>
                <w:spacing w:val="-3"/>
                <w:sz w:val="21"/>
              </w:rPr>
              <w:t xml:space="preserve"> </w:t>
            </w:r>
            <w:proofErr w:type="gramStart"/>
            <w:r>
              <w:rPr>
                <w:spacing w:val="-3"/>
                <w:sz w:val="21"/>
              </w:rPr>
              <w:t>屏下卡</w:t>
            </w:r>
            <w:r>
              <w:rPr>
                <w:spacing w:val="-24"/>
                <w:sz w:val="21"/>
              </w:rPr>
              <w:t>片</w:t>
            </w:r>
            <w:proofErr w:type="gramEnd"/>
            <w:r>
              <w:rPr>
                <w:spacing w:val="-24"/>
                <w:sz w:val="21"/>
              </w:rPr>
              <w:t>识读</w:t>
            </w:r>
            <w:r>
              <w:rPr>
                <w:sz w:val="21"/>
              </w:rPr>
              <w:t>（</w:t>
            </w:r>
            <w:r>
              <w:rPr>
                <w:spacing w:val="-14"/>
                <w:sz w:val="21"/>
              </w:rPr>
              <w:t>应支持</w:t>
            </w:r>
            <w:r>
              <w:rPr>
                <w:spacing w:val="-14"/>
                <w:sz w:val="21"/>
              </w:rPr>
              <w:t xml:space="preserve"> </w:t>
            </w:r>
            <w:r>
              <w:rPr>
                <w:sz w:val="21"/>
              </w:rPr>
              <w:t>IC</w:t>
            </w:r>
            <w:r>
              <w:rPr>
                <w:spacing w:val="-38"/>
                <w:sz w:val="21"/>
              </w:rPr>
              <w:t xml:space="preserve"> </w:t>
            </w:r>
            <w:r>
              <w:rPr>
                <w:spacing w:val="-38"/>
                <w:sz w:val="21"/>
              </w:rPr>
              <w:t>卡、</w:t>
            </w:r>
            <w:r>
              <w:rPr>
                <w:sz w:val="21"/>
              </w:rPr>
              <w:t>NFC</w:t>
            </w:r>
            <w:r>
              <w:rPr>
                <w:spacing w:val="-12"/>
                <w:sz w:val="21"/>
              </w:rPr>
              <w:t>、身份证序列号</w:t>
            </w:r>
            <w:r>
              <w:rPr>
                <w:spacing w:val="-63"/>
                <w:sz w:val="21"/>
              </w:rPr>
              <w:t>）</w:t>
            </w:r>
            <w:r>
              <w:rPr>
                <w:spacing w:val="-32"/>
                <w:sz w:val="21"/>
              </w:rPr>
              <w:t>、</w:t>
            </w:r>
            <w:r>
              <w:rPr>
                <w:spacing w:val="-32"/>
                <w:sz w:val="21"/>
              </w:rPr>
              <w:t xml:space="preserve"> </w:t>
            </w:r>
            <w:r>
              <w:rPr>
                <w:spacing w:val="-32"/>
                <w:sz w:val="21"/>
              </w:rPr>
              <w:t>密</w:t>
            </w:r>
            <w:r>
              <w:rPr>
                <w:spacing w:val="-10"/>
                <w:sz w:val="21"/>
              </w:rPr>
              <w:t>码；设备应支持人脸、卡片、密码的独立凭证；</w:t>
            </w:r>
            <w:r>
              <w:rPr>
                <w:spacing w:val="-10"/>
                <w:sz w:val="21"/>
              </w:rPr>
              <w:t xml:space="preserve"> </w:t>
            </w:r>
            <w:r>
              <w:rPr>
                <w:spacing w:val="-5"/>
                <w:sz w:val="21"/>
              </w:rPr>
              <w:t>设备应具有以下两种凭证的复合认证方式：人脸</w:t>
            </w:r>
            <w:r>
              <w:rPr>
                <w:spacing w:val="-4"/>
                <w:sz w:val="21"/>
              </w:rPr>
              <w:t>验证</w:t>
            </w:r>
            <w:r>
              <w:rPr>
                <w:spacing w:val="-4"/>
                <w:sz w:val="21"/>
              </w:rPr>
              <w:t>+</w:t>
            </w:r>
            <w:r>
              <w:rPr>
                <w:spacing w:val="-4"/>
                <w:sz w:val="21"/>
              </w:rPr>
              <w:t>凭证卡识读；人脸验证</w:t>
            </w:r>
            <w:r>
              <w:rPr>
                <w:spacing w:val="-4"/>
                <w:sz w:val="21"/>
              </w:rPr>
              <w:t>+</w:t>
            </w:r>
            <w:r>
              <w:rPr>
                <w:spacing w:val="-4"/>
                <w:sz w:val="21"/>
              </w:rPr>
              <w:t>密码识读；凭证卡</w:t>
            </w:r>
            <w:r>
              <w:rPr>
                <w:spacing w:val="-3"/>
                <w:sz w:val="21"/>
              </w:rPr>
              <w:t>识读</w:t>
            </w:r>
            <w:r>
              <w:rPr>
                <w:spacing w:val="-3"/>
                <w:sz w:val="21"/>
              </w:rPr>
              <w:t>+</w:t>
            </w:r>
            <w:r>
              <w:rPr>
                <w:spacing w:val="-3"/>
                <w:sz w:val="21"/>
              </w:rPr>
              <w:t>密码识读；应具有三种凭证的复合认证方式。</w:t>
            </w:r>
            <w:r>
              <w:rPr>
                <w:spacing w:val="-3"/>
                <w:sz w:val="21"/>
              </w:rPr>
              <w:t xml:space="preserve"> </w:t>
            </w:r>
          </w:p>
          <w:p w14:paraId="64F6D662" w14:textId="77777777" w:rsidR="004D713E" w:rsidRDefault="0063552C">
            <w:pPr>
              <w:pStyle w:val="TableParagraph"/>
              <w:numPr>
                <w:ilvl w:val="0"/>
                <w:numId w:val="60"/>
              </w:numPr>
              <w:tabs>
                <w:tab w:val="left" w:pos="426"/>
              </w:tabs>
              <w:spacing w:line="278" w:lineRule="auto"/>
              <w:ind w:right="94" w:firstLine="0"/>
              <w:rPr>
                <w:sz w:val="21"/>
              </w:rPr>
            </w:pPr>
            <w:r>
              <w:rPr>
                <w:spacing w:val="-13"/>
                <w:sz w:val="21"/>
              </w:rPr>
              <w:t>发生以下情况时，系统应报警：当连续若干次</w:t>
            </w:r>
            <w:r>
              <w:rPr>
                <w:spacing w:val="-6"/>
                <w:sz w:val="21"/>
              </w:rPr>
              <w:t>在目标信息识读设备或管理</w:t>
            </w:r>
            <w:r>
              <w:rPr>
                <w:sz w:val="21"/>
              </w:rPr>
              <w:t>/</w:t>
            </w:r>
            <w:r>
              <w:rPr>
                <w:spacing w:val="-3"/>
                <w:sz w:val="21"/>
              </w:rPr>
              <w:t>控制部分上实施错误操作时；当未使用授权的钥匙而强行通过出入口时；未经正常操作而使出入口开启时；出入口</w:t>
            </w:r>
            <w:r>
              <w:rPr>
                <w:spacing w:val="-3"/>
                <w:sz w:val="21"/>
              </w:rPr>
              <w:t>开启时间超过设定值时；设备被拆除时；</w:t>
            </w:r>
            <w:proofErr w:type="gramStart"/>
            <w:r>
              <w:rPr>
                <w:spacing w:val="-3"/>
                <w:sz w:val="21"/>
              </w:rPr>
              <w:t>胁迫卡</w:t>
            </w:r>
            <w:proofErr w:type="gramEnd"/>
            <w:r>
              <w:rPr>
                <w:spacing w:val="-3"/>
                <w:sz w:val="21"/>
              </w:rPr>
              <w:t>和胁迫码；黑名单卡刷卡时。接入系统平台后可支持视频联动报警功能。</w:t>
            </w:r>
            <w:r>
              <w:rPr>
                <w:sz w:val="21"/>
              </w:rPr>
              <w:t xml:space="preserve"> </w:t>
            </w:r>
          </w:p>
          <w:p w14:paraId="6C8B5C6B" w14:textId="77777777" w:rsidR="004D713E" w:rsidRDefault="0063552C">
            <w:pPr>
              <w:pStyle w:val="TableParagraph"/>
              <w:numPr>
                <w:ilvl w:val="0"/>
                <w:numId w:val="60"/>
              </w:numPr>
              <w:tabs>
                <w:tab w:val="left" w:pos="426"/>
              </w:tabs>
              <w:spacing w:line="278" w:lineRule="auto"/>
              <w:ind w:right="-15" w:firstLine="0"/>
              <w:rPr>
                <w:sz w:val="21"/>
              </w:rPr>
            </w:pPr>
            <w:r>
              <w:rPr>
                <w:spacing w:val="-12"/>
                <w:sz w:val="21"/>
              </w:rPr>
              <w:t>对所要求的功能，需要的所有软件均应保存到</w:t>
            </w:r>
            <w:r>
              <w:rPr>
                <w:spacing w:val="-13"/>
                <w:sz w:val="21"/>
              </w:rPr>
              <w:t>固态存储器中；设备具有文字界面系统管理软件，</w:t>
            </w:r>
            <w:r>
              <w:rPr>
                <w:spacing w:val="-13"/>
                <w:sz w:val="21"/>
              </w:rPr>
              <w:t xml:space="preserve"> </w:t>
            </w:r>
            <w:r>
              <w:rPr>
                <w:spacing w:val="-6"/>
                <w:sz w:val="21"/>
              </w:rPr>
              <w:t>文字为简体中文；当电源不正常、掉电或更换电</w:t>
            </w:r>
            <w:r>
              <w:rPr>
                <w:spacing w:val="-4"/>
                <w:sz w:val="21"/>
              </w:rPr>
              <w:t>池时，系统的密钥</w:t>
            </w:r>
            <w:r>
              <w:rPr>
                <w:spacing w:val="-3"/>
                <w:sz w:val="21"/>
              </w:rPr>
              <w:t>（</w:t>
            </w:r>
            <w:r>
              <w:rPr>
                <w:spacing w:val="-2"/>
                <w:sz w:val="21"/>
              </w:rPr>
              <w:t>钥匙</w:t>
            </w:r>
            <w:r>
              <w:rPr>
                <w:sz w:val="21"/>
              </w:rPr>
              <w:t>）</w:t>
            </w:r>
            <w:r>
              <w:rPr>
                <w:spacing w:val="-3"/>
                <w:sz w:val="21"/>
              </w:rPr>
              <w:t>信息及各记录信息不</w:t>
            </w:r>
          </w:p>
          <w:p w14:paraId="39656783" w14:textId="77777777" w:rsidR="004D713E" w:rsidRDefault="0063552C">
            <w:pPr>
              <w:pStyle w:val="TableParagraph"/>
              <w:spacing w:line="269" w:lineRule="exact"/>
              <w:ind w:left="107"/>
              <w:rPr>
                <w:sz w:val="28"/>
              </w:rPr>
            </w:pPr>
            <w:r>
              <w:rPr>
                <w:sz w:val="21"/>
              </w:rPr>
              <w:t>得丢失。</w:t>
            </w:r>
            <w:r>
              <w:rPr>
                <w:position w:val="-2"/>
                <w:sz w:val="28"/>
              </w:rPr>
              <w:t xml:space="preserve"> </w:t>
            </w:r>
          </w:p>
        </w:tc>
        <w:tc>
          <w:tcPr>
            <w:tcW w:w="992" w:type="dxa"/>
          </w:tcPr>
          <w:p w14:paraId="0240E323" w14:textId="77777777" w:rsidR="004D713E" w:rsidRDefault="004D713E">
            <w:pPr>
              <w:pStyle w:val="TableParagraph"/>
              <w:rPr>
                <w:rFonts w:ascii="Times New Roman"/>
                <w:sz w:val="20"/>
              </w:rPr>
            </w:pPr>
          </w:p>
        </w:tc>
        <w:tc>
          <w:tcPr>
            <w:tcW w:w="1719" w:type="dxa"/>
          </w:tcPr>
          <w:p w14:paraId="0E566154" w14:textId="77777777" w:rsidR="004D713E" w:rsidRDefault="004D713E">
            <w:pPr>
              <w:pStyle w:val="TableParagraph"/>
              <w:rPr>
                <w:rFonts w:ascii="Times New Roman"/>
                <w:sz w:val="20"/>
              </w:rPr>
            </w:pPr>
          </w:p>
        </w:tc>
      </w:tr>
      <w:tr w:rsidR="004D713E" w14:paraId="5FA3331E" w14:textId="77777777">
        <w:trPr>
          <w:trHeight w:val="4056"/>
        </w:trPr>
        <w:tc>
          <w:tcPr>
            <w:tcW w:w="1234" w:type="dxa"/>
          </w:tcPr>
          <w:p w14:paraId="1903F9D5" w14:textId="77777777" w:rsidR="004D713E" w:rsidRDefault="004D713E">
            <w:pPr>
              <w:pStyle w:val="TableParagraph"/>
              <w:rPr>
                <w:rFonts w:ascii="微软雅黑"/>
                <w:b/>
                <w:sz w:val="28"/>
              </w:rPr>
            </w:pPr>
          </w:p>
          <w:p w14:paraId="48942490" w14:textId="77777777" w:rsidR="004D713E" w:rsidRDefault="004D713E">
            <w:pPr>
              <w:pStyle w:val="TableParagraph"/>
              <w:rPr>
                <w:rFonts w:ascii="微软雅黑"/>
                <w:b/>
                <w:sz w:val="28"/>
              </w:rPr>
            </w:pPr>
          </w:p>
          <w:p w14:paraId="764B8D63" w14:textId="77777777" w:rsidR="004D713E" w:rsidRDefault="004D713E">
            <w:pPr>
              <w:pStyle w:val="TableParagraph"/>
              <w:spacing w:before="6"/>
              <w:rPr>
                <w:rFonts w:ascii="微软雅黑"/>
                <w:b/>
                <w:sz w:val="38"/>
              </w:rPr>
            </w:pPr>
          </w:p>
          <w:p w14:paraId="4B7C1071" w14:textId="77777777" w:rsidR="004D713E" w:rsidRDefault="0063552C">
            <w:pPr>
              <w:pStyle w:val="TableParagraph"/>
              <w:spacing w:line="278" w:lineRule="auto"/>
              <w:ind w:left="511" w:right="182" w:hanging="315"/>
              <w:rPr>
                <w:sz w:val="28"/>
              </w:rPr>
            </w:pPr>
            <w:r>
              <w:rPr>
                <w:sz w:val="21"/>
              </w:rPr>
              <w:t>监控摄像头</w:t>
            </w:r>
            <w:r>
              <w:rPr>
                <w:position w:val="-2"/>
                <w:sz w:val="28"/>
              </w:rPr>
              <w:t xml:space="preserve"> </w:t>
            </w:r>
          </w:p>
        </w:tc>
        <w:tc>
          <w:tcPr>
            <w:tcW w:w="1294" w:type="dxa"/>
          </w:tcPr>
          <w:p w14:paraId="718F9417" w14:textId="77777777" w:rsidR="004D713E" w:rsidRDefault="004D713E">
            <w:pPr>
              <w:pStyle w:val="TableParagraph"/>
              <w:rPr>
                <w:rFonts w:ascii="微软雅黑"/>
                <w:b/>
                <w:sz w:val="28"/>
              </w:rPr>
            </w:pPr>
          </w:p>
          <w:p w14:paraId="2C313CC7" w14:textId="77777777" w:rsidR="004D713E" w:rsidRDefault="004D713E">
            <w:pPr>
              <w:pStyle w:val="TableParagraph"/>
              <w:rPr>
                <w:rFonts w:ascii="微软雅黑"/>
                <w:b/>
                <w:sz w:val="28"/>
              </w:rPr>
            </w:pPr>
          </w:p>
          <w:p w14:paraId="77F57309" w14:textId="77777777" w:rsidR="004D713E" w:rsidRDefault="004D713E">
            <w:pPr>
              <w:pStyle w:val="TableParagraph"/>
              <w:spacing w:before="6"/>
              <w:rPr>
                <w:rFonts w:ascii="微软雅黑"/>
                <w:b/>
                <w:sz w:val="38"/>
              </w:rPr>
            </w:pPr>
          </w:p>
          <w:p w14:paraId="1E4B0AD2" w14:textId="77777777" w:rsidR="004D713E" w:rsidRDefault="0063552C">
            <w:pPr>
              <w:pStyle w:val="TableParagraph"/>
              <w:spacing w:line="278" w:lineRule="auto"/>
              <w:ind w:left="383" w:right="108" w:hanging="264"/>
              <w:rPr>
                <w:sz w:val="28"/>
              </w:rPr>
            </w:pPr>
            <w:r>
              <w:rPr>
                <w:sz w:val="21"/>
              </w:rPr>
              <w:t>DS-2CD2345 CV4-L</w:t>
            </w:r>
            <w:r>
              <w:rPr>
                <w:position w:val="-2"/>
                <w:sz w:val="28"/>
              </w:rPr>
              <w:t xml:space="preserve"> </w:t>
            </w:r>
          </w:p>
        </w:tc>
        <w:tc>
          <w:tcPr>
            <w:tcW w:w="4631" w:type="dxa"/>
          </w:tcPr>
          <w:p w14:paraId="3FEAD927" w14:textId="77777777" w:rsidR="004D713E" w:rsidRDefault="0063552C">
            <w:pPr>
              <w:pStyle w:val="TableParagraph"/>
              <w:spacing w:before="22" w:line="278" w:lineRule="auto"/>
              <w:ind w:left="107" w:right="149"/>
              <w:jc w:val="both"/>
              <w:rPr>
                <w:sz w:val="21"/>
              </w:rPr>
            </w:pPr>
            <w:r>
              <w:rPr>
                <w:sz w:val="21"/>
              </w:rPr>
              <w:t>1.400</w:t>
            </w:r>
            <w:r>
              <w:rPr>
                <w:spacing w:val="-11"/>
                <w:sz w:val="21"/>
              </w:rPr>
              <w:t xml:space="preserve"> </w:t>
            </w:r>
            <w:r>
              <w:rPr>
                <w:spacing w:val="-11"/>
                <w:sz w:val="21"/>
              </w:rPr>
              <w:t>万白光全彩海螺</w:t>
            </w:r>
            <w:proofErr w:type="gramStart"/>
            <w:r>
              <w:rPr>
                <w:spacing w:val="-11"/>
                <w:sz w:val="21"/>
              </w:rPr>
              <w:t>型网络</w:t>
            </w:r>
            <w:proofErr w:type="gramEnd"/>
            <w:r>
              <w:rPr>
                <w:spacing w:val="-11"/>
                <w:sz w:val="21"/>
              </w:rPr>
              <w:t>摄像机</w:t>
            </w:r>
            <w:r>
              <w:rPr>
                <w:spacing w:val="-11"/>
                <w:sz w:val="21"/>
              </w:rPr>
              <w:t xml:space="preserve"> </w:t>
            </w:r>
            <w:r>
              <w:rPr>
                <w:sz w:val="21"/>
              </w:rPr>
              <w:t>16</w:t>
            </w:r>
            <w:r>
              <w:rPr>
                <w:spacing w:val="-18"/>
                <w:sz w:val="21"/>
              </w:rPr>
              <w:t xml:space="preserve"> </w:t>
            </w:r>
            <w:proofErr w:type="gramStart"/>
            <w:r>
              <w:rPr>
                <w:spacing w:val="-18"/>
                <w:sz w:val="21"/>
              </w:rPr>
              <w:t>个</w:t>
            </w:r>
            <w:proofErr w:type="gramEnd"/>
            <w:r>
              <w:rPr>
                <w:spacing w:val="-18"/>
                <w:sz w:val="21"/>
              </w:rPr>
              <w:t>，</w:t>
            </w:r>
            <w:r>
              <w:rPr>
                <w:spacing w:val="-4"/>
                <w:sz w:val="21"/>
              </w:rPr>
              <w:t xml:space="preserve">400 </w:t>
            </w:r>
            <w:r>
              <w:rPr>
                <w:spacing w:val="-7"/>
                <w:sz w:val="21"/>
              </w:rPr>
              <w:t>万白光全彩筒形网络摄像机</w:t>
            </w:r>
            <w:r>
              <w:rPr>
                <w:spacing w:val="-7"/>
                <w:sz w:val="21"/>
              </w:rPr>
              <w:t xml:space="preserve"> </w:t>
            </w:r>
            <w:r>
              <w:rPr>
                <w:sz w:val="21"/>
              </w:rPr>
              <w:t>4</w:t>
            </w:r>
            <w:r>
              <w:rPr>
                <w:spacing w:val="-19"/>
                <w:sz w:val="21"/>
              </w:rPr>
              <w:t xml:space="preserve"> </w:t>
            </w:r>
            <w:proofErr w:type="gramStart"/>
            <w:r>
              <w:rPr>
                <w:spacing w:val="-19"/>
                <w:sz w:val="21"/>
              </w:rPr>
              <w:t>个</w:t>
            </w:r>
            <w:proofErr w:type="gramEnd"/>
            <w:r>
              <w:rPr>
                <w:spacing w:val="-19"/>
                <w:sz w:val="21"/>
              </w:rPr>
              <w:t>；</w:t>
            </w:r>
            <w:r>
              <w:rPr>
                <w:sz w:val="21"/>
              </w:rPr>
              <w:t xml:space="preserve"> </w:t>
            </w:r>
          </w:p>
          <w:p w14:paraId="2F999638" w14:textId="77777777" w:rsidR="004D713E" w:rsidRDefault="0063552C">
            <w:pPr>
              <w:pStyle w:val="TableParagraph"/>
              <w:spacing w:line="269" w:lineRule="exact"/>
              <w:ind w:left="107"/>
              <w:jc w:val="both"/>
              <w:rPr>
                <w:sz w:val="21"/>
              </w:rPr>
            </w:pPr>
            <w:r>
              <w:rPr>
                <w:sz w:val="21"/>
              </w:rPr>
              <w:t>2.</w:t>
            </w:r>
            <w:r>
              <w:rPr>
                <w:sz w:val="21"/>
              </w:rPr>
              <w:t>在</w:t>
            </w:r>
            <w:r>
              <w:rPr>
                <w:sz w:val="21"/>
              </w:rPr>
              <w:t xml:space="preserve"> 2560x1440 </w:t>
            </w:r>
            <w:r>
              <w:rPr>
                <w:sz w:val="21"/>
              </w:rPr>
              <w:t>下分辨力可达到</w:t>
            </w:r>
            <w:r>
              <w:rPr>
                <w:sz w:val="21"/>
              </w:rPr>
              <w:t xml:space="preserve"> 1400TVL</w:t>
            </w:r>
            <w:r>
              <w:rPr>
                <w:sz w:val="21"/>
              </w:rPr>
              <w:t>；</w:t>
            </w:r>
            <w:r>
              <w:rPr>
                <w:sz w:val="21"/>
              </w:rPr>
              <w:t xml:space="preserve"> </w:t>
            </w:r>
          </w:p>
          <w:p w14:paraId="3224AF25" w14:textId="77777777" w:rsidR="004D713E" w:rsidRDefault="0063552C">
            <w:pPr>
              <w:pStyle w:val="TableParagraph"/>
              <w:spacing w:before="44"/>
              <w:ind w:left="107"/>
              <w:jc w:val="both"/>
              <w:rPr>
                <w:sz w:val="21"/>
              </w:rPr>
            </w:pPr>
            <w:r>
              <w:rPr>
                <w:sz w:val="21"/>
              </w:rPr>
              <w:t>3.</w:t>
            </w:r>
            <w:r>
              <w:rPr>
                <w:spacing w:val="-3"/>
                <w:sz w:val="21"/>
              </w:rPr>
              <w:t>靶面尺寸：</w:t>
            </w:r>
            <w:r>
              <w:rPr>
                <w:spacing w:val="-3"/>
                <w:sz w:val="21"/>
              </w:rPr>
              <w:t>1/2.7</w:t>
            </w:r>
            <w:r>
              <w:rPr>
                <w:spacing w:val="-10"/>
                <w:sz w:val="21"/>
              </w:rPr>
              <w:t xml:space="preserve"> </w:t>
            </w:r>
            <w:r>
              <w:rPr>
                <w:spacing w:val="-10"/>
                <w:sz w:val="21"/>
              </w:rPr>
              <w:t>英寸；调节角度：水平：</w:t>
            </w:r>
            <w:r>
              <w:rPr>
                <w:spacing w:val="-5"/>
                <w:sz w:val="21"/>
              </w:rPr>
              <w:t>0°</w:t>
            </w:r>
          </w:p>
          <w:p w14:paraId="445FFF40" w14:textId="77777777" w:rsidR="004D713E" w:rsidRDefault="0063552C">
            <w:pPr>
              <w:pStyle w:val="TableParagraph"/>
              <w:spacing w:before="43" w:line="278" w:lineRule="auto"/>
              <w:ind w:left="107" w:right="96"/>
              <w:jc w:val="both"/>
              <w:rPr>
                <w:sz w:val="21"/>
              </w:rPr>
            </w:pPr>
            <w:r>
              <w:rPr>
                <w:sz w:val="21"/>
              </w:rPr>
              <w:t>~360</w:t>
            </w:r>
            <w:r>
              <w:rPr>
                <w:spacing w:val="-1"/>
                <w:sz w:val="21"/>
              </w:rPr>
              <w:t>°</w:t>
            </w:r>
            <w:r>
              <w:rPr>
                <w:spacing w:val="-1"/>
                <w:sz w:val="21"/>
              </w:rPr>
              <w:t>，垂直：</w:t>
            </w:r>
            <w:r>
              <w:rPr>
                <w:sz w:val="21"/>
              </w:rPr>
              <w:t>0°~75</w:t>
            </w:r>
            <w:r>
              <w:rPr>
                <w:spacing w:val="-1"/>
                <w:sz w:val="21"/>
              </w:rPr>
              <w:t>°</w:t>
            </w:r>
            <w:r>
              <w:rPr>
                <w:spacing w:val="-1"/>
                <w:sz w:val="21"/>
              </w:rPr>
              <w:t>，旋转：</w:t>
            </w:r>
            <w:r>
              <w:rPr>
                <w:sz w:val="21"/>
              </w:rPr>
              <w:t>0°~360°</w:t>
            </w:r>
            <w:r>
              <w:rPr>
                <w:sz w:val="21"/>
              </w:rPr>
              <w:t>；</w:t>
            </w:r>
            <w:r>
              <w:rPr>
                <w:sz w:val="21"/>
              </w:rPr>
              <w:t xml:space="preserve"> </w:t>
            </w:r>
            <w:r>
              <w:rPr>
                <w:spacing w:val="-1"/>
                <w:sz w:val="21"/>
              </w:rPr>
              <w:t>4.</w:t>
            </w:r>
            <w:r>
              <w:rPr>
                <w:spacing w:val="-3"/>
                <w:sz w:val="21"/>
              </w:rPr>
              <w:t>设备支持开放型网络视频接口，</w:t>
            </w:r>
            <w:r>
              <w:rPr>
                <w:sz w:val="21"/>
              </w:rPr>
              <w:t>ISAPI</w:t>
            </w:r>
            <w:r>
              <w:rPr>
                <w:sz w:val="21"/>
              </w:rPr>
              <w:t>，</w:t>
            </w:r>
            <w:r>
              <w:rPr>
                <w:sz w:val="21"/>
              </w:rPr>
              <w:t>SDK</w:t>
            </w:r>
            <w:r>
              <w:rPr>
                <w:sz w:val="21"/>
              </w:rPr>
              <w:t>，</w:t>
            </w:r>
            <w:r>
              <w:rPr>
                <w:sz w:val="21"/>
              </w:rPr>
              <w:t xml:space="preserve"> GB28181</w:t>
            </w:r>
            <w:r>
              <w:rPr>
                <w:spacing w:val="-8"/>
                <w:sz w:val="21"/>
              </w:rPr>
              <w:t xml:space="preserve"> </w:t>
            </w:r>
            <w:r>
              <w:rPr>
                <w:spacing w:val="-8"/>
                <w:sz w:val="21"/>
              </w:rPr>
              <w:t>协议，萤石平台接入；</w:t>
            </w:r>
            <w:r>
              <w:rPr>
                <w:sz w:val="21"/>
              </w:rPr>
              <w:t>IP66</w:t>
            </w:r>
            <w:r>
              <w:rPr>
                <w:spacing w:val="-10"/>
                <w:sz w:val="21"/>
              </w:rPr>
              <w:t xml:space="preserve"> </w:t>
            </w:r>
            <w:r>
              <w:rPr>
                <w:spacing w:val="-10"/>
                <w:sz w:val="21"/>
              </w:rPr>
              <w:t>防尘防水；</w:t>
            </w:r>
            <w:r>
              <w:rPr>
                <w:spacing w:val="-10"/>
                <w:sz w:val="21"/>
              </w:rPr>
              <w:t xml:space="preserve"> poe</w:t>
            </w:r>
            <w:r>
              <w:rPr>
                <w:spacing w:val="-15"/>
                <w:sz w:val="21"/>
              </w:rPr>
              <w:t xml:space="preserve"> </w:t>
            </w:r>
            <w:r>
              <w:rPr>
                <w:spacing w:val="-15"/>
                <w:sz w:val="21"/>
              </w:rPr>
              <w:t>供电；</w:t>
            </w:r>
            <w:r>
              <w:rPr>
                <w:sz w:val="21"/>
              </w:rPr>
              <w:t xml:space="preserve"> </w:t>
            </w:r>
          </w:p>
          <w:p w14:paraId="31D007CD" w14:textId="77777777" w:rsidR="004D713E" w:rsidRDefault="0063552C">
            <w:pPr>
              <w:pStyle w:val="TableParagraph"/>
              <w:numPr>
                <w:ilvl w:val="0"/>
                <w:numId w:val="61"/>
              </w:numPr>
              <w:tabs>
                <w:tab w:val="left" w:pos="320"/>
              </w:tabs>
              <w:spacing w:line="269" w:lineRule="exact"/>
              <w:jc w:val="both"/>
              <w:rPr>
                <w:sz w:val="21"/>
              </w:rPr>
            </w:pPr>
            <w:r>
              <w:rPr>
                <w:spacing w:val="-18"/>
                <w:sz w:val="21"/>
              </w:rPr>
              <w:t>内置</w:t>
            </w:r>
            <w:r>
              <w:rPr>
                <w:spacing w:val="-18"/>
                <w:sz w:val="21"/>
              </w:rPr>
              <w:t xml:space="preserve"> </w:t>
            </w:r>
            <w:r>
              <w:rPr>
                <w:sz w:val="21"/>
              </w:rPr>
              <w:t>1</w:t>
            </w:r>
            <w:r>
              <w:rPr>
                <w:spacing w:val="-13"/>
                <w:sz w:val="21"/>
              </w:rPr>
              <w:t xml:space="preserve"> </w:t>
            </w:r>
            <w:proofErr w:type="gramStart"/>
            <w:r>
              <w:rPr>
                <w:spacing w:val="-13"/>
                <w:sz w:val="21"/>
              </w:rPr>
              <w:t>个</w:t>
            </w:r>
            <w:proofErr w:type="gramEnd"/>
            <w:r>
              <w:rPr>
                <w:spacing w:val="-13"/>
                <w:sz w:val="21"/>
              </w:rPr>
              <w:t>麦克风，</w:t>
            </w:r>
            <w:r>
              <w:rPr>
                <w:spacing w:val="-13"/>
                <w:sz w:val="21"/>
              </w:rPr>
              <w:t>1</w:t>
            </w:r>
            <w:r>
              <w:rPr>
                <w:spacing w:val="-34"/>
                <w:sz w:val="21"/>
              </w:rPr>
              <w:t xml:space="preserve"> </w:t>
            </w:r>
            <w:proofErr w:type="gramStart"/>
            <w:r>
              <w:rPr>
                <w:spacing w:val="-34"/>
                <w:sz w:val="21"/>
              </w:rPr>
              <w:t>个</w:t>
            </w:r>
            <w:proofErr w:type="gramEnd"/>
            <w:r>
              <w:rPr>
                <w:spacing w:val="-34"/>
                <w:sz w:val="21"/>
              </w:rPr>
              <w:t xml:space="preserve"> </w:t>
            </w:r>
            <w:r>
              <w:rPr>
                <w:sz w:val="21"/>
              </w:rPr>
              <w:t>RJ45</w:t>
            </w:r>
            <w:r>
              <w:rPr>
                <w:spacing w:val="-12"/>
                <w:sz w:val="21"/>
              </w:rPr>
              <w:t xml:space="preserve"> </w:t>
            </w:r>
            <w:r>
              <w:rPr>
                <w:spacing w:val="-12"/>
                <w:sz w:val="21"/>
              </w:rPr>
              <w:t>网络接口；信噪比</w:t>
            </w:r>
          </w:p>
          <w:p w14:paraId="14C81D3D" w14:textId="77777777" w:rsidR="004D713E" w:rsidRDefault="0063552C">
            <w:pPr>
              <w:pStyle w:val="TableParagraph"/>
              <w:spacing w:before="43"/>
              <w:ind w:left="107"/>
              <w:rPr>
                <w:sz w:val="21"/>
              </w:rPr>
            </w:pPr>
            <w:r>
              <w:rPr>
                <w:sz w:val="21"/>
              </w:rPr>
              <w:t>55dB</w:t>
            </w:r>
            <w:r>
              <w:rPr>
                <w:sz w:val="21"/>
              </w:rPr>
              <w:t>；</w:t>
            </w:r>
            <w:r>
              <w:rPr>
                <w:sz w:val="21"/>
              </w:rPr>
              <w:t xml:space="preserve"> </w:t>
            </w:r>
          </w:p>
          <w:p w14:paraId="5C1677DD" w14:textId="77777777" w:rsidR="004D713E" w:rsidRDefault="0063552C">
            <w:pPr>
              <w:pStyle w:val="TableParagraph"/>
              <w:numPr>
                <w:ilvl w:val="0"/>
                <w:numId w:val="61"/>
              </w:numPr>
              <w:tabs>
                <w:tab w:val="left" w:pos="320"/>
              </w:tabs>
              <w:spacing w:before="2" w:line="310" w:lineRule="atLeast"/>
              <w:ind w:left="107" w:right="94" w:firstLine="0"/>
              <w:jc w:val="both"/>
              <w:rPr>
                <w:sz w:val="28"/>
              </w:rPr>
            </w:pPr>
            <w:r>
              <w:rPr>
                <w:spacing w:val="-3"/>
                <w:sz w:val="21"/>
              </w:rPr>
              <w:t>补光灯类型：智能补光，可切换白光灯、红外</w:t>
            </w:r>
            <w:r>
              <w:rPr>
                <w:spacing w:val="-6"/>
                <w:sz w:val="21"/>
              </w:rPr>
              <w:t>灯；补光距离：红外光最远可达</w:t>
            </w:r>
            <w:r>
              <w:rPr>
                <w:spacing w:val="-6"/>
                <w:sz w:val="21"/>
              </w:rPr>
              <w:t xml:space="preserve"> </w:t>
            </w:r>
            <w:r>
              <w:rPr>
                <w:sz w:val="21"/>
              </w:rPr>
              <w:t>30</w:t>
            </w:r>
            <w:r>
              <w:rPr>
                <w:spacing w:val="-41"/>
                <w:sz w:val="21"/>
              </w:rPr>
              <w:t xml:space="preserve"> </w:t>
            </w:r>
            <w:r>
              <w:rPr>
                <w:sz w:val="21"/>
              </w:rPr>
              <w:t>m</w:t>
            </w:r>
            <w:r>
              <w:rPr>
                <w:spacing w:val="-5"/>
                <w:sz w:val="21"/>
              </w:rPr>
              <w:t>，白光最远</w:t>
            </w:r>
            <w:r>
              <w:rPr>
                <w:spacing w:val="-18"/>
                <w:sz w:val="21"/>
              </w:rPr>
              <w:t>可达</w:t>
            </w:r>
            <w:r>
              <w:rPr>
                <w:spacing w:val="-18"/>
                <w:sz w:val="21"/>
              </w:rPr>
              <w:t xml:space="preserve"> </w:t>
            </w:r>
            <w:r>
              <w:rPr>
                <w:sz w:val="21"/>
              </w:rPr>
              <w:t>20 m</w:t>
            </w:r>
            <w:r>
              <w:rPr>
                <w:spacing w:val="-3"/>
                <w:sz w:val="21"/>
              </w:rPr>
              <w:t xml:space="preserve"> </w:t>
            </w:r>
            <w:r>
              <w:rPr>
                <w:spacing w:val="-3"/>
                <w:sz w:val="21"/>
              </w:rPr>
              <w:t>。</w:t>
            </w:r>
            <w:r>
              <w:rPr>
                <w:position w:val="-2"/>
                <w:sz w:val="28"/>
              </w:rPr>
              <w:t xml:space="preserve"> </w:t>
            </w:r>
          </w:p>
        </w:tc>
        <w:tc>
          <w:tcPr>
            <w:tcW w:w="992" w:type="dxa"/>
          </w:tcPr>
          <w:p w14:paraId="650136CB" w14:textId="77777777" w:rsidR="004D713E" w:rsidRDefault="004D713E">
            <w:pPr>
              <w:pStyle w:val="TableParagraph"/>
              <w:rPr>
                <w:rFonts w:ascii="微软雅黑"/>
                <w:b/>
                <w:sz w:val="28"/>
              </w:rPr>
            </w:pPr>
          </w:p>
          <w:p w14:paraId="7A9FFDF5" w14:textId="77777777" w:rsidR="004D713E" w:rsidRDefault="004D713E">
            <w:pPr>
              <w:pStyle w:val="TableParagraph"/>
              <w:rPr>
                <w:rFonts w:ascii="微软雅黑"/>
                <w:b/>
                <w:sz w:val="28"/>
              </w:rPr>
            </w:pPr>
          </w:p>
          <w:p w14:paraId="66DE95A4" w14:textId="77777777" w:rsidR="004D713E" w:rsidRDefault="004D713E">
            <w:pPr>
              <w:pStyle w:val="TableParagraph"/>
              <w:rPr>
                <w:rFonts w:ascii="微软雅黑"/>
                <w:b/>
                <w:sz w:val="28"/>
              </w:rPr>
            </w:pPr>
          </w:p>
          <w:p w14:paraId="041F9551" w14:textId="77777777" w:rsidR="004D713E" w:rsidRDefault="004D713E">
            <w:pPr>
              <w:pStyle w:val="TableParagraph"/>
              <w:spacing w:before="14"/>
              <w:rPr>
                <w:rFonts w:ascii="微软雅黑"/>
                <w:b/>
                <w:sz w:val="18"/>
              </w:rPr>
            </w:pPr>
          </w:p>
          <w:p w14:paraId="4AAFE4A5" w14:textId="77777777" w:rsidR="004D713E" w:rsidRDefault="0063552C">
            <w:pPr>
              <w:pStyle w:val="TableParagraph"/>
              <w:spacing w:before="1"/>
              <w:ind w:right="134"/>
              <w:jc w:val="right"/>
              <w:rPr>
                <w:sz w:val="28"/>
              </w:rPr>
            </w:pPr>
            <w:r>
              <w:rPr>
                <w:sz w:val="21"/>
              </w:rPr>
              <w:t>杭州</w:t>
            </w:r>
            <w:r>
              <w:rPr>
                <w:sz w:val="28"/>
              </w:rPr>
              <w:t xml:space="preserve"> </w:t>
            </w:r>
          </w:p>
        </w:tc>
        <w:tc>
          <w:tcPr>
            <w:tcW w:w="1719" w:type="dxa"/>
          </w:tcPr>
          <w:p w14:paraId="58E36BD3" w14:textId="77777777" w:rsidR="004D713E" w:rsidRDefault="004D713E">
            <w:pPr>
              <w:pStyle w:val="TableParagraph"/>
              <w:rPr>
                <w:rFonts w:ascii="微软雅黑"/>
                <w:b/>
                <w:sz w:val="20"/>
              </w:rPr>
            </w:pPr>
          </w:p>
          <w:p w14:paraId="27AC6E59" w14:textId="77777777" w:rsidR="004D713E" w:rsidRDefault="004D713E">
            <w:pPr>
              <w:pStyle w:val="TableParagraph"/>
              <w:rPr>
                <w:rFonts w:ascii="微软雅黑"/>
                <w:b/>
                <w:sz w:val="20"/>
              </w:rPr>
            </w:pPr>
          </w:p>
          <w:p w14:paraId="1D120701" w14:textId="77777777" w:rsidR="004D713E" w:rsidRDefault="004D713E">
            <w:pPr>
              <w:pStyle w:val="TableParagraph"/>
              <w:rPr>
                <w:rFonts w:ascii="微软雅黑"/>
                <w:b/>
                <w:sz w:val="20"/>
              </w:rPr>
            </w:pPr>
          </w:p>
          <w:p w14:paraId="57A36D74" w14:textId="77777777" w:rsidR="004D713E" w:rsidRDefault="004D713E">
            <w:pPr>
              <w:pStyle w:val="TableParagraph"/>
              <w:spacing w:before="7"/>
              <w:rPr>
                <w:rFonts w:ascii="微软雅黑"/>
                <w:b/>
                <w:sz w:val="17"/>
              </w:rPr>
            </w:pPr>
          </w:p>
          <w:p w14:paraId="33AAEEE8" w14:textId="77777777" w:rsidR="004D713E" w:rsidRDefault="0063552C">
            <w:pPr>
              <w:pStyle w:val="TableParagraph"/>
              <w:spacing w:line="417" w:lineRule="auto"/>
              <w:ind w:left="121" w:right="112"/>
              <w:rPr>
                <w:sz w:val="21"/>
              </w:rPr>
            </w:pPr>
            <w:r>
              <w:rPr>
                <w:sz w:val="21"/>
              </w:rPr>
              <w:t>杭州海康</w:t>
            </w:r>
            <w:proofErr w:type="gramStart"/>
            <w:r>
              <w:rPr>
                <w:sz w:val="21"/>
              </w:rPr>
              <w:t>威视数字</w:t>
            </w:r>
            <w:proofErr w:type="gramEnd"/>
            <w:r>
              <w:rPr>
                <w:sz w:val="21"/>
              </w:rPr>
              <w:t>技术股份有限</w:t>
            </w:r>
          </w:p>
          <w:p w14:paraId="3F9C061C" w14:textId="77777777" w:rsidR="004D713E" w:rsidRDefault="0063552C">
            <w:pPr>
              <w:pStyle w:val="TableParagraph"/>
              <w:spacing w:line="269" w:lineRule="exact"/>
              <w:ind w:left="646"/>
              <w:rPr>
                <w:sz w:val="28"/>
              </w:rPr>
            </w:pPr>
            <w:r>
              <w:rPr>
                <w:sz w:val="21"/>
              </w:rPr>
              <w:t>公司</w:t>
            </w:r>
            <w:r>
              <w:rPr>
                <w:sz w:val="28"/>
              </w:rPr>
              <w:t xml:space="preserve"> </w:t>
            </w:r>
          </w:p>
        </w:tc>
      </w:tr>
      <w:tr w:rsidR="004D713E" w14:paraId="6DAD3437" w14:textId="77777777">
        <w:trPr>
          <w:trHeight w:val="2810"/>
        </w:trPr>
        <w:tc>
          <w:tcPr>
            <w:tcW w:w="1234" w:type="dxa"/>
          </w:tcPr>
          <w:p w14:paraId="12ECE2AA" w14:textId="77777777" w:rsidR="004D713E" w:rsidRDefault="004D713E">
            <w:pPr>
              <w:pStyle w:val="TableParagraph"/>
              <w:rPr>
                <w:rFonts w:ascii="微软雅黑"/>
                <w:b/>
                <w:sz w:val="28"/>
              </w:rPr>
            </w:pPr>
          </w:p>
          <w:p w14:paraId="24C0424A" w14:textId="77777777" w:rsidR="004D713E" w:rsidRDefault="004D713E">
            <w:pPr>
              <w:pStyle w:val="TableParagraph"/>
              <w:spacing w:before="17"/>
              <w:rPr>
                <w:rFonts w:ascii="微软雅黑"/>
                <w:b/>
                <w:sz w:val="40"/>
              </w:rPr>
            </w:pPr>
          </w:p>
          <w:p w14:paraId="7EBBE300" w14:textId="77777777" w:rsidR="004D713E" w:rsidRDefault="0063552C">
            <w:pPr>
              <w:pStyle w:val="TableParagraph"/>
              <w:ind w:left="300"/>
              <w:rPr>
                <w:sz w:val="28"/>
              </w:rPr>
            </w:pPr>
            <w:r>
              <w:rPr>
                <w:sz w:val="21"/>
              </w:rPr>
              <w:t>交换机</w:t>
            </w:r>
            <w:r>
              <w:rPr>
                <w:position w:val="-2"/>
                <w:sz w:val="28"/>
              </w:rPr>
              <w:t xml:space="preserve"> </w:t>
            </w:r>
          </w:p>
        </w:tc>
        <w:tc>
          <w:tcPr>
            <w:tcW w:w="1294" w:type="dxa"/>
          </w:tcPr>
          <w:p w14:paraId="09007A34" w14:textId="77777777" w:rsidR="004D713E" w:rsidRDefault="004D713E">
            <w:pPr>
              <w:pStyle w:val="TableParagraph"/>
              <w:rPr>
                <w:rFonts w:ascii="微软雅黑"/>
                <w:b/>
                <w:sz w:val="28"/>
              </w:rPr>
            </w:pPr>
          </w:p>
          <w:p w14:paraId="725CD276" w14:textId="77777777" w:rsidR="004D713E" w:rsidRDefault="004D713E">
            <w:pPr>
              <w:pStyle w:val="TableParagraph"/>
              <w:spacing w:before="9"/>
              <w:rPr>
                <w:rFonts w:ascii="微软雅黑"/>
                <w:b/>
                <w:sz w:val="32"/>
              </w:rPr>
            </w:pPr>
          </w:p>
          <w:p w14:paraId="6E02F432" w14:textId="77777777" w:rsidR="004D713E" w:rsidRDefault="0063552C">
            <w:pPr>
              <w:pStyle w:val="TableParagraph"/>
              <w:spacing w:line="278" w:lineRule="auto"/>
              <w:ind w:left="436" w:right="108" w:hanging="317"/>
              <w:rPr>
                <w:sz w:val="28"/>
              </w:rPr>
            </w:pPr>
            <w:r>
              <w:rPr>
                <w:sz w:val="21"/>
              </w:rPr>
              <w:t>DS-3E0526S P-SE</w:t>
            </w:r>
            <w:r>
              <w:rPr>
                <w:position w:val="-2"/>
                <w:sz w:val="28"/>
              </w:rPr>
              <w:t xml:space="preserve"> </w:t>
            </w:r>
          </w:p>
        </w:tc>
        <w:tc>
          <w:tcPr>
            <w:tcW w:w="4631" w:type="dxa"/>
          </w:tcPr>
          <w:p w14:paraId="025F21C5" w14:textId="77777777" w:rsidR="004D713E" w:rsidRDefault="0063552C">
            <w:pPr>
              <w:pStyle w:val="TableParagraph"/>
              <w:numPr>
                <w:ilvl w:val="0"/>
                <w:numId w:val="62"/>
              </w:numPr>
              <w:tabs>
                <w:tab w:val="left" w:pos="320"/>
              </w:tabs>
              <w:spacing w:before="22"/>
              <w:rPr>
                <w:sz w:val="21"/>
              </w:rPr>
            </w:pPr>
            <w:r>
              <w:rPr>
                <w:spacing w:val="-19"/>
                <w:sz w:val="21"/>
              </w:rPr>
              <w:t>提供</w:t>
            </w:r>
            <w:r>
              <w:rPr>
                <w:spacing w:val="-19"/>
                <w:sz w:val="21"/>
              </w:rPr>
              <w:t xml:space="preserve"> </w:t>
            </w:r>
            <w:r>
              <w:rPr>
                <w:sz w:val="21"/>
              </w:rPr>
              <w:t>24</w:t>
            </w:r>
            <w:r>
              <w:rPr>
                <w:spacing w:val="-23"/>
                <w:sz w:val="21"/>
              </w:rPr>
              <w:t xml:space="preserve"> </w:t>
            </w:r>
            <w:proofErr w:type="gramStart"/>
            <w:r>
              <w:rPr>
                <w:spacing w:val="-23"/>
                <w:sz w:val="21"/>
              </w:rPr>
              <w:t>个</w:t>
            </w:r>
            <w:proofErr w:type="gramEnd"/>
            <w:r>
              <w:rPr>
                <w:spacing w:val="-23"/>
                <w:sz w:val="21"/>
              </w:rPr>
              <w:t>千兆</w:t>
            </w:r>
            <w:r>
              <w:rPr>
                <w:spacing w:val="-23"/>
                <w:sz w:val="21"/>
              </w:rPr>
              <w:t xml:space="preserve"> </w:t>
            </w:r>
            <w:r>
              <w:rPr>
                <w:sz w:val="21"/>
              </w:rPr>
              <w:t>PoE</w:t>
            </w:r>
            <w:r>
              <w:rPr>
                <w:spacing w:val="-20"/>
                <w:sz w:val="21"/>
              </w:rPr>
              <w:t xml:space="preserve"> </w:t>
            </w:r>
            <w:r>
              <w:rPr>
                <w:spacing w:val="-20"/>
                <w:sz w:val="21"/>
              </w:rPr>
              <w:t>电口</w:t>
            </w:r>
            <w:r>
              <w:rPr>
                <w:sz w:val="21"/>
              </w:rPr>
              <w:t>，</w:t>
            </w:r>
            <w:r>
              <w:rPr>
                <w:sz w:val="21"/>
              </w:rPr>
              <w:t>2</w:t>
            </w:r>
            <w:r>
              <w:rPr>
                <w:spacing w:val="-10"/>
                <w:sz w:val="21"/>
              </w:rPr>
              <w:t xml:space="preserve"> </w:t>
            </w:r>
            <w:proofErr w:type="gramStart"/>
            <w:r>
              <w:rPr>
                <w:spacing w:val="-10"/>
                <w:sz w:val="21"/>
              </w:rPr>
              <w:t>个千兆光口</w:t>
            </w:r>
            <w:proofErr w:type="gramEnd"/>
            <w:r>
              <w:rPr>
                <w:spacing w:val="-10"/>
                <w:sz w:val="21"/>
              </w:rPr>
              <w:t>；</w:t>
            </w:r>
            <w:r>
              <w:rPr>
                <w:sz w:val="21"/>
              </w:rPr>
              <w:t xml:space="preserve"> </w:t>
            </w:r>
          </w:p>
          <w:p w14:paraId="169F42EF" w14:textId="77777777" w:rsidR="004D713E" w:rsidRDefault="0063552C">
            <w:pPr>
              <w:pStyle w:val="TableParagraph"/>
              <w:numPr>
                <w:ilvl w:val="0"/>
                <w:numId w:val="62"/>
              </w:numPr>
              <w:tabs>
                <w:tab w:val="left" w:pos="320"/>
              </w:tabs>
              <w:spacing w:before="44" w:line="278" w:lineRule="auto"/>
              <w:ind w:left="107" w:right="-15" w:firstLine="0"/>
              <w:rPr>
                <w:sz w:val="21"/>
              </w:rPr>
            </w:pPr>
            <w:r>
              <w:rPr>
                <w:spacing w:val="-3"/>
                <w:sz w:val="21"/>
              </w:rPr>
              <w:t>交换容量：</w:t>
            </w:r>
            <w:r>
              <w:rPr>
                <w:sz w:val="21"/>
              </w:rPr>
              <w:t>52</w:t>
            </w:r>
            <w:r>
              <w:rPr>
                <w:spacing w:val="4"/>
                <w:sz w:val="21"/>
              </w:rPr>
              <w:t xml:space="preserve"> </w:t>
            </w:r>
            <w:r>
              <w:rPr>
                <w:sz w:val="21"/>
              </w:rPr>
              <w:t>Gbps</w:t>
            </w:r>
            <w:r>
              <w:rPr>
                <w:spacing w:val="-3"/>
                <w:sz w:val="21"/>
              </w:rPr>
              <w:t>；包转发率</w:t>
            </w:r>
            <w:r>
              <w:rPr>
                <w:sz w:val="21"/>
              </w:rPr>
              <w:t>：</w:t>
            </w:r>
            <w:r>
              <w:rPr>
                <w:sz w:val="21"/>
              </w:rPr>
              <w:t>38.69</w:t>
            </w:r>
            <w:r>
              <w:rPr>
                <w:spacing w:val="1"/>
                <w:sz w:val="21"/>
              </w:rPr>
              <w:t xml:space="preserve"> </w:t>
            </w:r>
            <w:r>
              <w:rPr>
                <w:sz w:val="21"/>
              </w:rPr>
              <w:t>Mpps</w:t>
            </w:r>
            <w:r>
              <w:rPr>
                <w:sz w:val="21"/>
              </w:rPr>
              <w:t>；</w:t>
            </w:r>
            <w:r>
              <w:rPr>
                <w:sz w:val="21"/>
              </w:rPr>
              <w:t xml:space="preserve"> </w:t>
            </w:r>
            <w:r>
              <w:rPr>
                <w:spacing w:val="-18"/>
                <w:sz w:val="21"/>
              </w:rPr>
              <w:t>支持</w:t>
            </w:r>
            <w:r>
              <w:rPr>
                <w:spacing w:val="-18"/>
                <w:sz w:val="21"/>
              </w:rPr>
              <w:t xml:space="preserve"> </w:t>
            </w:r>
            <w:r>
              <w:rPr>
                <w:sz w:val="21"/>
              </w:rPr>
              <w:t>IEEE</w:t>
            </w:r>
            <w:r>
              <w:rPr>
                <w:spacing w:val="-2"/>
                <w:sz w:val="21"/>
              </w:rPr>
              <w:t xml:space="preserve"> </w:t>
            </w:r>
            <w:r>
              <w:rPr>
                <w:sz w:val="21"/>
              </w:rPr>
              <w:t>802.3at/af</w:t>
            </w:r>
            <w:r>
              <w:rPr>
                <w:sz w:val="21"/>
              </w:rPr>
              <w:t>；</w:t>
            </w:r>
            <w:r>
              <w:rPr>
                <w:sz w:val="21"/>
              </w:rPr>
              <w:t xml:space="preserve"> </w:t>
            </w:r>
          </w:p>
          <w:p w14:paraId="76D77F6C" w14:textId="77777777" w:rsidR="004D713E" w:rsidRDefault="0063552C">
            <w:pPr>
              <w:pStyle w:val="TableParagraph"/>
              <w:numPr>
                <w:ilvl w:val="0"/>
                <w:numId w:val="62"/>
              </w:numPr>
              <w:tabs>
                <w:tab w:val="left" w:pos="320"/>
              </w:tabs>
              <w:spacing w:line="269" w:lineRule="exact"/>
              <w:ind w:right="-15"/>
              <w:rPr>
                <w:sz w:val="21"/>
              </w:rPr>
            </w:pPr>
            <w:r>
              <w:rPr>
                <w:spacing w:val="-4"/>
                <w:sz w:val="21"/>
              </w:rPr>
              <w:t>端口最大供电功率：</w:t>
            </w:r>
            <w:r>
              <w:rPr>
                <w:spacing w:val="-10"/>
                <w:sz w:val="21"/>
              </w:rPr>
              <w:t>30</w:t>
            </w:r>
            <w:r>
              <w:rPr>
                <w:spacing w:val="-26"/>
                <w:sz w:val="21"/>
              </w:rPr>
              <w:t xml:space="preserve"> </w:t>
            </w:r>
            <w:r>
              <w:rPr>
                <w:spacing w:val="-14"/>
                <w:sz w:val="21"/>
              </w:rPr>
              <w:t>W</w:t>
            </w:r>
            <w:r>
              <w:rPr>
                <w:spacing w:val="-5"/>
                <w:sz w:val="21"/>
              </w:rPr>
              <w:t>；整机最大供电功率：</w:t>
            </w:r>
          </w:p>
          <w:p w14:paraId="444056B5" w14:textId="77777777" w:rsidR="004D713E" w:rsidRDefault="0063552C">
            <w:pPr>
              <w:pStyle w:val="TableParagraph"/>
              <w:spacing w:before="43"/>
              <w:ind w:left="107"/>
              <w:rPr>
                <w:sz w:val="21"/>
              </w:rPr>
            </w:pPr>
            <w:r>
              <w:rPr>
                <w:sz w:val="21"/>
              </w:rPr>
              <w:t>225W</w:t>
            </w:r>
            <w:r>
              <w:rPr>
                <w:sz w:val="21"/>
              </w:rPr>
              <w:t>；</w:t>
            </w:r>
            <w:r>
              <w:rPr>
                <w:sz w:val="21"/>
              </w:rPr>
              <w:t xml:space="preserve"> </w:t>
            </w:r>
          </w:p>
          <w:p w14:paraId="734B3CFC" w14:textId="77777777" w:rsidR="004D713E" w:rsidRDefault="0063552C">
            <w:pPr>
              <w:pStyle w:val="TableParagraph"/>
              <w:numPr>
                <w:ilvl w:val="0"/>
                <w:numId w:val="62"/>
              </w:numPr>
              <w:tabs>
                <w:tab w:val="left" w:pos="320"/>
              </w:tabs>
              <w:spacing w:before="43" w:line="278" w:lineRule="auto"/>
              <w:ind w:left="107" w:right="94" w:firstLine="0"/>
              <w:rPr>
                <w:sz w:val="21"/>
              </w:rPr>
            </w:pPr>
            <w:r>
              <w:rPr>
                <w:spacing w:val="-19"/>
                <w:sz w:val="21"/>
              </w:rPr>
              <w:t>支持</w:t>
            </w:r>
            <w:r>
              <w:rPr>
                <w:spacing w:val="-19"/>
                <w:sz w:val="21"/>
              </w:rPr>
              <w:t xml:space="preserve"> </w:t>
            </w:r>
            <w:r>
              <w:rPr>
                <w:sz w:val="21"/>
              </w:rPr>
              <w:t>6</w:t>
            </w:r>
            <w:r>
              <w:rPr>
                <w:spacing w:val="-47"/>
                <w:sz w:val="21"/>
              </w:rPr>
              <w:t xml:space="preserve"> </w:t>
            </w:r>
            <w:r>
              <w:rPr>
                <w:sz w:val="21"/>
              </w:rPr>
              <w:t>KV</w:t>
            </w:r>
            <w:r>
              <w:rPr>
                <w:spacing w:val="-15"/>
                <w:sz w:val="21"/>
              </w:rPr>
              <w:t xml:space="preserve"> </w:t>
            </w:r>
            <w:r>
              <w:rPr>
                <w:spacing w:val="-15"/>
                <w:sz w:val="21"/>
              </w:rPr>
              <w:t>防浪涌</w:t>
            </w:r>
            <w:r>
              <w:rPr>
                <w:sz w:val="21"/>
              </w:rPr>
              <w:t>（</w:t>
            </w:r>
            <w:r>
              <w:rPr>
                <w:sz w:val="21"/>
              </w:rPr>
              <w:t>PoE</w:t>
            </w:r>
            <w:r>
              <w:rPr>
                <w:spacing w:val="-26"/>
                <w:sz w:val="21"/>
              </w:rPr>
              <w:t xml:space="preserve"> </w:t>
            </w:r>
            <w:r>
              <w:rPr>
                <w:spacing w:val="-26"/>
                <w:sz w:val="21"/>
              </w:rPr>
              <w:t>口</w:t>
            </w:r>
            <w:r>
              <w:rPr>
                <w:sz w:val="21"/>
              </w:rPr>
              <w:t>）</w:t>
            </w:r>
            <w:r>
              <w:rPr>
                <w:spacing w:val="-14"/>
                <w:sz w:val="21"/>
              </w:rPr>
              <w:t>；支持</w:t>
            </w:r>
            <w:r>
              <w:rPr>
                <w:spacing w:val="-14"/>
                <w:sz w:val="21"/>
              </w:rPr>
              <w:t xml:space="preserve"> </w:t>
            </w:r>
            <w:r>
              <w:rPr>
                <w:sz w:val="21"/>
              </w:rPr>
              <w:t>PoE</w:t>
            </w:r>
            <w:r>
              <w:rPr>
                <w:spacing w:val="-15"/>
                <w:sz w:val="21"/>
              </w:rPr>
              <w:t xml:space="preserve"> </w:t>
            </w:r>
            <w:r>
              <w:rPr>
                <w:spacing w:val="-15"/>
                <w:sz w:val="21"/>
              </w:rPr>
              <w:t>输出功</w:t>
            </w:r>
            <w:r>
              <w:rPr>
                <w:spacing w:val="-9"/>
                <w:sz w:val="21"/>
              </w:rPr>
              <w:t>率管理；</w:t>
            </w:r>
            <w:r>
              <w:rPr>
                <w:spacing w:val="-9"/>
                <w:sz w:val="21"/>
              </w:rPr>
              <w:t xml:space="preserve"> </w:t>
            </w:r>
          </w:p>
          <w:p w14:paraId="286F8A95" w14:textId="77777777" w:rsidR="004D713E" w:rsidRDefault="0063552C">
            <w:pPr>
              <w:pStyle w:val="TableParagraph"/>
              <w:spacing w:line="269" w:lineRule="exact"/>
              <w:ind w:left="107"/>
              <w:rPr>
                <w:sz w:val="21"/>
              </w:rPr>
            </w:pPr>
            <w:r>
              <w:rPr>
                <w:sz w:val="21"/>
              </w:rPr>
              <w:t>5.</w:t>
            </w:r>
            <w:r>
              <w:rPr>
                <w:sz w:val="21"/>
              </w:rPr>
              <w:t>工作温度：</w:t>
            </w:r>
            <w:r>
              <w:rPr>
                <w:sz w:val="21"/>
              </w:rPr>
              <w:t>0 °C ~ 45 °C</w:t>
            </w:r>
            <w:r>
              <w:rPr>
                <w:sz w:val="21"/>
              </w:rPr>
              <w:t>；</w:t>
            </w:r>
            <w:r>
              <w:rPr>
                <w:sz w:val="21"/>
              </w:rPr>
              <w:t xml:space="preserve"> </w:t>
            </w:r>
          </w:p>
          <w:p w14:paraId="5A24337E" w14:textId="77777777" w:rsidR="004D713E" w:rsidRDefault="0063552C">
            <w:pPr>
              <w:pStyle w:val="TableParagraph"/>
              <w:spacing w:before="43"/>
              <w:ind w:left="107"/>
              <w:rPr>
                <w:sz w:val="28"/>
              </w:rPr>
            </w:pPr>
            <w:r>
              <w:rPr>
                <w:sz w:val="21"/>
              </w:rPr>
              <w:t>6.</w:t>
            </w:r>
            <w:r>
              <w:rPr>
                <w:sz w:val="21"/>
              </w:rPr>
              <w:t>安装方式：机架式（</w:t>
            </w:r>
            <w:r>
              <w:rPr>
                <w:sz w:val="21"/>
              </w:rPr>
              <w:t xml:space="preserve">1U </w:t>
            </w:r>
            <w:r>
              <w:rPr>
                <w:sz w:val="21"/>
              </w:rPr>
              <w:t>高，</w:t>
            </w:r>
            <w:r>
              <w:rPr>
                <w:sz w:val="21"/>
              </w:rPr>
              <w:t xml:space="preserve">19 </w:t>
            </w:r>
            <w:r>
              <w:rPr>
                <w:sz w:val="21"/>
              </w:rPr>
              <w:t>英寸宽）。</w:t>
            </w:r>
            <w:r>
              <w:rPr>
                <w:position w:val="-2"/>
                <w:sz w:val="28"/>
              </w:rPr>
              <w:t xml:space="preserve"> </w:t>
            </w:r>
          </w:p>
        </w:tc>
        <w:tc>
          <w:tcPr>
            <w:tcW w:w="992" w:type="dxa"/>
          </w:tcPr>
          <w:p w14:paraId="39D85FE9" w14:textId="77777777" w:rsidR="004D713E" w:rsidRDefault="004D713E">
            <w:pPr>
              <w:pStyle w:val="TableParagraph"/>
              <w:rPr>
                <w:rFonts w:ascii="微软雅黑"/>
                <w:b/>
                <w:sz w:val="28"/>
              </w:rPr>
            </w:pPr>
          </w:p>
          <w:p w14:paraId="3CE44024" w14:textId="77777777" w:rsidR="004D713E" w:rsidRDefault="004D713E">
            <w:pPr>
              <w:pStyle w:val="TableParagraph"/>
              <w:spacing w:before="17"/>
              <w:rPr>
                <w:rFonts w:ascii="微软雅黑"/>
                <w:b/>
                <w:sz w:val="40"/>
              </w:rPr>
            </w:pPr>
          </w:p>
          <w:p w14:paraId="1B7D7E65" w14:textId="77777777" w:rsidR="004D713E" w:rsidRDefault="0063552C">
            <w:pPr>
              <w:pStyle w:val="TableParagraph"/>
              <w:ind w:right="134"/>
              <w:jc w:val="right"/>
              <w:rPr>
                <w:sz w:val="28"/>
              </w:rPr>
            </w:pPr>
            <w:r>
              <w:rPr>
                <w:sz w:val="21"/>
              </w:rPr>
              <w:t>杭州</w:t>
            </w:r>
            <w:r>
              <w:rPr>
                <w:sz w:val="28"/>
              </w:rPr>
              <w:t xml:space="preserve"> </w:t>
            </w:r>
          </w:p>
        </w:tc>
        <w:tc>
          <w:tcPr>
            <w:tcW w:w="1719" w:type="dxa"/>
          </w:tcPr>
          <w:p w14:paraId="3866AFF3" w14:textId="77777777" w:rsidR="004D713E" w:rsidRDefault="004D713E">
            <w:pPr>
              <w:pStyle w:val="TableParagraph"/>
              <w:rPr>
                <w:rFonts w:ascii="微软雅黑"/>
                <w:b/>
                <w:sz w:val="20"/>
              </w:rPr>
            </w:pPr>
          </w:p>
          <w:p w14:paraId="5678CD26" w14:textId="77777777" w:rsidR="004D713E" w:rsidRDefault="004D713E">
            <w:pPr>
              <w:pStyle w:val="TableParagraph"/>
              <w:spacing w:before="10"/>
              <w:rPr>
                <w:rFonts w:ascii="微软雅黑"/>
                <w:b/>
                <w:sz w:val="23"/>
              </w:rPr>
            </w:pPr>
          </w:p>
          <w:p w14:paraId="73631CC5" w14:textId="77777777" w:rsidR="004D713E" w:rsidRDefault="0063552C">
            <w:pPr>
              <w:pStyle w:val="TableParagraph"/>
              <w:spacing w:line="417" w:lineRule="auto"/>
              <w:ind w:left="121" w:right="112"/>
              <w:rPr>
                <w:sz w:val="21"/>
              </w:rPr>
            </w:pPr>
            <w:r>
              <w:rPr>
                <w:sz w:val="21"/>
              </w:rPr>
              <w:t>杭州海康</w:t>
            </w:r>
            <w:proofErr w:type="gramStart"/>
            <w:r>
              <w:rPr>
                <w:sz w:val="21"/>
              </w:rPr>
              <w:t>威视数字</w:t>
            </w:r>
            <w:proofErr w:type="gramEnd"/>
            <w:r>
              <w:rPr>
                <w:sz w:val="21"/>
              </w:rPr>
              <w:t>技术股份有限</w:t>
            </w:r>
          </w:p>
          <w:p w14:paraId="3C5395F9" w14:textId="77777777" w:rsidR="004D713E" w:rsidRDefault="0063552C">
            <w:pPr>
              <w:pStyle w:val="TableParagraph"/>
              <w:spacing w:line="269" w:lineRule="exact"/>
              <w:ind w:left="646"/>
              <w:rPr>
                <w:sz w:val="28"/>
              </w:rPr>
            </w:pPr>
            <w:r>
              <w:rPr>
                <w:sz w:val="21"/>
              </w:rPr>
              <w:t>公司</w:t>
            </w:r>
            <w:r>
              <w:rPr>
                <w:sz w:val="28"/>
              </w:rPr>
              <w:t xml:space="preserve"> </w:t>
            </w:r>
          </w:p>
        </w:tc>
      </w:tr>
    </w:tbl>
    <w:p w14:paraId="28B91C1E" w14:textId="77777777" w:rsidR="004D713E" w:rsidRDefault="0063552C">
      <w:pPr>
        <w:rPr>
          <w:sz w:val="2"/>
          <w:szCs w:val="2"/>
        </w:rPr>
      </w:pPr>
      <w:r>
        <w:rPr>
          <w:noProof/>
          <w:lang w:val="en-US" w:bidi="ar-SA"/>
        </w:rPr>
        <w:drawing>
          <wp:anchor distT="0" distB="0" distL="0" distR="0" simplePos="0" relativeHeight="251863040" behindDoc="0" locked="0" layoutInCell="1" allowOverlap="1" wp14:anchorId="096D2E7D" wp14:editId="3C9D1899">
            <wp:simplePos x="0" y="0"/>
            <wp:positionH relativeFrom="page">
              <wp:posOffset>0</wp:posOffset>
            </wp:positionH>
            <wp:positionV relativeFrom="page">
              <wp:posOffset>9083675</wp:posOffset>
            </wp:positionV>
            <wp:extent cx="325755" cy="620395"/>
            <wp:effectExtent l="0" t="0" r="0" b="0"/>
            <wp:wrapNone/>
            <wp:docPr id="7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704320" behindDoc="1" locked="0" layoutInCell="1" allowOverlap="1" wp14:anchorId="71C57F58" wp14:editId="40B34409">
            <wp:simplePos x="0" y="0"/>
            <wp:positionH relativeFrom="page">
              <wp:posOffset>5080000</wp:posOffset>
            </wp:positionH>
            <wp:positionV relativeFrom="page">
              <wp:posOffset>9072245</wp:posOffset>
            </wp:positionV>
            <wp:extent cx="1619885" cy="1619885"/>
            <wp:effectExtent l="0" t="0" r="0" b="0"/>
            <wp:wrapNone/>
            <wp:docPr id="7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864064" behindDoc="0" locked="0" layoutInCell="1" allowOverlap="1" wp14:anchorId="3845EADB" wp14:editId="6D4FA860">
            <wp:simplePos x="0" y="0"/>
            <wp:positionH relativeFrom="page">
              <wp:posOffset>0</wp:posOffset>
            </wp:positionH>
            <wp:positionV relativeFrom="page">
              <wp:posOffset>5908675</wp:posOffset>
            </wp:positionV>
            <wp:extent cx="325755" cy="620395"/>
            <wp:effectExtent l="0" t="0" r="0" b="0"/>
            <wp:wrapNone/>
            <wp:docPr id="7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705344" behindDoc="1" locked="0" layoutInCell="1" allowOverlap="1" wp14:anchorId="23FB5C65" wp14:editId="7D14495B">
            <wp:simplePos x="0" y="0"/>
            <wp:positionH relativeFrom="page">
              <wp:posOffset>1905000</wp:posOffset>
            </wp:positionH>
            <wp:positionV relativeFrom="page">
              <wp:posOffset>5897245</wp:posOffset>
            </wp:positionV>
            <wp:extent cx="1580515" cy="1580515"/>
            <wp:effectExtent l="0" t="0" r="0" b="0"/>
            <wp:wrapNone/>
            <wp:docPr id="7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706368" behindDoc="1" locked="0" layoutInCell="1" allowOverlap="1" wp14:anchorId="0E4F30E2" wp14:editId="0F12F54B">
            <wp:simplePos x="0" y="0"/>
            <wp:positionH relativeFrom="page">
              <wp:posOffset>5080000</wp:posOffset>
            </wp:positionH>
            <wp:positionV relativeFrom="page">
              <wp:posOffset>5897245</wp:posOffset>
            </wp:positionV>
            <wp:extent cx="1580515" cy="1580515"/>
            <wp:effectExtent l="0" t="0" r="0" b="0"/>
            <wp:wrapNone/>
            <wp:docPr id="8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865088" behindDoc="0" locked="0" layoutInCell="1" allowOverlap="1" wp14:anchorId="6558F1A5" wp14:editId="203B3803">
            <wp:simplePos x="0" y="0"/>
            <wp:positionH relativeFrom="page">
              <wp:posOffset>0</wp:posOffset>
            </wp:positionH>
            <wp:positionV relativeFrom="page">
              <wp:posOffset>2733675</wp:posOffset>
            </wp:positionV>
            <wp:extent cx="325755" cy="620395"/>
            <wp:effectExtent l="0" t="0" r="0" b="0"/>
            <wp:wrapNone/>
            <wp:docPr id="8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707392" behindDoc="1" locked="0" layoutInCell="1" allowOverlap="1" wp14:anchorId="1AE0823D" wp14:editId="31F12C03">
            <wp:simplePos x="0" y="0"/>
            <wp:positionH relativeFrom="page">
              <wp:posOffset>1905000</wp:posOffset>
            </wp:positionH>
            <wp:positionV relativeFrom="page">
              <wp:posOffset>2722245</wp:posOffset>
            </wp:positionV>
            <wp:extent cx="1580515" cy="1580515"/>
            <wp:effectExtent l="0" t="0" r="0" b="0"/>
            <wp:wrapNone/>
            <wp:docPr id="8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708416" behindDoc="1" locked="0" layoutInCell="1" allowOverlap="1" wp14:anchorId="0C323E5E" wp14:editId="7E8F565D">
            <wp:simplePos x="0" y="0"/>
            <wp:positionH relativeFrom="page">
              <wp:posOffset>5080000</wp:posOffset>
            </wp:positionH>
            <wp:positionV relativeFrom="page">
              <wp:posOffset>2722245</wp:posOffset>
            </wp:positionV>
            <wp:extent cx="1580515" cy="1580515"/>
            <wp:effectExtent l="0" t="0" r="0" b="0"/>
            <wp:wrapNone/>
            <wp:docPr id="8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709440" behindDoc="1" locked="0" layoutInCell="1" allowOverlap="1" wp14:anchorId="5BF13328" wp14:editId="4F446BA8">
            <wp:simplePos x="0" y="0"/>
            <wp:positionH relativeFrom="page">
              <wp:posOffset>5080000</wp:posOffset>
            </wp:positionH>
            <wp:positionV relativeFrom="page">
              <wp:posOffset>0</wp:posOffset>
            </wp:positionV>
            <wp:extent cx="1619885" cy="1167130"/>
            <wp:effectExtent l="0" t="0" r="0" b="0"/>
            <wp:wrapNone/>
            <wp:docPr id="80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6078615F"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17717522" w14:textId="77777777">
        <w:trPr>
          <w:trHeight w:val="12481"/>
        </w:trPr>
        <w:tc>
          <w:tcPr>
            <w:tcW w:w="1234" w:type="dxa"/>
          </w:tcPr>
          <w:p w14:paraId="053C5561" w14:textId="77777777" w:rsidR="004D713E" w:rsidRDefault="004D713E">
            <w:pPr>
              <w:pStyle w:val="TableParagraph"/>
              <w:rPr>
                <w:rFonts w:ascii="微软雅黑"/>
                <w:b/>
                <w:sz w:val="28"/>
              </w:rPr>
            </w:pPr>
          </w:p>
          <w:p w14:paraId="76A411DF" w14:textId="77777777" w:rsidR="004D713E" w:rsidRDefault="004D713E">
            <w:pPr>
              <w:pStyle w:val="TableParagraph"/>
              <w:rPr>
                <w:rFonts w:ascii="微软雅黑"/>
                <w:b/>
                <w:sz w:val="28"/>
              </w:rPr>
            </w:pPr>
          </w:p>
          <w:p w14:paraId="0F4E9B97" w14:textId="77777777" w:rsidR="004D713E" w:rsidRDefault="004D713E">
            <w:pPr>
              <w:pStyle w:val="TableParagraph"/>
              <w:rPr>
                <w:rFonts w:ascii="微软雅黑"/>
                <w:b/>
                <w:sz w:val="28"/>
              </w:rPr>
            </w:pPr>
          </w:p>
          <w:p w14:paraId="55B3A1D5" w14:textId="77777777" w:rsidR="004D713E" w:rsidRDefault="004D713E">
            <w:pPr>
              <w:pStyle w:val="TableParagraph"/>
              <w:rPr>
                <w:rFonts w:ascii="微软雅黑"/>
                <w:b/>
                <w:sz w:val="28"/>
              </w:rPr>
            </w:pPr>
          </w:p>
          <w:p w14:paraId="67544823" w14:textId="77777777" w:rsidR="004D713E" w:rsidRDefault="004D713E">
            <w:pPr>
              <w:pStyle w:val="TableParagraph"/>
              <w:rPr>
                <w:rFonts w:ascii="微软雅黑"/>
                <w:b/>
                <w:sz w:val="28"/>
              </w:rPr>
            </w:pPr>
          </w:p>
          <w:p w14:paraId="276045CD" w14:textId="77777777" w:rsidR="004D713E" w:rsidRDefault="004D713E">
            <w:pPr>
              <w:pStyle w:val="TableParagraph"/>
              <w:rPr>
                <w:rFonts w:ascii="微软雅黑"/>
                <w:b/>
                <w:sz w:val="28"/>
              </w:rPr>
            </w:pPr>
          </w:p>
          <w:p w14:paraId="33629035" w14:textId="77777777" w:rsidR="004D713E" w:rsidRDefault="004D713E">
            <w:pPr>
              <w:pStyle w:val="TableParagraph"/>
              <w:rPr>
                <w:rFonts w:ascii="微软雅黑"/>
                <w:b/>
                <w:sz w:val="28"/>
              </w:rPr>
            </w:pPr>
          </w:p>
          <w:p w14:paraId="674306B6" w14:textId="77777777" w:rsidR="004D713E" w:rsidRDefault="004D713E">
            <w:pPr>
              <w:pStyle w:val="TableParagraph"/>
              <w:rPr>
                <w:rFonts w:ascii="微软雅黑"/>
                <w:b/>
                <w:sz w:val="28"/>
              </w:rPr>
            </w:pPr>
          </w:p>
          <w:p w14:paraId="11655C92" w14:textId="77777777" w:rsidR="004D713E" w:rsidRDefault="004D713E">
            <w:pPr>
              <w:pStyle w:val="TableParagraph"/>
              <w:rPr>
                <w:rFonts w:ascii="微软雅黑"/>
                <w:b/>
                <w:sz w:val="28"/>
              </w:rPr>
            </w:pPr>
          </w:p>
          <w:p w14:paraId="789D0874" w14:textId="77777777" w:rsidR="004D713E" w:rsidRDefault="004D713E">
            <w:pPr>
              <w:pStyle w:val="TableParagraph"/>
              <w:rPr>
                <w:rFonts w:ascii="微软雅黑"/>
                <w:b/>
                <w:sz w:val="28"/>
              </w:rPr>
            </w:pPr>
          </w:p>
          <w:p w14:paraId="3B5A4BEB" w14:textId="77777777" w:rsidR="004D713E" w:rsidRDefault="004D713E">
            <w:pPr>
              <w:pStyle w:val="TableParagraph"/>
              <w:rPr>
                <w:rFonts w:ascii="微软雅黑"/>
                <w:b/>
                <w:sz w:val="28"/>
              </w:rPr>
            </w:pPr>
          </w:p>
          <w:p w14:paraId="121F40EE" w14:textId="77777777" w:rsidR="004D713E" w:rsidRDefault="004D713E">
            <w:pPr>
              <w:pStyle w:val="TableParagraph"/>
              <w:spacing w:before="16"/>
              <w:rPr>
                <w:rFonts w:ascii="微软雅黑"/>
                <w:b/>
                <w:sz w:val="14"/>
              </w:rPr>
            </w:pPr>
          </w:p>
          <w:p w14:paraId="540A93AC" w14:textId="77777777" w:rsidR="004D713E" w:rsidRDefault="0063552C">
            <w:pPr>
              <w:pStyle w:val="TableParagraph"/>
              <w:spacing w:line="278" w:lineRule="auto"/>
              <w:ind w:left="300" w:right="150" w:hanging="107"/>
              <w:rPr>
                <w:sz w:val="28"/>
              </w:rPr>
            </w:pPr>
            <w:r>
              <w:rPr>
                <w:sz w:val="21"/>
              </w:rPr>
              <w:t>网络硬盘录像机</w:t>
            </w:r>
            <w:r>
              <w:rPr>
                <w:position w:val="-2"/>
                <w:sz w:val="28"/>
              </w:rPr>
              <w:t xml:space="preserve"> </w:t>
            </w:r>
          </w:p>
        </w:tc>
        <w:tc>
          <w:tcPr>
            <w:tcW w:w="1294" w:type="dxa"/>
          </w:tcPr>
          <w:p w14:paraId="34D00394" w14:textId="77777777" w:rsidR="004D713E" w:rsidRDefault="004D713E">
            <w:pPr>
              <w:pStyle w:val="TableParagraph"/>
              <w:rPr>
                <w:rFonts w:ascii="微软雅黑"/>
                <w:b/>
                <w:sz w:val="28"/>
              </w:rPr>
            </w:pPr>
          </w:p>
          <w:p w14:paraId="2B26134B" w14:textId="77777777" w:rsidR="004D713E" w:rsidRDefault="004D713E">
            <w:pPr>
              <w:pStyle w:val="TableParagraph"/>
              <w:rPr>
                <w:rFonts w:ascii="微软雅黑"/>
                <w:b/>
                <w:sz w:val="28"/>
              </w:rPr>
            </w:pPr>
          </w:p>
          <w:p w14:paraId="6EBEE582" w14:textId="77777777" w:rsidR="004D713E" w:rsidRDefault="004D713E">
            <w:pPr>
              <w:pStyle w:val="TableParagraph"/>
              <w:rPr>
                <w:rFonts w:ascii="微软雅黑"/>
                <w:b/>
                <w:sz w:val="28"/>
              </w:rPr>
            </w:pPr>
          </w:p>
          <w:p w14:paraId="2C778E16" w14:textId="77777777" w:rsidR="004D713E" w:rsidRDefault="004D713E">
            <w:pPr>
              <w:pStyle w:val="TableParagraph"/>
              <w:rPr>
                <w:rFonts w:ascii="微软雅黑"/>
                <w:b/>
                <w:sz w:val="28"/>
              </w:rPr>
            </w:pPr>
          </w:p>
          <w:p w14:paraId="01929E2A" w14:textId="77777777" w:rsidR="004D713E" w:rsidRDefault="004D713E">
            <w:pPr>
              <w:pStyle w:val="TableParagraph"/>
              <w:rPr>
                <w:rFonts w:ascii="微软雅黑"/>
                <w:b/>
                <w:sz w:val="28"/>
              </w:rPr>
            </w:pPr>
          </w:p>
          <w:p w14:paraId="70CA5F43" w14:textId="77777777" w:rsidR="004D713E" w:rsidRDefault="004D713E">
            <w:pPr>
              <w:pStyle w:val="TableParagraph"/>
              <w:rPr>
                <w:rFonts w:ascii="微软雅黑"/>
                <w:b/>
                <w:sz w:val="28"/>
              </w:rPr>
            </w:pPr>
          </w:p>
          <w:p w14:paraId="1EB57B6A" w14:textId="77777777" w:rsidR="004D713E" w:rsidRDefault="004D713E">
            <w:pPr>
              <w:pStyle w:val="TableParagraph"/>
              <w:rPr>
                <w:rFonts w:ascii="微软雅黑"/>
                <w:b/>
                <w:sz w:val="28"/>
              </w:rPr>
            </w:pPr>
          </w:p>
          <w:p w14:paraId="334C4A14" w14:textId="77777777" w:rsidR="004D713E" w:rsidRDefault="004D713E">
            <w:pPr>
              <w:pStyle w:val="TableParagraph"/>
              <w:rPr>
                <w:rFonts w:ascii="微软雅黑"/>
                <w:b/>
                <w:sz w:val="28"/>
              </w:rPr>
            </w:pPr>
          </w:p>
          <w:p w14:paraId="10C2C06E" w14:textId="77777777" w:rsidR="004D713E" w:rsidRDefault="004D713E">
            <w:pPr>
              <w:pStyle w:val="TableParagraph"/>
              <w:rPr>
                <w:rFonts w:ascii="微软雅黑"/>
                <w:b/>
                <w:sz w:val="28"/>
              </w:rPr>
            </w:pPr>
          </w:p>
          <w:p w14:paraId="1A5CE34D" w14:textId="77777777" w:rsidR="004D713E" w:rsidRDefault="004D713E">
            <w:pPr>
              <w:pStyle w:val="TableParagraph"/>
              <w:rPr>
                <w:rFonts w:ascii="微软雅黑"/>
                <w:b/>
                <w:sz w:val="28"/>
              </w:rPr>
            </w:pPr>
          </w:p>
          <w:p w14:paraId="7888C24F" w14:textId="77777777" w:rsidR="004D713E" w:rsidRDefault="004D713E">
            <w:pPr>
              <w:pStyle w:val="TableParagraph"/>
              <w:rPr>
                <w:rFonts w:ascii="微软雅黑"/>
                <w:b/>
                <w:sz w:val="28"/>
              </w:rPr>
            </w:pPr>
          </w:p>
          <w:p w14:paraId="31933986" w14:textId="77777777" w:rsidR="004D713E" w:rsidRDefault="004D713E">
            <w:pPr>
              <w:pStyle w:val="TableParagraph"/>
              <w:spacing w:before="16"/>
              <w:rPr>
                <w:rFonts w:ascii="微软雅黑"/>
                <w:b/>
                <w:sz w:val="14"/>
              </w:rPr>
            </w:pPr>
          </w:p>
          <w:p w14:paraId="7812A803" w14:textId="77777777" w:rsidR="004D713E" w:rsidRDefault="0063552C">
            <w:pPr>
              <w:pStyle w:val="TableParagraph"/>
              <w:spacing w:line="278" w:lineRule="auto"/>
              <w:ind w:left="436" w:right="108" w:hanging="317"/>
              <w:rPr>
                <w:sz w:val="28"/>
              </w:rPr>
            </w:pPr>
            <w:r>
              <w:rPr>
                <w:sz w:val="21"/>
              </w:rPr>
              <w:t>DS-8632N-E 8-V3</w:t>
            </w:r>
            <w:r>
              <w:rPr>
                <w:position w:val="-2"/>
                <w:sz w:val="28"/>
              </w:rPr>
              <w:t xml:space="preserve"> </w:t>
            </w:r>
          </w:p>
        </w:tc>
        <w:tc>
          <w:tcPr>
            <w:tcW w:w="4631" w:type="dxa"/>
          </w:tcPr>
          <w:p w14:paraId="7EC46F3A" w14:textId="77777777" w:rsidR="004D713E" w:rsidRDefault="0063552C">
            <w:pPr>
              <w:pStyle w:val="TableParagraph"/>
              <w:numPr>
                <w:ilvl w:val="0"/>
                <w:numId w:val="63"/>
              </w:numPr>
              <w:tabs>
                <w:tab w:val="left" w:pos="320"/>
              </w:tabs>
              <w:spacing w:before="22" w:line="278" w:lineRule="auto"/>
              <w:ind w:right="99" w:firstLine="0"/>
              <w:jc w:val="both"/>
              <w:rPr>
                <w:sz w:val="21"/>
              </w:rPr>
            </w:pPr>
            <w:r>
              <w:rPr>
                <w:spacing w:val="-2"/>
                <w:sz w:val="21"/>
              </w:rPr>
              <w:t>接口：</w:t>
            </w:r>
            <w:r>
              <w:rPr>
                <w:sz w:val="21"/>
              </w:rPr>
              <w:t>1</w:t>
            </w:r>
            <w:r>
              <w:rPr>
                <w:spacing w:val="-35"/>
                <w:sz w:val="21"/>
              </w:rPr>
              <w:t xml:space="preserve"> </w:t>
            </w:r>
            <w:proofErr w:type="gramStart"/>
            <w:r>
              <w:rPr>
                <w:spacing w:val="-35"/>
                <w:sz w:val="21"/>
              </w:rPr>
              <w:t>个</w:t>
            </w:r>
            <w:proofErr w:type="gramEnd"/>
            <w:r>
              <w:rPr>
                <w:spacing w:val="-35"/>
                <w:sz w:val="21"/>
              </w:rPr>
              <w:t xml:space="preserve"> </w:t>
            </w:r>
            <w:r>
              <w:rPr>
                <w:sz w:val="21"/>
              </w:rPr>
              <w:t>HDMI</w:t>
            </w:r>
            <w:r>
              <w:rPr>
                <w:spacing w:val="-15"/>
                <w:sz w:val="21"/>
              </w:rPr>
              <w:t xml:space="preserve"> </w:t>
            </w:r>
            <w:r>
              <w:rPr>
                <w:spacing w:val="-15"/>
                <w:sz w:val="21"/>
              </w:rPr>
              <w:t>接口、</w:t>
            </w:r>
            <w:r>
              <w:rPr>
                <w:sz w:val="21"/>
              </w:rPr>
              <w:t>1</w:t>
            </w:r>
            <w:r>
              <w:rPr>
                <w:spacing w:val="-34"/>
                <w:sz w:val="21"/>
              </w:rPr>
              <w:t xml:space="preserve"> </w:t>
            </w:r>
            <w:proofErr w:type="gramStart"/>
            <w:r>
              <w:rPr>
                <w:spacing w:val="-34"/>
                <w:sz w:val="21"/>
              </w:rPr>
              <w:t>个</w:t>
            </w:r>
            <w:proofErr w:type="gramEnd"/>
            <w:r>
              <w:rPr>
                <w:spacing w:val="-34"/>
                <w:sz w:val="21"/>
              </w:rPr>
              <w:t xml:space="preserve"> </w:t>
            </w:r>
            <w:r>
              <w:rPr>
                <w:sz w:val="21"/>
              </w:rPr>
              <w:t>VGA</w:t>
            </w:r>
            <w:r>
              <w:rPr>
                <w:spacing w:val="-15"/>
                <w:sz w:val="21"/>
              </w:rPr>
              <w:t xml:space="preserve"> </w:t>
            </w:r>
            <w:r>
              <w:rPr>
                <w:spacing w:val="-15"/>
                <w:sz w:val="21"/>
              </w:rPr>
              <w:t>接口、</w:t>
            </w:r>
            <w:r>
              <w:rPr>
                <w:sz w:val="21"/>
              </w:rPr>
              <w:t>2</w:t>
            </w:r>
            <w:r>
              <w:rPr>
                <w:spacing w:val="-19"/>
                <w:sz w:val="21"/>
              </w:rPr>
              <w:t xml:space="preserve"> </w:t>
            </w:r>
            <w:proofErr w:type="gramStart"/>
            <w:r>
              <w:rPr>
                <w:spacing w:val="-19"/>
                <w:sz w:val="21"/>
              </w:rPr>
              <w:t>个</w:t>
            </w:r>
            <w:proofErr w:type="gramEnd"/>
            <w:r>
              <w:rPr>
                <w:spacing w:val="-19"/>
                <w:sz w:val="21"/>
              </w:rPr>
              <w:t>千</w:t>
            </w:r>
            <w:r>
              <w:rPr>
                <w:spacing w:val="-2"/>
                <w:sz w:val="21"/>
              </w:rPr>
              <w:t>兆以太网口、</w:t>
            </w:r>
            <w:r>
              <w:rPr>
                <w:sz w:val="21"/>
              </w:rPr>
              <w:t>3</w:t>
            </w:r>
            <w:r>
              <w:rPr>
                <w:spacing w:val="-34"/>
                <w:sz w:val="21"/>
              </w:rPr>
              <w:t xml:space="preserve"> </w:t>
            </w:r>
            <w:proofErr w:type="gramStart"/>
            <w:r>
              <w:rPr>
                <w:spacing w:val="-34"/>
                <w:sz w:val="21"/>
              </w:rPr>
              <w:t>个</w:t>
            </w:r>
            <w:proofErr w:type="gramEnd"/>
            <w:r>
              <w:rPr>
                <w:spacing w:val="-34"/>
                <w:sz w:val="21"/>
              </w:rPr>
              <w:t xml:space="preserve"> </w:t>
            </w:r>
            <w:r>
              <w:rPr>
                <w:sz w:val="21"/>
              </w:rPr>
              <w:t>USB2.0</w:t>
            </w:r>
            <w:r>
              <w:rPr>
                <w:spacing w:val="-18"/>
                <w:sz w:val="21"/>
              </w:rPr>
              <w:t xml:space="preserve"> </w:t>
            </w:r>
            <w:r>
              <w:rPr>
                <w:spacing w:val="-18"/>
                <w:sz w:val="21"/>
              </w:rPr>
              <w:t>接口</w:t>
            </w:r>
            <w:r>
              <w:rPr>
                <w:sz w:val="21"/>
              </w:rPr>
              <w:t>（</w:t>
            </w:r>
            <w:r>
              <w:rPr>
                <w:sz w:val="21"/>
              </w:rPr>
              <w:t>2</w:t>
            </w:r>
            <w:r>
              <w:rPr>
                <w:spacing w:val="-12"/>
                <w:sz w:val="21"/>
              </w:rPr>
              <w:t xml:space="preserve"> </w:t>
            </w:r>
            <w:proofErr w:type="gramStart"/>
            <w:r>
              <w:rPr>
                <w:spacing w:val="-12"/>
                <w:sz w:val="21"/>
              </w:rPr>
              <w:t>个</w:t>
            </w:r>
            <w:proofErr w:type="gramEnd"/>
            <w:r>
              <w:rPr>
                <w:spacing w:val="-12"/>
                <w:sz w:val="21"/>
              </w:rPr>
              <w:t>为前置</w:t>
            </w:r>
            <w:r>
              <w:rPr>
                <w:spacing w:val="-3"/>
                <w:sz w:val="21"/>
              </w:rPr>
              <w:t>）</w:t>
            </w:r>
            <w:r>
              <w:rPr>
                <w:sz w:val="21"/>
              </w:rPr>
              <w:t>、</w:t>
            </w:r>
            <w:r>
              <w:rPr>
                <w:spacing w:val="-17"/>
                <w:sz w:val="21"/>
              </w:rPr>
              <w:t>内置</w:t>
            </w:r>
            <w:r>
              <w:rPr>
                <w:spacing w:val="-17"/>
                <w:sz w:val="21"/>
              </w:rPr>
              <w:t xml:space="preserve"> </w:t>
            </w:r>
            <w:r>
              <w:rPr>
                <w:sz w:val="21"/>
              </w:rPr>
              <w:t>8</w:t>
            </w:r>
            <w:r>
              <w:rPr>
                <w:spacing w:val="-35"/>
                <w:sz w:val="21"/>
              </w:rPr>
              <w:t xml:space="preserve"> </w:t>
            </w:r>
            <w:proofErr w:type="gramStart"/>
            <w:r>
              <w:rPr>
                <w:spacing w:val="-35"/>
                <w:sz w:val="21"/>
              </w:rPr>
              <w:t>个</w:t>
            </w:r>
            <w:proofErr w:type="gramEnd"/>
            <w:r>
              <w:rPr>
                <w:spacing w:val="-35"/>
                <w:sz w:val="21"/>
              </w:rPr>
              <w:t xml:space="preserve"> </w:t>
            </w:r>
            <w:r>
              <w:rPr>
                <w:sz w:val="21"/>
              </w:rPr>
              <w:t>SATA</w:t>
            </w:r>
            <w:r>
              <w:rPr>
                <w:spacing w:val="-15"/>
                <w:sz w:val="21"/>
              </w:rPr>
              <w:t xml:space="preserve"> </w:t>
            </w:r>
            <w:r>
              <w:rPr>
                <w:spacing w:val="-15"/>
                <w:sz w:val="21"/>
              </w:rPr>
              <w:t>硬盘接口；内置</w:t>
            </w:r>
            <w:r>
              <w:rPr>
                <w:spacing w:val="-15"/>
                <w:sz w:val="21"/>
              </w:rPr>
              <w:t xml:space="preserve"> </w:t>
            </w:r>
            <w:r>
              <w:rPr>
                <w:sz w:val="21"/>
              </w:rPr>
              <w:t>8</w:t>
            </w:r>
            <w:r>
              <w:rPr>
                <w:spacing w:val="-36"/>
                <w:sz w:val="21"/>
              </w:rPr>
              <w:t xml:space="preserve"> </w:t>
            </w:r>
            <w:r>
              <w:rPr>
                <w:spacing w:val="-36"/>
                <w:sz w:val="21"/>
              </w:rPr>
              <w:t>块</w:t>
            </w:r>
            <w:r>
              <w:rPr>
                <w:spacing w:val="-36"/>
                <w:sz w:val="21"/>
              </w:rPr>
              <w:t xml:space="preserve"> </w:t>
            </w:r>
            <w:r>
              <w:rPr>
                <w:sz w:val="21"/>
              </w:rPr>
              <w:t>4TB</w:t>
            </w:r>
            <w:r>
              <w:rPr>
                <w:spacing w:val="-14"/>
                <w:sz w:val="21"/>
              </w:rPr>
              <w:t xml:space="preserve"> </w:t>
            </w:r>
            <w:r>
              <w:rPr>
                <w:spacing w:val="-14"/>
                <w:sz w:val="21"/>
              </w:rPr>
              <w:t>硬盘，</w:t>
            </w:r>
            <w:r>
              <w:rPr>
                <w:sz w:val="21"/>
              </w:rPr>
              <w:t xml:space="preserve">1 </w:t>
            </w:r>
            <w:r>
              <w:rPr>
                <w:spacing w:val="-25"/>
                <w:sz w:val="21"/>
              </w:rPr>
              <w:t>路</w:t>
            </w:r>
            <w:r>
              <w:rPr>
                <w:spacing w:val="-25"/>
                <w:sz w:val="21"/>
              </w:rPr>
              <w:t xml:space="preserve"> </w:t>
            </w:r>
            <w:r>
              <w:rPr>
                <w:sz w:val="21"/>
              </w:rPr>
              <w:t>RCA</w:t>
            </w:r>
            <w:r>
              <w:rPr>
                <w:spacing w:val="-9"/>
                <w:sz w:val="21"/>
              </w:rPr>
              <w:t xml:space="preserve"> </w:t>
            </w:r>
            <w:r>
              <w:rPr>
                <w:spacing w:val="-9"/>
                <w:sz w:val="21"/>
              </w:rPr>
              <w:t>音频输入接口、</w:t>
            </w:r>
            <w:r>
              <w:rPr>
                <w:sz w:val="21"/>
              </w:rPr>
              <w:t>1</w:t>
            </w:r>
            <w:r>
              <w:rPr>
                <w:spacing w:val="-34"/>
                <w:sz w:val="21"/>
              </w:rPr>
              <w:t xml:space="preserve"> </w:t>
            </w:r>
            <w:r>
              <w:rPr>
                <w:spacing w:val="-34"/>
                <w:sz w:val="21"/>
              </w:rPr>
              <w:t>路</w:t>
            </w:r>
            <w:r>
              <w:rPr>
                <w:spacing w:val="-34"/>
                <w:sz w:val="21"/>
              </w:rPr>
              <w:t xml:space="preserve"> </w:t>
            </w:r>
            <w:r>
              <w:rPr>
                <w:sz w:val="21"/>
              </w:rPr>
              <w:t>RCA</w:t>
            </w:r>
            <w:r>
              <w:rPr>
                <w:spacing w:val="-9"/>
                <w:sz w:val="21"/>
              </w:rPr>
              <w:t xml:space="preserve"> </w:t>
            </w:r>
            <w:r>
              <w:rPr>
                <w:spacing w:val="-9"/>
                <w:sz w:val="21"/>
              </w:rPr>
              <w:t>音频输出接口；</w:t>
            </w:r>
            <w:r>
              <w:rPr>
                <w:spacing w:val="-9"/>
                <w:sz w:val="21"/>
              </w:rPr>
              <w:t xml:space="preserve"> 16 </w:t>
            </w:r>
            <w:r>
              <w:rPr>
                <w:spacing w:val="-9"/>
                <w:sz w:val="21"/>
              </w:rPr>
              <w:t>路报警输入接口、</w:t>
            </w:r>
            <w:r>
              <w:rPr>
                <w:sz w:val="21"/>
              </w:rPr>
              <w:t>4</w:t>
            </w:r>
            <w:r>
              <w:rPr>
                <w:spacing w:val="-9"/>
                <w:sz w:val="21"/>
              </w:rPr>
              <w:t xml:space="preserve"> </w:t>
            </w:r>
            <w:r>
              <w:rPr>
                <w:spacing w:val="-9"/>
                <w:sz w:val="21"/>
              </w:rPr>
              <w:t>路报警输出接口；</w:t>
            </w:r>
            <w:r>
              <w:rPr>
                <w:sz w:val="21"/>
              </w:rPr>
              <w:t xml:space="preserve"> </w:t>
            </w:r>
          </w:p>
          <w:p w14:paraId="50EBF2E3" w14:textId="77777777" w:rsidR="004D713E" w:rsidRDefault="0063552C">
            <w:pPr>
              <w:pStyle w:val="TableParagraph"/>
              <w:numPr>
                <w:ilvl w:val="0"/>
                <w:numId w:val="63"/>
              </w:numPr>
              <w:tabs>
                <w:tab w:val="left" w:pos="320"/>
              </w:tabs>
              <w:ind w:left="319"/>
              <w:jc w:val="both"/>
              <w:rPr>
                <w:sz w:val="21"/>
              </w:rPr>
            </w:pPr>
            <w:r>
              <w:rPr>
                <w:spacing w:val="-9"/>
                <w:sz w:val="21"/>
              </w:rPr>
              <w:t>硬盘录像机可接入</w:t>
            </w:r>
            <w:r>
              <w:rPr>
                <w:spacing w:val="-9"/>
                <w:sz w:val="21"/>
              </w:rPr>
              <w:t xml:space="preserve"> </w:t>
            </w:r>
            <w:r>
              <w:rPr>
                <w:sz w:val="21"/>
              </w:rPr>
              <w:t>1T</w:t>
            </w:r>
            <w:r>
              <w:rPr>
                <w:spacing w:val="-3"/>
                <w:sz w:val="21"/>
              </w:rPr>
              <w:t>、</w:t>
            </w:r>
            <w:r>
              <w:rPr>
                <w:sz w:val="21"/>
              </w:rPr>
              <w:t>2T</w:t>
            </w:r>
            <w:r>
              <w:rPr>
                <w:sz w:val="21"/>
              </w:rPr>
              <w:t>、</w:t>
            </w:r>
            <w:r>
              <w:rPr>
                <w:sz w:val="21"/>
              </w:rPr>
              <w:t>3T</w:t>
            </w:r>
            <w:r>
              <w:rPr>
                <w:sz w:val="21"/>
              </w:rPr>
              <w:t>、</w:t>
            </w:r>
            <w:r>
              <w:rPr>
                <w:sz w:val="21"/>
              </w:rPr>
              <w:t>4T</w:t>
            </w:r>
            <w:r>
              <w:rPr>
                <w:sz w:val="21"/>
              </w:rPr>
              <w:t>、</w:t>
            </w:r>
            <w:r>
              <w:rPr>
                <w:sz w:val="21"/>
              </w:rPr>
              <w:t>6T</w:t>
            </w:r>
            <w:r>
              <w:rPr>
                <w:sz w:val="21"/>
              </w:rPr>
              <w:t>、</w:t>
            </w:r>
            <w:r>
              <w:rPr>
                <w:sz w:val="21"/>
              </w:rPr>
              <w:t>8T</w:t>
            </w:r>
            <w:r>
              <w:rPr>
                <w:sz w:val="21"/>
              </w:rPr>
              <w:t>、</w:t>
            </w:r>
          </w:p>
          <w:p w14:paraId="06D1E12F" w14:textId="77777777" w:rsidR="004D713E" w:rsidRDefault="0063552C">
            <w:pPr>
              <w:pStyle w:val="TableParagraph"/>
              <w:spacing w:before="43"/>
              <w:ind w:left="107"/>
              <w:jc w:val="both"/>
              <w:rPr>
                <w:sz w:val="21"/>
              </w:rPr>
            </w:pPr>
            <w:r>
              <w:rPr>
                <w:sz w:val="21"/>
              </w:rPr>
              <w:t xml:space="preserve">10T </w:t>
            </w:r>
            <w:r>
              <w:rPr>
                <w:sz w:val="21"/>
              </w:rPr>
              <w:t>容量的</w:t>
            </w:r>
            <w:r>
              <w:rPr>
                <w:sz w:val="21"/>
              </w:rPr>
              <w:t xml:space="preserve"> SATA </w:t>
            </w:r>
            <w:r>
              <w:rPr>
                <w:sz w:val="21"/>
              </w:rPr>
              <w:t>接口硬盘</w:t>
            </w:r>
            <w:r>
              <w:rPr>
                <w:sz w:val="21"/>
              </w:rPr>
              <w:t xml:space="preserve"> </w:t>
            </w:r>
          </w:p>
          <w:p w14:paraId="3CB87F12" w14:textId="77777777" w:rsidR="004D713E" w:rsidRDefault="0063552C">
            <w:pPr>
              <w:pStyle w:val="TableParagraph"/>
              <w:numPr>
                <w:ilvl w:val="0"/>
                <w:numId w:val="63"/>
              </w:numPr>
              <w:tabs>
                <w:tab w:val="left" w:pos="320"/>
              </w:tabs>
              <w:spacing w:before="43" w:line="278" w:lineRule="auto"/>
              <w:ind w:right="94" w:firstLine="0"/>
              <w:jc w:val="both"/>
              <w:rPr>
                <w:sz w:val="21"/>
              </w:rPr>
            </w:pPr>
            <w:r>
              <w:rPr>
                <w:spacing w:val="-4"/>
                <w:sz w:val="21"/>
              </w:rPr>
              <w:t>设备最大接入路数：</w:t>
            </w:r>
            <w:r>
              <w:rPr>
                <w:spacing w:val="-10"/>
                <w:sz w:val="21"/>
              </w:rPr>
              <w:t xml:space="preserve">32 </w:t>
            </w:r>
            <w:r>
              <w:rPr>
                <w:spacing w:val="-10"/>
                <w:sz w:val="21"/>
              </w:rPr>
              <w:t>路。满负载条件下的最大接入带宽</w:t>
            </w:r>
            <w:r>
              <w:rPr>
                <w:spacing w:val="-10"/>
                <w:sz w:val="21"/>
              </w:rPr>
              <w:t xml:space="preserve"> </w:t>
            </w:r>
            <w:r>
              <w:rPr>
                <w:sz w:val="21"/>
              </w:rPr>
              <w:t>160Mbps</w:t>
            </w:r>
            <w:r>
              <w:rPr>
                <w:spacing w:val="-15"/>
                <w:sz w:val="21"/>
              </w:rPr>
              <w:t>、最大存储带宽</w:t>
            </w:r>
            <w:r>
              <w:rPr>
                <w:spacing w:val="-15"/>
                <w:sz w:val="21"/>
              </w:rPr>
              <w:t xml:space="preserve"> </w:t>
            </w:r>
            <w:r>
              <w:rPr>
                <w:sz w:val="21"/>
              </w:rPr>
              <w:t>128Mbps</w:t>
            </w:r>
            <w:r>
              <w:rPr>
                <w:spacing w:val="-51"/>
                <w:sz w:val="21"/>
              </w:rPr>
              <w:t>、最</w:t>
            </w:r>
            <w:r>
              <w:rPr>
                <w:spacing w:val="-11"/>
                <w:sz w:val="21"/>
              </w:rPr>
              <w:t>大转发带宽</w:t>
            </w:r>
            <w:r>
              <w:rPr>
                <w:spacing w:val="-11"/>
                <w:sz w:val="21"/>
              </w:rPr>
              <w:t xml:space="preserve"> </w:t>
            </w:r>
            <w:r>
              <w:rPr>
                <w:sz w:val="21"/>
              </w:rPr>
              <w:t>128Mbps</w:t>
            </w:r>
            <w:r>
              <w:rPr>
                <w:sz w:val="21"/>
              </w:rPr>
              <w:t>；</w:t>
            </w:r>
            <w:r>
              <w:rPr>
                <w:sz w:val="21"/>
              </w:rPr>
              <w:t xml:space="preserve"> </w:t>
            </w:r>
          </w:p>
          <w:p w14:paraId="0CEFBBD2" w14:textId="77777777" w:rsidR="004D713E" w:rsidRDefault="0063552C">
            <w:pPr>
              <w:pStyle w:val="TableParagraph"/>
              <w:spacing w:line="278" w:lineRule="auto"/>
              <w:ind w:left="107" w:right="94"/>
              <w:rPr>
                <w:sz w:val="21"/>
              </w:rPr>
            </w:pPr>
            <w:r>
              <w:rPr>
                <w:sz w:val="21"/>
              </w:rPr>
              <w:t>4.3840×2160(25</w:t>
            </w:r>
            <w:r>
              <w:rPr>
                <w:spacing w:val="-23"/>
                <w:sz w:val="21"/>
              </w:rPr>
              <w:t xml:space="preserve"> </w:t>
            </w:r>
            <w:r>
              <w:rPr>
                <w:spacing w:val="-23"/>
                <w:sz w:val="21"/>
              </w:rPr>
              <w:t>帧</w:t>
            </w:r>
            <w:r>
              <w:rPr>
                <w:sz w:val="21"/>
              </w:rPr>
              <w:t>/</w:t>
            </w:r>
            <w:r>
              <w:rPr>
                <w:spacing w:val="-2"/>
                <w:sz w:val="21"/>
              </w:rPr>
              <w:t>秒</w:t>
            </w:r>
            <w:r>
              <w:rPr>
                <w:spacing w:val="-2"/>
                <w:sz w:val="21"/>
              </w:rPr>
              <w:t>)</w:t>
            </w:r>
            <w:r>
              <w:rPr>
                <w:spacing w:val="-2"/>
                <w:sz w:val="21"/>
              </w:rPr>
              <w:t>、</w:t>
            </w:r>
            <w:r>
              <w:rPr>
                <w:sz w:val="21"/>
              </w:rPr>
              <w:t>3072×2048(25</w:t>
            </w:r>
            <w:r>
              <w:rPr>
                <w:spacing w:val="-23"/>
                <w:sz w:val="21"/>
              </w:rPr>
              <w:t xml:space="preserve"> </w:t>
            </w:r>
            <w:r>
              <w:rPr>
                <w:spacing w:val="-23"/>
                <w:sz w:val="21"/>
              </w:rPr>
              <w:t>帧</w:t>
            </w:r>
            <w:r>
              <w:rPr>
                <w:sz w:val="21"/>
              </w:rPr>
              <w:t xml:space="preserve">/ </w:t>
            </w:r>
            <w:r>
              <w:rPr>
                <w:spacing w:val="-18"/>
                <w:sz w:val="21"/>
              </w:rPr>
              <w:t>秒</w:t>
            </w:r>
            <w:r>
              <w:rPr>
                <w:spacing w:val="-18"/>
                <w:sz w:val="21"/>
              </w:rPr>
              <w:t>)</w:t>
            </w:r>
            <w:r>
              <w:rPr>
                <w:spacing w:val="-18"/>
                <w:sz w:val="21"/>
              </w:rPr>
              <w:t>、</w:t>
            </w:r>
            <w:r>
              <w:rPr>
                <w:sz w:val="21"/>
              </w:rPr>
              <w:t>2560×2048(25</w:t>
            </w:r>
            <w:r>
              <w:rPr>
                <w:spacing w:val="-27"/>
                <w:sz w:val="21"/>
              </w:rPr>
              <w:t xml:space="preserve"> </w:t>
            </w:r>
            <w:r>
              <w:rPr>
                <w:spacing w:val="-27"/>
                <w:sz w:val="21"/>
              </w:rPr>
              <w:t>帧</w:t>
            </w:r>
            <w:r>
              <w:rPr>
                <w:sz w:val="21"/>
              </w:rPr>
              <w:t>/</w:t>
            </w:r>
            <w:r>
              <w:rPr>
                <w:spacing w:val="-18"/>
                <w:sz w:val="21"/>
              </w:rPr>
              <w:t>秒</w:t>
            </w:r>
            <w:r>
              <w:rPr>
                <w:spacing w:val="-18"/>
                <w:sz w:val="21"/>
              </w:rPr>
              <w:t>)</w:t>
            </w:r>
            <w:r>
              <w:rPr>
                <w:spacing w:val="-18"/>
                <w:sz w:val="21"/>
              </w:rPr>
              <w:t>、</w:t>
            </w:r>
            <w:r>
              <w:rPr>
                <w:sz w:val="21"/>
              </w:rPr>
              <w:t>2048×1536(25</w:t>
            </w:r>
            <w:r>
              <w:rPr>
                <w:spacing w:val="-26"/>
                <w:sz w:val="21"/>
              </w:rPr>
              <w:t xml:space="preserve"> </w:t>
            </w:r>
            <w:r>
              <w:rPr>
                <w:spacing w:val="-26"/>
                <w:sz w:val="21"/>
              </w:rPr>
              <w:t>帧</w:t>
            </w:r>
            <w:r>
              <w:rPr>
                <w:sz w:val="21"/>
              </w:rPr>
              <w:t xml:space="preserve">/ </w:t>
            </w:r>
            <w:r>
              <w:rPr>
                <w:sz w:val="21"/>
              </w:rPr>
              <w:t>秒</w:t>
            </w:r>
            <w:r>
              <w:rPr>
                <w:sz w:val="21"/>
              </w:rPr>
              <w:t>)</w:t>
            </w:r>
            <w:r>
              <w:rPr>
                <w:sz w:val="21"/>
              </w:rPr>
              <w:t>、</w:t>
            </w:r>
            <w:r>
              <w:rPr>
                <w:sz w:val="21"/>
              </w:rPr>
              <w:t>1920×1080(25</w:t>
            </w:r>
            <w:r>
              <w:rPr>
                <w:spacing w:val="-26"/>
                <w:sz w:val="21"/>
              </w:rPr>
              <w:t xml:space="preserve"> </w:t>
            </w:r>
            <w:r>
              <w:rPr>
                <w:spacing w:val="-26"/>
                <w:sz w:val="21"/>
              </w:rPr>
              <w:t>帧</w:t>
            </w:r>
            <w:r>
              <w:rPr>
                <w:spacing w:val="-3"/>
                <w:sz w:val="21"/>
              </w:rPr>
              <w:t>/</w:t>
            </w:r>
            <w:r>
              <w:rPr>
                <w:sz w:val="21"/>
              </w:rPr>
              <w:t>秒</w:t>
            </w:r>
            <w:r>
              <w:rPr>
                <w:sz w:val="21"/>
              </w:rPr>
              <w:t>)</w:t>
            </w:r>
            <w:r>
              <w:rPr>
                <w:sz w:val="21"/>
              </w:rPr>
              <w:t>、</w:t>
            </w:r>
            <w:r>
              <w:rPr>
                <w:sz w:val="21"/>
              </w:rPr>
              <w:t>1280×720(25</w:t>
            </w:r>
            <w:r>
              <w:rPr>
                <w:spacing w:val="-27"/>
                <w:sz w:val="21"/>
              </w:rPr>
              <w:t xml:space="preserve"> </w:t>
            </w:r>
            <w:r>
              <w:rPr>
                <w:spacing w:val="-27"/>
                <w:sz w:val="21"/>
              </w:rPr>
              <w:t>帧</w:t>
            </w:r>
            <w:r>
              <w:rPr>
                <w:sz w:val="21"/>
              </w:rPr>
              <w:t>/</w:t>
            </w:r>
          </w:p>
          <w:p w14:paraId="64051871" w14:textId="77777777" w:rsidR="004D713E" w:rsidRDefault="0063552C">
            <w:pPr>
              <w:pStyle w:val="TableParagraph"/>
              <w:ind w:left="107"/>
              <w:rPr>
                <w:sz w:val="21"/>
              </w:rPr>
            </w:pPr>
            <w:r>
              <w:rPr>
                <w:sz w:val="21"/>
              </w:rPr>
              <w:t>秒</w:t>
            </w:r>
            <w:r>
              <w:rPr>
                <w:sz w:val="21"/>
              </w:rPr>
              <w:t>)</w:t>
            </w:r>
            <w:r>
              <w:rPr>
                <w:sz w:val="21"/>
              </w:rPr>
              <w:t>、</w:t>
            </w:r>
            <w:r>
              <w:rPr>
                <w:sz w:val="21"/>
              </w:rPr>
              <w:t xml:space="preserve">704×576(25 </w:t>
            </w:r>
            <w:r>
              <w:rPr>
                <w:sz w:val="21"/>
              </w:rPr>
              <w:t>帧</w:t>
            </w:r>
            <w:r>
              <w:rPr>
                <w:sz w:val="21"/>
              </w:rPr>
              <w:t>/</w:t>
            </w:r>
            <w:r>
              <w:rPr>
                <w:sz w:val="21"/>
              </w:rPr>
              <w:t>秒</w:t>
            </w:r>
            <w:r>
              <w:rPr>
                <w:sz w:val="21"/>
              </w:rPr>
              <w:t>)</w:t>
            </w:r>
            <w:r>
              <w:rPr>
                <w:sz w:val="21"/>
              </w:rPr>
              <w:t>；</w:t>
            </w:r>
            <w:r>
              <w:rPr>
                <w:sz w:val="21"/>
              </w:rPr>
              <w:t xml:space="preserve"> </w:t>
            </w:r>
          </w:p>
          <w:p w14:paraId="328786E3" w14:textId="77777777" w:rsidR="004D713E" w:rsidRDefault="0063552C">
            <w:pPr>
              <w:pStyle w:val="TableParagraph"/>
              <w:numPr>
                <w:ilvl w:val="0"/>
                <w:numId w:val="64"/>
              </w:numPr>
              <w:tabs>
                <w:tab w:val="left" w:pos="320"/>
              </w:tabs>
              <w:spacing w:before="43"/>
              <w:rPr>
                <w:sz w:val="21"/>
              </w:rPr>
            </w:pPr>
            <w:r>
              <w:rPr>
                <w:spacing w:val="-10"/>
                <w:sz w:val="21"/>
              </w:rPr>
              <w:t>设备支持开启</w:t>
            </w:r>
            <w:r>
              <w:rPr>
                <w:spacing w:val="-10"/>
                <w:sz w:val="21"/>
              </w:rPr>
              <w:t xml:space="preserve"> </w:t>
            </w:r>
            <w:r>
              <w:rPr>
                <w:sz w:val="21"/>
              </w:rPr>
              <w:t>SVC</w:t>
            </w:r>
            <w:r>
              <w:rPr>
                <w:spacing w:val="-13"/>
                <w:sz w:val="21"/>
              </w:rPr>
              <w:t xml:space="preserve"> </w:t>
            </w:r>
            <w:r>
              <w:rPr>
                <w:spacing w:val="-13"/>
                <w:sz w:val="21"/>
              </w:rPr>
              <w:t>解码功能，可同时回放</w:t>
            </w:r>
            <w:r>
              <w:rPr>
                <w:spacing w:val="-13"/>
                <w:sz w:val="21"/>
              </w:rPr>
              <w:t xml:space="preserve"> </w:t>
            </w:r>
            <w:r>
              <w:rPr>
                <w:sz w:val="21"/>
              </w:rPr>
              <w:t>4</w:t>
            </w:r>
            <w:r>
              <w:rPr>
                <w:spacing w:val="-26"/>
                <w:sz w:val="21"/>
              </w:rPr>
              <w:t xml:space="preserve"> </w:t>
            </w:r>
            <w:r>
              <w:rPr>
                <w:spacing w:val="-26"/>
                <w:sz w:val="21"/>
              </w:rPr>
              <w:t>路</w:t>
            </w:r>
          </w:p>
          <w:p w14:paraId="144E7228" w14:textId="77777777" w:rsidR="004D713E" w:rsidRDefault="0063552C">
            <w:pPr>
              <w:pStyle w:val="TableParagraph"/>
              <w:spacing w:before="43" w:line="278" w:lineRule="auto"/>
              <w:ind w:left="107" w:right="-15"/>
              <w:rPr>
                <w:sz w:val="21"/>
              </w:rPr>
            </w:pPr>
            <w:r>
              <w:rPr>
                <w:sz w:val="21"/>
              </w:rPr>
              <w:t>400W</w:t>
            </w:r>
            <w:r>
              <w:rPr>
                <w:spacing w:val="-32"/>
                <w:sz w:val="21"/>
              </w:rPr>
              <w:t xml:space="preserve"> </w:t>
            </w:r>
            <w:r>
              <w:rPr>
                <w:spacing w:val="-32"/>
                <w:sz w:val="21"/>
              </w:rPr>
              <w:t>分辨率、</w:t>
            </w:r>
            <w:r>
              <w:rPr>
                <w:sz w:val="21"/>
              </w:rPr>
              <w:t>H.264/H.265</w:t>
            </w:r>
            <w:r>
              <w:rPr>
                <w:spacing w:val="-8"/>
                <w:sz w:val="21"/>
              </w:rPr>
              <w:t xml:space="preserve"> </w:t>
            </w:r>
            <w:r>
              <w:rPr>
                <w:spacing w:val="-8"/>
                <w:sz w:val="21"/>
              </w:rPr>
              <w:t>编码格式的视频图像，</w:t>
            </w:r>
            <w:r>
              <w:rPr>
                <w:spacing w:val="-8"/>
                <w:sz w:val="21"/>
              </w:rPr>
              <w:t xml:space="preserve"> </w:t>
            </w:r>
            <w:r>
              <w:rPr>
                <w:spacing w:val="-12"/>
                <w:sz w:val="21"/>
              </w:rPr>
              <w:t>解码总资源为</w:t>
            </w:r>
            <w:r>
              <w:rPr>
                <w:spacing w:val="-12"/>
                <w:sz w:val="21"/>
              </w:rPr>
              <w:t xml:space="preserve"> </w:t>
            </w:r>
            <w:r>
              <w:rPr>
                <w:sz w:val="21"/>
              </w:rPr>
              <w:t>10</w:t>
            </w:r>
            <w:r>
              <w:rPr>
                <w:spacing w:val="-35"/>
                <w:sz w:val="21"/>
              </w:rPr>
              <w:t xml:space="preserve"> </w:t>
            </w:r>
            <w:proofErr w:type="gramStart"/>
            <w:r>
              <w:rPr>
                <w:spacing w:val="-35"/>
                <w:sz w:val="21"/>
              </w:rPr>
              <w:t>个</w:t>
            </w:r>
            <w:proofErr w:type="gramEnd"/>
            <w:r>
              <w:rPr>
                <w:spacing w:val="-35"/>
                <w:sz w:val="21"/>
              </w:rPr>
              <w:t xml:space="preserve"> </w:t>
            </w:r>
            <w:r>
              <w:rPr>
                <w:sz w:val="21"/>
              </w:rPr>
              <w:t>1920×1080</w:t>
            </w:r>
            <w:r>
              <w:rPr>
                <w:spacing w:val="-10"/>
                <w:sz w:val="21"/>
              </w:rPr>
              <w:t xml:space="preserve"> </w:t>
            </w:r>
            <w:r>
              <w:rPr>
                <w:spacing w:val="-10"/>
                <w:sz w:val="21"/>
              </w:rPr>
              <w:t>格式的视频图像</w:t>
            </w:r>
            <w:r>
              <w:rPr>
                <w:sz w:val="21"/>
              </w:rPr>
              <w:t xml:space="preserve"> </w:t>
            </w:r>
          </w:p>
          <w:p w14:paraId="207E2B25" w14:textId="77777777" w:rsidR="004D713E" w:rsidRDefault="0063552C">
            <w:pPr>
              <w:pStyle w:val="TableParagraph"/>
              <w:numPr>
                <w:ilvl w:val="0"/>
                <w:numId w:val="64"/>
              </w:numPr>
              <w:tabs>
                <w:tab w:val="left" w:pos="320"/>
              </w:tabs>
              <w:spacing w:line="269" w:lineRule="exact"/>
              <w:rPr>
                <w:sz w:val="21"/>
              </w:rPr>
            </w:pPr>
            <w:r>
              <w:rPr>
                <w:spacing w:val="-7"/>
                <w:sz w:val="21"/>
              </w:rPr>
              <w:t>硬盘录像机显示输出分辨率具有</w:t>
            </w:r>
            <w:r>
              <w:rPr>
                <w:spacing w:val="-7"/>
                <w:sz w:val="21"/>
              </w:rPr>
              <w:t xml:space="preserve"> </w:t>
            </w:r>
            <w:r>
              <w:rPr>
                <w:sz w:val="21"/>
              </w:rPr>
              <w:t>1024×</w:t>
            </w:r>
          </w:p>
          <w:p w14:paraId="2349F047" w14:textId="77777777" w:rsidR="004D713E" w:rsidRDefault="0063552C">
            <w:pPr>
              <w:pStyle w:val="TableParagraph"/>
              <w:spacing w:before="43"/>
              <w:ind w:left="107" w:right="-15"/>
              <w:rPr>
                <w:sz w:val="21"/>
              </w:rPr>
            </w:pPr>
            <w:r>
              <w:rPr>
                <w:spacing w:val="-1"/>
                <w:sz w:val="21"/>
              </w:rPr>
              <w:t>768/60Hz</w:t>
            </w:r>
            <w:r>
              <w:rPr>
                <w:spacing w:val="-3"/>
                <w:sz w:val="21"/>
              </w:rPr>
              <w:t>、</w:t>
            </w:r>
            <w:r>
              <w:rPr>
                <w:spacing w:val="-1"/>
                <w:sz w:val="21"/>
              </w:rPr>
              <w:t>1280×720/60Hz</w:t>
            </w:r>
            <w:r>
              <w:rPr>
                <w:sz w:val="21"/>
              </w:rPr>
              <w:t>、</w:t>
            </w:r>
            <w:r>
              <w:rPr>
                <w:sz w:val="21"/>
              </w:rPr>
              <w:t>1280×1024/60Hz</w:t>
            </w:r>
            <w:r>
              <w:rPr>
                <w:sz w:val="21"/>
              </w:rPr>
              <w:t>、</w:t>
            </w:r>
          </w:p>
          <w:p w14:paraId="6693925B" w14:textId="77777777" w:rsidR="004D713E" w:rsidRDefault="0063552C">
            <w:pPr>
              <w:pStyle w:val="TableParagraph"/>
              <w:spacing w:before="43"/>
              <w:ind w:left="107"/>
              <w:rPr>
                <w:sz w:val="21"/>
              </w:rPr>
            </w:pPr>
            <w:r>
              <w:rPr>
                <w:sz w:val="21"/>
              </w:rPr>
              <w:t>1600×1200/60Hz</w:t>
            </w:r>
            <w:r>
              <w:rPr>
                <w:sz w:val="21"/>
              </w:rPr>
              <w:t>、</w:t>
            </w:r>
            <w:r>
              <w:rPr>
                <w:sz w:val="21"/>
              </w:rPr>
              <w:t>1920×1080/60Hz</w:t>
            </w:r>
            <w:r>
              <w:rPr>
                <w:sz w:val="21"/>
              </w:rPr>
              <w:t>、</w:t>
            </w:r>
            <w:r>
              <w:rPr>
                <w:sz w:val="21"/>
              </w:rPr>
              <w:t>2560×</w:t>
            </w:r>
          </w:p>
          <w:p w14:paraId="4662A099" w14:textId="77777777" w:rsidR="004D713E" w:rsidRDefault="0063552C">
            <w:pPr>
              <w:pStyle w:val="TableParagraph"/>
              <w:spacing w:before="43"/>
              <w:ind w:left="107"/>
              <w:rPr>
                <w:sz w:val="21"/>
              </w:rPr>
            </w:pPr>
            <w:r>
              <w:rPr>
                <w:sz w:val="21"/>
              </w:rPr>
              <w:t>1440/60Hz</w:t>
            </w:r>
            <w:r>
              <w:rPr>
                <w:sz w:val="21"/>
              </w:rPr>
              <w:t>、</w:t>
            </w:r>
            <w:r>
              <w:rPr>
                <w:sz w:val="21"/>
              </w:rPr>
              <w:t>4K(3840×2160)/30Hz</w:t>
            </w:r>
            <w:r>
              <w:rPr>
                <w:sz w:val="21"/>
              </w:rPr>
              <w:t>、</w:t>
            </w:r>
            <w:r>
              <w:rPr>
                <w:sz w:val="21"/>
              </w:rPr>
              <w:t>4K(4096×</w:t>
            </w:r>
          </w:p>
          <w:p w14:paraId="50B7EADE" w14:textId="77777777" w:rsidR="004D713E" w:rsidRDefault="0063552C">
            <w:pPr>
              <w:pStyle w:val="TableParagraph"/>
              <w:spacing w:before="43"/>
              <w:ind w:left="107"/>
              <w:rPr>
                <w:sz w:val="21"/>
              </w:rPr>
            </w:pPr>
            <w:r>
              <w:rPr>
                <w:sz w:val="21"/>
              </w:rPr>
              <w:t xml:space="preserve">2160)/30Hz </w:t>
            </w:r>
            <w:r>
              <w:rPr>
                <w:sz w:val="21"/>
              </w:rPr>
              <w:t>设</w:t>
            </w:r>
            <w:r>
              <w:rPr>
                <w:sz w:val="21"/>
              </w:rPr>
              <w:t>置选项；</w:t>
            </w:r>
            <w:r>
              <w:rPr>
                <w:sz w:val="21"/>
              </w:rPr>
              <w:t xml:space="preserve"> </w:t>
            </w:r>
          </w:p>
          <w:p w14:paraId="3ABA25F5" w14:textId="77777777" w:rsidR="004D713E" w:rsidRDefault="0063552C">
            <w:pPr>
              <w:pStyle w:val="TableParagraph"/>
              <w:numPr>
                <w:ilvl w:val="0"/>
                <w:numId w:val="64"/>
              </w:numPr>
              <w:tabs>
                <w:tab w:val="left" w:pos="320"/>
              </w:tabs>
              <w:spacing w:before="42" w:line="278" w:lineRule="auto"/>
              <w:ind w:left="107" w:right="94" w:firstLine="0"/>
              <w:jc w:val="both"/>
              <w:rPr>
                <w:sz w:val="21"/>
              </w:rPr>
            </w:pPr>
            <w:r>
              <w:rPr>
                <w:sz w:val="21"/>
              </w:rPr>
              <w:t>硬盘录像机可同时显示输出</w:t>
            </w:r>
            <w:r>
              <w:rPr>
                <w:sz w:val="21"/>
              </w:rPr>
              <w:t>10</w:t>
            </w:r>
            <w:r>
              <w:rPr>
                <w:spacing w:val="-17"/>
                <w:sz w:val="21"/>
              </w:rPr>
              <w:t xml:space="preserve"> </w:t>
            </w:r>
            <w:r>
              <w:rPr>
                <w:spacing w:val="-17"/>
                <w:sz w:val="21"/>
              </w:rPr>
              <w:t>路</w:t>
            </w:r>
            <w:r>
              <w:rPr>
                <w:sz w:val="21"/>
              </w:rPr>
              <w:t xml:space="preserve">H.265/H.264 </w:t>
            </w:r>
            <w:r>
              <w:rPr>
                <w:sz w:val="21"/>
              </w:rPr>
              <w:t>编码、</w:t>
            </w:r>
            <w:r>
              <w:rPr>
                <w:sz w:val="21"/>
              </w:rPr>
              <w:t>25fps</w:t>
            </w:r>
            <w:r>
              <w:rPr>
                <w:sz w:val="21"/>
              </w:rPr>
              <w:t>、</w:t>
            </w:r>
            <w:r>
              <w:rPr>
                <w:sz w:val="21"/>
              </w:rPr>
              <w:t>1920×1080</w:t>
            </w:r>
            <w:r>
              <w:rPr>
                <w:spacing w:val="-8"/>
                <w:sz w:val="21"/>
              </w:rPr>
              <w:t xml:space="preserve"> </w:t>
            </w:r>
            <w:r>
              <w:rPr>
                <w:spacing w:val="-8"/>
                <w:sz w:val="21"/>
              </w:rPr>
              <w:t>格式的视频图像；提</w:t>
            </w:r>
            <w:r>
              <w:rPr>
                <w:spacing w:val="-15"/>
                <w:sz w:val="21"/>
              </w:rPr>
              <w:t>供带有</w:t>
            </w:r>
            <w:r>
              <w:rPr>
                <w:spacing w:val="-15"/>
                <w:sz w:val="21"/>
              </w:rPr>
              <w:t xml:space="preserve"> </w:t>
            </w:r>
            <w:r>
              <w:rPr>
                <w:sz w:val="21"/>
              </w:rPr>
              <w:t>CMA</w:t>
            </w:r>
            <w:r>
              <w:rPr>
                <w:spacing w:val="-33"/>
                <w:sz w:val="21"/>
              </w:rPr>
              <w:t xml:space="preserve"> </w:t>
            </w:r>
            <w:r>
              <w:rPr>
                <w:spacing w:val="-33"/>
                <w:sz w:val="21"/>
              </w:rPr>
              <w:t>或</w:t>
            </w:r>
            <w:r>
              <w:rPr>
                <w:spacing w:val="-33"/>
                <w:sz w:val="21"/>
              </w:rPr>
              <w:t xml:space="preserve"> </w:t>
            </w:r>
            <w:r>
              <w:rPr>
                <w:sz w:val="21"/>
              </w:rPr>
              <w:t>CNAS</w:t>
            </w:r>
            <w:r>
              <w:rPr>
                <w:spacing w:val="-14"/>
                <w:sz w:val="21"/>
              </w:rPr>
              <w:t xml:space="preserve"> </w:t>
            </w:r>
            <w:r>
              <w:rPr>
                <w:spacing w:val="-14"/>
                <w:sz w:val="21"/>
              </w:rPr>
              <w:t>标识的检测报告；录像文件自</w:t>
            </w:r>
            <w:r>
              <w:rPr>
                <w:spacing w:val="-7"/>
                <w:sz w:val="21"/>
              </w:rPr>
              <w:t>带水印，水印包括设备的序列号、</w:t>
            </w:r>
            <w:r>
              <w:rPr>
                <w:sz w:val="21"/>
              </w:rPr>
              <w:t>MAC</w:t>
            </w:r>
            <w:r>
              <w:rPr>
                <w:spacing w:val="-11"/>
                <w:sz w:val="21"/>
              </w:rPr>
              <w:t xml:space="preserve"> </w:t>
            </w:r>
            <w:r>
              <w:rPr>
                <w:spacing w:val="-11"/>
                <w:sz w:val="21"/>
              </w:rPr>
              <w:t>地址、录</w:t>
            </w:r>
            <w:r>
              <w:rPr>
                <w:spacing w:val="-7"/>
                <w:sz w:val="21"/>
              </w:rPr>
              <w:t>像时间等</w:t>
            </w:r>
            <w:r>
              <w:rPr>
                <w:spacing w:val="-7"/>
                <w:sz w:val="21"/>
              </w:rPr>
              <w:t xml:space="preserve"> </w:t>
            </w:r>
          </w:p>
          <w:p w14:paraId="124F03A5" w14:textId="77777777" w:rsidR="004D713E" w:rsidRDefault="0063552C">
            <w:pPr>
              <w:pStyle w:val="TableParagraph"/>
              <w:numPr>
                <w:ilvl w:val="0"/>
                <w:numId w:val="64"/>
              </w:numPr>
              <w:tabs>
                <w:tab w:val="left" w:pos="320"/>
              </w:tabs>
              <w:spacing w:line="278" w:lineRule="auto"/>
              <w:ind w:left="107" w:right="-15" w:firstLine="0"/>
              <w:rPr>
                <w:sz w:val="21"/>
              </w:rPr>
            </w:pPr>
            <w:r>
              <w:rPr>
                <w:spacing w:val="-3"/>
                <w:sz w:val="21"/>
              </w:rPr>
              <w:t>硬盘录像机网络容错：可将多个网口设置同一</w:t>
            </w:r>
            <w:r>
              <w:rPr>
                <w:spacing w:val="-3"/>
                <w:sz w:val="21"/>
              </w:rPr>
              <w:t>IP</w:t>
            </w:r>
            <w:r>
              <w:rPr>
                <w:spacing w:val="-11"/>
                <w:sz w:val="21"/>
              </w:rPr>
              <w:t xml:space="preserve"> </w:t>
            </w:r>
            <w:r>
              <w:rPr>
                <w:spacing w:val="-11"/>
                <w:sz w:val="21"/>
              </w:rPr>
              <w:t>地址，其中任一网口损坏时，仍能正常工作；</w:t>
            </w:r>
            <w:r>
              <w:rPr>
                <w:spacing w:val="-11"/>
                <w:sz w:val="21"/>
              </w:rPr>
              <w:t xml:space="preserve"> </w:t>
            </w:r>
            <w:r>
              <w:rPr>
                <w:sz w:val="21"/>
              </w:rPr>
              <w:t>9.</w:t>
            </w:r>
            <w:r>
              <w:rPr>
                <w:spacing w:val="-7"/>
                <w:sz w:val="21"/>
              </w:rPr>
              <w:t>硬盘录像机可自动搜索局域网内</w:t>
            </w:r>
            <w:r>
              <w:rPr>
                <w:spacing w:val="-7"/>
                <w:sz w:val="21"/>
              </w:rPr>
              <w:t xml:space="preserve"> </w:t>
            </w:r>
            <w:r>
              <w:rPr>
                <w:sz w:val="21"/>
              </w:rPr>
              <w:t>IPC</w:t>
            </w:r>
            <w:r>
              <w:rPr>
                <w:spacing w:val="-1"/>
                <w:sz w:val="21"/>
              </w:rPr>
              <w:t>，并查看</w:t>
            </w:r>
            <w:r>
              <w:rPr>
                <w:spacing w:val="-1"/>
                <w:sz w:val="21"/>
              </w:rPr>
              <w:t>IPC</w:t>
            </w:r>
            <w:r>
              <w:rPr>
                <w:spacing w:val="-9"/>
                <w:sz w:val="21"/>
              </w:rPr>
              <w:t xml:space="preserve"> </w:t>
            </w:r>
            <w:r>
              <w:rPr>
                <w:spacing w:val="-9"/>
                <w:sz w:val="21"/>
              </w:rPr>
              <w:t>设备型号、固件版本、序列号等信息；</w:t>
            </w:r>
            <w:r>
              <w:rPr>
                <w:sz w:val="21"/>
              </w:rPr>
              <w:t xml:space="preserve"> </w:t>
            </w:r>
          </w:p>
          <w:p w14:paraId="7C4B8A09" w14:textId="77777777" w:rsidR="004D713E" w:rsidRDefault="0063552C">
            <w:pPr>
              <w:pStyle w:val="TableParagraph"/>
              <w:numPr>
                <w:ilvl w:val="0"/>
                <w:numId w:val="65"/>
              </w:numPr>
              <w:tabs>
                <w:tab w:val="left" w:pos="426"/>
              </w:tabs>
              <w:spacing w:line="278" w:lineRule="auto"/>
              <w:ind w:right="-15" w:firstLine="0"/>
              <w:rPr>
                <w:sz w:val="21"/>
              </w:rPr>
            </w:pPr>
            <w:r>
              <w:rPr>
                <w:spacing w:val="-9"/>
                <w:sz w:val="21"/>
              </w:rPr>
              <w:t>硬盘录像机可对</w:t>
            </w:r>
            <w:r>
              <w:rPr>
                <w:spacing w:val="-9"/>
                <w:sz w:val="21"/>
              </w:rPr>
              <w:t xml:space="preserve"> </w:t>
            </w:r>
            <w:r>
              <w:rPr>
                <w:sz w:val="21"/>
              </w:rPr>
              <w:t>IPC</w:t>
            </w:r>
            <w:r>
              <w:rPr>
                <w:spacing w:val="-16"/>
                <w:sz w:val="21"/>
              </w:rPr>
              <w:t xml:space="preserve"> </w:t>
            </w:r>
            <w:r>
              <w:rPr>
                <w:spacing w:val="-16"/>
                <w:sz w:val="21"/>
              </w:rPr>
              <w:t>的参数配置进行修改，可</w:t>
            </w:r>
            <w:r>
              <w:rPr>
                <w:spacing w:val="-14"/>
                <w:sz w:val="21"/>
              </w:rPr>
              <w:t>设置曝光、日夜转换、背光、图像增强、分辨率、</w:t>
            </w:r>
            <w:r>
              <w:rPr>
                <w:spacing w:val="-7"/>
                <w:sz w:val="21"/>
              </w:rPr>
              <w:t>码率、帧率、字符叠加、隐私遮盖等；并支持将</w:t>
            </w:r>
            <w:r>
              <w:rPr>
                <w:spacing w:val="-7"/>
                <w:sz w:val="21"/>
              </w:rPr>
              <w:t>IPC</w:t>
            </w:r>
            <w:r>
              <w:rPr>
                <w:spacing w:val="-9"/>
                <w:sz w:val="21"/>
              </w:rPr>
              <w:t xml:space="preserve"> </w:t>
            </w:r>
            <w:r>
              <w:rPr>
                <w:spacing w:val="-9"/>
                <w:sz w:val="21"/>
              </w:rPr>
              <w:t>参数配置到其他通道；</w:t>
            </w:r>
            <w:r>
              <w:rPr>
                <w:spacing w:val="-9"/>
                <w:sz w:val="21"/>
              </w:rPr>
              <w:t xml:space="preserve"> </w:t>
            </w:r>
          </w:p>
          <w:p w14:paraId="78FB64D7" w14:textId="77777777" w:rsidR="004D713E" w:rsidRDefault="0063552C">
            <w:pPr>
              <w:pStyle w:val="TableParagraph"/>
              <w:numPr>
                <w:ilvl w:val="0"/>
                <w:numId w:val="65"/>
              </w:numPr>
              <w:tabs>
                <w:tab w:val="left" w:pos="426"/>
              </w:tabs>
              <w:spacing w:line="278" w:lineRule="auto"/>
              <w:ind w:right="-15" w:firstLine="0"/>
              <w:rPr>
                <w:sz w:val="21"/>
              </w:rPr>
            </w:pPr>
            <w:r>
              <w:rPr>
                <w:spacing w:val="-12"/>
                <w:sz w:val="21"/>
              </w:rPr>
              <w:t>硬盘录像机密码安全：密码录入错误超过一定</w:t>
            </w:r>
            <w:r>
              <w:rPr>
                <w:spacing w:val="-13"/>
                <w:sz w:val="21"/>
              </w:rPr>
              <w:t>次数，锁定账号；设备支持密码复杂度等级显示；</w:t>
            </w:r>
            <w:r>
              <w:rPr>
                <w:spacing w:val="-13"/>
                <w:sz w:val="21"/>
              </w:rPr>
              <w:t xml:space="preserve"> </w:t>
            </w:r>
            <w:r>
              <w:rPr>
                <w:spacing w:val="-6"/>
                <w:sz w:val="21"/>
              </w:rPr>
              <w:t>设备密码不允许明文显示和拷贝操作；激活和重</w:t>
            </w:r>
            <w:r>
              <w:rPr>
                <w:spacing w:val="-4"/>
                <w:sz w:val="21"/>
              </w:rPr>
              <w:t>置：出厂设备需要激活；管理员密码重置需要输</w:t>
            </w:r>
          </w:p>
          <w:p w14:paraId="5F5889C2" w14:textId="77777777" w:rsidR="004D713E" w:rsidRDefault="0063552C">
            <w:pPr>
              <w:pStyle w:val="TableParagraph"/>
              <w:spacing w:line="269" w:lineRule="exact"/>
              <w:ind w:left="107"/>
              <w:rPr>
                <w:sz w:val="28"/>
              </w:rPr>
            </w:pPr>
            <w:r>
              <w:rPr>
                <w:sz w:val="21"/>
              </w:rPr>
              <w:t>入旧密码；</w:t>
            </w:r>
            <w:r>
              <w:rPr>
                <w:position w:val="-2"/>
                <w:sz w:val="28"/>
              </w:rPr>
              <w:t xml:space="preserve"> </w:t>
            </w:r>
          </w:p>
        </w:tc>
        <w:tc>
          <w:tcPr>
            <w:tcW w:w="992" w:type="dxa"/>
          </w:tcPr>
          <w:p w14:paraId="62A9C8D7" w14:textId="77777777" w:rsidR="004D713E" w:rsidRDefault="004D713E">
            <w:pPr>
              <w:pStyle w:val="TableParagraph"/>
              <w:rPr>
                <w:rFonts w:ascii="微软雅黑"/>
                <w:b/>
                <w:sz w:val="28"/>
              </w:rPr>
            </w:pPr>
          </w:p>
          <w:p w14:paraId="268AD97E" w14:textId="77777777" w:rsidR="004D713E" w:rsidRDefault="004D713E">
            <w:pPr>
              <w:pStyle w:val="TableParagraph"/>
              <w:rPr>
                <w:rFonts w:ascii="微软雅黑"/>
                <w:b/>
                <w:sz w:val="28"/>
              </w:rPr>
            </w:pPr>
          </w:p>
          <w:p w14:paraId="37C67424" w14:textId="77777777" w:rsidR="004D713E" w:rsidRDefault="004D713E">
            <w:pPr>
              <w:pStyle w:val="TableParagraph"/>
              <w:rPr>
                <w:rFonts w:ascii="微软雅黑"/>
                <w:b/>
                <w:sz w:val="28"/>
              </w:rPr>
            </w:pPr>
          </w:p>
          <w:p w14:paraId="536259DA" w14:textId="77777777" w:rsidR="004D713E" w:rsidRDefault="004D713E">
            <w:pPr>
              <w:pStyle w:val="TableParagraph"/>
              <w:rPr>
                <w:rFonts w:ascii="微软雅黑"/>
                <w:b/>
                <w:sz w:val="28"/>
              </w:rPr>
            </w:pPr>
          </w:p>
          <w:p w14:paraId="7F1DD2B0" w14:textId="77777777" w:rsidR="004D713E" w:rsidRDefault="004D713E">
            <w:pPr>
              <w:pStyle w:val="TableParagraph"/>
              <w:rPr>
                <w:rFonts w:ascii="微软雅黑"/>
                <w:b/>
                <w:sz w:val="28"/>
              </w:rPr>
            </w:pPr>
          </w:p>
          <w:p w14:paraId="3628A99E" w14:textId="77777777" w:rsidR="004D713E" w:rsidRDefault="004D713E">
            <w:pPr>
              <w:pStyle w:val="TableParagraph"/>
              <w:rPr>
                <w:rFonts w:ascii="微软雅黑"/>
                <w:b/>
                <w:sz w:val="28"/>
              </w:rPr>
            </w:pPr>
          </w:p>
          <w:p w14:paraId="50FFD9A8" w14:textId="77777777" w:rsidR="004D713E" w:rsidRDefault="004D713E">
            <w:pPr>
              <w:pStyle w:val="TableParagraph"/>
              <w:rPr>
                <w:rFonts w:ascii="微软雅黑"/>
                <w:b/>
                <w:sz w:val="28"/>
              </w:rPr>
            </w:pPr>
          </w:p>
          <w:p w14:paraId="024DD1E9" w14:textId="77777777" w:rsidR="004D713E" w:rsidRDefault="004D713E">
            <w:pPr>
              <w:pStyle w:val="TableParagraph"/>
              <w:rPr>
                <w:rFonts w:ascii="微软雅黑"/>
                <w:b/>
                <w:sz w:val="28"/>
              </w:rPr>
            </w:pPr>
          </w:p>
          <w:p w14:paraId="7E7A7CE1" w14:textId="77777777" w:rsidR="004D713E" w:rsidRDefault="004D713E">
            <w:pPr>
              <w:pStyle w:val="TableParagraph"/>
              <w:rPr>
                <w:rFonts w:ascii="微软雅黑"/>
                <w:b/>
                <w:sz w:val="28"/>
              </w:rPr>
            </w:pPr>
          </w:p>
          <w:p w14:paraId="3C15CE82" w14:textId="77777777" w:rsidR="004D713E" w:rsidRDefault="004D713E">
            <w:pPr>
              <w:pStyle w:val="TableParagraph"/>
              <w:rPr>
                <w:rFonts w:ascii="微软雅黑"/>
                <w:b/>
                <w:sz w:val="28"/>
              </w:rPr>
            </w:pPr>
          </w:p>
          <w:p w14:paraId="2BA02B11" w14:textId="77777777" w:rsidR="004D713E" w:rsidRDefault="004D713E">
            <w:pPr>
              <w:pStyle w:val="TableParagraph"/>
              <w:rPr>
                <w:rFonts w:ascii="微软雅黑"/>
                <w:b/>
                <w:sz w:val="28"/>
              </w:rPr>
            </w:pPr>
          </w:p>
          <w:p w14:paraId="3AA0FCD9" w14:textId="77777777" w:rsidR="004D713E" w:rsidRDefault="004D713E">
            <w:pPr>
              <w:pStyle w:val="TableParagraph"/>
              <w:spacing w:before="6"/>
              <w:rPr>
                <w:rFonts w:ascii="微软雅黑"/>
                <w:b/>
                <w:sz w:val="23"/>
              </w:rPr>
            </w:pPr>
          </w:p>
          <w:p w14:paraId="4D10EA39" w14:textId="77777777" w:rsidR="004D713E" w:rsidRDefault="0063552C">
            <w:pPr>
              <w:pStyle w:val="TableParagraph"/>
              <w:ind w:right="134"/>
              <w:jc w:val="right"/>
              <w:rPr>
                <w:sz w:val="28"/>
              </w:rPr>
            </w:pPr>
            <w:r>
              <w:rPr>
                <w:sz w:val="21"/>
              </w:rPr>
              <w:t>杭州</w:t>
            </w:r>
            <w:r>
              <w:rPr>
                <w:sz w:val="28"/>
              </w:rPr>
              <w:t xml:space="preserve"> </w:t>
            </w:r>
          </w:p>
        </w:tc>
        <w:tc>
          <w:tcPr>
            <w:tcW w:w="1719" w:type="dxa"/>
          </w:tcPr>
          <w:p w14:paraId="1CF65AEF" w14:textId="77777777" w:rsidR="004D713E" w:rsidRDefault="004D713E">
            <w:pPr>
              <w:pStyle w:val="TableParagraph"/>
              <w:rPr>
                <w:rFonts w:ascii="微软雅黑"/>
                <w:b/>
                <w:sz w:val="20"/>
              </w:rPr>
            </w:pPr>
          </w:p>
          <w:p w14:paraId="320B4E94" w14:textId="77777777" w:rsidR="004D713E" w:rsidRDefault="004D713E">
            <w:pPr>
              <w:pStyle w:val="TableParagraph"/>
              <w:rPr>
                <w:rFonts w:ascii="微软雅黑"/>
                <w:b/>
                <w:sz w:val="20"/>
              </w:rPr>
            </w:pPr>
          </w:p>
          <w:p w14:paraId="76D24FBD" w14:textId="77777777" w:rsidR="004D713E" w:rsidRDefault="004D713E">
            <w:pPr>
              <w:pStyle w:val="TableParagraph"/>
              <w:rPr>
                <w:rFonts w:ascii="微软雅黑"/>
                <w:b/>
                <w:sz w:val="20"/>
              </w:rPr>
            </w:pPr>
          </w:p>
          <w:p w14:paraId="7D4A0CE7" w14:textId="77777777" w:rsidR="004D713E" w:rsidRDefault="004D713E">
            <w:pPr>
              <w:pStyle w:val="TableParagraph"/>
              <w:rPr>
                <w:rFonts w:ascii="微软雅黑"/>
                <w:b/>
                <w:sz w:val="20"/>
              </w:rPr>
            </w:pPr>
          </w:p>
          <w:p w14:paraId="1CDDF4E1" w14:textId="77777777" w:rsidR="004D713E" w:rsidRDefault="004D713E">
            <w:pPr>
              <w:pStyle w:val="TableParagraph"/>
              <w:rPr>
                <w:rFonts w:ascii="微软雅黑"/>
                <w:b/>
                <w:sz w:val="20"/>
              </w:rPr>
            </w:pPr>
          </w:p>
          <w:p w14:paraId="0A081211" w14:textId="77777777" w:rsidR="004D713E" w:rsidRDefault="004D713E">
            <w:pPr>
              <w:pStyle w:val="TableParagraph"/>
              <w:rPr>
                <w:rFonts w:ascii="微软雅黑"/>
                <w:b/>
                <w:sz w:val="20"/>
              </w:rPr>
            </w:pPr>
          </w:p>
          <w:p w14:paraId="72A9BDBC" w14:textId="77777777" w:rsidR="004D713E" w:rsidRDefault="004D713E">
            <w:pPr>
              <w:pStyle w:val="TableParagraph"/>
              <w:rPr>
                <w:rFonts w:ascii="微软雅黑"/>
                <w:b/>
                <w:sz w:val="20"/>
              </w:rPr>
            </w:pPr>
          </w:p>
          <w:p w14:paraId="74E0D1E6" w14:textId="77777777" w:rsidR="004D713E" w:rsidRDefault="004D713E">
            <w:pPr>
              <w:pStyle w:val="TableParagraph"/>
              <w:rPr>
                <w:rFonts w:ascii="微软雅黑"/>
                <w:b/>
                <w:sz w:val="20"/>
              </w:rPr>
            </w:pPr>
          </w:p>
          <w:p w14:paraId="6FE16774" w14:textId="77777777" w:rsidR="004D713E" w:rsidRDefault="004D713E">
            <w:pPr>
              <w:pStyle w:val="TableParagraph"/>
              <w:rPr>
                <w:rFonts w:ascii="微软雅黑"/>
                <w:b/>
                <w:sz w:val="20"/>
              </w:rPr>
            </w:pPr>
          </w:p>
          <w:p w14:paraId="354AB392" w14:textId="77777777" w:rsidR="004D713E" w:rsidRDefault="004D713E">
            <w:pPr>
              <w:pStyle w:val="TableParagraph"/>
              <w:rPr>
                <w:rFonts w:ascii="微软雅黑"/>
                <w:b/>
                <w:sz w:val="20"/>
              </w:rPr>
            </w:pPr>
          </w:p>
          <w:p w14:paraId="0DD7A735" w14:textId="77777777" w:rsidR="004D713E" w:rsidRDefault="004D713E">
            <w:pPr>
              <w:pStyle w:val="TableParagraph"/>
              <w:rPr>
                <w:rFonts w:ascii="微软雅黑"/>
                <w:b/>
                <w:sz w:val="20"/>
              </w:rPr>
            </w:pPr>
          </w:p>
          <w:p w14:paraId="25365474" w14:textId="77777777" w:rsidR="004D713E" w:rsidRDefault="004D713E">
            <w:pPr>
              <w:pStyle w:val="TableParagraph"/>
              <w:rPr>
                <w:rFonts w:ascii="微软雅黑"/>
                <w:b/>
                <w:sz w:val="20"/>
              </w:rPr>
            </w:pPr>
          </w:p>
          <w:p w14:paraId="3052A276" w14:textId="77777777" w:rsidR="004D713E" w:rsidRDefault="004D713E">
            <w:pPr>
              <w:pStyle w:val="TableParagraph"/>
              <w:rPr>
                <w:rFonts w:ascii="微软雅黑"/>
                <w:b/>
                <w:sz w:val="20"/>
              </w:rPr>
            </w:pPr>
          </w:p>
          <w:p w14:paraId="6D2F44CF" w14:textId="77777777" w:rsidR="004D713E" w:rsidRDefault="004D713E">
            <w:pPr>
              <w:pStyle w:val="TableParagraph"/>
              <w:rPr>
                <w:rFonts w:ascii="微软雅黑"/>
                <w:b/>
                <w:sz w:val="20"/>
              </w:rPr>
            </w:pPr>
          </w:p>
          <w:p w14:paraId="496F9F07" w14:textId="77777777" w:rsidR="004D713E" w:rsidRDefault="004D713E">
            <w:pPr>
              <w:pStyle w:val="TableParagraph"/>
              <w:spacing w:before="17"/>
              <w:rPr>
                <w:rFonts w:ascii="微软雅黑"/>
                <w:b/>
                <w:sz w:val="25"/>
              </w:rPr>
            </w:pPr>
          </w:p>
          <w:p w14:paraId="5A34A3B0" w14:textId="77777777" w:rsidR="004D713E" w:rsidRDefault="0063552C">
            <w:pPr>
              <w:pStyle w:val="TableParagraph"/>
              <w:spacing w:line="417" w:lineRule="auto"/>
              <w:ind w:left="121" w:right="112"/>
              <w:rPr>
                <w:sz w:val="21"/>
              </w:rPr>
            </w:pPr>
            <w:r>
              <w:rPr>
                <w:sz w:val="21"/>
              </w:rPr>
              <w:t>杭州海康</w:t>
            </w:r>
            <w:proofErr w:type="gramStart"/>
            <w:r>
              <w:rPr>
                <w:sz w:val="21"/>
              </w:rPr>
              <w:t>威视数字</w:t>
            </w:r>
            <w:proofErr w:type="gramEnd"/>
            <w:r>
              <w:rPr>
                <w:sz w:val="21"/>
              </w:rPr>
              <w:t>技术股份有限</w:t>
            </w:r>
          </w:p>
          <w:p w14:paraId="3078701A" w14:textId="77777777" w:rsidR="004D713E" w:rsidRDefault="0063552C">
            <w:pPr>
              <w:pStyle w:val="TableParagraph"/>
              <w:spacing w:line="269" w:lineRule="exact"/>
              <w:ind w:left="646"/>
              <w:rPr>
                <w:sz w:val="28"/>
              </w:rPr>
            </w:pPr>
            <w:r>
              <w:rPr>
                <w:sz w:val="21"/>
              </w:rPr>
              <w:t>公司</w:t>
            </w:r>
            <w:r>
              <w:rPr>
                <w:sz w:val="28"/>
              </w:rPr>
              <w:t xml:space="preserve"> </w:t>
            </w:r>
          </w:p>
        </w:tc>
      </w:tr>
      <w:tr w:rsidR="004D713E" w14:paraId="095C249B" w14:textId="77777777">
        <w:trPr>
          <w:trHeight w:val="1247"/>
        </w:trPr>
        <w:tc>
          <w:tcPr>
            <w:tcW w:w="1234" w:type="dxa"/>
          </w:tcPr>
          <w:p w14:paraId="76A74B1A" w14:textId="77777777" w:rsidR="004D713E" w:rsidRDefault="0063552C">
            <w:pPr>
              <w:pStyle w:val="TableParagraph"/>
              <w:spacing w:before="178" w:line="278" w:lineRule="auto"/>
              <w:ind w:left="196" w:right="182"/>
              <w:rPr>
                <w:sz w:val="21"/>
              </w:rPr>
            </w:pPr>
            <w:r>
              <w:rPr>
                <w:sz w:val="21"/>
              </w:rPr>
              <w:t>屏风隔断及安装调</w:t>
            </w:r>
          </w:p>
          <w:p w14:paraId="0AF915AA" w14:textId="77777777" w:rsidR="004D713E" w:rsidRDefault="0063552C">
            <w:pPr>
              <w:pStyle w:val="TableParagraph"/>
              <w:spacing w:line="269" w:lineRule="exact"/>
              <w:ind w:left="511"/>
              <w:rPr>
                <w:sz w:val="28"/>
              </w:rPr>
            </w:pPr>
            <w:r>
              <w:rPr>
                <w:sz w:val="21"/>
              </w:rPr>
              <w:t>试</w:t>
            </w:r>
            <w:r>
              <w:rPr>
                <w:position w:val="-2"/>
                <w:sz w:val="28"/>
              </w:rPr>
              <w:t xml:space="preserve"> </w:t>
            </w:r>
          </w:p>
        </w:tc>
        <w:tc>
          <w:tcPr>
            <w:tcW w:w="1294" w:type="dxa"/>
          </w:tcPr>
          <w:p w14:paraId="10C0DFEB" w14:textId="77777777" w:rsidR="004D713E" w:rsidRDefault="004D713E">
            <w:pPr>
              <w:pStyle w:val="TableParagraph"/>
              <w:spacing w:before="11"/>
              <w:rPr>
                <w:rFonts w:ascii="微软雅黑"/>
                <w:b/>
                <w:sz w:val="26"/>
              </w:rPr>
            </w:pPr>
          </w:p>
          <w:p w14:paraId="525B06F2" w14:textId="77777777" w:rsidR="004D713E" w:rsidRDefault="0063552C">
            <w:pPr>
              <w:pStyle w:val="TableParagraph"/>
              <w:ind w:left="436"/>
              <w:rPr>
                <w:sz w:val="28"/>
              </w:rPr>
            </w:pPr>
            <w:r>
              <w:rPr>
                <w:sz w:val="21"/>
              </w:rPr>
              <w:t>定制</w:t>
            </w:r>
            <w:r>
              <w:rPr>
                <w:position w:val="-2"/>
                <w:sz w:val="28"/>
              </w:rPr>
              <w:t xml:space="preserve"> </w:t>
            </w:r>
          </w:p>
        </w:tc>
        <w:tc>
          <w:tcPr>
            <w:tcW w:w="4631" w:type="dxa"/>
          </w:tcPr>
          <w:p w14:paraId="0926642F" w14:textId="77777777" w:rsidR="004D713E" w:rsidRDefault="0063552C">
            <w:pPr>
              <w:pStyle w:val="TableParagraph"/>
              <w:numPr>
                <w:ilvl w:val="0"/>
                <w:numId w:val="66"/>
              </w:numPr>
              <w:tabs>
                <w:tab w:val="left" w:pos="320"/>
              </w:tabs>
              <w:spacing w:before="22"/>
              <w:rPr>
                <w:sz w:val="21"/>
              </w:rPr>
            </w:pPr>
            <w:r>
              <w:rPr>
                <w:spacing w:val="-8"/>
                <w:sz w:val="21"/>
              </w:rPr>
              <w:t>现场定制高度不小于</w:t>
            </w:r>
            <w:r>
              <w:rPr>
                <w:spacing w:val="-8"/>
                <w:sz w:val="21"/>
              </w:rPr>
              <w:t xml:space="preserve"> </w:t>
            </w:r>
            <w:r>
              <w:rPr>
                <w:sz w:val="21"/>
              </w:rPr>
              <w:t>2.5M,</w:t>
            </w:r>
            <w:r>
              <w:rPr>
                <w:spacing w:val="-12"/>
                <w:sz w:val="21"/>
              </w:rPr>
              <w:t>宽度不小于</w:t>
            </w:r>
            <w:r>
              <w:rPr>
                <w:spacing w:val="-12"/>
                <w:sz w:val="21"/>
              </w:rPr>
              <w:t xml:space="preserve"> </w:t>
            </w:r>
            <w:r>
              <w:rPr>
                <w:sz w:val="21"/>
              </w:rPr>
              <w:t>3M</w:t>
            </w:r>
            <w:r>
              <w:rPr>
                <w:spacing w:val="-3"/>
                <w:sz w:val="21"/>
              </w:rPr>
              <w:t>。</w:t>
            </w:r>
            <w:r>
              <w:rPr>
                <w:sz w:val="21"/>
              </w:rPr>
              <w:t xml:space="preserve"> </w:t>
            </w:r>
          </w:p>
          <w:p w14:paraId="20DE12A1" w14:textId="77777777" w:rsidR="004D713E" w:rsidRDefault="0063552C">
            <w:pPr>
              <w:pStyle w:val="TableParagraph"/>
              <w:numPr>
                <w:ilvl w:val="0"/>
                <w:numId w:val="66"/>
              </w:numPr>
              <w:tabs>
                <w:tab w:val="left" w:pos="320"/>
              </w:tabs>
              <w:spacing w:before="43" w:line="278" w:lineRule="auto"/>
              <w:ind w:left="107" w:right="94" w:firstLine="0"/>
              <w:rPr>
                <w:sz w:val="21"/>
              </w:rPr>
            </w:pPr>
            <w:r>
              <w:rPr>
                <w:spacing w:val="-16"/>
                <w:sz w:val="21"/>
              </w:rPr>
              <w:t>双层</w:t>
            </w:r>
            <w:r>
              <w:rPr>
                <w:spacing w:val="-16"/>
                <w:sz w:val="21"/>
              </w:rPr>
              <w:t xml:space="preserve"> </w:t>
            </w:r>
            <w:r>
              <w:rPr>
                <w:sz w:val="21"/>
              </w:rPr>
              <w:t>5MM</w:t>
            </w:r>
            <w:r>
              <w:rPr>
                <w:spacing w:val="-8"/>
                <w:sz w:val="21"/>
              </w:rPr>
              <w:t xml:space="preserve"> </w:t>
            </w:r>
            <w:r>
              <w:rPr>
                <w:spacing w:val="-8"/>
                <w:sz w:val="21"/>
              </w:rPr>
              <w:t>钢化玻璃加百叶</w:t>
            </w:r>
            <w:r>
              <w:rPr>
                <w:sz w:val="21"/>
              </w:rPr>
              <w:t>/</w:t>
            </w:r>
            <w:r>
              <w:rPr>
                <w:spacing w:val="-16"/>
                <w:sz w:val="21"/>
              </w:rPr>
              <w:t>移动</w:t>
            </w:r>
            <w:proofErr w:type="gramStart"/>
            <w:r>
              <w:rPr>
                <w:spacing w:val="-16"/>
                <w:sz w:val="21"/>
              </w:rPr>
              <w:t>扪</w:t>
            </w:r>
            <w:proofErr w:type="gramEnd"/>
            <w:r>
              <w:rPr>
                <w:spacing w:val="-16"/>
                <w:sz w:val="21"/>
              </w:rPr>
              <w:t>布屏风、需要</w:t>
            </w:r>
            <w:r>
              <w:rPr>
                <w:spacing w:val="-7"/>
                <w:sz w:val="21"/>
              </w:rPr>
              <w:t>高透明度和强度的应用。</w:t>
            </w:r>
            <w:r>
              <w:rPr>
                <w:sz w:val="21"/>
              </w:rPr>
              <w:t xml:space="preserve"> </w:t>
            </w:r>
          </w:p>
          <w:p w14:paraId="027D5CC5" w14:textId="77777777" w:rsidR="004D713E" w:rsidRDefault="0063552C">
            <w:pPr>
              <w:pStyle w:val="TableParagraph"/>
              <w:numPr>
                <w:ilvl w:val="0"/>
                <w:numId w:val="66"/>
              </w:numPr>
              <w:tabs>
                <w:tab w:val="left" w:pos="320"/>
              </w:tabs>
              <w:spacing w:line="269" w:lineRule="exact"/>
              <w:rPr>
                <w:sz w:val="21"/>
              </w:rPr>
            </w:pPr>
            <w:r>
              <w:rPr>
                <w:spacing w:val="-10"/>
                <w:sz w:val="21"/>
              </w:rPr>
              <w:t>铝合金框架的宽</w:t>
            </w:r>
            <w:r>
              <w:rPr>
                <w:spacing w:val="-10"/>
                <w:sz w:val="21"/>
              </w:rPr>
              <w:t xml:space="preserve"> </w:t>
            </w:r>
            <w:r>
              <w:rPr>
                <w:sz w:val="21"/>
              </w:rPr>
              <w:t>7.5Cm</w:t>
            </w:r>
            <w:r>
              <w:rPr>
                <w:sz w:val="21"/>
              </w:rPr>
              <w:t>。</w:t>
            </w:r>
            <w:r>
              <w:rPr>
                <w:sz w:val="21"/>
              </w:rPr>
              <w:t xml:space="preserve"> </w:t>
            </w:r>
          </w:p>
        </w:tc>
        <w:tc>
          <w:tcPr>
            <w:tcW w:w="992" w:type="dxa"/>
          </w:tcPr>
          <w:p w14:paraId="1E5CA079" w14:textId="77777777" w:rsidR="004D713E" w:rsidRDefault="004D713E">
            <w:pPr>
              <w:pStyle w:val="TableParagraph"/>
              <w:spacing w:before="11"/>
              <w:rPr>
                <w:rFonts w:ascii="微软雅黑"/>
                <w:b/>
                <w:sz w:val="26"/>
              </w:rPr>
            </w:pPr>
          </w:p>
          <w:p w14:paraId="6285108F" w14:textId="77777777" w:rsidR="004D713E" w:rsidRDefault="0063552C">
            <w:pPr>
              <w:pStyle w:val="TableParagraph"/>
              <w:ind w:right="134"/>
              <w:jc w:val="right"/>
              <w:rPr>
                <w:sz w:val="28"/>
              </w:rPr>
            </w:pPr>
            <w:r>
              <w:rPr>
                <w:sz w:val="21"/>
              </w:rPr>
              <w:t>郑州</w:t>
            </w:r>
            <w:r>
              <w:rPr>
                <w:sz w:val="28"/>
              </w:rPr>
              <w:t xml:space="preserve"> </w:t>
            </w:r>
          </w:p>
        </w:tc>
        <w:tc>
          <w:tcPr>
            <w:tcW w:w="1719" w:type="dxa"/>
          </w:tcPr>
          <w:p w14:paraId="25D91D2F" w14:textId="77777777" w:rsidR="004D713E" w:rsidRDefault="004D713E">
            <w:pPr>
              <w:pStyle w:val="TableParagraph"/>
              <w:spacing w:before="15"/>
              <w:rPr>
                <w:rFonts w:ascii="微软雅黑"/>
                <w:b/>
                <w:sz w:val="13"/>
              </w:rPr>
            </w:pPr>
          </w:p>
          <w:p w14:paraId="154168BF" w14:textId="77777777" w:rsidR="004D713E" w:rsidRDefault="0063552C">
            <w:pPr>
              <w:pStyle w:val="TableParagraph"/>
              <w:spacing w:line="417" w:lineRule="auto"/>
              <w:ind w:left="332" w:right="112" w:hanging="212"/>
              <w:rPr>
                <w:sz w:val="28"/>
              </w:rPr>
            </w:pPr>
            <w:r>
              <w:rPr>
                <w:sz w:val="21"/>
              </w:rPr>
              <w:t>河南神怡电子科技有限公司</w:t>
            </w:r>
            <w:r>
              <w:rPr>
                <w:sz w:val="28"/>
              </w:rPr>
              <w:t xml:space="preserve"> </w:t>
            </w:r>
          </w:p>
        </w:tc>
      </w:tr>
    </w:tbl>
    <w:p w14:paraId="2EF51125" w14:textId="77777777" w:rsidR="004D713E" w:rsidRDefault="0063552C">
      <w:pPr>
        <w:rPr>
          <w:sz w:val="2"/>
          <w:szCs w:val="2"/>
        </w:rPr>
      </w:pPr>
      <w:r>
        <w:rPr>
          <w:noProof/>
          <w:lang w:val="en-US" w:bidi="ar-SA"/>
        </w:rPr>
        <w:drawing>
          <wp:anchor distT="0" distB="0" distL="0" distR="0" simplePos="0" relativeHeight="251866112" behindDoc="0" locked="0" layoutInCell="1" allowOverlap="1" wp14:anchorId="0EE2FBFA" wp14:editId="34E96789">
            <wp:simplePos x="0" y="0"/>
            <wp:positionH relativeFrom="page">
              <wp:posOffset>0</wp:posOffset>
            </wp:positionH>
            <wp:positionV relativeFrom="page">
              <wp:posOffset>9083675</wp:posOffset>
            </wp:positionV>
            <wp:extent cx="325755" cy="620395"/>
            <wp:effectExtent l="0" t="0" r="0" b="0"/>
            <wp:wrapNone/>
            <wp:docPr id="8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r>
        <w:rPr>
          <w:noProof/>
          <w:lang w:val="en-US" w:bidi="ar-SA"/>
        </w:rPr>
        <w:drawing>
          <wp:anchor distT="0" distB="0" distL="0" distR="0" simplePos="0" relativeHeight="251710464" behindDoc="1" locked="0" layoutInCell="1" allowOverlap="1" wp14:anchorId="7935B1B5" wp14:editId="1BEF5CC6">
            <wp:simplePos x="0" y="0"/>
            <wp:positionH relativeFrom="page">
              <wp:posOffset>5080000</wp:posOffset>
            </wp:positionH>
            <wp:positionV relativeFrom="page">
              <wp:posOffset>9072245</wp:posOffset>
            </wp:positionV>
            <wp:extent cx="1619885" cy="1619885"/>
            <wp:effectExtent l="0" t="0" r="0" b="0"/>
            <wp:wrapNone/>
            <wp:docPr id="8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867136" behindDoc="0" locked="0" layoutInCell="1" allowOverlap="1" wp14:anchorId="48C6E0AF" wp14:editId="10A681BA">
            <wp:simplePos x="0" y="0"/>
            <wp:positionH relativeFrom="page">
              <wp:posOffset>0</wp:posOffset>
            </wp:positionH>
            <wp:positionV relativeFrom="page">
              <wp:posOffset>5908675</wp:posOffset>
            </wp:positionV>
            <wp:extent cx="325755" cy="620395"/>
            <wp:effectExtent l="0" t="0" r="0" b="0"/>
            <wp:wrapNone/>
            <wp:docPr id="8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711488" behindDoc="1" locked="0" layoutInCell="1" allowOverlap="1" wp14:anchorId="5ECB827A" wp14:editId="40596E38">
            <wp:simplePos x="0" y="0"/>
            <wp:positionH relativeFrom="page">
              <wp:posOffset>1905000</wp:posOffset>
            </wp:positionH>
            <wp:positionV relativeFrom="page">
              <wp:posOffset>5897245</wp:posOffset>
            </wp:positionV>
            <wp:extent cx="1580515" cy="1580515"/>
            <wp:effectExtent l="0" t="0" r="0" b="0"/>
            <wp:wrapNone/>
            <wp:docPr id="8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712512" behindDoc="1" locked="0" layoutInCell="1" allowOverlap="1" wp14:anchorId="41E62366" wp14:editId="34E8DDB7">
            <wp:simplePos x="0" y="0"/>
            <wp:positionH relativeFrom="page">
              <wp:posOffset>5080000</wp:posOffset>
            </wp:positionH>
            <wp:positionV relativeFrom="page">
              <wp:posOffset>5897245</wp:posOffset>
            </wp:positionV>
            <wp:extent cx="1580515" cy="1580515"/>
            <wp:effectExtent l="0" t="0" r="0" b="0"/>
            <wp:wrapNone/>
            <wp:docPr id="8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868160" behindDoc="0" locked="0" layoutInCell="1" allowOverlap="1" wp14:anchorId="648E9144" wp14:editId="4C67CB19">
            <wp:simplePos x="0" y="0"/>
            <wp:positionH relativeFrom="page">
              <wp:posOffset>0</wp:posOffset>
            </wp:positionH>
            <wp:positionV relativeFrom="page">
              <wp:posOffset>2733675</wp:posOffset>
            </wp:positionV>
            <wp:extent cx="325755" cy="620395"/>
            <wp:effectExtent l="0" t="0" r="0" b="0"/>
            <wp:wrapNone/>
            <wp:docPr id="8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713536" behindDoc="1" locked="0" layoutInCell="1" allowOverlap="1" wp14:anchorId="44E75F6A" wp14:editId="7B443D78">
            <wp:simplePos x="0" y="0"/>
            <wp:positionH relativeFrom="page">
              <wp:posOffset>1905000</wp:posOffset>
            </wp:positionH>
            <wp:positionV relativeFrom="page">
              <wp:posOffset>2722245</wp:posOffset>
            </wp:positionV>
            <wp:extent cx="1580515" cy="1580515"/>
            <wp:effectExtent l="0" t="0" r="0" b="0"/>
            <wp:wrapNone/>
            <wp:docPr id="8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714560" behindDoc="1" locked="0" layoutInCell="1" allowOverlap="1" wp14:anchorId="03F72E3E" wp14:editId="3CB5A790">
            <wp:simplePos x="0" y="0"/>
            <wp:positionH relativeFrom="page">
              <wp:posOffset>5080000</wp:posOffset>
            </wp:positionH>
            <wp:positionV relativeFrom="page">
              <wp:posOffset>2722245</wp:posOffset>
            </wp:positionV>
            <wp:extent cx="1580515" cy="1580515"/>
            <wp:effectExtent l="0" t="0" r="0" b="0"/>
            <wp:wrapNone/>
            <wp:docPr id="8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image1.png"/>
                    <pic:cNvPicPr>
                      <a:picLocks noChangeAspect="1"/>
                    </pic:cNvPicPr>
                  </pic:nvPicPr>
                  <pic:blipFill>
                    <a:blip r:embed="rId12" cstate="print"/>
                    <a:stretch>
                      <a:fillRect/>
                    </a:stretch>
                  </pic:blipFill>
                  <pic:spPr>
                    <a:xfrm>
                      <a:off x="0" y="0"/>
                      <a:ext cx="1580769" cy="1580769"/>
                    </a:xfrm>
                    <a:prstGeom prst="rect">
                      <a:avLst/>
                    </a:prstGeom>
                  </pic:spPr>
                </pic:pic>
              </a:graphicData>
            </a:graphic>
          </wp:anchor>
        </w:drawing>
      </w:r>
      <w:r>
        <w:rPr>
          <w:noProof/>
          <w:lang w:val="en-US" w:bidi="ar-SA"/>
        </w:rPr>
        <w:drawing>
          <wp:anchor distT="0" distB="0" distL="0" distR="0" simplePos="0" relativeHeight="251715584" behindDoc="1" locked="0" layoutInCell="1" allowOverlap="1" wp14:anchorId="1FEA0B24" wp14:editId="70BA3705">
            <wp:simplePos x="0" y="0"/>
            <wp:positionH relativeFrom="page">
              <wp:posOffset>5080000</wp:posOffset>
            </wp:positionH>
            <wp:positionV relativeFrom="page">
              <wp:posOffset>0</wp:posOffset>
            </wp:positionV>
            <wp:extent cx="1619885" cy="1167130"/>
            <wp:effectExtent l="0" t="0" r="0" b="0"/>
            <wp:wrapNone/>
            <wp:docPr id="8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0A9F932F" w14:textId="77777777" w:rsidR="004D713E" w:rsidRDefault="004D713E">
      <w:pPr>
        <w:rPr>
          <w:sz w:val="2"/>
          <w:szCs w:val="2"/>
        </w:rPr>
        <w:sectPr w:rsidR="004D713E">
          <w:pgSz w:w="11910" w:h="16840"/>
          <w:pgMar w:top="1440" w:right="900" w:bottom="280" w:left="0" w:header="0" w:footer="98"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94"/>
        <w:gridCol w:w="4631"/>
        <w:gridCol w:w="992"/>
        <w:gridCol w:w="1719"/>
      </w:tblGrid>
      <w:tr w:rsidR="004D713E" w14:paraId="47282D56" w14:textId="77777777">
        <w:trPr>
          <w:trHeight w:val="1872"/>
        </w:trPr>
        <w:tc>
          <w:tcPr>
            <w:tcW w:w="1234" w:type="dxa"/>
          </w:tcPr>
          <w:p w14:paraId="26DE2447" w14:textId="77777777" w:rsidR="004D713E" w:rsidRDefault="004D713E">
            <w:pPr>
              <w:pStyle w:val="TableParagraph"/>
              <w:rPr>
                <w:rFonts w:ascii="Times New Roman"/>
                <w:sz w:val="20"/>
              </w:rPr>
            </w:pPr>
          </w:p>
        </w:tc>
        <w:tc>
          <w:tcPr>
            <w:tcW w:w="1294" w:type="dxa"/>
          </w:tcPr>
          <w:p w14:paraId="33228618" w14:textId="77777777" w:rsidR="004D713E" w:rsidRDefault="004D713E">
            <w:pPr>
              <w:pStyle w:val="TableParagraph"/>
              <w:rPr>
                <w:rFonts w:ascii="Times New Roman"/>
                <w:sz w:val="20"/>
              </w:rPr>
            </w:pPr>
          </w:p>
        </w:tc>
        <w:tc>
          <w:tcPr>
            <w:tcW w:w="4631" w:type="dxa"/>
          </w:tcPr>
          <w:p w14:paraId="4E7F1970" w14:textId="77777777" w:rsidR="004D713E" w:rsidRDefault="0063552C">
            <w:pPr>
              <w:pStyle w:val="TableParagraph"/>
              <w:numPr>
                <w:ilvl w:val="0"/>
                <w:numId w:val="67"/>
              </w:numPr>
              <w:tabs>
                <w:tab w:val="left" w:pos="320"/>
              </w:tabs>
              <w:spacing w:before="18"/>
              <w:rPr>
                <w:sz w:val="21"/>
              </w:rPr>
            </w:pPr>
            <w:r>
              <w:rPr>
                <w:sz w:val="21"/>
              </w:rPr>
              <w:t>用户指定地点安装；</w:t>
            </w:r>
            <w:r>
              <w:rPr>
                <w:sz w:val="21"/>
              </w:rPr>
              <w:t xml:space="preserve"> </w:t>
            </w:r>
          </w:p>
          <w:p w14:paraId="7CFFCBE7" w14:textId="77777777" w:rsidR="004D713E" w:rsidRDefault="0063552C">
            <w:pPr>
              <w:pStyle w:val="TableParagraph"/>
              <w:numPr>
                <w:ilvl w:val="0"/>
                <w:numId w:val="67"/>
              </w:numPr>
              <w:tabs>
                <w:tab w:val="left" w:pos="320"/>
              </w:tabs>
              <w:spacing w:before="43" w:line="278" w:lineRule="auto"/>
              <w:ind w:left="107" w:right="-15" w:firstLine="0"/>
              <w:rPr>
                <w:sz w:val="21"/>
              </w:rPr>
            </w:pPr>
            <w:r>
              <w:rPr>
                <w:spacing w:val="-3"/>
                <w:sz w:val="21"/>
              </w:rPr>
              <w:t>提供包含所投全部设备需用到的网线及电源接</w:t>
            </w:r>
            <w:r>
              <w:rPr>
                <w:spacing w:val="-12"/>
                <w:sz w:val="21"/>
              </w:rPr>
              <w:t>口的增加及安装位置调整，确保设备的正常运行，</w:t>
            </w:r>
            <w:r>
              <w:rPr>
                <w:spacing w:val="-12"/>
                <w:sz w:val="21"/>
              </w:rPr>
              <w:t xml:space="preserve"> </w:t>
            </w:r>
            <w:r>
              <w:rPr>
                <w:spacing w:val="-6"/>
                <w:sz w:val="21"/>
              </w:rPr>
              <w:t>直至项目结束；</w:t>
            </w:r>
            <w:r>
              <w:rPr>
                <w:spacing w:val="-6"/>
                <w:sz w:val="21"/>
              </w:rPr>
              <w:t xml:space="preserve"> </w:t>
            </w:r>
          </w:p>
          <w:p w14:paraId="7C3E6489" w14:textId="77777777" w:rsidR="004D713E" w:rsidRDefault="0063552C">
            <w:pPr>
              <w:pStyle w:val="TableParagraph"/>
              <w:numPr>
                <w:ilvl w:val="0"/>
                <w:numId w:val="67"/>
              </w:numPr>
              <w:tabs>
                <w:tab w:val="left" w:pos="320"/>
              </w:tabs>
              <w:spacing w:line="269" w:lineRule="exact"/>
              <w:rPr>
                <w:sz w:val="21"/>
              </w:rPr>
            </w:pPr>
            <w:r>
              <w:rPr>
                <w:spacing w:val="-3"/>
                <w:sz w:val="21"/>
              </w:rPr>
              <w:t>提供设备周边配套包边，配件，安装调试，耗</w:t>
            </w:r>
          </w:p>
          <w:p w14:paraId="00A3D349" w14:textId="77777777" w:rsidR="004D713E" w:rsidRDefault="0063552C">
            <w:pPr>
              <w:pStyle w:val="TableParagraph"/>
              <w:spacing w:before="43"/>
              <w:ind w:left="107"/>
              <w:rPr>
                <w:sz w:val="28"/>
              </w:rPr>
            </w:pPr>
            <w:r>
              <w:rPr>
                <w:sz w:val="21"/>
              </w:rPr>
              <w:t>材附件等。</w:t>
            </w:r>
            <w:r>
              <w:rPr>
                <w:position w:val="-2"/>
                <w:sz w:val="28"/>
              </w:rPr>
              <w:t xml:space="preserve"> </w:t>
            </w:r>
          </w:p>
        </w:tc>
        <w:tc>
          <w:tcPr>
            <w:tcW w:w="992" w:type="dxa"/>
          </w:tcPr>
          <w:p w14:paraId="27ED4035" w14:textId="77777777" w:rsidR="004D713E" w:rsidRDefault="004D713E">
            <w:pPr>
              <w:pStyle w:val="TableParagraph"/>
              <w:rPr>
                <w:rFonts w:ascii="Times New Roman"/>
                <w:sz w:val="20"/>
              </w:rPr>
            </w:pPr>
          </w:p>
        </w:tc>
        <w:tc>
          <w:tcPr>
            <w:tcW w:w="1719" w:type="dxa"/>
          </w:tcPr>
          <w:p w14:paraId="53C4FCEF" w14:textId="77777777" w:rsidR="004D713E" w:rsidRDefault="004D713E">
            <w:pPr>
              <w:pStyle w:val="TableParagraph"/>
              <w:rPr>
                <w:rFonts w:ascii="Times New Roman"/>
                <w:sz w:val="20"/>
              </w:rPr>
            </w:pPr>
          </w:p>
        </w:tc>
      </w:tr>
    </w:tbl>
    <w:p w14:paraId="6B600991" w14:textId="77777777" w:rsidR="004D713E" w:rsidRDefault="0063552C">
      <w:pPr>
        <w:pStyle w:val="a3"/>
        <w:rPr>
          <w:rFonts w:ascii="微软雅黑"/>
          <w:b/>
          <w:sz w:val="20"/>
        </w:rPr>
      </w:pPr>
      <w:r>
        <w:rPr>
          <w:noProof/>
          <w:lang w:val="en-US" w:bidi="ar-SA"/>
        </w:rPr>
        <w:drawing>
          <wp:anchor distT="0" distB="0" distL="0" distR="0" simplePos="0" relativeHeight="251869184" behindDoc="0" locked="0" layoutInCell="1" allowOverlap="1" wp14:anchorId="32DDBDF1" wp14:editId="7FCC9B97">
            <wp:simplePos x="0" y="0"/>
            <wp:positionH relativeFrom="page">
              <wp:posOffset>2176145</wp:posOffset>
            </wp:positionH>
            <wp:positionV relativeFrom="page">
              <wp:posOffset>9083675</wp:posOffset>
            </wp:positionV>
            <wp:extent cx="1332230" cy="1608455"/>
            <wp:effectExtent l="0" t="0" r="0" b="0"/>
            <wp:wrapNone/>
            <wp:docPr id="8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image2.png"/>
                    <pic:cNvPicPr>
                      <a:picLocks noChangeAspect="1"/>
                    </pic:cNvPicPr>
                  </pic:nvPicPr>
                  <pic:blipFill>
                    <a:blip r:embed="rId13" cstate="print"/>
                    <a:stretch>
                      <a:fillRect/>
                    </a:stretch>
                  </pic:blipFill>
                  <pic:spPr>
                    <a:xfrm>
                      <a:off x="0" y="0"/>
                      <a:ext cx="1332523" cy="1608338"/>
                    </a:xfrm>
                    <a:prstGeom prst="rect">
                      <a:avLst/>
                    </a:prstGeom>
                  </pic:spPr>
                </pic:pic>
              </a:graphicData>
            </a:graphic>
          </wp:anchor>
        </w:drawing>
      </w:r>
      <w:r>
        <w:rPr>
          <w:noProof/>
          <w:lang w:val="en-US" w:bidi="ar-SA"/>
        </w:rPr>
        <w:drawing>
          <wp:anchor distT="0" distB="0" distL="0" distR="0" simplePos="0" relativeHeight="251870208" behindDoc="0" locked="0" layoutInCell="1" allowOverlap="1" wp14:anchorId="6779F646" wp14:editId="4CE9D689">
            <wp:simplePos x="0" y="0"/>
            <wp:positionH relativeFrom="page">
              <wp:posOffset>5351145</wp:posOffset>
            </wp:positionH>
            <wp:positionV relativeFrom="page">
              <wp:posOffset>9083675</wp:posOffset>
            </wp:positionV>
            <wp:extent cx="1332230" cy="1608455"/>
            <wp:effectExtent l="0" t="0" r="0" b="0"/>
            <wp:wrapNone/>
            <wp:docPr id="8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image2.png"/>
                    <pic:cNvPicPr>
                      <a:picLocks noChangeAspect="1"/>
                    </pic:cNvPicPr>
                  </pic:nvPicPr>
                  <pic:blipFill>
                    <a:blip r:embed="rId13" cstate="print"/>
                    <a:stretch>
                      <a:fillRect/>
                    </a:stretch>
                  </pic:blipFill>
                  <pic:spPr>
                    <a:xfrm>
                      <a:off x="0" y="0"/>
                      <a:ext cx="1332523" cy="1608338"/>
                    </a:xfrm>
                    <a:prstGeom prst="rect">
                      <a:avLst/>
                    </a:prstGeom>
                  </pic:spPr>
                </pic:pic>
              </a:graphicData>
            </a:graphic>
          </wp:anchor>
        </w:drawing>
      </w:r>
      <w:r>
        <w:rPr>
          <w:noProof/>
          <w:lang w:val="en-US" w:bidi="ar-SA"/>
        </w:rPr>
        <w:drawing>
          <wp:anchor distT="0" distB="0" distL="0" distR="0" simplePos="0" relativeHeight="251716608" behindDoc="1" locked="0" layoutInCell="1" allowOverlap="1" wp14:anchorId="41D83051" wp14:editId="1DC27882">
            <wp:simplePos x="0" y="0"/>
            <wp:positionH relativeFrom="page">
              <wp:posOffset>5080000</wp:posOffset>
            </wp:positionH>
            <wp:positionV relativeFrom="page">
              <wp:posOffset>0</wp:posOffset>
            </wp:positionV>
            <wp:extent cx="1619885" cy="1167130"/>
            <wp:effectExtent l="0" t="0" r="0" b="0"/>
            <wp:wrapNone/>
            <wp:docPr id="8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p>
    <w:p w14:paraId="5E5BEAE6" w14:textId="77777777" w:rsidR="004D713E" w:rsidRDefault="004D713E">
      <w:pPr>
        <w:pStyle w:val="a3"/>
        <w:rPr>
          <w:rFonts w:ascii="微软雅黑"/>
          <w:b/>
          <w:sz w:val="20"/>
        </w:rPr>
      </w:pPr>
    </w:p>
    <w:p w14:paraId="074F50B3" w14:textId="77777777" w:rsidR="004D713E" w:rsidRDefault="0063552C">
      <w:pPr>
        <w:pStyle w:val="a3"/>
        <w:spacing w:before="8"/>
        <w:rPr>
          <w:rFonts w:ascii="微软雅黑"/>
          <w:b/>
          <w:sz w:val="10"/>
        </w:rPr>
      </w:pPr>
      <w:r>
        <w:rPr>
          <w:noProof/>
          <w:lang w:val="en-US" w:bidi="ar-SA"/>
        </w:rPr>
        <w:drawing>
          <wp:anchor distT="0" distB="0" distL="0" distR="0" simplePos="0" relativeHeight="251451392" behindDoc="0" locked="0" layoutInCell="1" allowOverlap="1" wp14:anchorId="4895C7FA" wp14:editId="352596DD">
            <wp:simplePos x="0" y="0"/>
            <wp:positionH relativeFrom="page">
              <wp:posOffset>0</wp:posOffset>
            </wp:positionH>
            <wp:positionV relativeFrom="paragraph">
              <wp:posOffset>146685</wp:posOffset>
            </wp:positionV>
            <wp:extent cx="325755" cy="620395"/>
            <wp:effectExtent l="0" t="0" r="0" b="0"/>
            <wp:wrapTopAndBottom/>
            <wp:docPr id="8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452416" behindDoc="0" locked="0" layoutInCell="1" allowOverlap="1" wp14:anchorId="7E197C57" wp14:editId="32C41090">
            <wp:simplePos x="0" y="0"/>
            <wp:positionH relativeFrom="page">
              <wp:posOffset>2176145</wp:posOffset>
            </wp:positionH>
            <wp:positionV relativeFrom="paragraph">
              <wp:posOffset>146685</wp:posOffset>
            </wp:positionV>
            <wp:extent cx="1300480" cy="1569720"/>
            <wp:effectExtent l="0" t="0" r="0" b="0"/>
            <wp:wrapTopAndBottom/>
            <wp:docPr id="8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image2.png"/>
                    <pic:cNvPicPr>
                      <a:picLocks noChangeAspect="1"/>
                    </pic:cNvPicPr>
                  </pic:nvPicPr>
                  <pic:blipFill>
                    <a:blip r:embed="rId13" cstate="print"/>
                    <a:stretch>
                      <a:fillRect/>
                    </a:stretch>
                  </pic:blipFill>
                  <pic:spPr>
                    <a:xfrm>
                      <a:off x="0" y="0"/>
                      <a:ext cx="1300448" cy="1569624"/>
                    </a:xfrm>
                    <a:prstGeom prst="rect">
                      <a:avLst/>
                    </a:prstGeom>
                  </pic:spPr>
                </pic:pic>
              </a:graphicData>
            </a:graphic>
          </wp:anchor>
        </w:drawing>
      </w:r>
      <w:r>
        <w:rPr>
          <w:noProof/>
          <w:lang w:val="en-US" w:bidi="ar-SA"/>
        </w:rPr>
        <w:drawing>
          <wp:anchor distT="0" distB="0" distL="0" distR="0" simplePos="0" relativeHeight="251453440" behindDoc="0" locked="0" layoutInCell="1" allowOverlap="1" wp14:anchorId="26BC4100" wp14:editId="1F166AEE">
            <wp:simplePos x="0" y="0"/>
            <wp:positionH relativeFrom="page">
              <wp:posOffset>5351145</wp:posOffset>
            </wp:positionH>
            <wp:positionV relativeFrom="paragraph">
              <wp:posOffset>146685</wp:posOffset>
            </wp:positionV>
            <wp:extent cx="1300480" cy="1569720"/>
            <wp:effectExtent l="0" t="0" r="0" b="0"/>
            <wp:wrapTopAndBottom/>
            <wp:docPr id="8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image2.png"/>
                    <pic:cNvPicPr>
                      <a:picLocks noChangeAspect="1"/>
                    </pic:cNvPicPr>
                  </pic:nvPicPr>
                  <pic:blipFill>
                    <a:blip r:embed="rId13" cstate="print"/>
                    <a:stretch>
                      <a:fillRect/>
                    </a:stretch>
                  </pic:blipFill>
                  <pic:spPr>
                    <a:xfrm>
                      <a:off x="0" y="0"/>
                      <a:ext cx="1300448" cy="1569624"/>
                    </a:xfrm>
                    <a:prstGeom prst="rect">
                      <a:avLst/>
                    </a:prstGeom>
                  </pic:spPr>
                </pic:pic>
              </a:graphicData>
            </a:graphic>
          </wp:anchor>
        </w:drawing>
      </w:r>
    </w:p>
    <w:p w14:paraId="08D7A006" w14:textId="77777777" w:rsidR="004D713E" w:rsidRDefault="004D713E">
      <w:pPr>
        <w:pStyle w:val="a3"/>
        <w:rPr>
          <w:rFonts w:ascii="微软雅黑"/>
          <w:b/>
          <w:sz w:val="20"/>
        </w:rPr>
      </w:pPr>
    </w:p>
    <w:p w14:paraId="5322B41C" w14:textId="77777777" w:rsidR="004D713E" w:rsidRDefault="004D713E">
      <w:pPr>
        <w:pStyle w:val="a3"/>
        <w:rPr>
          <w:rFonts w:ascii="微软雅黑"/>
          <w:b/>
          <w:sz w:val="20"/>
        </w:rPr>
      </w:pPr>
    </w:p>
    <w:p w14:paraId="75647D45" w14:textId="77777777" w:rsidR="004D713E" w:rsidRDefault="004D713E">
      <w:pPr>
        <w:pStyle w:val="a3"/>
        <w:rPr>
          <w:rFonts w:ascii="微软雅黑"/>
          <w:b/>
          <w:sz w:val="20"/>
        </w:rPr>
      </w:pPr>
    </w:p>
    <w:p w14:paraId="2B26BDDF" w14:textId="77777777" w:rsidR="004D713E" w:rsidRDefault="004D713E">
      <w:pPr>
        <w:pStyle w:val="a3"/>
        <w:rPr>
          <w:rFonts w:ascii="微软雅黑"/>
          <w:b/>
          <w:sz w:val="20"/>
        </w:rPr>
      </w:pPr>
    </w:p>
    <w:p w14:paraId="084EECF5" w14:textId="77777777" w:rsidR="004D713E" w:rsidRDefault="004D713E">
      <w:pPr>
        <w:pStyle w:val="a3"/>
        <w:rPr>
          <w:rFonts w:ascii="微软雅黑"/>
          <w:b/>
          <w:sz w:val="20"/>
        </w:rPr>
      </w:pPr>
    </w:p>
    <w:p w14:paraId="56E5176B" w14:textId="77777777" w:rsidR="004D713E" w:rsidRDefault="004D713E">
      <w:pPr>
        <w:pStyle w:val="a3"/>
        <w:rPr>
          <w:rFonts w:ascii="微软雅黑"/>
          <w:b/>
          <w:sz w:val="20"/>
        </w:rPr>
      </w:pPr>
    </w:p>
    <w:p w14:paraId="2DC0485A" w14:textId="77777777" w:rsidR="004D713E" w:rsidRDefault="0063552C">
      <w:pPr>
        <w:pStyle w:val="a3"/>
        <w:spacing w:before="8"/>
        <w:rPr>
          <w:rFonts w:ascii="微软雅黑"/>
          <w:b/>
          <w:sz w:val="13"/>
        </w:rPr>
      </w:pPr>
      <w:r>
        <w:rPr>
          <w:noProof/>
          <w:lang w:val="en-US" w:bidi="ar-SA"/>
        </w:rPr>
        <w:drawing>
          <wp:anchor distT="0" distB="0" distL="0" distR="0" simplePos="0" relativeHeight="251454464" behindDoc="0" locked="0" layoutInCell="1" allowOverlap="1" wp14:anchorId="3A10DC57" wp14:editId="33E1D211">
            <wp:simplePos x="0" y="0"/>
            <wp:positionH relativeFrom="page">
              <wp:posOffset>0</wp:posOffset>
            </wp:positionH>
            <wp:positionV relativeFrom="paragraph">
              <wp:posOffset>182245</wp:posOffset>
            </wp:positionV>
            <wp:extent cx="325755" cy="620395"/>
            <wp:effectExtent l="0" t="0" r="0" b="0"/>
            <wp:wrapTopAndBottom/>
            <wp:docPr id="8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455488" behindDoc="0" locked="0" layoutInCell="1" allowOverlap="1" wp14:anchorId="7944B58E" wp14:editId="5BF6118E">
            <wp:simplePos x="0" y="0"/>
            <wp:positionH relativeFrom="page">
              <wp:posOffset>2176145</wp:posOffset>
            </wp:positionH>
            <wp:positionV relativeFrom="paragraph">
              <wp:posOffset>182245</wp:posOffset>
            </wp:positionV>
            <wp:extent cx="1300480" cy="1569720"/>
            <wp:effectExtent l="0" t="0" r="0" b="0"/>
            <wp:wrapTopAndBottom/>
            <wp:docPr id="8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image2.png"/>
                    <pic:cNvPicPr>
                      <a:picLocks noChangeAspect="1"/>
                    </pic:cNvPicPr>
                  </pic:nvPicPr>
                  <pic:blipFill>
                    <a:blip r:embed="rId13" cstate="print"/>
                    <a:stretch>
                      <a:fillRect/>
                    </a:stretch>
                  </pic:blipFill>
                  <pic:spPr>
                    <a:xfrm>
                      <a:off x="0" y="0"/>
                      <a:ext cx="1300448" cy="1569624"/>
                    </a:xfrm>
                    <a:prstGeom prst="rect">
                      <a:avLst/>
                    </a:prstGeom>
                  </pic:spPr>
                </pic:pic>
              </a:graphicData>
            </a:graphic>
          </wp:anchor>
        </w:drawing>
      </w:r>
      <w:r>
        <w:rPr>
          <w:noProof/>
          <w:lang w:val="en-US" w:bidi="ar-SA"/>
        </w:rPr>
        <w:drawing>
          <wp:anchor distT="0" distB="0" distL="0" distR="0" simplePos="0" relativeHeight="251456512" behindDoc="0" locked="0" layoutInCell="1" allowOverlap="1" wp14:anchorId="0A0C4FED" wp14:editId="1562FAB0">
            <wp:simplePos x="0" y="0"/>
            <wp:positionH relativeFrom="page">
              <wp:posOffset>5351145</wp:posOffset>
            </wp:positionH>
            <wp:positionV relativeFrom="paragraph">
              <wp:posOffset>182245</wp:posOffset>
            </wp:positionV>
            <wp:extent cx="1300480" cy="1569720"/>
            <wp:effectExtent l="0" t="0" r="0" b="0"/>
            <wp:wrapTopAndBottom/>
            <wp:docPr id="8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image2.png"/>
                    <pic:cNvPicPr>
                      <a:picLocks noChangeAspect="1"/>
                    </pic:cNvPicPr>
                  </pic:nvPicPr>
                  <pic:blipFill>
                    <a:blip r:embed="rId13" cstate="print"/>
                    <a:stretch>
                      <a:fillRect/>
                    </a:stretch>
                  </pic:blipFill>
                  <pic:spPr>
                    <a:xfrm>
                      <a:off x="0" y="0"/>
                      <a:ext cx="1300448" cy="1569624"/>
                    </a:xfrm>
                    <a:prstGeom prst="rect">
                      <a:avLst/>
                    </a:prstGeom>
                  </pic:spPr>
                </pic:pic>
              </a:graphicData>
            </a:graphic>
          </wp:anchor>
        </w:drawing>
      </w:r>
    </w:p>
    <w:p w14:paraId="44A46E6D" w14:textId="77777777" w:rsidR="004D713E" w:rsidRDefault="004D713E">
      <w:pPr>
        <w:pStyle w:val="a3"/>
        <w:rPr>
          <w:rFonts w:ascii="微软雅黑"/>
          <w:b/>
          <w:sz w:val="20"/>
        </w:rPr>
      </w:pPr>
    </w:p>
    <w:p w14:paraId="732D1B3E" w14:textId="77777777" w:rsidR="004D713E" w:rsidRDefault="004D713E">
      <w:pPr>
        <w:pStyle w:val="a3"/>
        <w:rPr>
          <w:rFonts w:ascii="微软雅黑"/>
          <w:b/>
          <w:sz w:val="20"/>
        </w:rPr>
      </w:pPr>
    </w:p>
    <w:p w14:paraId="247B1CF3" w14:textId="77777777" w:rsidR="004D713E" w:rsidRDefault="004D713E">
      <w:pPr>
        <w:pStyle w:val="a3"/>
        <w:rPr>
          <w:rFonts w:ascii="微软雅黑"/>
          <w:b/>
          <w:sz w:val="20"/>
        </w:rPr>
      </w:pPr>
    </w:p>
    <w:p w14:paraId="221260D5" w14:textId="77777777" w:rsidR="004D713E" w:rsidRDefault="004D713E">
      <w:pPr>
        <w:pStyle w:val="a3"/>
        <w:rPr>
          <w:rFonts w:ascii="微软雅黑"/>
          <w:b/>
          <w:sz w:val="20"/>
        </w:rPr>
      </w:pPr>
    </w:p>
    <w:p w14:paraId="36199AF4" w14:textId="77777777" w:rsidR="004D713E" w:rsidRDefault="004D713E">
      <w:pPr>
        <w:pStyle w:val="a3"/>
        <w:rPr>
          <w:rFonts w:ascii="微软雅黑"/>
          <w:b/>
          <w:sz w:val="20"/>
        </w:rPr>
      </w:pPr>
    </w:p>
    <w:p w14:paraId="0F5A58BD" w14:textId="77777777" w:rsidR="004D713E" w:rsidRDefault="004D713E">
      <w:pPr>
        <w:pStyle w:val="a3"/>
        <w:rPr>
          <w:rFonts w:ascii="微软雅黑"/>
          <w:b/>
          <w:sz w:val="20"/>
        </w:rPr>
      </w:pPr>
    </w:p>
    <w:p w14:paraId="180AF2D3" w14:textId="77777777" w:rsidR="004D713E" w:rsidRDefault="0063552C">
      <w:pPr>
        <w:pStyle w:val="a3"/>
        <w:spacing w:before="8"/>
        <w:rPr>
          <w:rFonts w:ascii="微软雅黑"/>
          <w:b/>
          <w:sz w:val="13"/>
        </w:rPr>
      </w:pPr>
      <w:r>
        <w:rPr>
          <w:noProof/>
          <w:lang w:val="en-US" w:bidi="ar-SA"/>
        </w:rPr>
        <w:drawing>
          <wp:anchor distT="0" distB="0" distL="0" distR="0" simplePos="0" relativeHeight="251457536" behindDoc="0" locked="0" layoutInCell="1" allowOverlap="1" wp14:anchorId="1137DF46" wp14:editId="277D2FC9">
            <wp:simplePos x="0" y="0"/>
            <wp:positionH relativeFrom="page">
              <wp:posOffset>0</wp:posOffset>
            </wp:positionH>
            <wp:positionV relativeFrom="paragraph">
              <wp:posOffset>182245</wp:posOffset>
            </wp:positionV>
            <wp:extent cx="325755" cy="620395"/>
            <wp:effectExtent l="0" t="0" r="0" b="0"/>
            <wp:wrapTopAndBottom/>
            <wp:docPr id="8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p>
    <w:p w14:paraId="771249E9" w14:textId="77777777" w:rsidR="004D713E" w:rsidRDefault="004D713E">
      <w:pPr>
        <w:rPr>
          <w:rFonts w:ascii="微软雅黑"/>
          <w:sz w:val="13"/>
        </w:rPr>
        <w:sectPr w:rsidR="004D713E">
          <w:footerReference w:type="default" r:id="rId31"/>
          <w:pgSz w:w="11910" w:h="16840"/>
          <w:pgMar w:top="1440" w:right="900" w:bottom="280" w:left="0" w:header="0" w:footer="98" w:gutter="0"/>
          <w:pgNumType w:start="47"/>
          <w:cols w:space="720"/>
        </w:sectPr>
      </w:pPr>
    </w:p>
    <w:p w14:paraId="13AA77DE" w14:textId="77777777" w:rsidR="004D713E" w:rsidRDefault="0063552C">
      <w:pPr>
        <w:pStyle w:val="a3"/>
        <w:spacing w:line="301" w:lineRule="exact"/>
        <w:rPr>
          <w:rFonts w:ascii="微软雅黑"/>
          <w:sz w:val="20"/>
        </w:rPr>
      </w:pPr>
      <w:r>
        <w:rPr>
          <w:noProof/>
          <w:lang w:val="en-US" w:bidi="ar-SA"/>
        </w:rPr>
        <w:lastRenderedPageBreak/>
        <w:drawing>
          <wp:anchor distT="0" distB="0" distL="0" distR="0" simplePos="0" relativeHeight="251723776" behindDoc="1" locked="0" layoutInCell="1" allowOverlap="1" wp14:anchorId="089F0412" wp14:editId="576BD60B">
            <wp:simplePos x="0" y="0"/>
            <wp:positionH relativeFrom="page">
              <wp:posOffset>1905000</wp:posOffset>
            </wp:positionH>
            <wp:positionV relativeFrom="page">
              <wp:posOffset>9072245</wp:posOffset>
            </wp:positionV>
            <wp:extent cx="1619885" cy="1619885"/>
            <wp:effectExtent l="0" t="0" r="0" b="0"/>
            <wp:wrapNone/>
            <wp:docPr id="8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724800" behindDoc="1" locked="0" layoutInCell="1" allowOverlap="1" wp14:anchorId="5EFF43FA" wp14:editId="01DFC1D0">
            <wp:simplePos x="0" y="0"/>
            <wp:positionH relativeFrom="page">
              <wp:posOffset>5080000</wp:posOffset>
            </wp:positionH>
            <wp:positionV relativeFrom="page">
              <wp:posOffset>9072245</wp:posOffset>
            </wp:positionV>
            <wp:extent cx="1619885" cy="1619885"/>
            <wp:effectExtent l="0" t="0" r="0" b="0"/>
            <wp:wrapNone/>
            <wp:docPr id="8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rFonts w:ascii="微软雅黑"/>
          <w:noProof/>
          <w:position w:val="-5"/>
          <w:sz w:val="20"/>
          <w:lang w:val="en-US" w:bidi="ar-SA"/>
        </w:rPr>
        <w:drawing>
          <wp:inline distT="0" distB="0" distL="0" distR="0" wp14:anchorId="001B02F0" wp14:editId="274C5169">
            <wp:extent cx="195580" cy="191135"/>
            <wp:effectExtent l="0" t="0" r="0" b="0"/>
            <wp:docPr id="8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image4.png"/>
                    <pic:cNvPicPr>
                      <a:picLocks noChangeAspect="1"/>
                    </pic:cNvPicPr>
                  </pic:nvPicPr>
                  <pic:blipFill>
                    <a:blip r:embed="rId8" cstate="print"/>
                    <a:stretch>
                      <a:fillRect/>
                    </a:stretch>
                  </pic:blipFill>
                  <pic:spPr>
                    <a:xfrm>
                      <a:off x="0" y="0"/>
                      <a:ext cx="196053" cy="191166"/>
                    </a:xfrm>
                    <a:prstGeom prst="rect">
                      <a:avLst/>
                    </a:prstGeom>
                  </pic:spPr>
                </pic:pic>
              </a:graphicData>
            </a:graphic>
          </wp:inline>
        </w:drawing>
      </w:r>
    </w:p>
    <w:p w14:paraId="0DC53BD2" w14:textId="77777777" w:rsidR="004D713E" w:rsidRDefault="004D713E">
      <w:pPr>
        <w:pStyle w:val="a3"/>
        <w:rPr>
          <w:rFonts w:ascii="微软雅黑"/>
          <w:b/>
          <w:sz w:val="20"/>
        </w:rPr>
      </w:pPr>
    </w:p>
    <w:p w14:paraId="6294954B" w14:textId="77777777" w:rsidR="004D713E" w:rsidRDefault="004D713E">
      <w:pPr>
        <w:pStyle w:val="a3"/>
        <w:rPr>
          <w:rFonts w:ascii="微软雅黑"/>
          <w:b/>
          <w:sz w:val="20"/>
        </w:rPr>
      </w:pPr>
    </w:p>
    <w:p w14:paraId="79304C50" w14:textId="77777777" w:rsidR="004D713E" w:rsidRDefault="004D713E">
      <w:pPr>
        <w:pStyle w:val="a3"/>
        <w:spacing w:before="12"/>
        <w:rPr>
          <w:rFonts w:ascii="微软雅黑"/>
          <w:b/>
          <w:sz w:val="24"/>
        </w:rPr>
      </w:pPr>
    </w:p>
    <w:p w14:paraId="4CEC92BF" w14:textId="77777777" w:rsidR="004D713E" w:rsidRDefault="0063552C">
      <w:pPr>
        <w:spacing w:line="489" w:lineRule="exact"/>
        <w:ind w:left="1800"/>
        <w:rPr>
          <w:rFonts w:ascii="微软雅黑" w:eastAsia="微软雅黑"/>
          <w:b/>
          <w:sz w:val="28"/>
        </w:rPr>
      </w:pPr>
      <w:r>
        <w:rPr>
          <w:noProof/>
          <w:lang w:val="en-US" w:bidi="ar-SA"/>
        </w:rPr>
        <w:drawing>
          <wp:anchor distT="0" distB="0" distL="0" distR="0" simplePos="0" relativeHeight="251729920" behindDoc="1" locked="0" layoutInCell="1" allowOverlap="1" wp14:anchorId="35DBF7AA" wp14:editId="52B90C20">
            <wp:simplePos x="0" y="0"/>
            <wp:positionH relativeFrom="page">
              <wp:posOffset>1905000</wp:posOffset>
            </wp:positionH>
            <wp:positionV relativeFrom="paragraph">
              <wp:posOffset>-959485</wp:posOffset>
            </wp:positionV>
            <wp:extent cx="1619885" cy="1167130"/>
            <wp:effectExtent l="0" t="0" r="0" b="0"/>
            <wp:wrapNone/>
            <wp:docPr id="8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r>
        <w:rPr>
          <w:noProof/>
          <w:lang w:val="en-US" w:bidi="ar-SA"/>
        </w:rPr>
        <w:drawing>
          <wp:anchor distT="0" distB="0" distL="0" distR="0" simplePos="0" relativeHeight="251730944" behindDoc="1" locked="0" layoutInCell="1" allowOverlap="1" wp14:anchorId="2012F986" wp14:editId="12FB519D">
            <wp:simplePos x="0" y="0"/>
            <wp:positionH relativeFrom="page">
              <wp:posOffset>5080000</wp:posOffset>
            </wp:positionH>
            <wp:positionV relativeFrom="paragraph">
              <wp:posOffset>-959485</wp:posOffset>
            </wp:positionV>
            <wp:extent cx="1619885" cy="1167130"/>
            <wp:effectExtent l="0" t="0" r="0" b="0"/>
            <wp:wrapNone/>
            <wp:docPr id="85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r>
        <w:rPr>
          <w:rFonts w:ascii="微软雅黑" w:eastAsia="微软雅黑" w:hint="eastAsia"/>
          <w:b/>
          <w:spacing w:val="-16"/>
          <w:sz w:val="28"/>
        </w:rPr>
        <w:t>附件</w:t>
      </w:r>
      <w:r>
        <w:rPr>
          <w:rFonts w:ascii="微软雅黑" w:eastAsia="微软雅黑" w:hint="eastAsia"/>
          <w:b/>
          <w:spacing w:val="-1"/>
          <w:sz w:val="28"/>
        </w:rPr>
        <w:t>（</w:t>
      </w:r>
      <w:r>
        <w:rPr>
          <w:rFonts w:ascii="微软雅黑" w:eastAsia="微软雅黑" w:hint="eastAsia"/>
          <w:b/>
          <w:spacing w:val="1"/>
          <w:w w:val="81"/>
          <w:sz w:val="28"/>
        </w:rPr>
        <w:t>2</w:t>
      </w:r>
      <w:r>
        <w:rPr>
          <w:rFonts w:ascii="微软雅黑" w:eastAsia="微软雅黑" w:hint="eastAsia"/>
          <w:b/>
          <w:spacing w:val="-142"/>
          <w:sz w:val="28"/>
        </w:rPr>
        <w:t>）</w:t>
      </w:r>
      <w:r>
        <w:rPr>
          <w:rFonts w:ascii="微软雅黑" w:eastAsia="微软雅黑" w:hint="eastAsia"/>
          <w:b/>
          <w:spacing w:val="-10"/>
          <w:sz w:val="28"/>
        </w:rPr>
        <w:t>：售后服务计划</w:t>
      </w:r>
      <w:r>
        <w:rPr>
          <w:rFonts w:ascii="微软雅黑" w:eastAsia="微软雅黑" w:hint="eastAsia"/>
          <w:b/>
          <w:sz w:val="28"/>
        </w:rPr>
        <w:t>（</w:t>
      </w:r>
      <w:r>
        <w:rPr>
          <w:rFonts w:ascii="微软雅黑" w:eastAsia="微软雅黑" w:hint="eastAsia"/>
          <w:b/>
          <w:spacing w:val="-5"/>
          <w:sz w:val="28"/>
        </w:rPr>
        <w:t>注：售后服务计划可依据不同供货单位的</w:t>
      </w:r>
    </w:p>
    <w:p w14:paraId="2AC682A1" w14:textId="77777777" w:rsidR="004D713E" w:rsidRDefault="0063552C">
      <w:pPr>
        <w:spacing w:before="108" w:line="290" w:lineRule="auto"/>
        <w:ind w:left="1800" w:right="897"/>
        <w:rPr>
          <w:rFonts w:ascii="微软雅黑" w:eastAsia="微软雅黑"/>
          <w:b/>
          <w:sz w:val="28"/>
        </w:rPr>
      </w:pPr>
      <w:r>
        <w:rPr>
          <w:rFonts w:ascii="微软雅黑" w:eastAsia="微软雅黑" w:hint="eastAsia"/>
          <w:b/>
          <w:spacing w:val="-10"/>
          <w:sz w:val="28"/>
        </w:rPr>
        <w:t>售后服务计划列明，但应包含下列标题所涵盖的基本服务内容。可修</w:t>
      </w:r>
      <w:r>
        <w:rPr>
          <w:rFonts w:ascii="微软雅黑" w:eastAsia="微软雅黑" w:hint="eastAsia"/>
          <w:b/>
          <w:sz w:val="28"/>
        </w:rPr>
        <w:t>改）</w:t>
      </w:r>
      <w:r>
        <w:rPr>
          <w:rFonts w:ascii="微软雅黑" w:eastAsia="微软雅黑" w:hint="eastAsia"/>
          <w:b/>
          <w:w w:val="168"/>
          <w:sz w:val="28"/>
        </w:rPr>
        <w:t xml:space="preserve"> </w:t>
      </w:r>
    </w:p>
    <w:p w14:paraId="1C8E1AC7" w14:textId="77777777" w:rsidR="004D713E" w:rsidRDefault="0063552C">
      <w:pPr>
        <w:pStyle w:val="a3"/>
        <w:spacing w:before="88" w:line="417" w:lineRule="auto"/>
        <w:ind w:left="1800" w:right="896" w:firstLine="280"/>
      </w:pPr>
      <w:r>
        <w:rPr>
          <w:noProof/>
          <w:lang w:val="en-US" w:bidi="ar-SA"/>
        </w:rPr>
        <w:drawing>
          <wp:anchor distT="0" distB="0" distL="0" distR="0" simplePos="0" relativeHeight="251717632" behindDoc="1" locked="0" layoutInCell="1" allowOverlap="1" wp14:anchorId="4E76B5E6" wp14:editId="3B2D056F">
            <wp:simplePos x="0" y="0"/>
            <wp:positionH relativeFrom="page">
              <wp:posOffset>1143000</wp:posOffset>
            </wp:positionH>
            <wp:positionV relativeFrom="paragraph">
              <wp:posOffset>79375</wp:posOffset>
            </wp:positionV>
            <wp:extent cx="356870" cy="178435"/>
            <wp:effectExtent l="0" t="0" r="0" b="0"/>
            <wp:wrapNone/>
            <wp:docPr id="85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 name="image10.png"/>
                    <pic:cNvPicPr>
                      <a:picLocks noChangeAspect="1"/>
                    </pic:cNvPicPr>
                  </pic:nvPicPr>
                  <pic:blipFill>
                    <a:blip r:embed="rId32" cstate="print"/>
                    <a:stretch>
                      <a:fillRect/>
                    </a:stretch>
                  </pic:blipFill>
                  <pic:spPr>
                    <a:xfrm>
                      <a:off x="0" y="0"/>
                      <a:ext cx="356616" cy="178307"/>
                    </a:xfrm>
                    <a:prstGeom prst="rect">
                      <a:avLst/>
                    </a:prstGeom>
                  </pic:spPr>
                </pic:pic>
              </a:graphicData>
            </a:graphic>
          </wp:anchor>
        </w:drawing>
      </w:r>
      <w:r>
        <w:rPr>
          <w:noProof/>
          <w:lang w:val="en-US" w:bidi="ar-SA"/>
        </w:rPr>
        <w:drawing>
          <wp:anchor distT="0" distB="0" distL="0" distR="0" simplePos="0" relativeHeight="251873280" behindDoc="0" locked="0" layoutInCell="1" allowOverlap="1" wp14:anchorId="493634BD" wp14:editId="3F920017">
            <wp:simplePos x="0" y="0"/>
            <wp:positionH relativeFrom="page">
              <wp:posOffset>0</wp:posOffset>
            </wp:positionH>
            <wp:positionV relativeFrom="paragraph">
              <wp:posOffset>601980</wp:posOffset>
            </wp:positionV>
            <wp:extent cx="334010" cy="636270"/>
            <wp:effectExtent l="0" t="0" r="0" b="0"/>
            <wp:wrapNone/>
            <wp:docPr id="8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 name="image3.png"/>
                    <pic:cNvPicPr>
                      <a:picLocks noChangeAspect="1"/>
                    </pic:cNvPicPr>
                  </pic:nvPicPr>
                  <pic:blipFill>
                    <a:blip r:embed="rId11" cstate="print"/>
                    <a:stretch>
                      <a:fillRect/>
                    </a:stretch>
                  </pic:blipFill>
                  <pic:spPr>
                    <a:xfrm>
                      <a:off x="0" y="0"/>
                      <a:ext cx="333979" cy="635957"/>
                    </a:xfrm>
                    <a:prstGeom prst="rect">
                      <a:avLst/>
                    </a:prstGeom>
                  </pic:spPr>
                </pic:pic>
              </a:graphicData>
            </a:graphic>
          </wp:anchor>
        </w:drawing>
      </w:r>
      <w:r>
        <w:rPr>
          <w:noProof/>
          <w:lang w:val="en-US" w:bidi="ar-SA"/>
        </w:rPr>
        <w:drawing>
          <wp:anchor distT="0" distB="0" distL="0" distR="0" simplePos="0" relativeHeight="251727872" behindDoc="1" locked="0" layoutInCell="1" allowOverlap="1" wp14:anchorId="5F1A4C7E" wp14:editId="0EF56B52">
            <wp:simplePos x="0" y="0"/>
            <wp:positionH relativeFrom="page">
              <wp:posOffset>1905000</wp:posOffset>
            </wp:positionH>
            <wp:positionV relativeFrom="paragraph">
              <wp:posOffset>590550</wp:posOffset>
            </wp:positionV>
            <wp:extent cx="1619885" cy="1619885"/>
            <wp:effectExtent l="0" t="0" r="0" b="0"/>
            <wp:wrapNone/>
            <wp:docPr id="8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728896" behindDoc="1" locked="0" layoutInCell="1" allowOverlap="1" wp14:anchorId="7822F1B1" wp14:editId="6F9F0963">
            <wp:simplePos x="0" y="0"/>
            <wp:positionH relativeFrom="page">
              <wp:posOffset>5080000</wp:posOffset>
            </wp:positionH>
            <wp:positionV relativeFrom="paragraph">
              <wp:posOffset>590550</wp:posOffset>
            </wp:positionV>
            <wp:extent cx="1619885" cy="1619885"/>
            <wp:effectExtent l="0" t="0" r="0" b="0"/>
            <wp:wrapNone/>
            <wp:docPr id="8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rFonts w:ascii="微软雅黑" w:eastAsia="微软雅黑" w:hint="eastAsia"/>
          <w:b/>
          <w:w w:val="168"/>
        </w:rPr>
        <w:t xml:space="preserve"> </w:t>
      </w:r>
      <w:r>
        <w:t>1.</w:t>
      </w:r>
      <w:r>
        <w:t>质量保证：我方保证所提供货物是全新的、未使用过的全新产品，且所有的配件均符合国家质量检测标准。</w:t>
      </w:r>
      <w:r>
        <w:t xml:space="preserve"> </w:t>
      </w:r>
    </w:p>
    <w:p w14:paraId="12A6184A" w14:textId="77777777" w:rsidR="004D713E" w:rsidRDefault="0063552C">
      <w:pPr>
        <w:pStyle w:val="a3"/>
        <w:spacing w:line="417" w:lineRule="auto"/>
        <w:ind w:left="1800" w:right="894" w:firstLine="280"/>
        <w:jc w:val="both"/>
      </w:pPr>
      <w:r>
        <w:rPr>
          <w:noProof/>
          <w:lang w:val="en-US" w:bidi="ar-SA"/>
        </w:rPr>
        <w:drawing>
          <wp:anchor distT="0" distB="0" distL="0" distR="0" simplePos="0" relativeHeight="251718656" behindDoc="1" locked="0" layoutInCell="1" allowOverlap="1" wp14:anchorId="4337FEFF" wp14:editId="563E42FE">
            <wp:simplePos x="0" y="0"/>
            <wp:positionH relativeFrom="page">
              <wp:posOffset>1143000</wp:posOffset>
            </wp:positionH>
            <wp:positionV relativeFrom="paragraph">
              <wp:posOffset>23495</wp:posOffset>
            </wp:positionV>
            <wp:extent cx="356870" cy="178435"/>
            <wp:effectExtent l="0" t="0" r="0" b="0"/>
            <wp:wrapNone/>
            <wp:docPr id="86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image10.png"/>
                    <pic:cNvPicPr>
                      <a:picLocks noChangeAspect="1"/>
                    </pic:cNvPicPr>
                  </pic:nvPicPr>
                  <pic:blipFill>
                    <a:blip r:embed="rId32" cstate="print"/>
                    <a:stretch>
                      <a:fillRect/>
                    </a:stretch>
                  </pic:blipFill>
                  <pic:spPr>
                    <a:xfrm>
                      <a:off x="0" y="0"/>
                      <a:ext cx="356616" cy="178307"/>
                    </a:xfrm>
                    <a:prstGeom prst="rect">
                      <a:avLst/>
                    </a:prstGeom>
                  </pic:spPr>
                </pic:pic>
              </a:graphicData>
            </a:graphic>
          </wp:anchor>
        </w:drawing>
      </w:r>
      <w:r>
        <w:t xml:space="preserve"> 2</w:t>
      </w:r>
      <w:r>
        <w:rPr>
          <w:spacing w:val="-5"/>
        </w:rPr>
        <w:t>.</w:t>
      </w:r>
      <w:r>
        <w:rPr>
          <w:spacing w:val="-5"/>
        </w:rPr>
        <w:t>安装调试：在仪器到达用户指定地点</w:t>
      </w:r>
      <w:r>
        <w:rPr>
          <w:spacing w:val="-5"/>
        </w:rPr>
        <w:t xml:space="preserve"> </w:t>
      </w:r>
      <w:r>
        <w:t>7</w:t>
      </w:r>
      <w:r>
        <w:rPr>
          <w:spacing w:val="-8"/>
        </w:rPr>
        <w:t xml:space="preserve"> </w:t>
      </w:r>
      <w:r>
        <w:rPr>
          <w:spacing w:val="-8"/>
        </w:rPr>
        <w:t>日前，我方将以电话或</w:t>
      </w:r>
      <w:r>
        <w:rPr>
          <w:spacing w:val="-10"/>
        </w:rPr>
        <w:t>传真的形式通知用户，并派专业人员到安装现场进行详细的考察。仪</w:t>
      </w:r>
      <w:r>
        <w:rPr>
          <w:spacing w:val="-13"/>
        </w:rPr>
        <w:t>器到达用户指定地点后，我方派专业技术人员和厂家的工程师共同对</w:t>
      </w:r>
      <w:r>
        <w:rPr>
          <w:spacing w:val="-8"/>
        </w:rPr>
        <w:t>所有设备进行免费的安装、调试，直至设备正常运行。</w:t>
      </w:r>
      <w:r>
        <w:rPr>
          <w:spacing w:val="-8"/>
        </w:rPr>
        <w:t xml:space="preserve"> </w:t>
      </w:r>
    </w:p>
    <w:p w14:paraId="08FE9A1D" w14:textId="77777777" w:rsidR="004D713E" w:rsidRDefault="0063552C">
      <w:pPr>
        <w:pStyle w:val="a3"/>
        <w:spacing w:line="417" w:lineRule="auto"/>
        <w:ind w:left="1800" w:right="803" w:firstLine="280"/>
      </w:pPr>
      <w:r>
        <w:rPr>
          <w:noProof/>
          <w:lang w:val="en-US" w:bidi="ar-SA"/>
        </w:rPr>
        <w:drawing>
          <wp:anchor distT="0" distB="0" distL="0" distR="0" simplePos="0" relativeHeight="251719680" behindDoc="1" locked="0" layoutInCell="1" allowOverlap="1" wp14:anchorId="2D9CF99E" wp14:editId="7A20F916">
            <wp:simplePos x="0" y="0"/>
            <wp:positionH relativeFrom="page">
              <wp:posOffset>1143000</wp:posOffset>
            </wp:positionH>
            <wp:positionV relativeFrom="paragraph">
              <wp:posOffset>23495</wp:posOffset>
            </wp:positionV>
            <wp:extent cx="356870" cy="178435"/>
            <wp:effectExtent l="0" t="0" r="0" b="0"/>
            <wp:wrapNone/>
            <wp:docPr id="86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 name="image10.png"/>
                    <pic:cNvPicPr>
                      <a:picLocks noChangeAspect="1"/>
                    </pic:cNvPicPr>
                  </pic:nvPicPr>
                  <pic:blipFill>
                    <a:blip r:embed="rId32" cstate="print"/>
                    <a:stretch>
                      <a:fillRect/>
                    </a:stretch>
                  </pic:blipFill>
                  <pic:spPr>
                    <a:xfrm>
                      <a:off x="0" y="0"/>
                      <a:ext cx="356616" cy="178308"/>
                    </a:xfrm>
                    <a:prstGeom prst="rect">
                      <a:avLst/>
                    </a:prstGeom>
                  </pic:spPr>
                </pic:pic>
              </a:graphicData>
            </a:graphic>
          </wp:anchor>
        </w:drawing>
      </w:r>
      <w:r>
        <w:rPr>
          <w:noProof/>
          <w:lang w:val="en-US" w:bidi="ar-SA"/>
        </w:rPr>
        <w:drawing>
          <wp:anchor distT="0" distB="0" distL="0" distR="0" simplePos="0" relativeHeight="251872256" behindDoc="0" locked="0" layoutInCell="1" allowOverlap="1" wp14:anchorId="5E00C743" wp14:editId="5EE9425C">
            <wp:simplePos x="0" y="0"/>
            <wp:positionH relativeFrom="page">
              <wp:posOffset>0</wp:posOffset>
            </wp:positionH>
            <wp:positionV relativeFrom="paragraph">
              <wp:posOffset>1343025</wp:posOffset>
            </wp:positionV>
            <wp:extent cx="334010" cy="636270"/>
            <wp:effectExtent l="0" t="0" r="0" b="0"/>
            <wp:wrapNone/>
            <wp:docPr id="8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image3.png"/>
                    <pic:cNvPicPr>
                      <a:picLocks noChangeAspect="1"/>
                    </pic:cNvPicPr>
                  </pic:nvPicPr>
                  <pic:blipFill>
                    <a:blip r:embed="rId11" cstate="print"/>
                    <a:stretch>
                      <a:fillRect/>
                    </a:stretch>
                  </pic:blipFill>
                  <pic:spPr>
                    <a:xfrm>
                      <a:off x="0" y="0"/>
                      <a:ext cx="333979" cy="635957"/>
                    </a:xfrm>
                    <a:prstGeom prst="rect">
                      <a:avLst/>
                    </a:prstGeom>
                  </pic:spPr>
                </pic:pic>
              </a:graphicData>
            </a:graphic>
          </wp:anchor>
        </w:drawing>
      </w:r>
      <w:r>
        <w:rPr>
          <w:noProof/>
          <w:lang w:val="en-US" w:bidi="ar-SA"/>
        </w:rPr>
        <w:drawing>
          <wp:anchor distT="0" distB="0" distL="0" distR="0" simplePos="0" relativeHeight="251725824" behindDoc="1" locked="0" layoutInCell="1" allowOverlap="1" wp14:anchorId="35A3A847" wp14:editId="627B7200">
            <wp:simplePos x="0" y="0"/>
            <wp:positionH relativeFrom="page">
              <wp:posOffset>1905000</wp:posOffset>
            </wp:positionH>
            <wp:positionV relativeFrom="paragraph">
              <wp:posOffset>1331595</wp:posOffset>
            </wp:positionV>
            <wp:extent cx="1619885" cy="1619885"/>
            <wp:effectExtent l="0" t="0" r="0" b="0"/>
            <wp:wrapNone/>
            <wp:docPr id="8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726848" behindDoc="1" locked="0" layoutInCell="1" allowOverlap="1" wp14:anchorId="34D14B68" wp14:editId="5C46B3B7">
            <wp:simplePos x="0" y="0"/>
            <wp:positionH relativeFrom="page">
              <wp:posOffset>5080000</wp:posOffset>
            </wp:positionH>
            <wp:positionV relativeFrom="paragraph">
              <wp:posOffset>1331595</wp:posOffset>
            </wp:positionV>
            <wp:extent cx="1619885" cy="1619885"/>
            <wp:effectExtent l="0" t="0" r="0" b="0"/>
            <wp:wrapNone/>
            <wp:docPr id="8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t xml:space="preserve"> 3.</w:t>
      </w:r>
      <w:r>
        <w:t>验收标准：我方将和用户一起按照合同要求的技术规格、技术</w:t>
      </w:r>
      <w:r>
        <w:rPr>
          <w:spacing w:val="-10"/>
        </w:rPr>
        <w:t>规范的要求对货物的质量、规格、性能、数量和重量等进行全面和详</w:t>
      </w:r>
      <w:r>
        <w:rPr>
          <w:spacing w:val="-13"/>
        </w:rPr>
        <w:t>细的检验。货物检验完毕之后，在双方共同在场情况下进行设备的验</w:t>
      </w:r>
      <w:r>
        <w:rPr>
          <w:spacing w:val="-11"/>
        </w:rPr>
        <w:t>收。若发现有损坏的零部件，我方将在</w:t>
      </w:r>
      <w:r>
        <w:rPr>
          <w:spacing w:val="-11"/>
        </w:rPr>
        <w:t xml:space="preserve"> </w:t>
      </w:r>
      <w:r>
        <w:t>3</w:t>
      </w:r>
      <w:r>
        <w:rPr>
          <w:spacing w:val="-10"/>
        </w:rPr>
        <w:t xml:space="preserve"> </w:t>
      </w:r>
      <w:proofErr w:type="gramStart"/>
      <w:r>
        <w:rPr>
          <w:spacing w:val="-10"/>
        </w:rPr>
        <w:t>个</w:t>
      </w:r>
      <w:proofErr w:type="gramEnd"/>
      <w:r>
        <w:rPr>
          <w:spacing w:val="-10"/>
        </w:rPr>
        <w:t>工作日内进行及时更换，</w:t>
      </w:r>
      <w:r>
        <w:rPr>
          <w:spacing w:val="-10"/>
        </w:rPr>
        <w:t xml:space="preserve"> </w:t>
      </w:r>
      <w:r>
        <w:rPr>
          <w:spacing w:val="-3"/>
        </w:rPr>
        <w:t>所产生的费用由我方承担。</w:t>
      </w:r>
      <w:r>
        <w:rPr>
          <w:spacing w:val="-3"/>
        </w:rPr>
        <w:t xml:space="preserve"> </w:t>
      </w:r>
    </w:p>
    <w:p w14:paraId="2A6B0C19" w14:textId="77777777" w:rsidR="004D713E" w:rsidRDefault="0063552C">
      <w:pPr>
        <w:pStyle w:val="a3"/>
        <w:spacing w:line="358" w:lineRule="exact"/>
        <w:ind w:left="2081"/>
      </w:pPr>
      <w:r>
        <w:rPr>
          <w:noProof/>
          <w:lang w:val="en-US" w:bidi="ar-SA"/>
        </w:rPr>
        <w:drawing>
          <wp:anchor distT="0" distB="0" distL="0" distR="0" simplePos="0" relativeHeight="251720704" behindDoc="1" locked="0" layoutInCell="1" allowOverlap="1" wp14:anchorId="1F6952A4" wp14:editId="26942B48">
            <wp:simplePos x="0" y="0"/>
            <wp:positionH relativeFrom="page">
              <wp:posOffset>1143000</wp:posOffset>
            </wp:positionH>
            <wp:positionV relativeFrom="paragraph">
              <wp:posOffset>22860</wp:posOffset>
            </wp:positionV>
            <wp:extent cx="356870" cy="178435"/>
            <wp:effectExtent l="0" t="0" r="0" b="0"/>
            <wp:wrapNone/>
            <wp:docPr id="87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 name="image10.png"/>
                    <pic:cNvPicPr>
                      <a:picLocks noChangeAspect="1"/>
                    </pic:cNvPicPr>
                  </pic:nvPicPr>
                  <pic:blipFill>
                    <a:blip r:embed="rId32" cstate="print"/>
                    <a:stretch>
                      <a:fillRect/>
                    </a:stretch>
                  </pic:blipFill>
                  <pic:spPr>
                    <a:xfrm>
                      <a:off x="0" y="0"/>
                      <a:ext cx="356616" cy="178308"/>
                    </a:xfrm>
                    <a:prstGeom prst="rect">
                      <a:avLst/>
                    </a:prstGeom>
                  </pic:spPr>
                </pic:pic>
              </a:graphicData>
            </a:graphic>
          </wp:anchor>
        </w:drawing>
      </w:r>
      <w:r>
        <w:rPr>
          <w:spacing w:val="-2"/>
        </w:rPr>
        <w:t xml:space="preserve"> </w:t>
      </w:r>
      <w:r>
        <w:t>4</w:t>
      </w:r>
      <w:r>
        <w:rPr>
          <w:spacing w:val="-5"/>
        </w:rPr>
        <w:t>.</w:t>
      </w:r>
      <w:r>
        <w:rPr>
          <w:spacing w:val="-5"/>
        </w:rPr>
        <w:t>质保期：从最终验收完成之日起，设备质保期为</w:t>
      </w:r>
      <w:r>
        <w:rPr>
          <w:spacing w:val="-5"/>
        </w:rPr>
        <w:t xml:space="preserve"> </w:t>
      </w:r>
      <w:r>
        <w:rPr>
          <w:u w:val="single"/>
        </w:rPr>
        <w:t>3</w:t>
      </w:r>
      <w:r>
        <w:rPr>
          <w:spacing w:val="-7"/>
        </w:rPr>
        <w:t xml:space="preserve"> </w:t>
      </w:r>
      <w:r>
        <w:rPr>
          <w:spacing w:val="-7"/>
        </w:rPr>
        <w:t>年。保修期</w:t>
      </w:r>
    </w:p>
    <w:p w14:paraId="67BBF272" w14:textId="77777777" w:rsidR="004D713E" w:rsidRDefault="004D713E">
      <w:pPr>
        <w:pStyle w:val="a3"/>
        <w:spacing w:before="11"/>
        <w:rPr>
          <w:sz w:val="15"/>
        </w:rPr>
      </w:pPr>
    </w:p>
    <w:p w14:paraId="3050F7AD" w14:textId="77777777" w:rsidR="004D713E" w:rsidRDefault="0063552C">
      <w:pPr>
        <w:pStyle w:val="a3"/>
        <w:spacing w:before="61" w:line="417" w:lineRule="auto"/>
        <w:ind w:left="1800" w:right="755"/>
        <w:jc w:val="both"/>
      </w:pPr>
      <w:r>
        <w:rPr>
          <w:spacing w:val="-11"/>
        </w:rPr>
        <w:t>内，非人为原因造成的设备故障，我方将免费矫正或更换有缺陷的设</w:t>
      </w:r>
      <w:r>
        <w:rPr>
          <w:spacing w:val="-13"/>
        </w:rPr>
        <w:t>备或部件，直至恢复设备正常性能，此间发生的一切费</w:t>
      </w:r>
      <w:r>
        <w:rPr>
          <w:spacing w:val="-13"/>
        </w:rPr>
        <w:t>用由我方自行</w:t>
      </w:r>
      <w:r>
        <w:rPr>
          <w:spacing w:val="-11"/>
        </w:rPr>
        <w:t>承担。如不能及时解决实际工作中出现的问题，我方提供备用设备修</w:t>
      </w:r>
      <w:r>
        <w:rPr>
          <w:spacing w:val="-10"/>
        </w:rPr>
        <w:t>复。质保期满后终身维修，更换易损件只需按成本收费不收维修费。</w:t>
      </w:r>
      <w:r>
        <w:t xml:space="preserve"> </w:t>
      </w:r>
    </w:p>
    <w:p w14:paraId="2D3A6FC8" w14:textId="77777777" w:rsidR="004D713E" w:rsidRDefault="0063552C">
      <w:pPr>
        <w:pStyle w:val="a3"/>
        <w:spacing w:line="417" w:lineRule="auto"/>
        <w:ind w:left="1800" w:right="894" w:firstLine="280"/>
      </w:pPr>
      <w:r>
        <w:rPr>
          <w:noProof/>
          <w:lang w:val="en-US" w:bidi="ar-SA"/>
        </w:rPr>
        <w:drawing>
          <wp:anchor distT="0" distB="0" distL="0" distR="0" simplePos="0" relativeHeight="251721728" behindDoc="1" locked="0" layoutInCell="1" allowOverlap="1" wp14:anchorId="1D4D2A7F" wp14:editId="34640C99">
            <wp:simplePos x="0" y="0"/>
            <wp:positionH relativeFrom="page">
              <wp:posOffset>1143000</wp:posOffset>
            </wp:positionH>
            <wp:positionV relativeFrom="paragraph">
              <wp:posOffset>23495</wp:posOffset>
            </wp:positionV>
            <wp:extent cx="356870" cy="178435"/>
            <wp:effectExtent l="0" t="0" r="0" b="0"/>
            <wp:wrapNone/>
            <wp:docPr id="87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 name="image10.png"/>
                    <pic:cNvPicPr>
                      <a:picLocks noChangeAspect="1"/>
                    </pic:cNvPicPr>
                  </pic:nvPicPr>
                  <pic:blipFill>
                    <a:blip r:embed="rId32" cstate="print"/>
                    <a:stretch>
                      <a:fillRect/>
                    </a:stretch>
                  </pic:blipFill>
                  <pic:spPr>
                    <a:xfrm>
                      <a:off x="0" y="0"/>
                      <a:ext cx="356616" cy="178307"/>
                    </a:xfrm>
                    <a:prstGeom prst="rect">
                      <a:avLst/>
                    </a:prstGeom>
                  </pic:spPr>
                </pic:pic>
              </a:graphicData>
            </a:graphic>
          </wp:anchor>
        </w:drawing>
      </w:r>
      <w:r>
        <w:rPr>
          <w:noProof/>
          <w:lang w:val="en-US" w:bidi="ar-SA"/>
        </w:rPr>
        <w:drawing>
          <wp:anchor distT="0" distB="0" distL="0" distR="0" simplePos="0" relativeHeight="251871232" behindDoc="0" locked="0" layoutInCell="1" allowOverlap="1" wp14:anchorId="7D4427D7" wp14:editId="3AB95047">
            <wp:simplePos x="0" y="0"/>
            <wp:positionH relativeFrom="page">
              <wp:posOffset>0</wp:posOffset>
            </wp:positionH>
            <wp:positionV relativeFrom="paragraph">
              <wp:posOffset>554990</wp:posOffset>
            </wp:positionV>
            <wp:extent cx="334010" cy="636270"/>
            <wp:effectExtent l="0" t="0" r="0" b="0"/>
            <wp:wrapNone/>
            <wp:docPr id="8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 name="image3.png"/>
                    <pic:cNvPicPr>
                      <a:picLocks noChangeAspect="1"/>
                    </pic:cNvPicPr>
                  </pic:nvPicPr>
                  <pic:blipFill>
                    <a:blip r:embed="rId11" cstate="print"/>
                    <a:stretch>
                      <a:fillRect/>
                    </a:stretch>
                  </pic:blipFill>
                  <pic:spPr>
                    <a:xfrm>
                      <a:off x="0" y="0"/>
                      <a:ext cx="333979" cy="635957"/>
                    </a:xfrm>
                    <a:prstGeom prst="rect">
                      <a:avLst/>
                    </a:prstGeom>
                  </pic:spPr>
                </pic:pic>
              </a:graphicData>
            </a:graphic>
          </wp:anchor>
        </w:drawing>
      </w:r>
      <w:r>
        <w:t xml:space="preserve"> 5</w:t>
      </w:r>
      <w:r>
        <w:rPr>
          <w:spacing w:val="-3"/>
        </w:rPr>
        <w:t>.</w:t>
      </w:r>
      <w:r>
        <w:rPr>
          <w:spacing w:val="-3"/>
        </w:rPr>
        <w:t>响应时间：我方接到用户报修通知后，</w:t>
      </w:r>
      <w:r>
        <w:rPr>
          <w:spacing w:val="-3"/>
        </w:rPr>
        <w:t>2</w:t>
      </w:r>
      <w:r>
        <w:rPr>
          <w:spacing w:val="-8"/>
        </w:rPr>
        <w:t xml:space="preserve"> </w:t>
      </w:r>
      <w:r>
        <w:rPr>
          <w:spacing w:val="-8"/>
        </w:rPr>
        <w:t>小时内需做出答复，</w:t>
      </w:r>
      <w:r>
        <w:rPr>
          <w:spacing w:val="-5"/>
        </w:rPr>
        <w:t xml:space="preserve">5 </w:t>
      </w:r>
      <w:r>
        <w:rPr>
          <w:spacing w:val="-3"/>
        </w:rPr>
        <w:t>小时内需到达现场予以维修，直到解除故障为止。</w:t>
      </w:r>
      <w:r>
        <w:rPr>
          <w:spacing w:val="-3"/>
        </w:rPr>
        <w:t xml:space="preserve"> </w:t>
      </w:r>
    </w:p>
    <w:p w14:paraId="35DF0D85" w14:textId="77777777" w:rsidR="004D713E" w:rsidRDefault="0063552C">
      <w:pPr>
        <w:pStyle w:val="a3"/>
        <w:spacing w:line="358" w:lineRule="exact"/>
        <w:ind w:left="2081"/>
      </w:pPr>
      <w:r>
        <w:rPr>
          <w:noProof/>
          <w:lang w:val="en-US" w:bidi="ar-SA"/>
        </w:rPr>
        <w:drawing>
          <wp:anchor distT="0" distB="0" distL="0" distR="0" simplePos="0" relativeHeight="251722752" behindDoc="1" locked="0" layoutInCell="1" allowOverlap="1" wp14:anchorId="7249804B" wp14:editId="08CBA88C">
            <wp:simplePos x="0" y="0"/>
            <wp:positionH relativeFrom="page">
              <wp:posOffset>1143000</wp:posOffset>
            </wp:positionH>
            <wp:positionV relativeFrom="paragraph">
              <wp:posOffset>23495</wp:posOffset>
            </wp:positionV>
            <wp:extent cx="356870" cy="178435"/>
            <wp:effectExtent l="0" t="0" r="0" b="0"/>
            <wp:wrapNone/>
            <wp:docPr id="88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 name="image10.png"/>
                    <pic:cNvPicPr>
                      <a:picLocks noChangeAspect="1"/>
                    </pic:cNvPicPr>
                  </pic:nvPicPr>
                  <pic:blipFill>
                    <a:blip r:embed="rId32" cstate="print"/>
                    <a:stretch>
                      <a:fillRect/>
                    </a:stretch>
                  </pic:blipFill>
                  <pic:spPr>
                    <a:xfrm>
                      <a:off x="0" y="0"/>
                      <a:ext cx="356616" cy="178307"/>
                    </a:xfrm>
                    <a:prstGeom prst="rect">
                      <a:avLst/>
                    </a:prstGeom>
                  </pic:spPr>
                </pic:pic>
              </a:graphicData>
            </a:graphic>
          </wp:anchor>
        </w:drawing>
      </w:r>
      <w:r>
        <w:t xml:space="preserve"> 6.</w:t>
      </w:r>
      <w:r>
        <w:t>优惠服务：我方将为用户提供电话咨询和软件升级，及时提供</w:t>
      </w:r>
    </w:p>
    <w:p w14:paraId="49167431" w14:textId="77777777" w:rsidR="004D713E" w:rsidRDefault="004D713E">
      <w:pPr>
        <w:spacing w:line="358" w:lineRule="exact"/>
        <w:sectPr w:rsidR="004D713E">
          <w:headerReference w:type="default" r:id="rId33"/>
          <w:footerReference w:type="default" r:id="rId34"/>
          <w:pgSz w:w="11910" w:h="16840"/>
          <w:pgMar w:top="0" w:right="900" w:bottom="280" w:left="0" w:header="0" w:footer="98" w:gutter="0"/>
          <w:pgNumType w:start="48"/>
          <w:cols w:space="720"/>
        </w:sectPr>
      </w:pPr>
    </w:p>
    <w:p w14:paraId="7D746393" w14:textId="77777777" w:rsidR="004D713E" w:rsidRDefault="0063552C">
      <w:pPr>
        <w:pStyle w:val="a3"/>
        <w:rPr>
          <w:sz w:val="20"/>
        </w:rPr>
      </w:pPr>
      <w:r>
        <w:rPr>
          <w:noProof/>
          <w:sz w:val="20"/>
          <w:lang w:val="en-US" w:bidi="ar-SA"/>
        </w:rPr>
        <w:lastRenderedPageBreak/>
        <w:drawing>
          <wp:inline distT="0" distB="0" distL="0" distR="0" wp14:anchorId="080DBA89" wp14:editId="11B9CBAD">
            <wp:extent cx="195580" cy="191135"/>
            <wp:effectExtent l="0" t="0" r="0" b="0"/>
            <wp:docPr id="8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image4.png"/>
                    <pic:cNvPicPr>
                      <a:picLocks noChangeAspect="1"/>
                    </pic:cNvPicPr>
                  </pic:nvPicPr>
                  <pic:blipFill>
                    <a:blip r:embed="rId8" cstate="print"/>
                    <a:stretch>
                      <a:fillRect/>
                    </a:stretch>
                  </pic:blipFill>
                  <pic:spPr>
                    <a:xfrm>
                      <a:off x="0" y="0"/>
                      <a:ext cx="196053" cy="191166"/>
                    </a:xfrm>
                    <a:prstGeom prst="rect">
                      <a:avLst/>
                    </a:prstGeom>
                  </pic:spPr>
                </pic:pic>
              </a:graphicData>
            </a:graphic>
          </wp:inline>
        </w:drawing>
      </w:r>
    </w:p>
    <w:p w14:paraId="751CEE31" w14:textId="77777777" w:rsidR="004D713E" w:rsidRDefault="004D713E">
      <w:pPr>
        <w:pStyle w:val="a3"/>
        <w:rPr>
          <w:sz w:val="20"/>
        </w:rPr>
      </w:pPr>
    </w:p>
    <w:p w14:paraId="71EACE4D" w14:textId="77777777" w:rsidR="004D713E" w:rsidRDefault="004D713E">
      <w:pPr>
        <w:pStyle w:val="a3"/>
        <w:rPr>
          <w:sz w:val="20"/>
        </w:rPr>
      </w:pPr>
    </w:p>
    <w:p w14:paraId="57F94D97" w14:textId="77777777" w:rsidR="004D713E" w:rsidRDefault="004D713E">
      <w:pPr>
        <w:pStyle w:val="a3"/>
        <w:rPr>
          <w:sz w:val="20"/>
        </w:rPr>
      </w:pPr>
    </w:p>
    <w:p w14:paraId="1222902C" w14:textId="77777777" w:rsidR="004D713E" w:rsidRDefault="004D713E">
      <w:pPr>
        <w:pStyle w:val="a3"/>
        <w:rPr>
          <w:sz w:val="20"/>
        </w:rPr>
      </w:pPr>
    </w:p>
    <w:p w14:paraId="53019431" w14:textId="77777777" w:rsidR="004D713E" w:rsidRDefault="0063552C">
      <w:pPr>
        <w:pStyle w:val="a3"/>
        <w:spacing w:before="227"/>
        <w:ind w:left="1800"/>
      </w:pPr>
      <w:r>
        <w:rPr>
          <w:noProof/>
          <w:lang w:val="en-US" w:bidi="ar-SA"/>
        </w:rPr>
        <w:drawing>
          <wp:anchor distT="0" distB="0" distL="0" distR="0" simplePos="0" relativeHeight="251736064" behindDoc="1" locked="0" layoutInCell="1" allowOverlap="1" wp14:anchorId="1FC75E47" wp14:editId="3E7886A3">
            <wp:simplePos x="0" y="0"/>
            <wp:positionH relativeFrom="page">
              <wp:posOffset>1905000</wp:posOffset>
            </wp:positionH>
            <wp:positionV relativeFrom="paragraph">
              <wp:posOffset>-854710</wp:posOffset>
            </wp:positionV>
            <wp:extent cx="1619885" cy="1167130"/>
            <wp:effectExtent l="0" t="0" r="0" b="0"/>
            <wp:wrapNone/>
            <wp:docPr id="89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r>
        <w:rPr>
          <w:noProof/>
          <w:lang w:val="en-US" w:bidi="ar-SA"/>
        </w:rPr>
        <w:drawing>
          <wp:anchor distT="0" distB="0" distL="0" distR="0" simplePos="0" relativeHeight="251737088" behindDoc="1" locked="0" layoutInCell="1" allowOverlap="1" wp14:anchorId="30D1E193" wp14:editId="7EC78D61">
            <wp:simplePos x="0" y="0"/>
            <wp:positionH relativeFrom="page">
              <wp:posOffset>5080000</wp:posOffset>
            </wp:positionH>
            <wp:positionV relativeFrom="paragraph">
              <wp:posOffset>-854710</wp:posOffset>
            </wp:positionV>
            <wp:extent cx="1619885" cy="1167130"/>
            <wp:effectExtent l="0" t="0" r="0" b="0"/>
            <wp:wrapNone/>
            <wp:docPr id="89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 name="image5.png"/>
                    <pic:cNvPicPr>
                      <a:picLocks noChangeAspect="1"/>
                    </pic:cNvPicPr>
                  </pic:nvPicPr>
                  <pic:blipFill>
                    <a:blip r:embed="rId9" cstate="print"/>
                    <a:stretch>
                      <a:fillRect/>
                    </a:stretch>
                  </pic:blipFill>
                  <pic:spPr>
                    <a:xfrm>
                      <a:off x="0" y="0"/>
                      <a:ext cx="1619757" cy="1167383"/>
                    </a:xfrm>
                    <a:prstGeom prst="rect">
                      <a:avLst/>
                    </a:prstGeom>
                  </pic:spPr>
                </pic:pic>
              </a:graphicData>
            </a:graphic>
          </wp:anchor>
        </w:drawing>
      </w:r>
      <w:r>
        <w:t>仪器最新技术资料与技术支持，每年内不少于</w:t>
      </w:r>
      <w:r>
        <w:t xml:space="preserve"> 2 </w:t>
      </w:r>
      <w:r>
        <w:t>次上门巡检服务。</w:t>
      </w:r>
      <w:r>
        <w:t xml:space="preserve"> </w:t>
      </w:r>
    </w:p>
    <w:p w14:paraId="7E9EFC15" w14:textId="77777777" w:rsidR="004D713E" w:rsidRDefault="004D713E">
      <w:pPr>
        <w:pStyle w:val="a3"/>
        <w:spacing w:before="12"/>
        <w:rPr>
          <w:sz w:val="15"/>
        </w:rPr>
      </w:pPr>
    </w:p>
    <w:p w14:paraId="34399B21" w14:textId="77777777" w:rsidR="004D713E" w:rsidRDefault="0063552C">
      <w:pPr>
        <w:pStyle w:val="a3"/>
        <w:spacing w:before="62" w:line="417" w:lineRule="auto"/>
        <w:ind w:left="1800" w:right="893" w:firstLine="280"/>
        <w:jc w:val="both"/>
      </w:pPr>
      <w:r>
        <w:rPr>
          <w:noProof/>
          <w:lang w:val="en-US" w:bidi="ar-SA"/>
        </w:rPr>
        <w:drawing>
          <wp:anchor distT="0" distB="0" distL="0" distR="0" simplePos="0" relativeHeight="251731968" behindDoc="1" locked="0" layoutInCell="1" allowOverlap="1" wp14:anchorId="4887BF4B" wp14:editId="1AC2803B">
            <wp:simplePos x="0" y="0"/>
            <wp:positionH relativeFrom="page">
              <wp:posOffset>1143000</wp:posOffset>
            </wp:positionH>
            <wp:positionV relativeFrom="paragraph">
              <wp:posOffset>62865</wp:posOffset>
            </wp:positionV>
            <wp:extent cx="356870" cy="178435"/>
            <wp:effectExtent l="0" t="0" r="0" b="0"/>
            <wp:wrapNone/>
            <wp:docPr id="89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 name="image10.png"/>
                    <pic:cNvPicPr>
                      <a:picLocks noChangeAspect="1"/>
                    </pic:cNvPicPr>
                  </pic:nvPicPr>
                  <pic:blipFill>
                    <a:blip r:embed="rId32" cstate="print"/>
                    <a:stretch>
                      <a:fillRect/>
                    </a:stretch>
                  </pic:blipFill>
                  <pic:spPr>
                    <a:xfrm>
                      <a:off x="0" y="0"/>
                      <a:ext cx="356616" cy="178307"/>
                    </a:xfrm>
                    <a:prstGeom prst="rect">
                      <a:avLst/>
                    </a:prstGeom>
                  </pic:spPr>
                </pic:pic>
              </a:graphicData>
            </a:graphic>
          </wp:anchor>
        </w:drawing>
      </w:r>
      <w:r>
        <w:t xml:space="preserve"> 7.</w:t>
      </w:r>
      <w:r>
        <w:t>伴随服务：我公司设备均提供一套完整的中文技术资料：包括</w:t>
      </w:r>
      <w:r>
        <w:rPr>
          <w:spacing w:val="-11"/>
        </w:rPr>
        <w:t>操作手册、使用说明、维修保养操作手册、操作指南、原理、安装手</w:t>
      </w:r>
      <w:r>
        <w:rPr>
          <w:spacing w:val="-3"/>
        </w:rPr>
        <w:t>册、产品合格证等。</w:t>
      </w:r>
      <w:r>
        <w:rPr>
          <w:spacing w:val="-3"/>
        </w:rPr>
        <w:t xml:space="preserve"> </w:t>
      </w:r>
    </w:p>
    <w:p w14:paraId="2101113D" w14:textId="77777777" w:rsidR="004D713E" w:rsidRDefault="0063552C">
      <w:pPr>
        <w:pStyle w:val="a3"/>
        <w:spacing w:line="417" w:lineRule="auto"/>
        <w:ind w:left="1800" w:right="1924" w:firstLine="280"/>
      </w:pPr>
      <w:r>
        <w:rPr>
          <w:noProof/>
          <w:lang w:val="en-US" w:bidi="ar-SA"/>
        </w:rPr>
        <w:drawing>
          <wp:anchor distT="0" distB="0" distL="0" distR="0" simplePos="0" relativeHeight="251732992" behindDoc="1" locked="0" layoutInCell="1" allowOverlap="1" wp14:anchorId="32BE250F" wp14:editId="43A0912F">
            <wp:simplePos x="0" y="0"/>
            <wp:positionH relativeFrom="page">
              <wp:posOffset>1143000</wp:posOffset>
            </wp:positionH>
            <wp:positionV relativeFrom="paragraph">
              <wp:posOffset>23495</wp:posOffset>
            </wp:positionV>
            <wp:extent cx="356870" cy="178435"/>
            <wp:effectExtent l="0" t="0" r="0" b="0"/>
            <wp:wrapNone/>
            <wp:docPr id="89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image10.png"/>
                    <pic:cNvPicPr>
                      <a:picLocks noChangeAspect="1"/>
                    </pic:cNvPicPr>
                  </pic:nvPicPr>
                  <pic:blipFill>
                    <a:blip r:embed="rId32" cstate="print"/>
                    <a:stretch>
                      <a:fillRect/>
                    </a:stretch>
                  </pic:blipFill>
                  <pic:spPr>
                    <a:xfrm>
                      <a:off x="0" y="0"/>
                      <a:ext cx="356616" cy="178307"/>
                    </a:xfrm>
                    <a:prstGeom prst="rect">
                      <a:avLst/>
                    </a:prstGeom>
                  </pic:spPr>
                </pic:pic>
              </a:graphicData>
            </a:graphic>
          </wp:anchor>
        </w:drawing>
      </w:r>
      <w:r>
        <w:rPr>
          <w:noProof/>
          <w:lang w:val="en-US" w:bidi="ar-SA"/>
        </w:rPr>
        <w:drawing>
          <wp:anchor distT="0" distB="0" distL="0" distR="0" simplePos="0" relativeHeight="251874304" behindDoc="0" locked="0" layoutInCell="1" allowOverlap="1" wp14:anchorId="01EE7EA9" wp14:editId="357DD0EB">
            <wp:simplePos x="0" y="0"/>
            <wp:positionH relativeFrom="page">
              <wp:posOffset>0</wp:posOffset>
            </wp:positionH>
            <wp:positionV relativeFrom="paragraph">
              <wp:posOffset>149860</wp:posOffset>
            </wp:positionV>
            <wp:extent cx="334010" cy="636270"/>
            <wp:effectExtent l="0" t="0" r="0" b="0"/>
            <wp:wrapNone/>
            <wp:docPr id="8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image3.png"/>
                    <pic:cNvPicPr>
                      <a:picLocks noChangeAspect="1"/>
                    </pic:cNvPicPr>
                  </pic:nvPicPr>
                  <pic:blipFill>
                    <a:blip r:embed="rId11" cstate="print"/>
                    <a:stretch>
                      <a:fillRect/>
                    </a:stretch>
                  </pic:blipFill>
                  <pic:spPr>
                    <a:xfrm>
                      <a:off x="0" y="0"/>
                      <a:ext cx="333979" cy="635957"/>
                    </a:xfrm>
                    <a:prstGeom prst="rect">
                      <a:avLst/>
                    </a:prstGeom>
                  </pic:spPr>
                </pic:pic>
              </a:graphicData>
            </a:graphic>
          </wp:anchor>
        </w:drawing>
      </w:r>
      <w:r>
        <w:rPr>
          <w:noProof/>
          <w:lang w:val="en-US" w:bidi="ar-SA"/>
        </w:rPr>
        <w:drawing>
          <wp:anchor distT="0" distB="0" distL="0" distR="0" simplePos="0" relativeHeight="251734016" behindDoc="1" locked="0" layoutInCell="1" allowOverlap="1" wp14:anchorId="36C491B4" wp14:editId="2E167810">
            <wp:simplePos x="0" y="0"/>
            <wp:positionH relativeFrom="page">
              <wp:posOffset>1905000</wp:posOffset>
            </wp:positionH>
            <wp:positionV relativeFrom="paragraph">
              <wp:posOffset>138430</wp:posOffset>
            </wp:positionV>
            <wp:extent cx="1619885" cy="1619885"/>
            <wp:effectExtent l="0" t="0" r="0" b="0"/>
            <wp:wrapNone/>
            <wp:docPr id="9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735040" behindDoc="1" locked="0" layoutInCell="1" allowOverlap="1" wp14:anchorId="2F08D734" wp14:editId="0134B41F">
            <wp:simplePos x="0" y="0"/>
            <wp:positionH relativeFrom="page">
              <wp:posOffset>5080000</wp:posOffset>
            </wp:positionH>
            <wp:positionV relativeFrom="paragraph">
              <wp:posOffset>138430</wp:posOffset>
            </wp:positionV>
            <wp:extent cx="1619885" cy="1619885"/>
            <wp:effectExtent l="0" t="0" r="0" b="0"/>
            <wp:wrapNone/>
            <wp:docPr id="9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image1.png"/>
                    <pic:cNvPicPr>
                      <a:picLocks noChangeAspect="1"/>
                    </pic:cNvPicPr>
                  </pic:nvPicPr>
                  <pic:blipFill>
                    <a:blip r:embed="rId12" cstate="print"/>
                    <a:stretch>
                      <a:fillRect/>
                    </a:stretch>
                  </pic:blipFill>
                  <pic:spPr>
                    <a:xfrm>
                      <a:off x="0" y="0"/>
                      <a:ext cx="1619757" cy="1619757"/>
                    </a:xfrm>
                    <a:prstGeom prst="rect">
                      <a:avLst/>
                    </a:prstGeom>
                  </pic:spPr>
                </pic:pic>
              </a:graphicData>
            </a:graphic>
          </wp:anchor>
        </w:drawing>
      </w:r>
      <w:r>
        <w:t xml:space="preserve"> 8.</w:t>
      </w:r>
      <w:r>
        <w:t>其他服务事项、技术规格要求以厂商售后服务为准。河南维修点</w:t>
      </w:r>
      <w:r>
        <w:t xml:space="preserve"> </w:t>
      </w:r>
    </w:p>
    <w:p w14:paraId="40FF193E" w14:textId="77777777" w:rsidR="004D713E" w:rsidRDefault="0063552C">
      <w:pPr>
        <w:pStyle w:val="a3"/>
        <w:ind w:left="1800"/>
      </w:pPr>
      <w:r>
        <w:t>【郑州办事处】</w:t>
      </w:r>
      <w:r>
        <w:t xml:space="preserve">: </w:t>
      </w:r>
    </w:p>
    <w:p w14:paraId="15782F53" w14:textId="77777777" w:rsidR="004D713E" w:rsidRDefault="004D713E">
      <w:pPr>
        <w:pStyle w:val="a3"/>
        <w:spacing w:before="8"/>
        <w:rPr>
          <w:sz w:val="20"/>
        </w:rPr>
      </w:pPr>
    </w:p>
    <w:p w14:paraId="3EBC47C9" w14:textId="77777777" w:rsidR="004D713E" w:rsidRDefault="0063552C">
      <w:pPr>
        <w:pStyle w:val="a3"/>
        <w:spacing w:line="417" w:lineRule="auto"/>
        <w:ind w:left="1800" w:right="2064"/>
      </w:pPr>
      <w:r>
        <w:rPr>
          <w:spacing w:val="-9"/>
        </w:rPr>
        <w:t>地址：郑州市金水区文化路</w:t>
      </w:r>
      <w:r>
        <w:rPr>
          <w:spacing w:val="-9"/>
        </w:rPr>
        <w:t xml:space="preserve"> </w:t>
      </w:r>
      <w:r>
        <w:t>97</w:t>
      </w:r>
      <w:r>
        <w:rPr>
          <w:spacing w:val="-48"/>
        </w:rPr>
        <w:t xml:space="preserve"> </w:t>
      </w:r>
      <w:r>
        <w:rPr>
          <w:spacing w:val="-48"/>
        </w:rPr>
        <w:t>号</w:t>
      </w:r>
      <w:r>
        <w:rPr>
          <w:spacing w:val="-48"/>
        </w:rPr>
        <w:t xml:space="preserve"> </w:t>
      </w:r>
      <w:r>
        <w:t>16</w:t>
      </w:r>
      <w:r>
        <w:rPr>
          <w:spacing w:val="-35"/>
        </w:rPr>
        <w:t xml:space="preserve"> </w:t>
      </w:r>
      <w:r>
        <w:rPr>
          <w:spacing w:val="-35"/>
        </w:rPr>
        <w:t>号楼</w:t>
      </w:r>
      <w:r>
        <w:rPr>
          <w:spacing w:val="-35"/>
        </w:rPr>
        <w:t xml:space="preserve"> </w:t>
      </w:r>
      <w:r>
        <w:t>3</w:t>
      </w:r>
      <w:r>
        <w:rPr>
          <w:spacing w:val="-48"/>
        </w:rPr>
        <w:t xml:space="preserve"> </w:t>
      </w:r>
      <w:r>
        <w:rPr>
          <w:spacing w:val="-48"/>
        </w:rPr>
        <w:t>楼</w:t>
      </w:r>
      <w:r>
        <w:rPr>
          <w:spacing w:val="-48"/>
        </w:rPr>
        <w:t xml:space="preserve"> </w:t>
      </w:r>
      <w:r>
        <w:t>308</w:t>
      </w:r>
      <w:r>
        <w:rPr>
          <w:spacing w:val="-47"/>
        </w:rPr>
        <w:t xml:space="preserve"> </w:t>
      </w:r>
      <w:r>
        <w:rPr>
          <w:spacing w:val="-47"/>
        </w:rPr>
        <w:t>室</w:t>
      </w:r>
      <w:r>
        <w:rPr>
          <w:spacing w:val="-47"/>
        </w:rPr>
        <w:t xml:space="preserve"> </w:t>
      </w:r>
      <w:r>
        <w:t>1</w:t>
      </w:r>
      <w:r>
        <w:rPr>
          <w:spacing w:val="-36"/>
        </w:rPr>
        <w:t xml:space="preserve"> </w:t>
      </w:r>
      <w:r>
        <w:rPr>
          <w:spacing w:val="-36"/>
        </w:rPr>
        <w:t>号电话：</w:t>
      </w:r>
      <w:r>
        <w:rPr>
          <w:spacing w:val="-36"/>
        </w:rPr>
        <w:t xml:space="preserve">18838221893 </w:t>
      </w:r>
    </w:p>
    <w:p w14:paraId="581AD28B" w14:textId="77777777" w:rsidR="004D713E" w:rsidRDefault="0063552C">
      <w:pPr>
        <w:pStyle w:val="a3"/>
        <w:spacing w:line="358" w:lineRule="exact"/>
        <w:ind w:left="1800"/>
      </w:pPr>
      <w:r>
        <w:t>售后服务联系人：杜威</w:t>
      </w:r>
      <w:r>
        <w:t xml:space="preserve"> </w:t>
      </w:r>
    </w:p>
    <w:p w14:paraId="180C0740" w14:textId="77777777" w:rsidR="004D713E" w:rsidRDefault="0063552C">
      <w:pPr>
        <w:pStyle w:val="a3"/>
        <w:spacing w:before="109"/>
        <w:ind w:left="1800"/>
      </w:pPr>
      <w:r>
        <w:t xml:space="preserve"> </w:t>
      </w:r>
    </w:p>
    <w:p w14:paraId="207ED32E" w14:textId="77777777" w:rsidR="004D713E" w:rsidRDefault="004D713E">
      <w:pPr>
        <w:pStyle w:val="a3"/>
        <w:rPr>
          <w:sz w:val="20"/>
        </w:rPr>
      </w:pPr>
    </w:p>
    <w:p w14:paraId="3C7856A4" w14:textId="77777777" w:rsidR="004D713E" w:rsidRDefault="004D713E">
      <w:pPr>
        <w:pStyle w:val="a3"/>
        <w:rPr>
          <w:sz w:val="20"/>
        </w:rPr>
      </w:pPr>
    </w:p>
    <w:p w14:paraId="6FA09DA1" w14:textId="77777777" w:rsidR="004D713E" w:rsidRDefault="004D713E">
      <w:pPr>
        <w:pStyle w:val="a3"/>
        <w:rPr>
          <w:sz w:val="20"/>
        </w:rPr>
      </w:pPr>
    </w:p>
    <w:p w14:paraId="7FCC1156" w14:textId="77777777" w:rsidR="004D713E" w:rsidRDefault="004D713E">
      <w:pPr>
        <w:pStyle w:val="a3"/>
        <w:rPr>
          <w:sz w:val="20"/>
        </w:rPr>
      </w:pPr>
    </w:p>
    <w:p w14:paraId="52C20727" w14:textId="77777777" w:rsidR="004D713E" w:rsidRDefault="0063552C">
      <w:pPr>
        <w:pStyle w:val="a3"/>
        <w:spacing w:before="7"/>
        <w:rPr>
          <w:sz w:val="17"/>
        </w:rPr>
      </w:pPr>
      <w:r>
        <w:rPr>
          <w:noProof/>
          <w:lang w:val="en-US" w:bidi="ar-SA"/>
        </w:rPr>
        <w:drawing>
          <wp:anchor distT="0" distB="0" distL="0" distR="0" simplePos="0" relativeHeight="251458560" behindDoc="0" locked="0" layoutInCell="1" allowOverlap="1" wp14:anchorId="5DEEAEA6" wp14:editId="28AF08A6">
            <wp:simplePos x="0" y="0"/>
            <wp:positionH relativeFrom="page">
              <wp:posOffset>0</wp:posOffset>
            </wp:positionH>
            <wp:positionV relativeFrom="paragraph">
              <wp:posOffset>167640</wp:posOffset>
            </wp:positionV>
            <wp:extent cx="325755" cy="620395"/>
            <wp:effectExtent l="0" t="0" r="0" b="0"/>
            <wp:wrapTopAndBottom/>
            <wp:docPr id="9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r>
        <w:rPr>
          <w:noProof/>
          <w:lang w:val="en-US" w:bidi="ar-SA"/>
        </w:rPr>
        <w:drawing>
          <wp:anchor distT="0" distB="0" distL="0" distR="0" simplePos="0" relativeHeight="251459584" behindDoc="0" locked="0" layoutInCell="1" allowOverlap="1" wp14:anchorId="5DEB8E49" wp14:editId="30BE7963">
            <wp:simplePos x="0" y="0"/>
            <wp:positionH relativeFrom="page">
              <wp:posOffset>2176145</wp:posOffset>
            </wp:positionH>
            <wp:positionV relativeFrom="paragraph">
              <wp:posOffset>167640</wp:posOffset>
            </wp:positionV>
            <wp:extent cx="1300480" cy="1569720"/>
            <wp:effectExtent l="0" t="0" r="0" b="0"/>
            <wp:wrapTopAndBottom/>
            <wp:docPr id="9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image2.png"/>
                    <pic:cNvPicPr>
                      <a:picLocks noChangeAspect="1"/>
                    </pic:cNvPicPr>
                  </pic:nvPicPr>
                  <pic:blipFill>
                    <a:blip r:embed="rId13" cstate="print"/>
                    <a:stretch>
                      <a:fillRect/>
                    </a:stretch>
                  </pic:blipFill>
                  <pic:spPr>
                    <a:xfrm>
                      <a:off x="0" y="0"/>
                      <a:ext cx="1300448" cy="1569624"/>
                    </a:xfrm>
                    <a:prstGeom prst="rect">
                      <a:avLst/>
                    </a:prstGeom>
                  </pic:spPr>
                </pic:pic>
              </a:graphicData>
            </a:graphic>
          </wp:anchor>
        </w:drawing>
      </w:r>
      <w:r>
        <w:rPr>
          <w:noProof/>
          <w:lang w:val="en-US" w:bidi="ar-SA"/>
        </w:rPr>
        <w:drawing>
          <wp:anchor distT="0" distB="0" distL="0" distR="0" simplePos="0" relativeHeight="251460608" behindDoc="0" locked="0" layoutInCell="1" allowOverlap="1" wp14:anchorId="16438FE7" wp14:editId="38F44897">
            <wp:simplePos x="0" y="0"/>
            <wp:positionH relativeFrom="page">
              <wp:posOffset>5351145</wp:posOffset>
            </wp:positionH>
            <wp:positionV relativeFrom="paragraph">
              <wp:posOffset>167640</wp:posOffset>
            </wp:positionV>
            <wp:extent cx="1300480" cy="1569720"/>
            <wp:effectExtent l="0" t="0" r="0" b="0"/>
            <wp:wrapTopAndBottom/>
            <wp:docPr id="9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image2.png"/>
                    <pic:cNvPicPr>
                      <a:picLocks noChangeAspect="1"/>
                    </pic:cNvPicPr>
                  </pic:nvPicPr>
                  <pic:blipFill>
                    <a:blip r:embed="rId13" cstate="print"/>
                    <a:stretch>
                      <a:fillRect/>
                    </a:stretch>
                  </pic:blipFill>
                  <pic:spPr>
                    <a:xfrm>
                      <a:off x="0" y="0"/>
                      <a:ext cx="1300448" cy="1569624"/>
                    </a:xfrm>
                    <a:prstGeom prst="rect">
                      <a:avLst/>
                    </a:prstGeom>
                  </pic:spPr>
                </pic:pic>
              </a:graphicData>
            </a:graphic>
          </wp:anchor>
        </w:drawing>
      </w:r>
    </w:p>
    <w:p w14:paraId="78994732" w14:textId="77777777" w:rsidR="004D713E" w:rsidRDefault="004D713E">
      <w:pPr>
        <w:pStyle w:val="a3"/>
        <w:rPr>
          <w:sz w:val="20"/>
        </w:rPr>
      </w:pPr>
    </w:p>
    <w:p w14:paraId="2B4D35D0" w14:textId="77777777" w:rsidR="004D713E" w:rsidRDefault="004D713E">
      <w:pPr>
        <w:pStyle w:val="a3"/>
        <w:rPr>
          <w:sz w:val="20"/>
        </w:rPr>
      </w:pPr>
    </w:p>
    <w:p w14:paraId="4C162EB9" w14:textId="77777777" w:rsidR="004D713E" w:rsidRDefault="004D713E">
      <w:pPr>
        <w:pStyle w:val="a3"/>
        <w:rPr>
          <w:sz w:val="20"/>
        </w:rPr>
      </w:pPr>
    </w:p>
    <w:p w14:paraId="0A0B57F6" w14:textId="77777777" w:rsidR="004D713E" w:rsidRDefault="004D713E">
      <w:pPr>
        <w:pStyle w:val="a3"/>
        <w:rPr>
          <w:sz w:val="20"/>
        </w:rPr>
      </w:pPr>
    </w:p>
    <w:p w14:paraId="703A294B" w14:textId="77777777" w:rsidR="004D713E" w:rsidRDefault="004D713E">
      <w:pPr>
        <w:pStyle w:val="a3"/>
        <w:rPr>
          <w:sz w:val="20"/>
        </w:rPr>
      </w:pPr>
    </w:p>
    <w:p w14:paraId="024F138B" w14:textId="77777777" w:rsidR="004D713E" w:rsidRDefault="004D713E">
      <w:pPr>
        <w:pStyle w:val="a3"/>
        <w:rPr>
          <w:sz w:val="20"/>
        </w:rPr>
      </w:pPr>
    </w:p>
    <w:p w14:paraId="2EAD6130" w14:textId="77777777" w:rsidR="004D713E" w:rsidRDefault="004D713E">
      <w:pPr>
        <w:pStyle w:val="a3"/>
        <w:rPr>
          <w:sz w:val="20"/>
        </w:rPr>
      </w:pPr>
    </w:p>
    <w:p w14:paraId="4C762FED" w14:textId="77777777" w:rsidR="004D713E" w:rsidRDefault="004D713E">
      <w:pPr>
        <w:pStyle w:val="a3"/>
        <w:rPr>
          <w:sz w:val="20"/>
        </w:rPr>
      </w:pPr>
    </w:p>
    <w:p w14:paraId="6D197E7F" w14:textId="77777777" w:rsidR="004D713E" w:rsidRDefault="004D713E">
      <w:pPr>
        <w:pStyle w:val="a3"/>
        <w:rPr>
          <w:sz w:val="20"/>
        </w:rPr>
      </w:pPr>
    </w:p>
    <w:p w14:paraId="0616C175" w14:textId="77777777" w:rsidR="004D713E" w:rsidRDefault="0063552C">
      <w:pPr>
        <w:pStyle w:val="a3"/>
        <w:rPr>
          <w:sz w:val="12"/>
        </w:rPr>
      </w:pPr>
      <w:r>
        <w:rPr>
          <w:noProof/>
          <w:lang w:val="en-US" w:bidi="ar-SA"/>
        </w:rPr>
        <w:drawing>
          <wp:anchor distT="0" distB="0" distL="0" distR="0" simplePos="0" relativeHeight="251461632" behindDoc="0" locked="0" layoutInCell="1" allowOverlap="1" wp14:anchorId="0E91A120" wp14:editId="03DEFB0E">
            <wp:simplePos x="0" y="0"/>
            <wp:positionH relativeFrom="page">
              <wp:posOffset>0</wp:posOffset>
            </wp:positionH>
            <wp:positionV relativeFrom="paragraph">
              <wp:posOffset>121920</wp:posOffset>
            </wp:positionV>
            <wp:extent cx="325755" cy="620395"/>
            <wp:effectExtent l="0" t="0" r="0" b="0"/>
            <wp:wrapTopAndBottom/>
            <wp:docPr id="9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image3.png"/>
                    <pic:cNvPicPr>
                      <a:picLocks noChangeAspect="1"/>
                    </pic:cNvPicPr>
                  </pic:nvPicPr>
                  <pic:blipFill>
                    <a:blip r:embed="rId11" cstate="print"/>
                    <a:stretch>
                      <a:fillRect/>
                    </a:stretch>
                  </pic:blipFill>
                  <pic:spPr>
                    <a:xfrm>
                      <a:off x="0" y="0"/>
                      <a:ext cx="325940" cy="620648"/>
                    </a:xfrm>
                    <a:prstGeom prst="rect">
                      <a:avLst/>
                    </a:prstGeom>
                  </pic:spPr>
                </pic:pic>
              </a:graphicData>
            </a:graphic>
          </wp:anchor>
        </w:drawing>
      </w:r>
    </w:p>
    <w:p w14:paraId="32084799" w14:textId="77777777" w:rsidR="004D713E" w:rsidRDefault="004D713E">
      <w:pPr>
        <w:rPr>
          <w:sz w:val="12"/>
        </w:rPr>
        <w:sectPr w:rsidR="004D713E">
          <w:headerReference w:type="default" r:id="rId35"/>
          <w:footerReference w:type="default" r:id="rId36"/>
          <w:pgSz w:w="11910" w:h="16840"/>
          <w:pgMar w:top="0" w:right="900" w:bottom="280" w:left="0" w:header="0" w:footer="98" w:gutter="0"/>
          <w:cols w:space="720"/>
        </w:sectPr>
      </w:pPr>
    </w:p>
    <w:p w14:paraId="02AF84DD" w14:textId="77777777" w:rsidR="004D713E" w:rsidRDefault="0063552C">
      <w:pPr>
        <w:pStyle w:val="a3"/>
        <w:rPr>
          <w:sz w:val="20"/>
        </w:rPr>
      </w:pPr>
      <w:r>
        <w:rPr>
          <w:noProof/>
        </w:rPr>
        <w:lastRenderedPageBreak/>
        <mc:AlternateContent>
          <mc:Choice Requires="wpg">
            <w:drawing>
              <wp:anchor distT="0" distB="0" distL="114300" distR="114300" simplePos="0" relativeHeight="251875328" behindDoc="0" locked="0" layoutInCell="1" allowOverlap="1" wp14:anchorId="1C5204EE" wp14:editId="1193E4D2">
                <wp:simplePos x="0" y="0"/>
                <wp:positionH relativeFrom="page">
                  <wp:posOffset>1543685</wp:posOffset>
                </wp:positionH>
                <wp:positionV relativeFrom="page">
                  <wp:posOffset>0</wp:posOffset>
                </wp:positionV>
                <wp:extent cx="5156200" cy="7518400"/>
                <wp:effectExtent l="0" t="0" r="6350" b="6350"/>
                <wp:wrapNone/>
                <wp:docPr id="20" name="组合 2"/>
                <wp:cNvGraphicFramePr/>
                <a:graphic xmlns:a="http://schemas.openxmlformats.org/drawingml/2006/main">
                  <a:graphicData uri="http://schemas.microsoft.com/office/word/2010/wordprocessingGroup">
                    <wpg:wgp>
                      <wpg:cNvGrpSpPr/>
                      <wpg:grpSpPr>
                        <a:xfrm>
                          <a:off x="0" y="0"/>
                          <a:ext cx="5156200" cy="7518400"/>
                          <a:chOff x="2431" y="0"/>
                          <a:chExt cx="8120" cy="11840"/>
                        </a:xfrm>
                      </wpg:grpSpPr>
                      <pic:pic xmlns:pic="http://schemas.openxmlformats.org/drawingml/2006/picture">
                        <pic:nvPicPr>
                          <pic:cNvPr id="6" name="图片 9"/>
                          <pic:cNvPicPr>
                            <a:picLocks noChangeAspect="1"/>
                          </pic:cNvPicPr>
                        </pic:nvPicPr>
                        <pic:blipFill>
                          <a:blip r:embed="rId37"/>
                          <a:stretch>
                            <a:fillRect/>
                          </a:stretch>
                        </pic:blipFill>
                        <pic:spPr>
                          <a:xfrm>
                            <a:off x="2431" y="720"/>
                            <a:ext cx="7038" cy="9833"/>
                          </a:xfrm>
                          <a:prstGeom prst="rect">
                            <a:avLst/>
                          </a:prstGeom>
                          <a:noFill/>
                          <a:ln>
                            <a:noFill/>
                          </a:ln>
                        </pic:spPr>
                      </pic:pic>
                      <pic:pic xmlns:pic="http://schemas.openxmlformats.org/drawingml/2006/picture">
                        <pic:nvPicPr>
                          <pic:cNvPr id="8" name="图片 8"/>
                          <pic:cNvPicPr>
                            <a:picLocks noChangeAspect="1"/>
                          </pic:cNvPicPr>
                        </pic:nvPicPr>
                        <pic:blipFill>
                          <a:blip r:embed="rId12"/>
                          <a:stretch>
                            <a:fillRect/>
                          </a:stretch>
                        </pic:blipFill>
                        <pic:spPr>
                          <a:xfrm>
                            <a:off x="3000" y="9289"/>
                            <a:ext cx="2551" cy="2551"/>
                          </a:xfrm>
                          <a:prstGeom prst="rect">
                            <a:avLst/>
                          </a:prstGeom>
                          <a:noFill/>
                          <a:ln>
                            <a:noFill/>
                          </a:ln>
                        </pic:spPr>
                      </pic:pic>
                      <pic:pic xmlns:pic="http://schemas.openxmlformats.org/drawingml/2006/picture">
                        <pic:nvPicPr>
                          <pic:cNvPr id="10" name="图片 7"/>
                          <pic:cNvPicPr>
                            <a:picLocks noChangeAspect="1"/>
                          </pic:cNvPicPr>
                        </pic:nvPicPr>
                        <pic:blipFill>
                          <a:blip r:embed="rId12"/>
                          <a:stretch>
                            <a:fillRect/>
                          </a:stretch>
                        </pic:blipFill>
                        <pic:spPr>
                          <a:xfrm>
                            <a:off x="8000" y="9289"/>
                            <a:ext cx="2551" cy="2551"/>
                          </a:xfrm>
                          <a:prstGeom prst="rect">
                            <a:avLst/>
                          </a:prstGeom>
                          <a:noFill/>
                          <a:ln>
                            <a:noFill/>
                          </a:ln>
                        </pic:spPr>
                      </pic:pic>
                      <pic:pic xmlns:pic="http://schemas.openxmlformats.org/drawingml/2006/picture">
                        <pic:nvPicPr>
                          <pic:cNvPr id="12" name="图片 6"/>
                          <pic:cNvPicPr>
                            <a:picLocks noChangeAspect="1"/>
                          </pic:cNvPicPr>
                        </pic:nvPicPr>
                        <pic:blipFill>
                          <a:blip r:embed="rId12"/>
                          <a:stretch>
                            <a:fillRect/>
                          </a:stretch>
                        </pic:blipFill>
                        <pic:spPr>
                          <a:xfrm>
                            <a:off x="3000" y="4289"/>
                            <a:ext cx="2551" cy="2551"/>
                          </a:xfrm>
                          <a:prstGeom prst="rect">
                            <a:avLst/>
                          </a:prstGeom>
                          <a:noFill/>
                          <a:ln>
                            <a:noFill/>
                          </a:ln>
                        </pic:spPr>
                      </pic:pic>
                      <pic:pic xmlns:pic="http://schemas.openxmlformats.org/drawingml/2006/picture">
                        <pic:nvPicPr>
                          <pic:cNvPr id="14" name="图片 5"/>
                          <pic:cNvPicPr>
                            <a:picLocks noChangeAspect="1"/>
                          </pic:cNvPicPr>
                        </pic:nvPicPr>
                        <pic:blipFill>
                          <a:blip r:embed="rId12"/>
                          <a:stretch>
                            <a:fillRect/>
                          </a:stretch>
                        </pic:blipFill>
                        <pic:spPr>
                          <a:xfrm>
                            <a:off x="8000" y="4289"/>
                            <a:ext cx="2551" cy="2551"/>
                          </a:xfrm>
                          <a:prstGeom prst="rect">
                            <a:avLst/>
                          </a:prstGeom>
                          <a:noFill/>
                          <a:ln>
                            <a:noFill/>
                          </a:ln>
                        </pic:spPr>
                      </pic:pic>
                      <pic:pic xmlns:pic="http://schemas.openxmlformats.org/drawingml/2006/picture">
                        <pic:nvPicPr>
                          <pic:cNvPr id="16" name="图片 4"/>
                          <pic:cNvPicPr>
                            <a:picLocks noChangeAspect="1"/>
                          </pic:cNvPicPr>
                        </pic:nvPicPr>
                        <pic:blipFill>
                          <a:blip r:embed="rId38"/>
                          <a:stretch>
                            <a:fillRect/>
                          </a:stretch>
                        </pic:blipFill>
                        <pic:spPr>
                          <a:xfrm>
                            <a:off x="3000" y="0"/>
                            <a:ext cx="2551" cy="1840"/>
                          </a:xfrm>
                          <a:prstGeom prst="rect">
                            <a:avLst/>
                          </a:prstGeom>
                          <a:noFill/>
                          <a:ln>
                            <a:noFill/>
                          </a:ln>
                        </pic:spPr>
                      </pic:pic>
                      <pic:pic xmlns:pic="http://schemas.openxmlformats.org/drawingml/2006/picture">
                        <pic:nvPicPr>
                          <pic:cNvPr id="18" name="图片 3"/>
                          <pic:cNvPicPr>
                            <a:picLocks noChangeAspect="1"/>
                          </pic:cNvPicPr>
                        </pic:nvPicPr>
                        <pic:blipFill>
                          <a:blip r:embed="rId38"/>
                          <a:stretch>
                            <a:fillRect/>
                          </a:stretch>
                        </pic:blipFill>
                        <pic:spPr>
                          <a:xfrm>
                            <a:off x="8000" y="0"/>
                            <a:ext cx="2551" cy="1840"/>
                          </a:xfrm>
                          <a:prstGeom prst="rect">
                            <a:avLst/>
                          </a:prstGeom>
                          <a:noFill/>
                          <a:ln>
                            <a:noFill/>
                          </a:ln>
                        </pic:spPr>
                      </pic:pic>
                    </wpg:wgp>
                  </a:graphicData>
                </a:graphic>
              </wp:anchor>
            </w:drawing>
          </mc:Choice>
          <mc:Fallback>
            <w:pict>
              <v:group w14:anchorId="126274DB" id="组合 2" o:spid="_x0000_s1026" style="position:absolute;left:0;text-align:left;margin-left:121.55pt;margin-top:0;width:406pt;height:592pt;z-index:251875328;mso-position-horizontal-relative:page;mso-position-vertical-relative:page" coordorigin="2431" coordsize="8120,11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pAc0t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FAcipaig+7Ut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XgOUSpv4qrWWfKQmrdACAYFLSDpS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Z2iyvNpkEj9WXNaA6Vn6LxpdqP9itGgBB0pa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KGkNusoCOmyrw6VmeHn36Pbt6oK0xwBQAt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GL4T/5F6wz/wA8VrarnfAUry+D9Lkk/wBY0K7q6G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s1027" type="#_x0000_t75" style="position:absolute;left:2431;top:720;width:7038;height:9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">
                  <v:imagedata r:id="rId39" o:title=""/>
                </v:shape>
                <v:shape id="图片 8" o:spid="_x0000_s1028" type="#_x0000_t75" style="position:absolute;left:3000;top:9289;width:2551;height:2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">
                  <v:imagedata r:id="rId40" o:title=""/>
                </v:shape>
                <v:shape id="图片 7" o:spid="_x0000_s1029" type="#_x0000_t75" style="position:absolute;left:8000;top:9289;width:2551;height:2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">
                  <v:imagedata r:id="rId40" o:title=""/>
                </v:shape>
                <v:shape id="图片 6" o:spid="_x0000_s1030" type="#_x0000_t75" style="position:absolute;left:3000;top:4289;width:2551;height:2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">
                  <v:imagedata r:id="rId40" o:title=""/>
                </v:shape>
                <v:shape id="图片 5" o:spid="_x0000_s1031" type="#_x0000_t75" style="position:absolute;left:8000;top:4289;width:2551;height:2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">
                  <v:imagedata r:id="rId40" o:title=""/>
                </v:shape>
                <v:shape id="图片 4" o:spid="_x0000_s1032" type="#_x0000_t75" style="position:absolute;left:3000;width:2551;height:1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">
                  <v:imagedata r:id="rId41" o:title=""/>
                </v:shape>
                <v:shape id="图片 3" o:spid="_x0000_s1033" type="#_x0000_t75" style="position:absolute;left:8000;width:2551;height:1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">
                  <v:imagedata r:id="rId41" o:title=""/>
                </v:shape>
                <w10:wrap anchorx="page" anchory="page"/>
              </v:group>
            </w:pict>
          </mc:Fallback>
        </mc:AlternateContent>
      </w:r>
      <w:r>
        <w:rPr>
          <w:noProof/>
          <w:sz w:val="20"/>
          <w:lang w:val="en-US" w:bidi="ar-SA"/>
        </w:rPr>
        <w:drawing>
          <wp:inline distT="0" distB="0" distL="0" distR="0" wp14:anchorId="71BE1544" wp14:editId="2442CEC3">
            <wp:extent cx="195580" cy="191770"/>
            <wp:effectExtent l="0" t="0" r="0" b="0"/>
            <wp:docPr id="9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 name="image13.png"/>
                    <pic:cNvPicPr>
                      <a:picLocks noChangeAspect="1"/>
                    </pic:cNvPicPr>
                  </pic:nvPicPr>
                  <pic:blipFill>
                    <a:blip r:embed="rId42" cstate="print"/>
                    <a:stretch>
                      <a:fillRect/>
                    </a:stretch>
                  </pic:blipFill>
                  <pic:spPr>
                    <a:xfrm>
                      <a:off x="0" y="0"/>
                      <a:ext cx="196030" cy="192024"/>
                    </a:xfrm>
                    <a:prstGeom prst="rect">
                      <a:avLst/>
                    </a:prstGeom>
                  </pic:spPr>
                </pic:pic>
              </a:graphicData>
            </a:graphic>
          </wp:inline>
        </w:drawing>
      </w:r>
    </w:p>
    <w:p w14:paraId="2288C251" w14:textId="77777777" w:rsidR="004D713E" w:rsidRDefault="004D713E">
      <w:pPr>
        <w:pStyle w:val="a3"/>
        <w:rPr>
          <w:sz w:val="20"/>
        </w:rPr>
      </w:pPr>
    </w:p>
    <w:p w14:paraId="73936176" w14:textId="77777777" w:rsidR="004D713E" w:rsidRDefault="004D713E">
      <w:pPr>
        <w:pStyle w:val="a3"/>
        <w:rPr>
          <w:sz w:val="20"/>
        </w:rPr>
      </w:pPr>
    </w:p>
    <w:p w14:paraId="780EDA02" w14:textId="77777777" w:rsidR="004D713E" w:rsidRDefault="004D713E">
      <w:pPr>
        <w:pStyle w:val="a3"/>
        <w:rPr>
          <w:sz w:val="20"/>
        </w:rPr>
      </w:pPr>
    </w:p>
    <w:p w14:paraId="6CCE7F87" w14:textId="77777777" w:rsidR="004D713E" w:rsidRDefault="004D713E">
      <w:pPr>
        <w:pStyle w:val="a3"/>
        <w:rPr>
          <w:sz w:val="20"/>
        </w:rPr>
      </w:pPr>
    </w:p>
    <w:p w14:paraId="48FF412C" w14:textId="77777777" w:rsidR="004D713E" w:rsidRDefault="004D713E">
      <w:pPr>
        <w:pStyle w:val="a3"/>
        <w:rPr>
          <w:sz w:val="20"/>
        </w:rPr>
      </w:pPr>
    </w:p>
    <w:p w14:paraId="03741AD1" w14:textId="77777777" w:rsidR="004D713E" w:rsidRDefault="004D713E">
      <w:pPr>
        <w:pStyle w:val="a3"/>
        <w:rPr>
          <w:sz w:val="20"/>
        </w:rPr>
      </w:pPr>
    </w:p>
    <w:p w14:paraId="183571A3" w14:textId="77777777" w:rsidR="004D713E" w:rsidRDefault="004D713E">
      <w:pPr>
        <w:pStyle w:val="a3"/>
        <w:rPr>
          <w:sz w:val="20"/>
        </w:rPr>
      </w:pPr>
    </w:p>
    <w:p w14:paraId="5555260C" w14:textId="77777777" w:rsidR="004D713E" w:rsidRDefault="004D713E">
      <w:pPr>
        <w:pStyle w:val="a3"/>
        <w:rPr>
          <w:sz w:val="20"/>
        </w:rPr>
      </w:pPr>
    </w:p>
    <w:p w14:paraId="3EA17E2A" w14:textId="77777777" w:rsidR="004D713E" w:rsidRDefault="004D713E">
      <w:pPr>
        <w:pStyle w:val="a3"/>
        <w:rPr>
          <w:sz w:val="20"/>
        </w:rPr>
      </w:pPr>
    </w:p>
    <w:p w14:paraId="5471E8FF" w14:textId="77777777" w:rsidR="004D713E" w:rsidRDefault="004D713E">
      <w:pPr>
        <w:pStyle w:val="a3"/>
        <w:rPr>
          <w:sz w:val="20"/>
        </w:rPr>
      </w:pPr>
    </w:p>
    <w:p w14:paraId="31047360" w14:textId="77777777" w:rsidR="004D713E" w:rsidRDefault="004D713E">
      <w:pPr>
        <w:pStyle w:val="a3"/>
        <w:rPr>
          <w:sz w:val="20"/>
        </w:rPr>
      </w:pPr>
    </w:p>
    <w:p w14:paraId="12CB0391" w14:textId="77777777" w:rsidR="004D713E" w:rsidRDefault="004D713E">
      <w:pPr>
        <w:pStyle w:val="a3"/>
        <w:rPr>
          <w:sz w:val="20"/>
        </w:rPr>
      </w:pPr>
    </w:p>
    <w:p w14:paraId="1154956A" w14:textId="77777777" w:rsidR="004D713E" w:rsidRDefault="004D713E">
      <w:pPr>
        <w:pStyle w:val="a3"/>
        <w:rPr>
          <w:sz w:val="20"/>
        </w:rPr>
      </w:pPr>
    </w:p>
    <w:p w14:paraId="74F4BEC6" w14:textId="77777777" w:rsidR="004D713E" w:rsidRDefault="004D713E">
      <w:pPr>
        <w:pStyle w:val="a3"/>
        <w:rPr>
          <w:sz w:val="20"/>
        </w:rPr>
      </w:pPr>
    </w:p>
    <w:p w14:paraId="6C47A5C4" w14:textId="77777777" w:rsidR="004D713E" w:rsidRDefault="0063552C">
      <w:pPr>
        <w:pStyle w:val="a3"/>
        <w:spacing w:before="6"/>
        <w:rPr>
          <w:sz w:val="29"/>
        </w:rPr>
      </w:pPr>
      <w:r>
        <w:rPr>
          <w:noProof/>
          <w:lang w:val="en-US" w:bidi="ar-SA"/>
        </w:rPr>
        <w:drawing>
          <wp:anchor distT="0" distB="0" distL="0" distR="0" simplePos="0" relativeHeight="251462656" behindDoc="0" locked="0" layoutInCell="1" allowOverlap="1" wp14:anchorId="3202C876" wp14:editId="2FD1247F">
            <wp:simplePos x="0" y="0"/>
            <wp:positionH relativeFrom="page">
              <wp:posOffset>0</wp:posOffset>
            </wp:positionH>
            <wp:positionV relativeFrom="paragraph">
              <wp:posOffset>264160</wp:posOffset>
            </wp:positionV>
            <wp:extent cx="325755" cy="620395"/>
            <wp:effectExtent l="0" t="0" r="0" b="0"/>
            <wp:wrapTopAndBottom/>
            <wp:docPr id="9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p>
    <w:p w14:paraId="13AF4984" w14:textId="77777777" w:rsidR="004D713E" w:rsidRDefault="004D713E">
      <w:pPr>
        <w:pStyle w:val="a3"/>
        <w:rPr>
          <w:sz w:val="20"/>
        </w:rPr>
      </w:pPr>
    </w:p>
    <w:p w14:paraId="46A4036D" w14:textId="77777777" w:rsidR="004D713E" w:rsidRDefault="004D713E">
      <w:pPr>
        <w:pStyle w:val="a3"/>
        <w:rPr>
          <w:sz w:val="20"/>
        </w:rPr>
      </w:pPr>
    </w:p>
    <w:p w14:paraId="1D244876" w14:textId="77777777" w:rsidR="004D713E" w:rsidRDefault="004D713E">
      <w:pPr>
        <w:pStyle w:val="a3"/>
        <w:rPr>
          <w:sz w:val="20"/>
        </w:rPr>
      </w:pPr>
    </w:p>
    <w:p w14:paraId="13FCA4DF" w14:textId="77777777" w:rsidR="004D713E" w:rsidRDefault="004D713E">
      <w:pPr>
        <w:pStyle w:val="a3"/>
        <w:rPr>
          <w:sz w:val="20"/>
        </w:rPr>
      </w:pPr>
    </w:p>
    <w:p w14:paraId="5E4DB5DC" w14:textId="77777777" w:rsidR="004D713E" w:rsidRDefault="004D713E">
      <w:pPr>
        <w:pStyle w:val="a3"/>
        <w:rPr>
          <w:sz w:val="20"/>
        </w:rPr>
      </w:pPr>
    </w:p>
    <w:p w14:paraId="66469143" w14:textId="77777777" w:rsidR="004D713E" w:rsidRDefault="004D713E">
      <w:pPr>
        <w:pStyle w:val="a3"/>
        <w:rPr>
          <w:sz w:val="20"/>
        </w:rPr>
      </w:pPr>
    </w:p>
    <w:p w14:paraId="3C3F9719" w14:textId="77777777" w:rsidR="004D713E" w:rsidRDefault="004D713E">
      <w:pPr>
        <w:pStyle w:val="a3"/>
        <w:rPr>
          <w:sz w:val="20"/>
        </w:rPr>
      </w:pPr>
    </w:p>
    <w:p w14:paraId="6E94792A" w14:textId="77777777" w:rsidR="004D713E" w:rsidRDefault="004D713E">
      <w:pPr>
        <w:pStyle w:val="a3"/>
        <w:rPr>
          <w:sz w:val="20"/>
        </w:rPr>
      </w:pPr>
    </w:p>
    <w:p w14:paraId="50F92D5A" w14:textId="77777777" w:rsidR="004D713E" w:rsidRDefault="004D713E">
      <w:pPr>
        <w:pStyle w:val="a3"/>
        <w:rPr>
          <w:sz w:val="20"/>
        </w:rPr>
      </w:pPr>
    </w:p>
    <w:p w14:paraId="024DC185" w14:textId="77777777" w:rsidR="004D713E" w:rsidRDefault="004D713E">
      <w:pPr>
        <w:pStyle w:val="a3"/>
        <w:rPr>
          <w:sz w:val="20"/>
        </w:rPr>
      </w:pPr>
    </w:p>
    <w:p w14:paraId="7C05CD66" w14:textId="77777777" w:rsidR="004D713E" w:rsidRDefault="004D713E">
      <w:pPr>
        <w:pStyle w:val="a3"/>
        <w:rPr>
          <w:sz w:val="20"/>
        </w:rPr>
      </w:pPr>
    </w:p>
    <w:p w14:paraId="05A5CA35" w14:textId="77777777" w:rsidR="004D713E" w:rsidRDefault="004D713E">
      <w:pPr>
        <w:pStyle w:val="a3"/>
        <w:rPr>
          <w:sz w:val="20"/>
        </w:rPr>
      </w:pPr>
    </w:p>
    <w:p w14:paraId="444AF8F1" w14:textId="77777777" w:rsidR="004D713E" w:rsidRDefault="004D713E">
      <w:pPr>
        <w:pStyle w:val="a3"/>
        <w:rPr>
          <w:sz w:val="20"/>
        </w:rPr>
      </w:pPr>
    </w:p>
    <w:p w14:paraId="0B3D1D68" w14:textId="77777777" w:rsidR="004D713E" w:rsidRDefault="004D713E">
      <w:pPr>
        <w:pStyle w:val="a3"/>
        <w:rPr>
          <w:sz w:val="20"/>
        </w:rPr>
      </w:pPr>
    </w:p>
    <w:p w14:paraId="429DC8D1" w14:textId="77777777" w:rsidR="004D713E" w:rsidRDefault="0063552C">
      <w:pPr>
        <w:pStyle w:val="a3"/>
        <w:spacing w:before="8"/>
      </w:pPr>
      <w:r>
        <w:rPr>
          <w:noProof/>
          <w:lang w:val="en-US" w:bidi="ar-SA"/>
        </w:rPr>
        <w:drawing>
          <wp:anchor distT="0" distB="0" distL="0" distR="0" simplePos="0" relativeHeight="251463680" behindDoc="0" locked="0" layoutInCell="1" allowOverlap="1" wp14:anchorId="0571D682" wp14:editId="7B3EFFCE">
            <wp:simplePos x="0" y="0"/>
            <wp:positionH relativeFrom="page">
              <wp:posOffset>0</wp:posOffset>
            </wp:positionH>
            <wp:positionV relativeFrom="paragraph">
              <wp:posOffset>257810</wp:posOffset>
            </wp:positionV>
            <wp:extent cx="325755" cy="620395"/>
            <wp:effectExtent l="0" t="0" r="0" b="0"/>
            <wp:wrapTopAndBottom/>
            <wp:docPr id="9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image3.png"/>
                    <pic:cNvPicPr>
                      <a:picLocks noChangeAspect="1"/>
                    </pic:cNvPicPr>
                  </pic:nvPicPr>
                  <pic:blipFill>
                    <a:blip r:embed="rId11" cstate="print"/>
                    <a:stretch>
                      <a:fillRect/>
                    </a:stretch>
                  </pic:blipFill>
                  <pic:spPr>
                    <a:xfrm>
                      <a:off x="0" y="0"/>
                      <a:ext cx="325940" cy="620649"/>
                    </a:xfrm>
                    <a:prstGeom prst="rect">
                      <a:avLst/>
                    </a:prstGeom>
                  </pic:spPr>
                </pic:pic>
              </a:graphicData>
            </a:graphic>
          </wp:anchor>
        </w:drawing>
      </w:r>
    </w:p>
    <w:sectPr w:rsidR="004D713E">
      <w:headerReference w:type="default" r:id="rId43"/>
      <w:footerReference w:type="default" r:id="rId44"/>
      <w:pgSz w:w="11900" w:h="16840"/>
      <w:pgMar w:top="0" w:right="1680" w:bottom="280" w:left="0" w:header="0" w:footer="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B647B" w14:textId="77777777" w:rsidR="0063552C" w:rsidRDefault="0063552C">
      <w:r>
        <w:separator/>
      </w:r>
    </w:p>
  </w:endnote>
  <w:endnote w:type="continuationSeparator" w:id="0">
    <w:p w14:paraId="76978C16" w14:textId="77777777" w:rsidR="0063552C" w:rsidRDefault="00635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F22B9" w14:textId="77777777" w:rsidR="004D713E" w:rsidRDefault="0063552C">
    <w:pPr>
      <w:pStyle w:val="a3"/>
      <w:spacing w:line="14" w:lineRule="auto"/>
      <w:rPr>
        <w:sz w:val="20"/>
      </w:rPr>
    </w:pPr>
    <w:r>
      <w:rPr>
        <w:noProof/>
        <w:lang w:val="en-US" w:bidi="ar-SA"/>
      </w:rPr>
      <w:drawing>
        <wp:anchor distT="0" distB="0" distL="0" distR="0" simplePos="0" relativeHeight="251660288" behindDoc="1" locked="0" layoutInCell="1" allowOverlap="1" wp14:anchorId="683C0A72" wp14:editId="62699F43">
          <wp:simplePos x="0" y="0"/>
          <wp:positionH relativeFrom="page">
            <wp:posOffset>1905000</wp:posOffset>
          </wp:positionH>
          <wp:positionV relativeFrom="page">
            <wp:posOffset>9072245</wp:posOffset>
          </wp:positionV>
          <wp:extent cx="1619885" cy="161988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661312" behindDoc="1" locked="0" layoutInCell="1" allowOverlap="1" wp14:anchorId="090FC41B" wp14:editId="3CE2EF77">
          <wp:simplePos x="0" y="0"/>
          <wp:positionH relativeFrom="page">
            <wp:posOffset>5351145</wp:posOffset>
          </wp:positionH>
          <wp:positionV relativeFrom="page">
            <wp:posOffset>9083675</wp:posOffset>
          </wp:positionV>
          <wp:extent cx="1332230" cy="160845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2" cstate="print"/>
                  <a:stretch>
                    <a:fillRect/>
                  </a:stretch>
                </pic:blipFill>
                <pic:spPr>
                  <a:xfrm>
                    <a:off x="0" y="0"/>
                    <a:ext cx="1332523" cy="1608338"/>
                  </a:xfrm>
                  <a:prstGeom prst="rect">
                    <a:avLst/>
                  </a:prstGeom>
                </pic:spPr>
              </pic:pic>
            </a:graphicData>
          </a:graphic>
        </wp:anchor>
      </w:drawing>
    </w:r>
    <w:r>
      <w:rPr>
        <w:noProof/>
        <w:lang w:val="en-US" w:bidi="ar-SA"/>
      </w:rPr>
      <w:drawing>
        <wp:anchor distT="0" distB="0" distL="0" distR="0" simplePos="0" relativeHeight="251662336" behindDoc="1" locked="0" layoutInCell="1" allowOverlap="1" wp14:anchorId="69096FC9" wp14:editId="2A125DC5">
          <wp:simplePos x="0" y="0"/>
          <wp:positionH relativeFrom="page">
            <wp:posOffset>0</wp:posOffset>
          </wp:positionH>
          <wp:positionV relativeFrom="page">
            <wp:posOffset>9083675</wp:posOffset>
          </wp:positionV>
          <wp:extent cx="334010" cy="63627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3" cstate="print"/>
                  <a:stretch>
                    <a:fillRect/>
                  </a:stretch>
                </pic:blipFill>
                <pic:spPr>
                  <a:xfrm>
                    <a:off x="0" y="0"/>
                    <a:ext cx="333979" cy="635957"/>
                  </a:xfrm>
                  <a:prstGeom prst="rect">
                    <a:avLst/>
                  </a:prstGeom>
                </pic:spPr>
              </pic:pic>
            </a:graphicData>
          </a:graphic>
        </wp:anchor>
      </w:drawing>
    </w:r>
    <w:r>
      <w:rPr>
        <w:noProof/>
      </w:rPr>
      <mc:AlternateContent>
        <mc:Choice Requires="wps">
          <w:drawing>
            <wp:anchor distT="0" distB="0" distL="114300" distR="114300" simplePos="0" relativeHeight="251663360" behindDoc="1" locked="0" layoutInCell="1" allowOverlap="1" wp14:anchorId="1DA409B0" wp14:editId="3914647A">
              <wp:simplePos x="0" y="0"/>
              <wp:positionH relativeFrom="page">
                <wp:posOffset>3735705</wp:posOffset>
              </wp:positionH>
              <wp:positionV relativeFrom="page">
                <wp:posOffset>10439400</wp:posOffset>
              </wp:positionV>
              <wp:extent cx="88900" cy="166370"/>
              <wp:effectExtent l="0" t="0" r="0" b="0"/>
              <wp:wrapNone/>
              <wp:docPr id="22" name="文本框 12"/>
              <wp:cNvGraphicFramePr/>
              <a:graphic xmlns:a="http://schemas.openxmlformats.org/drawingml/2006/main">
                <a:graphicData uri="http://schemas.microsoft.com/office/word/2010/wordprocessingShape">
                  <wps:wsp>
                    <wps:cNvSpPr txBox="1"/>
                    <wps:spPr>
                      <a:xfrm>
                        <a:off x="0" y="0"/>
                        <a:ext cx="88900" cy="166370"/>
                      </a:xfrm>
                      <a:prstGeom prst="rect">
                        <a:avLst/>
                      </a:prstGeom>
                      <a:noFill/>
                      <a:ln>
                        <a:noFill/>
                      </a:ln>
                    </wps:spPr>
                    <wps:txbx>
                      <w:txbxContent>
                        <w:p w14:paraId="66CD1D86" w14:textId="77777777" w:rsidR="004D713E" w:rsidRDefault="0063552C">
                          <w:pPr>
                            <w:spacing w:before="11"/>
                            <w:ind w:left="20"/>
                            <w:rPr>
                              <w:rFonts w:ascii="Times New Roman"/>
                              <w:sz w:val="20"/>
                            </w:rPr>
                          </w:pPr>
                          <w:r>
                            <w:rPr>
                              <w:rFonts w:ascii="Times New Roman"/>
                              <w:color w:val="3F3F3F"/>
                              <w:sz w:val="20"/>
                            </w:rPr>
                            <w:t>1</w:t>
                          </w:r>
                        </w:p>
                      </w:txbxContent>
                    </wps:txbx>
                    <wps:bodyPr lIns="0" tIns="0" rIns="0" bIns="0" upright="1"/>
                  </wps:wsp>
                </a:graphicData>
              </a:graphic>
            </wp:anchor>
          </w:drawing>
        </mc:Choice>
        <mc:Fallback>
          <w:pict>
            <v:shapetype w14:anchorId="1DA409B0" id="_x0000_t202" coordsize="21600,21600" o:spt="202" path="m,l,21600r21600,l21600,xe">
              <v:stroke joinstyle="miter"/>
              <v:path gradientshapeok="t" o:connecttype="rect"/>
            </v:shapetype>
            <v:shape id="文本框 12" o:spid="_x0000_s1028" type="#_x0000_t202" style="position:absolute;margin-left:294.15pt;margin-top:822pt;width:7pt;height:13.1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" filled="f" stroked="f">
              <v:textbox inset="0,0,0,0">
                <w:txbxContent>
                  <w:p w14:paraId="66CD1D86" w14:textId="77777777" w:rsidR="004D713E" w:rsidRDefault="0063552C">
                    <w:pPr>
                      <w:spacing w:before="11"/>
                      <w:ind w:left="20"/>
                      <w:rPr>
                        <w:rFonts w:ascii="Times New Roman"/>
                        <w:sz w:val="20"/>
                      </w:rPr>
                    </w:pPr>
                    <w:r>
                      <w:rPr>
                        <w:rFonts w:ascii="Times New Roman"/>
                        <w:color w:val="3F3F3F"/>
                        <w:sz w:val="20"/>
                      </w:rPr>
                      <w:t>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817E" w14:textId="77777777" w:rsidR="004D713E" w:rsidRDefault="0063552C">
    <w:pPr>
      <w:pStyle w:val="a3"/>
      <w:spacing w:line="14" w:lineRule="auto"/>
      <w:rPr>
        <w:sz w:val="20"/>
      </w:rPr>
    </w:pPr>
    <w:r>
      <w:rPr>
        <w:noProof/>
      </w:rPr>
      <mc:AlternateContent>
        <mc:Choice Requires="wps">
          <w:drawing>
            <wp:anchor distT="0" distB="0" distL="114300" distR="114300" simplePos="0" relativeHeight="251689984" behindDoc="1" locked="0" layoutInCell="1" allowOverlap="1" wp14:anchorId="2B6B30FB" wp14:editId="4A42E2AD">
              <wp:simplePos x="0" y="0"/>
              <wp:positionH relativeFrom="page">
                <wp:posOffset>3691255</wp:posOffset>
              </wp:positionH>
              <wp:positionV relativeFrom="page">
                <wp:posOffset>10439400</wp:posOffset>
              </wp:positionV>
              <wp:extent cx="177800" cy="166370"/>
              <wp:effectExtent l="0" t="0" r="0" b="0"/>
              <wp:wrapNone/>
              <wp:docPr id="38" name="文本框 4"/>
              <wp:cNvGraphicFramePr/>
              <a:graphic xmlns:a="http://schemas.openxmlformats.org/drawingml/2006/main">
                <a:graphicData uri="http://schemas.microsoft.com/office/word/2010/wordprocessingShape">
                  <wps:wsp>
                    <wps:cNvSpPr txBox="1"/>
                    <wps:spPr>
                      <a:xfrm>
                        <a:off x="0" y="0"/>
                        <a:ext cx="177800" cy="166370"/>
                      </a:xfrm>
                      <a:prstGeom prst="rect">
                        <a:avLst/>
                      </a:prstGeom>
                      <a:noFill/>
                      <a:ln>
                        <a:noFill/>
                      </a:ln>
                    </wps:spPr>
                    <wps:txbx>
                      <w:txbxContent>
                        <w:p w14:paraId="27B9E403" w14:textId="77777777" w:rsidR="004D713E" w:rsidRDefault="0063552C">
                          <w:pPr>
                            <w:spacing w:before="11"/>
                            <w:ind w:left="40"/>
                            <w:rPr>
                              <w:rFonts w:ascii="Times New Roman"/>
                              <w:sz w:val="20"/>
                            </w:rPr>
                          </w:pPr>
                          <w:r>
                            <w:fldChar w:fldCharType="begin"/>
                          </w:r>
                          <w:r>
                            <w:rPr>
                              <w:rFonts w:ascii="Times New Roman"/>
                              <w:color w:val="3F3F3F"/>
                              <w:sz w:val="20"/>
                            </w:rPr>
                            <w:instrText xml:space="preserve"> PAGE </w:instrText>
                          </w:r>
                          <w:r>
                            <w:fldChar w:fldCharType="separate"/>
                          </w:r>
                          <w:r>
                            <w:rPr>
                              <w:rFonts w:ascii="Times New Roman"/>
                              <w:color w:val="3F3F3F"/>
                              <w:sz w:val="20"/>
                            </w:rPr>
                            <w:t>4</w:t>
                          </w:r>
                          <w:r>
                            <w:rPr>
                              <w:rFonts w:ascii="Times New Roman"/>
                              <w:color w:val="3F3F3F"/>
                              <w:sz w:val="20"/>
                            </w:rPr>
                            <w:t>7</w:t>
                          </w:r>
                          <w:r>
                            <w:fldChar w:fldCharType="end"/>
                          </w:r>
                        </w:p>
                      </w:txbxContent>
                    </wps:txbx>
                    <wps:bodyPr lIns="0" tIns="0" rIns="0" bIns="0" upright="1"/>
                  </wps:wsp>
                </a:graphicData>
              </a:graphic>
            </wp:anchor>
          </w:drawing>
        </mc:Choice>
        <mc:Fallback>
          <w:pict>
            <v:shapetype w14:anchorId="2B6B30FB" id="_x0000_t202" coordsize="21600,21600" o:spt="202" path="m,l,21600r21600,l21600,xe">
              <v:stroke joinstyle="miter"/>
              <v:path gradientshapeok="t" o:connecttype="rect"/>
            </v:shapetype>
            <v:shape id="文本框 4" o:spid="_x0000_s1036" type="#_x0000_t202" style="position:absolute;margin-left:290.65pt;margin-top:822pt;width:14pt;height:13.1pt;z-index:-2516264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" filled="f" stroked="f">
              <v:textbox inset="0,0,0,0">
                <w:txbxContent>
                  <w:p w14:paraId="27B9E403" w14:textId="77777777" w:rsidR="004D713E" w:rsidRDefault="0063552C">
                    <w:pPr>
                      <w:spacing w:before="11"/>
                      <w:ind w:left="40"/>
                      <w:rPr>
                        <w:rFonts w:ascii="Times New Roman"/>
                        <w:sz w:val="20"/>
                      </w:rPr>
                    </w:pPr>
                    <w:r>
                      <w:fldChar w:fldCharType="begin"/>
                    </w:r>
                    <w:r>
                      <w:rPr>
                        <w:rFonts w:ascii="Times New Roman"/>
                        <w:color w:val="3F3F3F"/>
                        <w:sz w:val="20"/>
                      </w:rPr>
                      <w:instrText xml:space="preserve"> PAGE </w:instrText>
                    </w:r>
                    <w:r>
                      <w:fldChar w:fldCharType="separate"/>
                    </w:r>
                    <w:r>
                      <w:rPr>
                        <w:rFonts w:ascii="Times New Roman"/>
                        <w:color w:val="3F3F3F"/>
                        <w:sz w:val="20"/>
                      </w:rPr>
                      <w:t>4</w:t>
                    </w:r>
                    <w:r>
                      <w:rPr>
                        <w:rFonts w:ascii="Times New Roman"/>
                        <w:color w:val="3F3F3F"/>
                        <w:sz w:val="20"/>
                      </w:rPr>
                      <w:t>7</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8FF08" w14:textId="77777777" w:rsidR="004D713E" w:rsidRDefault="0063552C">
    <w:pPr>
      <w:pStyle w:val="a3"/>
      <w:spacing w:line="14" w:lineRule="auto"/>
      <w:rPr>
        <w:sz w:val="20"/>
      </w:rPr>
    </w:pPr>
    <w:r>
      <w:rPr>
        <w:noProof/>
      </w:rPr>
      <mc:AlternateContent>
        <mc:Choice Requires="wps">
          <w:drawing>
            <wp:anchor distT="0" distB="0" distL="114300" distR="114300" simplePos="0" relativeHeight="251691008" behindDoc="1" locked="0" layoutInCell="1" allowOverlap="1" wp14:anchorId="02FEEA5B" wp14:editId="087160EE">
              <wp:simplePos x="0" y="0"/>
              <wp:positionH relativeFrom="page">
                <wp:posOffset>3691255</wp:posOffset>
              </wp:positionH>
              <wp:positionV relativeFrom="page">
                <wp:posOffset>10439400</wp:posOffset>
              </wp:positionV>
              <wp:extent cx="177800" cy="166370"/>
              <wp:effectExtent l="0" t="0" r="0" b="0"/>
              <wp:wrapNone/>
              <wp:docPr id="40" name="文本框 3"/>
              <wp:cNvGraphicFramePr/>
              <a:graphic xmlns:a="http://schemas.openxmlformats.org/drawingml/2006/main">
                <a:graphicData uri="http://schemas.microsoft.com/office/word/2010/wordprocessingShape">
                  <wps:wsp>
                    <wps:cNvSpPr txBox="1"/>
                    <wps:spPr>
                      <a:xfrm>
                        <a:off x="0" y="0"/>
                        <a:ext cx="177800" cy="166370"/>
                      </a:xfrm>
                      <a:prstGeom prst="rect">
                        <a:avLst/>
                      </a:prstGeom>
                      <a:noFill/>
                      <a:ln>
                        <a:noFill/>
                      </a:ln>
                    </wps:spPr>
                    <wps:txbx>
                      <w:txbxContent>
                        <w:p w14:paraId="71F9E31D" w14:textId="77777777" w:rsidR="004D713E" w:rsidRDefault="0063552C">
                          <w:pPr>
                            <w:spacing w:before="11"/>
                            <w:ind w:left="40"/>
                            <w:rPr>
                              <w:rFonts w:ascii="Times New Roman"/>
                              <w:sz w:val="20"/>
                            </w:rPr>
                          </w:pPr>
                          <w:r>
                            <w:fldChar w:fldCharType="begin"/>
                          </w:r>
                          <w:r>
                            <w:rPr>
                              <w:rFonts w:ascii="Times New Roman"/>
                              <w:color w:val="3F3F3F"/>
                              <w:sz w:val="20"/>
                            </w:rPr>
                            <w:instrText xml:space="preserve"> PAGE </w:instrText>
                          </w:r>
                          <w:r>
                            <w:fldChar w:fldCharType="separate"/>
                          </w:r>
                          <w:r>
                            <w:rPr>
                              <w:rFonts w:ascii="Times New Roman"/>
                              <w:color w:val="3F3F3F"/>
                              <w:sz w:val="20"/>
                            </w:rPr>
                            <w:t>48</w:t>
                          </w:r>
                          <w:r>
                            <w:fldChar w:fldCharType="end"/>
                          </w:r>
                        </w:p>
                      </w:txbxContent>
                    </wps:txbx>
                    <wps:bodyPr lIns="0" tIns="0" rIns="0" bIns="0" upright="1"/>
                  </wps:wsp>
                </a:graphicData>
              </a:graphic>
            </wp:anchor>
          </w:drawing>
        </mc:Choice>
        <mc:Fallback>
          <w:pict>
            <v:shapetype w14:anchorId="02FEEA5B" id="_x0000_t202" coordsize="21600,21600" o:spt="202" path="m,l,21600r21600,l21600,xe">
              <v:stroke joinstyle="miter"/>
              <v:path gradientshapeok="t" o:connecttype="rect"/>
            </v:shapetype>
            <v:shape id="文本框 3" o:spid="_x0000_s1037" type="#_x0000_t202" style="position:absolute;margin-left:290.65pt;margin-top:822pt;width:14pt;height:13.1pt;z-index:-2516254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" filled="f" stroked="f">
              <v:textbox inset="0,0,0,0">
                <w:txbxContent>
                  <w:p w14:paraId="71F9E31D" w14:textId="77777777" w:rsidR="004D713E" w:rsidRDefault="0063552C">
                    <w:pPr>
                      <w:spacing w:before="11"/>
                      <w:ind w:left="40"/>
                      <w:rPr>
                        <w:rFonts w:ascii="Times New Roman"/>
                        <w:sz w:val="20"/>
                      </w:rPr>
                    </w:pPr>
                    <w:r>
                      <w:fldChar w:fldCharType="begin"/>
                    </w:r>
                    <w:r>
                      <w:rPr>
                        <w:rFonts w:ascii="Times New Roman"/>
                        <w:color w:val="3F3F3F"/>
                        <w:sz w:val="20"/>
                      </w:rPr>
                      <w:instrText xml:space="preserve"> PAGE </w:instrText>
                    </w:r>
                    <w:r>
                      <w:fldChar w:fldCharType="separate"/>
                    </w:r>
                    <w:r>
                      <w:rPr>
                        <w:rFonts w:ascii="Times New Roman"/>
                        <w:color w:val="3F3F3F"/>
                        <w:sz w:val="20"/>
                      </w:rPr>
                      <w:t>48</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90F0B" w14:textId="77777777" w:rsidR="004D713E" w:rsidRDefault="0063552C">
    <w:pPr>
      <w:pStyle w:val="a3"/>
      <w:spacing w:line="14" w:lineRule="auto"/>
      <w:rPr>
        <w:sz w:val="20"/>
      </w:rPr>
    </w:pPr>
    <w:r>
      <w:rPr>
        <w:noProof/>
        <w:lang w:val="en-US" w:bidi="ar-SA"/>
      </w:rPr>
      <w:drawing>
        <wp:anchor distT="0" distB="0" distL="0" distR="0" simplePos="0" relativeHeight="251692032" behindDoc="1" locked="0" layoutInCell="1" allowOverlap="1" wp14:anchorId="00A042F7" wp14:editId="1F35A031">
          <wp:simplePos x="0" y="0"/>
          <wp:positionH relativeFrom="page">
            <wp:posOffset>2176145</wp:posOffset>
          </wp:positionH>
          <wp:positionV relativeFrom="page">
            <wp:posOffset>9083675</wp:posOffset>
          </wp:positionV>
          <wp:extent cx="1332230" cy="1608455"/>
          <wp:effectExtent l="0" t="0" r="0" b="0"/>
          <wp:wrapNone/>
          <wp:docPr id="8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 name="image2.png"/>
                  <pic:cNvPicPr>
                    <a:picLocks noChangeAspect="1"/>
                  </pic:cNvPicPr>
                </pic:nvPicPr>
                <pic:blipFill>
                  <a:blip r:embed="rId1" cstate="print"/>
                  <a:stretch>
                    <a:fillRect/>
                  </a:stretch>
                </pic:blipFill>
                <pic:spPr>
                  <a:xfrm>
                    <a:off x="0" y="0"/>
                    <a:ext cx="1332523" cy="1608338"/>
                  </a:xfrm>
                  <a:prstGeom prst="rect">
                    <a:avLst/>
                  </a:prstGeom>
                </pic:spPr>
              </pic:pic>
            </a:graphicData>
          </a:graphic>
        </wp:anchor>
      </w:drawing>
    </w:r>
    <w:r>
      <w:rPr>
        <w:noProof/>
        <w:lang w:val="en-US" w:bidi="ar-SA"/>
      </w:rPr>
      <w:drawing>
        <wp:anchor distT="0" distB="0" distL="0" distR="0" simplePos="0" relativeHeight="251693056" behindDoc="1" locked="0" layoutInCell="1" allowOverlap="1" wp14:anchorId="674F314C" wp14:editId="64232994">
          <wp:simplePos x="0" y="0"/>
          <wp:positionH relativeFrom="page">
            <wp:posOffset>5351145</wp:posOffset>
          </wp:positionH>
          <wp:positionV relativeFrom="page">
            <wp:posOffset>9083675</wp:posOffset>
          </wp:positionV>
          <wp:extent cx="1332230" cy="1608455"/>
          <wp:effectExtent l="0" t="0" r="0" b="0"/>
          <wp:wrapNone/>
          <wp:docPr id="8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 name="image2.png"/>
                  <pic:cNvPicPr>
                    <a:picLocks noChangeAspect="1"/>
                  </pic:cNvPicPr>
                </pic:nvPicPr>
                <pic:blipFill>
                  <a:blip r:embed="rId1" cstate="print"/>
                  <a:stretch>
                    <a:fillRect/>
                  </a:stretch>
                </pic:blipFill>
                <pic:spPr>
                  <a:xfrm>
                    <a:off x="0" y="0"/>
                    <a:ext cx="1332523" cy="1608338"/>
                  </a:xfrm>
                  <a:prstGeom prst="rect">
                    <a:avLst/>
                  </a:prstGeom>
                </pic:spPr>
              </pic:pic>
            </a:graphicData>
          </a:graphic>
        </wp:anchor>
      </w:drawing>
    </w:r>
    <w:r>
      <w:rPr>
        <w:noProof/>
      </w:rPr>
      <mc:AlternateContent>
        <mc:Choice Requires="wps">
          <w:drawing>
            <wp:anchor distT="0" distB="0" distL="114300" distR="114300" simplePos="0" relativeHeight="251694080" behindDoc="1" locked="0" layoutInCell="1" allowOverlap="1" wp14:anchorId="33FF09C1" wp14:editId="5A25F5AC">
              <wp:simplePos x="0" y="0"/>
              <wp:positionH relativeFrom="page">
                <wp:posOffset>3703955</wp:posOffset>
              </wp:positionH>
              <wp:positionV relativeFrom="page">
                <wp:posOffset>10439400</wp:posOffset>
              </wp:positionV>
              <wp:extent cx="152400" cy="166370"/>
              <wp:effectExtent l="0" t="0" r="0" b="0"/>
              <wp:wrapNone/>
              <wp:docPr id="42" name="文本框 2"/>
              <wp:cNvGraphicFramePr/>
              <a:graphic xmlns:a="http://schemas.openxmlformats.org/drawingml/2006/main">
                <a:graphicData uri="http://schemas.microsoft.com/office/word/2010/wordprocessingShape">
                  <wps:wsp>
                    <wps:cNvSpPr txBox="1"/>
                    <wps:spPr>
                      <a:xfrm>
                        <a:off x="0" y="0"/>
                        <a:ext cx="152400" cy="166370"/>
                      </a:xfrm>
                      <a:prstGeom prst="rect">
                        <a:avLst/>
                      </a:prstGeom>
                      <a:noFill/>
                      <a:ln>
                        <a:noFill/>
                      </a:ln>
                    </wps:spPr>
                    <wps:txbx>
                      <w:txbxContent>
                        <w:p w14:paraId="5919E55F" w14:textId="77777777" w:rsidR="004D713E" w:rsidRDefault="0063552C">
                          <w:pPr>
                            <w:spacing w:before="11"/>
                            <w:ind w:left="20"/>
                            <w:rPr>
                              <w:rFonts w:ascii="Times New Roman"/>
                              <w:sz w:val="20"/>
                            </w:rPr>
                          </w:pPr>
                          <w:r>
                            <w:rPr>
                              <w:rFonts w:ascii="Times New Roman"/>
                              <w:color w:val="3F3F3F"/>
                              <w:sz w:val="20"/>
                            </w:rPr>
                            <w:t>49</w:t>
                          </w:r>
                        </w:p>
                      </w:txbxContent>
                    </wps:txbx>
                    <wps:bodyPr lIns="0" tIns="0" rIns="0" bIns="0" upright="1"/>
                  </wps:wsp>
                </a:graphicData>
              </a:graphic>
            </wp:anchor>
          </w:drawing>
        </mc:Choice>
        <mc:Fallback>
          <w:pict>
            <v:shapetype w14:anchorId="33FF09C1" id="_x0000_t202" coordsize="21600,21600" o:spt="202" path="m,l,21600r21600,l21600,xe">
              <v:stroke joinstyle="miter"/>
              <v:path gradientshapeok="t" o:connecttype="rect"/>
            </v:shapetype>
            <v:shape id="文本框 2" o:spid="_x0000_s1038" type="#_x0000_t202" style="position:absolute;margin-left:291.65pt;margin-top:822pt;width:12pt;height:13.1pt;z-index:-2516224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" filled="f" stroked="f">
              <v:textbox inset="0,0,0,0">
                <w:txbxContent>
                  <w:p w14:paraId="5919E55F" w14:textId="77777777" w:rsidR="004D713E" w:rsidRDefault="0063552C">
                    <w:pPr>
                      <w:spacing w:before="11"/>
                      <w:ind w:left="20"/>
                      <w:rPr>
                        <w:rFonts w:ascii="Times New Roman"/>
                        <w:sz w:val="20"/>
                      </w:rPr>
                    </w:pPr>
                    <w:r>
                      <w:rPr>
                        <w:rFonts w:ascii="Times New Roman"/>
                        <w:color w:val="3F3F3F"/>
                        <w:sz w:val="20"/>
                      </w:rPr>
                      <w:t>49</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32E9B" w14:textId="77777777" w:rsidR="004D713E" w:rsidRDefault="0063552C">
    <w:pPr>
      <w:pStyle w:val="a3"/>
      <w:spacing w:line="14" w:lineRule="auto"/>
      <w:rPr>
        <w:sz w:val="20"/>
      </w:rPr>
    </w:pPr>
    <w:r>
      <w:rPr>
        <w:noProof/>
        <w:lang w:val="en-US" w:bidi="ar-SA"/>
      </w:rPr>
      <w:drawing>
        <wp:anchor distT="0" distB="0" distL="0" distR="0" simplePos="0" relativeHeight="251695104" behindDoc="1" locked="0" layoutInCell="1" allowOverlap="1" wp14:anchorId="7D4EA90A" wp14:editId="4DB7D181">
          <wp:simplePos x="0" y="0"/>
          <wp:positionH relativeFrom="page">
            <wp:posOffset>2176145</wp:posOffset>
          </wp:positionH>
          <wp:positionV relativeFrom="page">
            <wp:posOffset>9084945</wp:posOffset>
          </wp:positionV>
          <wp:extent cx="1332230" cy="1608455"/>
          <wp:effectExtent l="0" t="0" r="0" b="0"/>
          <wp:wrapNone/>
          <wp:docPr id="9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image2.png"/>
                  <pic:cNvPicPr>
                    <a:picLocks noChangeAspect="1"/>
                  </pic:cNvPicPr>
                </pic:nvPicPr>
                <pic:blipFill>
                  <a:blip r:embed="rId1" cstate="print"/>
                  <a:stretch>
                    <a:fillRect/>
                  </a:stretch>
                </pic:blipFill>
                <pic:spPr>
                  <a:xfrm>
                    <a:off x="0" y="0"/>
                    <a:ext cx="1332523" cy="1608338"/>
                  </a:xfrm>
                  <a:prstGeom prst="rect">
                    <a:avLst/>
                  </a:prstGeom>
                </pic:spPr>
              </pic:pic>
            </a:graphicData>
          </a:graphic>
        </wp:anchor>
      </w:drawing>
    </w:r>
    <w:r>
      <w:rPr>
        <w:noProof/>
        <w:lang w:val="en-US" w:bidi="ar-SA"/>
      </w:rPr>
      <w:drawing>
        <wp:anchor distT="0" distB="0" distL="0" distR="0" simplePos="0" relativeHeight="251696128" behindDoc="1" locked="0" layoutInCell="1" allowOverlap="1" wp14:anchorId="1FED18DB" wp14:editId="65DF5EFA">
          <wp:simplePos x="0" y="0"/>
          <wp:positionH relativeFrom="page">
            <wp:posOffset>5351145</wp:posOffset>
          </wp:positionH>
          <wp:positionV relativeFrom="page">
            <wp:posOffset>9084945</wp:posOffset>
          </wp:positionV>
          <wp:extent cx="1332230" cy="1608455"/>
          <wp:effectExtent l="0" t="0" r="0" b="0"/>
          <wp:wrapNone/>
          <wp:docPr id="9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image2.png"/>
                  <pic:cNvPicPr>
                    <a:picLocks noChangeAspect="1"/>
                  </pic:cNvPicPr>
                </pic:nvPicPr>
                <pic:blipFill>
                  <a:blip r:embed="rId1" cstate="print"/>
                  <a:stretch>
                    <a:fillRect/>
                  </a:stretch>
                </pic:blipFill>
                <pic:spPr>
                  <a:xfrm>
                    <a:off x="0" y="0"/>
                    <a:ext cx="1332523" cy="1608338"/>
                  </a:xfrm>
                  <a:prstGeom prst="rect">
                    <a:avLst/>
                  </a:prstGeom>
                </pic:spPr>
              </pic:pic>
            </a:graphicData>
          </a:graphic>
        </wp:anchor>
      </w:drawing>
    </w:r>
    <w:r>
      <w:rPr>
        <w:noProof/>
        <w:lang w:val="en-US" w:bidi="ar-SA"/>
      </w:rPr>
      <w:drawing>
        <wp:anchor distT="0" distB="0" distL="0" distR="0" simplePos="0" relativeHeight="251697152" behindDoc="1" locked="0" layoutInCell="1" allowOverlap="1" wp14:anchorId="454B795B" wp14:editId="7B7B7E68">
          <wp:simplePos x="0" y="0"/>
          <wp:positionH relativeFrom="page">
            <wp:posOffset>0</wp:posOffset>
          </wp:positionH>
          <wp:positionV relativeFrom="page">
            <wp:posOffset>9084945</wp:posOffset>
          </wp:positionV>
          <wp:extent cx="334010" cy="636270"/>
          <wp:effectExtent l="0" t="0" r="0" b="0"/>
          <wp:wrapNone/>
          <wp:docPr id="9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image3.png"/>
                  <pic:cNvPicPr>
                    <a:picLocks noChangeAspect="1"/>
                  </pic:cNvPicPr>
                </pic:nvPicPr>
                <pic:blipFill>
                  <a:blip r:embed="rId2" cstate="print"/>
                  <a:stretch>
                    <a:fillRect/>
                  </a:stretch>
                </pic:blipFill>
                <pic:spPr>
                  <a:xfrm>
                    <a:off x="0" y="0"/>
                    <a:ext cx="333979" cy="635957"/>
                  </a:xfrm>
                  <a:prstGeom prst="rect">
                    <a:avLst/>
                  </a:prstGeom>
                </pic:spPr>
              </pic:pic>
            </a:graphicData>
          </a:graphic>
        </wp:anchor>
      </w:drawing>
    </w:r>
    <w:r>
      <w:rPr>
        <w:noProof/>
      </w:rPr>
      <mc:AlternateContent>
        <mc:Choice Requires="wps">
          <w:drawing>
            <wp:anchor distT="0" distB="0" distL="114300" distR="114300" simplePos="0" relativeHeight="251698176" behindDoc="1" locked="0" layoutInCell="1" allowOverlap="1" wp14:anchorId="4BAD60A1" wp14:editId="5560DC46">
              <wp:simplePos x="0" y="0"/>
              <wp:positionH relativeFrom="page">
                <wp:posOffset>3702050</wp:posOffset>
              </wp:positionH>
              <wp:positionV relativeFrom="page">
                <wp:posOffset>10440670</wp:posOffset>
              </wp:positionV>
              <wp:extent cx="152400" cy="166370"/>
              <wp:effectExtent l="0" t="0" r="0" b="0"/>
              <wp:wrapNone/>
              <wp:docPr id="44" name="文本框 1"/>
              <wp:cNvGraphicFramePr/>
              <a:graphic xmlns:a="http://schemas.openxmlformats.org/drawingml/2006/main">
                <a:graphicData uri="http://schemas.microsoft.com/office/word/2010/wordprocessingShape">
                  <wps:wsp>
                    <wps:cNvSpPr txBox="1"/>
                    <wps:spPr>
                      <a:xfrm>
                        <a:off x="0" y="0"/>
                        <a:ext cx="152400" cy="166370"/>
                      </a:xfrm>
                      <a:prstGeom prst="rect">
                        <a:avLst/>
                      </a:prstGeom>
                      <a:noFill/>
                      <a:ln>
                        <a:noFill/>
                      </a:ln>
                    </wps:spPr>
                    <wps:txbx>
                      <w:txbxContent>
                        <w:p w14:paraId="6C0A8648" w14:textId="77777777" w:rsidR="004D713E" w:rsidRDefault="0063552C">
                          <w:pPr>
                            <w:spacing w:before="11"/>
                            <w:ind w:left="20"/>
                            <w:rPr>
                              <w:rFonts w:ascii="Times New Roman"/>
                              <w:sz w:val="20"/>
                            </w:rPr>
                          </w:pPr>
                          <w:r>
                            <w:rPr>
                              <w:rFonts w:ascii="Times New Roman"/>
                              <w:color w:val="3F3F3F"/>
                              <w:sz w:val="20"/>
                            </w:rPr>
                            <w:t>50</w:t>
                          </w:r>
                        </w:p>
                      </w:txbxContent>
                    </wps:txbx>
                    <wps:bodyPr lIns="0" tIns="0" rIns="0" bIns="0" upright="1"/>
                  </wps:wsp>
                </a:graphicData>
              </a:graphic>
            </wp:anchor>
          </w:drawing>
        </mc:Choice>
        <mc:Fallback>
          <w:pict>
            <v:shapetype w14:anchorId="4BAD60A1" id="_x0000_t202" coordsize="21600,21600" o:spt="202" path="m,l,21600r21600,l21600,xe">
              <v:stroke joinstyle="miter"/>
              <v:path gradientshapeok="t" o:connecttype="rect"/>
            </v:shapetype>
            <v:shape id="文本框 1" o:spid="_x0000_s1039" type="#_x0000_t202" style="position:absolute;margin-left:291.5pt;margin-top:822.1pt;width:12pt;height:13.1pt;z-index:-2516183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" filled="f" stroked="f">
              <v:textbox inset="0,0,0,0">
                <w:txbxContent>
                  <w:p w14:paraId="6C0A8648" w14:textId="77777777" w:rsidR="004D713E" w:rsidRDefault="0063552C">
                    <w:pPr>
                      <w:spacing w:before="11"/>
                      <w:ind w:left="20"/>
                      <w:rPr>
                        <w:rFonts w:ascii="Times New Roman"/>
                        <w:sz w:val="20"/>
                      </w:rPr>
                    </w:pPr>
                    <w:r>
                      <w:rPr>
                        <w:rFonts w:ascii="Times New Roman"/>
                        <w:color w:val="3F3F3F"/>
                        <w:sz w:val="20"/>
                      </w:rPr>
                      <w:t>50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55904" w14:textId="77777777" w:rsidR="004D713E" w:rsidRDefault="0063552C">
    <w:pPr>
      <w:pStyle w:val="a3"/>
      <w:spacing w:line="14" w:lineRule="auto"/>
      <w:rPr>
        <w:sz w:val="20"/>
      </w:rPr>
    </w:pPr>
    <w:r>
      <w:rPr>
        <w:noProof/>
        <w:lang w:val="en-US" w:bidi="ar-SA"/>
      </w:rPr>
      <w:drawing>
        <wp:anchor distT="0" distB="0" distL="0" distR="0" simplePos="0" relativeHeight="251667456" behindDoc="1" locked="0" layoutInCell="1" allowOverlap="1" wp14:anchorId="33BFE4B9" wp14:editId="63B65489">
          <wp:simplePos x="0" y="0"/>
          <wp:positionH relativeFrom="page">
            <wp:posOffset>1905000</wp:posOffset>
          </wp:positionH>
          <wp:positionV relativeFrom="page">
            <wp:posOffset>8438515</wp:posOffset>
          </wp:positionV>
          <wp:extent cx="1619885" cy="1619885"/>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png"/>
                  <pic:cNvPicPr>
                    <a:picLocks noChangeAspect="1"/>
                  </pic:cNvPicPr>
                </pic:nvPicPr>
                <pic:blipFill>
                  <a:blip r:embed="rId1"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668480" behindDoc="1" locked="0" layoutInCell="1" allowOverlap="1" wp14:anchorId="64D608F9" wp14:editId="0223264E">
          <wp:simplePos x="0" y="0"/>
          <wp:positionH relativeFrom="page">
            <wp:posOffset>5351145</wp:posOffset>
          </wp:positionH>
          <wp:positionV relativeFrom="page">
            <wp:posOffset>8449945</wp:posOffset>
          </wp:positionV>
          <wp:extent cx="1332230" cy="1608455"/>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png"/>
                  <pic:cNvPicPr>
                    <a:picLocks noChangeAspect="1"/>
                  </pic:cNvPicPr>
                </pic:nvPicPr>
                <pic:blipFill>
                  <a:blip r:embed="rId2" cstate="print"/>
                  <a:stretch>
                    <a:fillRect/>
                  </a:stretch>
                </pic:blipFill>
                <pic:spPr>
                  <a:xfrm>
                    <a:off x="0" y="0"/>
                    <a:ext cx="1332523" cy="1608338"/>
                  </a:xfrm>
                  <a:prstGeom prst="rect">
                    <a:avLst/>
                  </a:prstGeom>
                </pic:spPr>
              </pic:pic>
            </a:graphicData>
          </a:graphic>
        </wp:anchor>
      </w:drawing>
    </w:r>
    <w:r>
      <w:rPr>
        <w:noProof/>
        <w:lang w:val="en-US" w:bidi="ar-SA"/>
      </w:rPr>
      <w:drawing>
        <wp:anchor distT="0" distB="0" distL="0" distR="0" simplePos="0" relativeHeight="251669504" behindDoc="1" locked="0" layoutInCell="1" allowOverlap="1" wp14:anchorId="19813CC1" wp14:editId="0E04775C">
          <wp:simplePos x="0" y="0"/>
          <wp:positionH relativeFrom="page">
            <wp:posOffset>0</wp:posOffset>
          </wp:positionH>
          <wp:positionV relativeFrom="page">
            <wp:posOffset>8449945</wp:posOffset>
          </wp:positionV>
          <wp:extent cx="334010" cy="636270"/>
          <wp:effectExtent l="0" t="0" r="0" b="0"/>
          <wp:wrapNone/>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png"/>
                  <pic:cNvPicPr>
                    <a:picLocks noChangeAspect="1"/>
                  </pic:cNvPicPr>
                </pic:nvPicPr>
                <pic:blipFill>
                  <a:blip r:embed="rId3" cstate="print"/>
                  <a:stretch>
                    <a:fillRect/>
                  </a:stretch>
                </pic:blipFill>
                <pic:spPr>
                  <a:xfrm>
                    <a:off x="0" y="0"/>
                    <a:ext cx="333979" cy="635957"/>
                  </a:xfrm>
                  <a:prstGeom prst="rect">
                    <a:avLst/>
                  </a:prstGeom>
                </pic:spPr>
              </pic:pic>
            </a:graphicData>
          </a:graphic>
        </wp:anchor>
      </w:drawing>
    </w:r>
    <w:r>
      <w:rPr>
        <w:noProof/>
      </w:rPr>
      <mc:AlternateContent>
        <mc:Choice Requires="wps">
          <w:drawing>
            <wp:anchor distT="0" distB="0" distL="114300" distR="114300" simplePos="0" relativeHeight="251670528" behindDoc="1" locked="0" layoutInCell="1" allowOverlap="1" wp14:anchorId="5C63B43A" wp14:editId="7805EA8F">
              <wp:simplePos x="0" y="0"/>
              <wp:positionH relativeFrom="page">
                <wp:posOffset>3841750</wp:posOffset>
              </wp:positionH>
              <wp:positionV relativeFrom="page">
                <wp:posOffset>9805670</wp:posOffset>
              </wp:positionV>
              <wp:extent cx="88900" cy="166370"/>
              <wp:effectExtent l="0" t="0" r="0" b="0"/>
              <wp:wrapNone/>
              <wp:docPr id="24" name="文本框 11"/>
              <wp:cNvGraphicFramePr/>
              <a:graphic xmlns:a="http://schemas.openxmlformats.org/drawingml/2006/main">
                <a:graphicData uri="http://schemas.microsoft.com/office/word/2010/wordprocessingShape">
                  <wps:wsp>
                    <wps:cNvSpPr txBox="1"/>
                    <wps:spPr>
                      <a:xfrm>
                        <a:off x="0" y="0"/>
                        <a:ext cx="88900" cy="166370"/>
                      </a:xfrm>
                      <a:prstGeom prst="rect">
                        <a:avLst/>
                      </a:prstGeom>
                      <a:noFill/>
                      <a:ln>
                        <a:noFill/>
                      </a:ln>
                    </wps:spPr>
                    <wps:txbx>
                      <w:txbxContent>
                        <w:p w14:paraId="23F6A2F0" w14:textId="77777777" w:rsidR="004D713E" w:rsidRDefault="0063552C">
                          <w:pPr>
                            <w:spacing w:before="11"/>
                            <w:ind w:left="20"/>
                            <w:rPr>
                              <w:rFonts w:ascii="Times New Roman"/>
                              <w:sz w:val="20"/>
                            </w:rPr>
                          </w:pPr>
                          <w:r>
                            <w:rPr>
                              <w:rFonts w:ascii="Times New Roman"/>
                              <w:color w:val="3F3F3F"/>
                              <w:sz w:val="20"/>
                            </w:rPr>
                            <w:t>2</w:t>
                          </w:r>
                        </w:p>
                      </w:txbxContent>
                    </wps:txbx>
                    <wps:bodyPr lIns="0" tIns="0" rIns="0" bIns="0" upright="1"/>
                  </wps:wsp>
                </a:graphicData>
              </a:graphic>
            </wp:anchor>
          </w:drawing>
        </mc:Choice>
        <mc:Fallback>
          <w:pict>
            <v:shapetype w14:anchorId="5C63B43A" id="_x0000_t202" coordsize="21600,21600" o:spt="202" path="m,l,21600r21600,l21600,xe">
              <v:stroke joinstyle="miter"/>
              <v:path gradientshapeok="t" o:connecttype="rect"/>
            </v:shapetype>
            <v:shape id="_x0000_s1029" type="#_x0000_t202" style="position:absolute;margin-left:302.5pt;margin-top:772.1pt;width:7pt;height:13.1pt;z-index:-2516459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" filled="f" stroked="f">
              <v:textbox inset="0,0,0,0">
                <w:txbxContent>
                  <w:p w14:paraId="23F6A2F0" w14:textId="77777777" w:rsidR="004D713E" w:rsidRDefault="0063552C">
                    <w:pPr>
                      <w:spacing w:before="11"/>
                      <w:ind w:left="20"/>
                      <w:rPr>
                        <w:rFonts w:ascii="Times New Roman"/>
                        <w:sz w:val="20"/>
                      </w:rPr>
                    </w:pPr>
                    <w:r>
                      <w:rPr>
                        <w:rFonts w:ascii="Times New Roman"/>
                        <w:color w:val="3F3F3F"/>
                        <w:sz w:val="20"/>
                      </w:rPr>
                      <w:t>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7A14" w14:textId="77777777" w:rsidR="004D713E" w:rsidRDefault="0063552C">
    <w:pPr>
      <w:pStyle w:val="a3"/>
      <w:spacing w:line="14" w:lineRule="auto"/>
      <w:rPr>
        <w:sz w:val="20"/>
      </w:rPr>
    </w:pPr>
    <w:r>
      <w:rPr>
        <w:noProof/>
        <w:lang w:val="en-US" w:bidi="ar-SA"/>
      </w:rPr>
      <w:drawing>
        <wp:anchor distT="0" distB="0" distL="0" distR="0" simplePos="0" relativeHeight="251671552" behindDoc="1" locked="0" layoutInCell="1" allowOverlap="1" wp14:anchorId="160479D2" wp14:editId="44C22928">
          <wp:simplePos x="0" y="0"/>
          <wp:positionH relativeFrom="page">
            <wp:posOffset>1905000</wp:posOffset>
          </wp:positionH>
          <wp:positionV relativeFrom="page">
            <wp:posOffset>8438515</wp:posOffset>
          </wp:positionV>
          <wp:extent cx="1619885" cy="1619885"/>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png"/>
                  <pic:cNvPicPr>
                    <a:picLocks noChangeAspect="1"/>
                  </pic:cNvPicPr>
                </pic:nvPicPr>
                <pic:blipFill>
                  <a:blip r:embed="rId1" cstate="print"/>
                  <a:stretch>
                    <a:fillRect/>
                  </a:stretch>
                </pic:blipFill>
                <pic:spPr>
                  <a:xfrm>
                    <a:off x="0" y="0"/>
                    <a:ext cx="1619757" cy="1619757"/>
                  </a:xfrm>
                  <a:prstGeom prst="rect">
                    <a:avLst/>
                  </a:prstGeom>
                </pic:spPr>
              </pic:pic>
            </a:graphicData>
          </a:graphic>
        </wp:anchor>
      </w:drawing>
    </w:r>
    <w:r>
      <w:rPr>
        <w:noProof/>
      </w:rPr>
      <mc:AlternateContent>
        <mc:Choice Requires="wps">
          <w:drawing>
            <wp:anchor distT="0" distB="0" distL="114300" distR="114300" simplePos="0" relativeHeight="251672576" behindDoc="1" locked="0" layoutInCell="1" allowOverlap="1" wp14:anchorId="67B1C263" wp14:editId="297B4E85">
              <wp:simplePos x="0" y="0"/>
              <wp:positionH relativeFrom="page">
                <wp:posOffset>3829050</wp:posOffset>
              </wp:positionH>
              <wp:positionV relativeFrom="page">
                <wp:posOffset>9805670</wp:posOffset>
              </wp:positionV>
              <wp:extent cx="114300" cy="166370"/>
              <wp:effectExtent l="0" t="0" r="0" b="0"/>
              <wp:wrapNone/>
              <wp:docPr id="26" name="文本框 10"/>
              <wp:cNvGraphicFramePr/>
              <a:graphic xmlns:a="http://schemas.openxmlformats.org/drawingml/2006/main">
                <a:graphicData uri="http://schemas.microsoft.com/office/word/2010/wordprocessingShape">
                  <wps:wsp>
                    <wps:cNvSpPr txBox="1"/>
                    <wps:spPr>
                      <a:xfrm>
                        <a:off x="0" y="0"/>
                        <a:ext cx="114300" cy="166370"/>
                      </a:xfrm>
                      <a:prstGeom prst="rect">
                        <a:avLst/>
                      </a:prstGeom>
                      <a:noFill/>
                      <a:ln>
                        <a:noFill/>
                      </a:ln>
                    </wps:spPr>
                    <wps:txbx>
                      <w:txbxContent>
                        <w:p w14:paraId="655ABEE9" w14:textId="77777777" w:rsidR="004D713E" w:rsidRDefault="0063552C">
                          <w:pPr>
                            <w:spacing w:before="11"/>
                            <w:ind w:left="40"/>
                            <w:rPr>
                              <w:rFonts w:ascii="Times New Roman"/>
                              <w:sz w:val="20"/>
                            </w:rPr>
                          </w:pPr>
                          <w:r>
                            <w:fldChar w:fldCharType="begin"/>
                          </w:r>
                          <w:r>
                            <w:rPr>
                              <w:rFonts w:ascii="Times New Roman"/>
                              <w:color w:val="3F3F3F"/>
                              <w:sz w:val="20"/>
                            </w:rPr>
                            <w:instrText xml:space="preserve"> PAGE </w:instrText>
                          </w:r>
                          <w:r>
                            <w:fldChar w:fldCharType="separate"/>
                          </w:r>
                          <w:r>
                            <w:rPr>
                              <w:rFonts w:ascii="Times New Roman"/>
                              <w:color w:val="3F3F3F"/>
                              <w:sz w:val="20"/>
                            </w:rPr>
                            <w:t>3</w:t>
                          </w:r>
                          <w:r>
                            <w:fldChar w:fldCharType="end"/>
                          </w:r>
                        </w:p>
                      </w:txbxContent>
                    </wps:txbx>
                    <wps:bodyPr lIns="0" tIns="0" rIns="0" bIns="0" upright="1"/>
                  </wps:wsp>
                </a:graphicData>
              </a:graphic>
            </wp:anchor>
          </w:drawing>
        </mc:Choice>
        <mc:Fallback>
          <w:pict>
            <v:shapetype w14:anchorId="67B1C263" id="_x0000_t202" coordsize="21600,21600" o:spt="202" path="m,l,21600r21600,l21600,xe">
              <v:stroke joinstyle="miter"/>
              <v:path gradientshapeok="t" o:connecttype="rect"/>
            </v:shapetype>
            <v:shape id="_x0000_s1030" type="#_x0000_t202" style="position:absolute;margin-left:301.5pt;margin-top:772.1pt;width:9pt;height:13.1pt;z-index:-2516439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" filled="f" stroked="f">
              <v:textbox inset="0,0,0,0">
                <w:txbxContent>
                  <w:p w14:paraId="655ABEE9" w14:textId="77777777" w:rsidR="004D713E" w:rsidRDefault="0063552C">
                    <w:pPr>
                      <w:spacing w:before="11"/>
                      <w:ind w:left="40"/>
                      <w:rPr>
                        <w:rFonts w:ascii="Times New Roman"/>
                        <w:sz w:val="20"/>
                      </w:rPr>
                    </w:pPr>
                    <w:r>
                      <w:fldChar w:fldCharType="begin"/>
                    </w:r>
                    <w:r>
                      <w:rPr>
                        <w:rFonts w:ascii="Times New Roman"/>
                        <w:color w:val="3F3F3F"/>
                        <w:sz w:val="20"/>
                      </w:rPr>
                      <w:instrText xml:space="preserve"> PAGE </w:instrText>
                    </w:r>
                    <w:r>
                      <w:fldChar w:fldCharType="separate"/>
                    </w:r>
                    <w:r>
                      <w:rPr>
                        <w:rFonts w:ascii="Times New Roman"/>
                        <w:color w:val="3F3F3F"/>
                        <w:sz w:val="20"/>
                      </w:rPr>
                      <w:t>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2E9B6" w14:textId="77777777" w:rsidR="004D713E" w:rsidRDefault="0063552C">
    <w:pPr>
      <w:pStyle w:val="a3"/>
      <w:spacing w:line="14" w:lineRule="auto"/>
      <w:rPr>
        <w:sz w:val="20"/>
      </w:rPr>
    </w:pPr>
    <w:r>
      <w:rPr>
        <w:noProof/>
        <w:lang w:val="en-US" w:bidi="ar-SA"/>
      </w:rPr>
      <w:drawing>
        <wp:anchor distT="0" distB="0" distL="0" distR="0" simplePos="0" relativeHeight="251673600" behindDoc="1" locked="0" layoutInCell="1" allowOverlap="1" wp14:anchorId="7A801623" wp14:editId="1EDE240B">
          <wp:simplePos x="0" y="0"/>
          <wp:positionH relativeFrom="page">
            <wp:posOffset>1905000</wp:posOffset>
          </wp:positionH>
          <wp:positionV relativeFrom="page">
            <wp:posOffset>8438515</wp:posOffset>
          </wp:positionV>
          <wp:extent cx="1619885" cy="1619885"/>
          <wp:effectExtent l="0" t="0" r="0" b="0"/>
          <wp:wrapNone/>
          <wp:docPr id="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png"/>
                  <pic:cNvPicPr>
                    <a:picLocks noChangeAspect="1"/>
                  </pic:cNvPicPr>
                </pic:nvPicPr>
                <pic:blipFill>
                  <a:blip r:embed="rId1"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674624" behindDoc="1" locked="0" layoutInCell="1" allowOverlap="1" wp14:anchorId="4B19800E" wp14:editId="2C526C8F">
          <wp:simplePos x="0" y="0"/>
          <wp:positionH relativeFrom="page">
            <wp:posOffset>5080000</wp:posOffset>
          </wp:positionH>
          <wp:positionV relativeFrom="page">
            <wp:posOffset>8438515</wp:posOffset>
          </wp:positionV>
          <wp:extent cx="1619885" cy="1619885"/>
          <wp:effectExtent l="0" t="0" r="0" b="0"/>
          <wp:wrapNone/>
          <wp:docPr id="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png"/>
                  <pic:cNvPicPr>
                    <a:picLocks noChangeAspect="1"/>
                  </pic:cNvPicPr>
                </pic:nvPicPr>
                <pic:blipFill>
                  <a:blip r:embed="rId1" cstate="print"/>
                  <a:stretch>
                    <a:fillRect/>
                  </a:stretch>
                </pic:blipFill>
                <pic:spPr>
                  <a:xfrm>
                    <a:off x="0" y="0"/>
                    <a:ext cx="1619757" cy="1619757"/>
                  </a:xfrm>
                  <a:prstGeom prst="rect">
                    <a:avLst/>
                  </a:prstGeom>
                </pic:spPr>
              </pic:pic>
            </a:graphicData>
          </a:graphic>
        </wp:anchor>
      </w:drawing>
    </w:r>
    <w:r>
      <w:rPr>
        <w:noProof/>
      </w:rPr>
      <mc:AlternateContent>
        <mc:Choice Requires="wps">
          <w:drawing>
            <wp:anchor distT="0" distB="0" distL="114300" distR="114300" simplePos="0" relativeHeight="251675648" behindDoc="1" locked="0" layoutInCell="1" allowOverlap="1" wp14:anchorId="711B6AC2" wp14:editId="43DB9940">
              <wp:simplePos x="0" y="0"/>
              <wp:positionH relativeFrom="page">
                <wp:posOffset>3841750</wp:posOffset>
              </wp:positionH>
              <wp:positionV relativeFrom="page">
                <wp:posOffset>9805670</wp:posOffset>
              </wp:positionV>
              <wp:extent cx="88900" cy="166370"/>
              <wp:effectExtent l="0" t="0" r="0" b="0"/>
              <wp:wrapNone/>
              <wp:docPr id="28" name="文本框 9"/>
              <wp:cNvGraphicFramePr/>
              <a:graphic xmlns:a="http://schemas.openxmlformats.org/drawingml/2006/main">
                <a:graphicData uri="http://schemas.microsoft.com/office/word/2010/wordprocessingShape">
                  <wps:wsp>
                    <wps:cNvSpPr txBox="1"/>
                    <wps:spPr>
                      <a:xfrm>
                        <a:off x="0" y="0"/>
                        <a:ext cx="88900" cy="166370"/>
                      </a:xfrm>
                      <a:prstGeom prst="rect">
                        <a:avLst/>
                      </a:prstGeom>
                      <a:noFill/>
                      <a:ln>
                        <a:noFill/>
                      </a:ln>
                    </wps:spPr>
                    <wps:txbx>
                      <w:txbxContent>
                        <w:p w14:paraId="6A4CE3BB" w14:textId="77777777" w:rsidR="004D713E" w:rsidRDefault="0063552C">
                          <w:pPr>
                            <w:spacing w:before="11"/>
                            <w:ind w:left="20"/>
                            <w:rPr>
                              <w:rFonts w:ascii="Times New Roman"/>
                              <w:sz w:val="20"/>
                            </w:rPr>
                          </w:pPr>
                          <w:r>
                            <w:rPr>
                              <w:rFonts w:ascii="Times New Roman"/>
                              <w:color w:val="3F3F3F"/>
                              <w:sz w:val="20"/>
                            </w:rPr>
                            <w:t>4</w:t>
                          </w:r>
                        </w:p>
                      </w:txbxContent>
                    </wps:txbx>
                    <wps:bodyPr lIns="0" tIns="0" rIns="0" bIns="0" upright="1"/>
                  </wps:wsp>
                </a:graphicData>
              </a:graphic>
            </wp:anchor>
          </w:drawing>
        </mc:Choice>
        <mc:Fallback>
          <w:pict>
            <v:shapetype w14:anchorId="711B6AC2" id="_x0000_t202" coordsize="21600,21600" o:spt="202" path="m,l,21600r21600,l21600,xe">
              <v:stroke joinstyle="miter"/>
              <v:path gradientshapeok="t" o:connecttype="rect"/>
            </v:shapetype>
            <v:shape id="文本框 9" o:spid="_x0000_s1031" type="#_x0000_t202" style="position:absolute;margin-left:302.5pt;margin-top:772.1pt;width:7pt;height:13.1pt;z-index:-2516408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" filled="f" stroked="f">
              <v:textbox inset="0,0,0,0">
                <w:txbxContent>
                  <w:p w14:paraId="6A4CE3BB" w14:textId="77777777" w:rsidR="004D713E" w:rsidRDefault="0063552C">
                    <w:pPr>
                      <w:spacing w:before="11"/>
                      <w:ind w:left="20"/>
                      <w:rPr>
                        <w:rFonts w:ascii="Times New Roman"/>
                        <w:sz w:val="20"/>
                      </w:rPr>
                    </w:pPr>
                    <w:r>
                      <w:rPr>
                        <w:rFonts w:ascii="Times New Roman"/>
                        <w:color w:val="3F3F3F"/>
                        <w:sz w:val="20"/>
                      </w:rPr>
                      <w:t>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9753B" w14:textId="77777777" w:rsidR="004D713E" w:rsidRDefault="0063552C">
    <w:pPr>
      <w:pStyle w:val="a3"/>
      <w:spacing w:line="14" w:lineRule="auto"/>
      <w:rPr>
        <w:sz w:val="20"/>
      </w:rPr>
    </w:pPr>
    <w:r>
      <w:rPr>
        <w:noProof/>
        <w:lang w:val="en-US" w:bidi="ar-SA"/>
      </w:rPr>
      <w:drawing>
        <wp:anchor distT="0" distB="0" distL="0" distR="0" simplePos="0" relativeHeight="251676672" behindDoc="1" locked="0" layoutInCell="1" allowOverlap="1" wp14:anchorId="5A9300FE" wp14:editId="5499FAD2">
          <wp:simplePos x="0" y="0"/>
          <wp:positionH relativeFrom="page">
            <wp:posOffset>1905000</wp:posOffset>
          </wp:positionH>
          <wp:positionV relativeFrom="page">
            <wp:posOffset>8438515</wp:posOffset>
          </wp:positionV>
          <wp:extent cx="1619885" cy="1619885"/>
          <wp:effectExtent l="0" t="0" r="0" b="0"/>
          <wp:wrapNone/>
          <wp:docPr id="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1.png"/>
                  <pic:cNvPicPr>
                    <a:picLocks noChangeAspect="1"/>
                  </pic:cNvPicPr>
                </pic:nvPicPr>
                <pic:blipFill>
                  <a:blip r:embed="rId1"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677696" behindDoc="1" locked="0" layoutInCell="1" allowOverlap="1" wp14:anchorId="32382F5E" wp14:editId="307E0443">
          <wp:simplePos x="0" y="0"/>
          <wp:positionH relativeFrom="page">
            <wp:posOffset>5080000</wp:posOffset>
          </wp:positionH>
          <wp:positionV relativeFrom="page">
            <wp:posOffset>8438515</wp:posOffset>
          </wp:positionV>
          <wp:extent cx="1619885" cy="1619885"/>
          <wp:effectExtent l="0" t="0" r="0" b="0"/>
          <wp:wrapNone/>
          <wp:docPr id="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png"/>
                  <pic:cNvPicPr>
                    <a:picLocks noChangeAspect="1"/>
                  </pic:cNvPicPr>
                </pic:nvPicPr>
                <pic:blipFill>
                  <a:blip r:embed="rId1" cstate="print"/>
                  <a:stretch>
                    <a:fillRect/>
                  </a:stretch>
                </pic:blipFill>
                <pic:spPr>
                  <a:xfrm>
                    <a:off x="0" y="0"/>
                    <a:ext cx="1619757" cy="1619757"/>
                  </a:xfrm>
                  <a:prstGeom prst="rect">
                    <a:avLst/>
                  </a:prstGeom>
                </pic:spPr>
              </pic:pic>
            </a:graphicData>
          </a:graphic>
        </wp:anchor>
      </w:drawing>
    </w:r>
    <w:r>
      <w:rPr>
        <w:noProof/>
        <w:lang w:val="en-US" w:bidi="ar-SA"/>
      </w:rPr>
      <w:drawing>
        <wp:anchor distT="0" distB="0" distL="0" distR="0" simplePos="0" relativeHeight="251678720" behindDoc="1" locked="0" layoutInCell="1" allowOverlap="1" wp14:anchorId="6D765362" wp14:editId="6F69B6A8">
          <wp:simplePos x="0" y="0"/>
          <wp:positionH relativeFrom="page">
            <wp:posOffset>0</wp:posOffset>
          </wp:positionH>
          <wp:positionV relativeFrom="page">
            <wp:posOffset>8449945</wp:posOffset>
          </wp:positionV>
          <wp:extent cx="334010" cy="636270"/>
          <wp:effectExtent l="0" t="0" r="0" b="0"/>
          <wp:wrapNone/>
          <wp:docPr id="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png"/>
                  <pic:cNvPicPr>
                    <a:picLocks noChangeAspect="1"/>
                  </pic:cNvPicPr>
                </pic:nvPicPr>
                <pic:blipFill>
                  <a:blip r:embed="rId2" cstate="print"/>
                  <a:stretch>
                    <a:fillRect/>
                  </a:stretch>
                </pic:blipFill>
                <pic:spPr>
                  <a:xfrm>
                    <a:off x="0" y="0"/>
                    <a:ext cx="333979" cy="635957"/>
                  </a:xfrm>
                  <a:prstGeom prst="rect">
                    <a:avLst/>
                  </a:prstGeom>
                </pic:spPr>
              </pic:pic>
            </a:graphicData>
          </a:graphic>
        </wp:anchor>
      </w:drawing>
    </w:r>
    <w:r>
      <w:rPr>
        <w:noProof/>
      </w:rPr>
      <mc:AlternateContent>
        <mc:Choice Requires="wps">
          <w:drawing>
            <wp:anchor distT="0" distB="0" distL="114300" distR="114300" simplePos="0" relativeHeight="251679744" behindDoc="1" locked="0" layoutInCell="1" allowOverlap="1" wp14:anchorId="45914623" wp14:editId="713C9756">
              <wp:simplePos x="0" y="0"/>
              <wp:positionH relativeFrom="page">
                <wp:posOffset>3841750</wp:posOffset>
              </wp:positionH>
              <wp:positionV relativeFrom="page">
                <wp:posOffset>9805670</wp:posOffset>
              </wp:positionV>
              <wp:extent cx="88900" cy="166370"/>
              <wp:effectExtent l="0" t="0" r="0" b="0"/>
              <wp:wrapNone/>
              <wp:docPr id="30" name="文本框 8"/>
              <wp:cNvGraphicFramePr/>
              <a:graphic xmlns:a="http://schemas.openxmlformats.org/drawingml/2006/main">
                <a:graphicData uri="http://schemas.microsoft.com/office/word/2010/wordprocessingShape">
                  <wps:wsp>
                    <wps:cNvSpPr txBox="1"/>
                    <wps:spPr>
                      <a:xfrm>
                        <a:off x="0" y="0"/>
                        <a:ext cx="88900" cy="166370"/>
                      </a:xfrm>
                      <a:prstGeom prst="rect">
                        <a:avLst/>
                      </a:prstGeom>
                      <a:noFill/>
                      <a:ln>
                        <a:noFill/>
                      </a:ln>
                    </wps:spPr>
                    <wps:txbx>
                      <w:txbxContent>
                        <w:p w14:paraId="2299AA04" w14:textId="77777777" w:rsidR="004D713E" w:rsidRDefault="0063552C">
                          <w:pPr>
                            <w:spacing w:before="11"/>
                            <w:ind w:left="20"/>
                            <w:rPr>
                              <w:rFonts w:ascii="Times New Roman"/>
                              <w:sz w:val="20"/>
                            </w:rPr>
                          </w:pPr>
                          <w:r>
                            <w:rPr>
                              <w:rFonts w:ascii="Times New Roman"/>
                              <w:color w:val="3F3F3F"/>
                              <w:sz w:val="20"/>
                            </w:rPr>
                            <w:t>5</w:t>
                          </w:r>
                        </w:p>
                      </w:txbxContent>
                    </wps:txbx>
                    <wps:bodyPr lIns="0" tIns="0" rIns="0" bIns="0" upright="1"/>
                  </wps:wsp>
                </a:graphicData>
              </a:graphic>
            </wp:anchor>
          </w:drawing>
        </mc:Choice>
        <mc:Fallback>
          <w:pict>
            <v:shapetype w14:anchorId="45914623" id="_x0000_t202" coordsize="21600,21600" o:spt="202" path="m,l,21600r21600,l21600,xe">
              <v:stroke joinstyle="miter"/>
              <v:path gradientshapeok="t" o:connecttype="rect"/>
            </v:shapetype>
            <v:shape id="文本框 8" o:spid="_x0000_s1032" type="#_x0000_t202" style="position:absolute;margin-left:302.5pt;margin-top:772.1pt;width:7pt;height:13.1pt;z-index:-2516367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" filled="f" stroked="f">
              <v:textbox inset="0,0,0,0">
                <w:txbxContent>
                  <w:p w14:paraId="2299AA04" w14:textId="77777777" w:rsidR="004D713E" w:rsidRDefault="0063552C">
                    <w:pPr>
                      <w:spacing w:before="11"/>
                      <w:ind w:left="20"/>
                      <w:rPr>
                        <w:rFonts w:ascii="Times New Roman"/>
                        <w:sz w:val="20"/>
                      </w:rPr>
                    </w:pPr>
                    <w:r>
                      <w:rPr>
                        <w:rFonts w:ascii="Times New Roman"/>
                        <w:color w:val="3F3F3F"/>
                        <w:sz w:val="20"/>
                      </w:rPr>
                      <w:t>5</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9EA1A" w14:textId="77777777" w:rsidR="004D713E" w:rsidRDefault="0063552C">
    <w:pPr>
      <w:pStyle w:val="a3"/>
      <w:spacing w:line="14" w:lineRule="auto"/>
      <w:rPr>
        <w:sz w:val="20"/>
      </w:rPr>
    </w:pPr>
    <w:r>
      <w:rPr>
        <w:noProof/>
        <w:lang w:val="en-US" w:bidi="ar-SA"/>
      </w:rPr>
      <w:drawing>
        <wp:anchor distT="0" distB="0" distL="0" distR="0" simplePos="0" relativeHeight="251680768" behindDoc="1" locked="0" layoutInCell="1" allowOverlap="1" wp14:anchorId="3C86AA4A" wp14:editId="153FB007">
          <wp:simplePos x="0" y="0"/>
          <wp:positionH relativeFrom="page">
            <wp:posOffset>2176145</wp:posOffset>
          </wp:positionH>
          <wp:positionV relativeFrom="page">
            <wp:posOffset>8449945</wp:posOffset>
          </wp:positionV>
          <wp:extent cx="1332230" cy="1608455"/>
          <wp:effectExtent l="0" t="0" r="0" b="0"/>
          <wp:wrapNone/>
          <wp:docPr id="1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2.png"/>
                  <pic:cNvPicPr>
                    <a:picLocks noChangeAspect="1"/>
                  </pic:cNvPicPr>
                </pic:nvPicPr>
                <pic:blipFill>
                  <a:blip r:embed="rId1" cstate="print"/>
                  <a:stretch>
                    <a:fillRect/>
                  </a:stretch>
                </pic:blipFill>
                <pic:spPr>
                  <a:xfrm>
                    <a:off x="0" y="0"/>
                    <a:ext cx="1332523" cy="1608338"/>
                  </a:xfrm>
                  <a:prstGeom prst="rect">
                    <a:avLst/>
                  </a:prstGeom>
                </pic:spPr>
              </pic:pic>
            </a:graphicData>
          </a:graphic>
        </wp:anchor>
      </w:drawing>
    </w:r>
    <w:r>
      <w:rPr>
        <w:noProof/>
        <w:lang w:val="en-US" w:bidi="ar-SA"/>
      </w:rPr>
      <w:drawing>
        <wp:anchor distT="0" distB="0" distL="0" distR="0" simplePos="0" relativeHeight="251681792" behindDoc="1" locked="0" layoutInCell="1" allowOverlap="1" wp14:anchorId="4750B989" wp14:editId="7EEA910F">
          <wp:simplePos x="0" y="0"/>
          <wp:positionH relativeFrom="page">
            <wp:posOffset>5351145</wp:posOffset>
          </wp:positionH>
          <wp:positionV relativeFrom="page">
            <wp:posOffset>8449945</wp:posOffset>
          </wp:positionV>
          <wp:extent cx="1332230" cy="1608455"/>
          <wp:effectExtent l="0" t="0" r="0" b="0"/>
          <wp:wrapNone/>
          <wp:docPr id="1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2.png"/>
                  <pic:cNvPicPr>
                    <a:picLocks noChangeAspect="1"/>
                  </pic:cNvPicPr>
                </pic:nvPicPr>
                <pic:blipFill>
                  <a:blip r:embed="rId1" cstate="print"/>
                  <a:stretch>
                    <a:fillRect/>
                  </a:stretch>
                </pic:blipFill>
                <pic:spPr>
                  <a:xfrm>
                    <a:off x="0" y="0"/>
                    <a:ext cx="1332523" cy="1608338"/>
                  </a:xfrm>
                  <a:prstGeom prst="rect">
                    <a:avLst/>
                  </a:prstGeom>
                </pic:spPr>
              </pic:pic>
            </a:graphicData>
          </a:graphic>
        </wp:anchor>
      </w:drawing>
    </w:r>
    <w:r>
      <w:rPr>
        <w:noProof/>
        <w:lang w:val="en-US" w:bidi="ar-SA"/>
      </w:rPr>
      <w:drawing>
        <wp:anchor distT="0" distB="0" distL="0" distR="0" simplePos="0" relativeHeight="251682816" behindDoc="1" locked="0" layoutInCell="1" allowOverlap="1" wp14:anchorId="07CBF9EB" wp14:editId="373F5D73">
          <wp:simplePos x="0" y="0"/>
          <wp:positionH relativeFrom="page">
            <wp:posOffset>0</wp:posOffset>
          </wp:positionH>
          <wp:positionV relativeFrom="page">
            <wp:posOffset>8449945</wp:posOffset>
          </wp:positionV>
          <wp:extent cx="334010" cy="636270"/>
          <wp:effectExtent l="0" t="0" r="0" b="0"/>
          <wp:wrapNone/>
          <wp:docPr id="1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3.png"/>
                  <pic:cNvPicPr>
                    <a:picLocks noChangeAspect="1"/>
                  </pic:cNvPicPr>
                </pic:nvPicPr>
                <pic:blipFill>
                  <a:blip r:embed="rId2" cstate="print"/>
                  <a:stretch>
                    <a:fillRect/>
                  </a:stretch>
                </pic:blipFill>
                <pic:spPr>
                  <a:xfrm>
                    <a:off x="0" y="0"/>
                    <a:ext cx="333979" cy="635957"/>
                  </a:xfrm>
                  <a:prstGeom prst="rect">
                    <a:avLst/>
                  </a:prstGeom>
                </pic:spPr>
              </pic:pic>
            </a:graphicData>
          </a:graphic>
        </wp:anchor>
      </w:drawing>
    </w:r>
    <w:r>
      <w:rPr>
        <w:noProof/>
      </w:rPr>
      <mc:AlternateContent>
        <mc:Choice Requires="wps">
          <w:drawing>
            <wp:anchor distT="0" distB="0" distL="114300" distR="114300" simplePos="0" relativeHeight="251683840" behindDoc="1" locked="0" layoutInCell="1" allowOverlap="1" wp14:anchorId="14F0DDA5" wp14:editId="7773C6C0">
              <wp:simplePos x="0" y="0"/>
              <wp:positionH relativeFrom="page">
                <wp:posOffset>3829050</wp:posOffset>
              </wp:positionH>
              <wp:positionV relativeFrom="page">
                <wp:posOffset>9805670</wp:posOffset>
              </wp:positionV>
              <wp:extent cx="114300" cy="166370"/>
              <wp:effectExtent l="0" t="0" r="0" b="0"/>
              <wp:wrapNone/>
              <wp:docPr id="32" name="文本框 7"/>
              <wp:cNvGraphicFramePr/>
              <a:graphic xmlns:a="http://schemas.openxmlformats.org/drawingml/2006/main">
                <a:graphicData uri="http://schemas.microsoft.com/office/word/2010/wordprocessingShape">
                  <wps:wsp>
                    <wps:cNvSpPr txBox="1"/>
                    <wps:spPr>
                      <a:xfrm>
                        <a:off x="0" y="0"/>
                        <a:ext cx="114300" cy="166370"/>
                      </a:xfrm>
                      <a:prstGeom prst="rect">
                        <a:avLst/>
                      </a:prstGeom>
                      <a:noFill/>
                      <a:ln>
                        <a:noFill/>
                      </a:ln>
                    </wps:spPr>
                    <wps:txbx>
                      <w:txbxContent>
                        <w:p w14:paraId="5DA3390B" w14:textId="77777777" w:rsidR="004D713E" w:rsidRDefault="0063552C">
                          <w:pPr>
                            <w:spacing w:before="11"/>
                            <w:ind w:left="40"/>
                            <w:rPr>
                              <w:rFonts w:ascii="Times New Roman"/>
                              <w:sz w:val="20"/>
                            </w:rPr>
                          </w:pPr>
                          <w:r>
                            <w:fldChar w:fldCharType="begin"/>
                          </w:r>
                          <w:r>
                            <w:rPr>
                              <w:rFonts w:ascii="Times New Roman"/>
                              <w:color w:val="3F3F3F"/>
                              <w:sz w:val="20"/>
                            </w:rPr>
                            <w:instrText xml:space="preserve"> PAGE </w:instrText>
                          </w:r>
                          <w:r>
                            <w:fldChar w:fldCharType="separate"/>
                          </w:r>
                          <w:r>
                            <w:rPr>
                              <w:rFonts w:ascii="Times New Roman"/>
                              <w:color w:val="3F3F3F"/>
                              <w:sz w:val="20"/>
                            </w:rPr>
                            <w:t>8</w:t>
                          </w:r>
                          <w:r>
                            <w:fldChar w:fldCharType="end"/>
                          </w:r>
                        </w:p>
                      </w:txbxContent>
                    </wps:txbx>
                    <wps:bodyPr lIns="0" tIns="0" rIns="0" bIns="0" upright="1"/>
                  </wps:wsp>
                </a:graphicData>
              </a:graphic>
            </wp:anchor>
          </w:drawing>
        </mc:Choice>
        <mc:Fallback>
          <w:pict>
            <v:shapetype w14:anchorId="14F0DDA5" id="_x0000_t202" coordsize="21600,21600" o:spt="202" path="m,l,21600r21600,l21600,xe">
              <v:stroke joinstyle="miter"/>
              <v:path gradientshapeok="t" o:connecttype="rect"/>
            </v:shapetype>
            <v:shape id="文本框 7" o:spid="_x0000_s1033" type="#_x0000_t202" style="position:absolute;margin-left:301.5pt;margin-top:772.1pt;width:9pt;height:13.1pt;z-index:-2516326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" filled="f" stroked="f">
              <v:textbox inset="0,0,0,0">
                <w:txbxContent>
                  <w:p w14:paraId="5DA3390B" w14:textId="77777777" w:rsidR="004D713E" w:rsidRDefault="0063552C">
                    <w:pPr>
                      <w:spacing w:before="11"/>
                      <w:ind w:left="40"/>
                      <w:rPr>
                        <w:rFonts w:ascii="Times New Roman"/>
                        <w:sz w:val="20"/>
                      </w:rPr>
                    </w:pPr>
                    <w:r>
                      <w:fldChar w:fldCharType="begin"/>
                    </w:r>
                    <w:r>
                      <w:rPr>
                        <w:rFonts w:ascii="Times New Roman"/>
                        <w:color w:val="3F3F3F"/>
                        <w:sz w:val="20"/>
                      </w:rPr>
                      <w:instrText xml:space="preserve"> PAGE </w:instrText>
                    </w:r>
                    <w:r>
                      <w:fldChar w:fldCharType="separate"/>
                    </w:r>
                    <w:r>
                      <w:rPr>
                        <w:rFonts w:ascii="Times New Roman"/>
                        <w:color w:val="3F3F3F"/>
                        <w:sz w:val="20"/>
                      </w:rPr>
                      <w:t>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738F4" w14:textId="77777777" w:rsidR="004D713E" w:rsidRDefault="004D713E">
    <w:pPr>
      <w:pStyle w:val="a3"/>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21813" w14:textId="77777777" w:rsidR="004D713E" w:rsidRDefault="0063552C">
    <w:pPr>
      <w:pStyle w:val="a3"/>
      <w:spacing w:line="14" w:lineRule="auto"/>
      <w:rPr>
        <w:sz w:val="20"/>
      </w:rPr>
    </w:pPr>
    <w:r>
      <w:rPr>
        <w:noProof/>
      </w:rPr>
      <mc:AlternateContent>
        <mc:Choice Requires="wps">
          <w:drawing>
            <wp:anchor distT="0" distB="0" distL="114300" distR="114300" simplePos="0" relativeHeight="251684864" behindDoc="1" locked="0" layoutInCell="1" allowOverlap="1" wp14:anchorId="2F9C9C5A" wp14:editId="2626F20D">
              <wp:simplePos x="0" y="0"/>
              <wp:positionH relativeFrom="page">
                <wp:posOffset>3810000</wp:posOffset>
              </wp:positionH>
              <wp:positionV relativeFrom="page">
                <wp:posOffset>9805670</wp:posOffset>
              </wp:positionV>
              <wp:extent cx="152400" cy="166370"/>
              <wp:effectExtent l="0" t="0" r="0" b="0"/>
              <wp:wrapNone/>
              <wp:docPr id="34" name="文本框 6"/>
              <wp:cNvGraphicFramePr/>
              <a:graphic xmlns:a="http://schemas.openxmlformats.org/drawingml/2006/main">
                <a:graphicData uri="http://schemas.microsoft.com/office/word/2010/wordprocessingShape">
                  <wps:wsp>
                    <wps:cNvSpPr txBox="1"/>
                    <wps:spPr>
                      <a:xfrm>
                        <a:off x="0" y="0"/>
                        <a:ext cx="152400" cy="166370"/>
                      </a:xfrm>
                      <a:prstGeom prst="rect">
                        <a:avLst/>
                      </a:prstGeom>
                      <a:noFill/>
                      <a:ln>
                        <a:noFill/>
                      </a:ln>
                    </wps:spPr>
                    <wps:txbx>
                      <w:txbxContent>
                        <w:p w14:paraId="24623D96" w14:textId="77777777" w:rsidR="004D713E" w:rsidRDefault="0063552C">
                          <w:pPr>
                            <w:spacing w:before="11"/>
                            <w:ind w:left="20"/>
                            <w:rPr>
                              <w:rFonts w:ascii="Times New Roman"/>
                              <w:sz w:val="20"/>
                            </w:rPr>
                          </w:pPr>
                          <w:r>
                            <w:rPr>
                              <w:rFonts w:ascii="Times New Roman"/>
                              <w:color w:val="3F3F3F"/>
                              <w:sz w:val="20"/>
                            </w:rPr>
                            <w:t>10</w:t>
                          </w:r>
                        </w:p>
                      </w:txbxContent>
                    </wps:txbx>
                    <wps:bodyPr lIns="0" tIns="0" rIns="0" bIns="0" upright="1"/>
                  </wps:wsp>
                </a:graphicData>
              </a:graphic>
            </wp:anchor>
          </w:drawing>
        </mc:Choice>
        <mc:Fallback>
          <w:pict>
            <v:shapetype w14:anchorId="2F9C9C5A" id="_x0000_t202" coordsize="21600,21600" o:spt="202" path="m,l,21600r21600,l21600,xe">
              <v:stroke joinstyle="miter"/>
              <v:path gradientshapeok="t" o:connecttype="rect"/>
            </v:shapetype>
            <v:shape id="文本框 6" o:spid="_x0000_s1034" type="#_x0000_t202" style="position:absolute;margin-left:300pt;margin-top:772.1pt;width:12pt;height:13.1pt;z-index:-2516316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" filled="f" stroked="f">
              <v:textbox inset="0,0,0,0">
                <w:txbxContent>
                  <w:p w14:paraId="24623D96" w14:textId="77777777" w:rsidR="004D713E" w:rsidRDefault="0063552C">
                    <w:pPr>
                      <w:spacing w:before="11"/>
                      <w:ind w:left="20"/>
                      <w:rPr>
                        <w:rFonts w:ascii="Times New Roman"/>
                        <w:sz w:val="20"/>
                      </w:rPr>
                    </w:pPr>
                    <w:r>
                      <w:rPr>
                        <w:rFonts w:ascii="Times New Roman"/>
                        <w:color w:val="3F3F3F"/>
                        <w:sz w:val="20"/>
                      </w:rPr>
                      <w:t>10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8167D" w14:textId="77777777" w:rsidR="004D713E" w:rsidRDefault="0063552C">
    <w:pPr>
      <w:pStyle w:val="a3"/>
      <w:spacing w:line="14" w:lineRule="auto"/>
      <w:rPr>
        <w:sz w:val="20"/>
      </w:rPr>
    </w:pPr>
    <w:r>
      <w:rPr>
        <w:noProof/>
        <w:lang w:val="en-US" w:bidi="ar-SA"/>
      </w:rPr>
      <w:drawing>
        <wp:anchor distT="0" distB="0" distL="0" distR="0" simplePos="0" relativeHeight="251685888" behindDoc="1" locked="0" layoutInCell="1" allowOverlap="1" wp14:anchorId="3F20AFE5" wp14:editId="6408AF7E">
          <wp:simplePos x="0" y="0"/>
          <wp:positionH relativeFrom="page">
            <wp:posOffset>1905000</wp:posOffset>
          </wp:positionH>
          <wp:positionV relativeFrom="page">
            <wp:posOffset>9072245</wp:posOffset>
          </wp:positionV>
          <wp:extent cx="1619885" cy="1619885"/>
          <wp:effectExtent l="0" t="0" r="0" b="0"/>
          <wp:wrapNone/>
          <wp:docPr id="1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1.png"/>
                  <pic:cNvPicPr>
                    <a:picLocks noChangeAspect="1"/>
                  </pic:cNvPicPr>
                </pic:nvPicPr>
                <pic:blipFill>
                  <a:blip r:embed="rId1" cstate="print"/>
                  <a:stretch>
                    <a:fillRect/>
                  </a:stretch>
                </pic:blipFill>
                <pic:spPr>
                  <a:xfrm>
                    <a:off x="0" y="0"/>
                    <a:ext cx="1619757" cy="1619757"/>
                  </a:xfrm>
                  <a:prstGeom prst="rect">
                    <a:avLst/>
                  </a:prstGeom>
                </pic:spPr>
              </pic:pic>
            </a:graphicData>
          </a:graphic>
        </wp:anchor>
      </w:drawing>
    </w:r>
    <w:r>
      <w:rPr>
        <w:noProof/>
      </w:rPr>
      <mc:AlternateContent>
        <mc:Choice Requires="wps">
          <w:drawing>
            <wp:anchor distT="0" distB="0" distL="114300" distR="114300" simplePos="0" relativeHeight="251686912" behindDoc="1" locked="0" layoutInCell="1" allowOverlap="1" wp14:anchorId="3C4163AB" wp14:editId="33996A5E">
              <wp:simplePos x="0" y="0"/>
              <wp:positionH relativeFrom="page">
                <wp:posOffset>3691255</wp:posOffset>
              </wp:positionH>
              <wp:positionV relativeFrom="page">
                <wp:posOffset>10439400</wp:posOffset>
              </wp:positionV>
              <wp:extent cx="177800" cy="166370"/>
              <wp:effectExtent l="0" t="0" r="0" b="0"/>
              <wp:wrapNone/>
              <wp:docPr id="36" name="文本框 5"/>
              <wp:cNvGraphicFramePr/>
              <a:graphic xmlns:a="http://schemas.openxmlformats.org/drawingml/2006/main">
                <a:graphicData uri="http://schemas.microsoft.com/office/word/2010/wordprocessingShape">
                  <wps:wsp>
                    <wps:cNvSpPr txBox="1"/>
                    <wps:spPr>
                      <a:xfrm>
                        <a:off x="0" y="0"/>
                        <a:ext cx="177800" cy="166370"/>
                      </a:xfrm>
                      <a:prstGeom prst="rect">
                        <a:avLst/>
                      </a:prstGeom>
                      <a:noFill/>
                      <a:ln>
                        <a:noFill/>
                      </a:ln>
                    </wps:spPr>
                    <wps:txbx>
                      <w:txbxContent>
                        <w:p w14:paraId="4F8F4330" w14:textId="77777777" w:rsidR="004D713E" w:rsidRDefault="0063552C">
                          <w:pPr>
                            <w:spacing w:before="11"/>
                            <w:ind w:left="40"/>
                            <w:rPr>
                              <w:rFonts w:ascii="Times New Roman"/>
                              <w:sz w:val="20"/>
                            </w:rPr>
                          </w:pPr>
                          <w:r>
                            <w:fldChar w:fldCharType="begin"/>
                          </w:r>
                          <w:r>
                            <w:rPr>
                              <w:rFonts w:ascii="Times New Roman"/>
                              <w:color w:val="3F3F3F"/>
                              <w:sz w:val="20"/>
                            </w:rPr>
                            <w:instrText xml:space="preserve"> PAGE </w:instrText>
                          </w:r>
                          <w:r>
                            <w:fldChar w:fldCharType="separate"/>
                          </w:r>
                          <w:r>
                            <w:rPr>
                              <w:rFonts w:ascii="Times New Roman"/>
                              <w:color w:val="3F3F3F"/>
                              <w:sz w:val="20"/>
                            </w:rPr>
                            <w:t>32</w:t>
                          </w:r>
                          <w:r>
                            <w:fldChar w:fldCharType="end"/>
                          </w:r>
                        </w:p>
                      </w:txbxContent>
                    </wps:txbx>
                    <wps:bodyPr lIns="0" tIns="0" rIns="0" bIns="0" upright="1"/>
                  </wps:wsp>
                </a:graphicData>
              </a:graphic>
            </wp:anchor>
          </w:drawing>
        </mc:Choice>
        <mc:Fallback>
          <w:pict>
            <v:shapetype w14:anchorId="3C4163AB" id="_x0000_t202" coordsize="21600,21600" o:spt="202" path="m,l,21600r21600,l21600,xe">
              <v:stroke joinstyle="miter"/>
              <v:path gradientshapeok="t" o:connecttype="rect"/>
            </v:shapetype>
            <v:shape id="文本框 5" o:spid="_x0000_s1035" type="#_x0000_t202" style="position:absolute;margin-left:290.65pt;margin-top:822pt;width:14pt;height:13.1pt;z-index:-2516295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" filled="f" stroked="f">
              <v:textbox inset="0,0,0,0">
                <w:txbxContent>
                  <w:p w14:paraId="4F8F4330" w14:textId="77777777" w:rsidR="004D713E" w:rsidRDefault="0063552C">
                    <w:pPr>
                      <w:spacing w:before="11"/>
                      <w:ind w:left="40"/>
                      <w:rPr>
                        <w:rFonts w:ascii="Times New Roman"/>
                        <w:sz w:val="20"/>
                      </w:rPr>
                    </w:pPr>
                    <w:r>
                      <w:fldChar w:fldCharType="begin"/>
                    </w:r>
                    <w:r>
                      <w:rPr>
                        <w:rFonts w:ascii="Times New Roman"/>
                        <w:color w:val="3F3F3F"/>
                        <w:sz w:val="20"/>
                      </w:rPr>
                      <w:instrText xml:space="preserve"> PAGE </w:instrText>
                    </w:r>
                    <w:r>
                      <w:fldChar w:fldCharType="separate"/>
                    </w:r>
                    <w:r>
                      <w:rPr>
                        <w:rFonts w:ascii="Times New Roman"/>
                        <w:color w:val="3F3F3F"/>
                        <w:sz w:val="20"/>
                      </w:rPr>
                      <w:t>32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23B2D" w14:textId="77777777" w:rsidR="0063552C" w:rsidRDefault="0063552C">
      <w:r>
        <w:separator/>
      </w:r>
    </w:p>
  </w:footnote>
  <w:footnote w:type="continuationSeparator" w:id="0">
    <w:p w14:paraId="6C068B01" w14:textId="77777777" w:rsidR="0063552C" w:rsidRDefault="006355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0B1BE" w14:textId="77777777" w:rsidR="004D713E" w:rsidRDefault="0063552C">
    <w:pPr>
      <w:pStyle w:val="a3"/>
      <w:spacing w:line="14" w:lineRule="auto"/>
      <w:rPr>
        <w:sz w:val="20"/>
      </w:rPr>
    </w:pPr>
    <w:r>
      <w:rPr>
        <w:noProof/>
        <w:lang w:val="en-US" w:bidi="ar-SA"/>
      </w:rPr>
      <w:drawing>
        <wp:anchor distT="0" distB="0" distL="0" distR="0" simplePos="0" relativeHeight="251664384" behindDoc="1" locked="0" layoutInCell="1" allowOverlap="1" wp14:anchorId="5E5F775B" wp14:editId="0F72D280">
          <wp:simplePos x="0" y="0"/>
          <wp:positionH relativeFrom="page">
            <wp:posOffset>0</wp:posOffset>
          </wp:positionH>
          <wp:positionV relativeFrom="page">
            <wp:posOffset>0</wp:posOffset>
          </wp:positionV>
          <wp:extent cx="349885" cy="533400"/>
          <wp:effectExtent l="0" t="0" r="0" b="0"/>
          <wp:wrapNone/>
          <wp:docPr id="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7.png"/>
                  <pic:cNvPicPr>
                    <a:picLocks noChangeAspect="1"/>
                  </pic:cNvPicPr>
                </pic:nvPicPr>
                <pic:blipFill>
                  <a:blip r:embed="rId1" cstate="print"/>
                  <a:stretch>
                    <a:fillRect/>
                  </a:stretch>
                </pic:blipFill>
                <pic:spPr>
                  <a:xfrm>
                    <a:off x="0" y="0"/>
                    <a:ext cx="349757" cy="533400"/>
                  </a:xfrm>
                  <a:prstGeom prst="rect">
                    <a:avLst/>
                  </a:prstGeom>
                </pic:spPr>
              </pic:pic>
            </a:graphicData>
          </a:graphic>
        </wp:anchor>
      </w:drawing>
    </w:r>
    <w:r>
      <w:rPr>
        <w:noProof/>
        <w:lang w:val="en-US" w:bidi="ar-SA"/>
      </w:rPr>
      <w:drawing>
        <wp:anchor distT="0" distB="0" distL="0" distR="0" simplePos="0" relativeHeight="251665408" behindDoc="1" locked="0" layoutInCell="1" allowOverlap="1" wp14:anchorId="43023651" wp14:editId="46EA95A5">
          <wp:simplePos x="0" y="0"/>
          <wp:positionH relativeFrom="page">
            <wp:posOffset>2176145</wp:posOffset>
          </wp:positionH>
          <wp:positionV relativeFrom="page">
            <wp:posOffset>0</wp:posOffset>
          </wp:positionV>
          <wp:extent cx="551815" cy="533400"/>
          <wp:effectExtent l="0" t="0" r="0" b="0"/>
          <wp:wrapNone/>
          <wp:docPr id="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8.png"/>
                  <pic:cNvPicPr>
                    <a:picLocks noChangeAspect="1"/>
                  </pic:cNvPicPr>
                </pic:nvPicPr>
                <pic:blipFill>
                  <a:blip r:embed="rId2" cstate="print"/>
                  <a:stretch>
                    <a:fillRect/>
                  </a:stretch>
                </pic:blipFill>
                <pic:spPr>
                  <a:xfrm>
                    <a:off x="0" y="0"/>
                    <a:ext cx="551631" cy="533400"/>
                  </a:xfrm>
                  <a:prstGeom prst="rect">
                    <a:avLst/>
                  </a:prstGeom>
                </pic:spPr>
              </pic:pic>
            </a:graphicData>
          </a:graphic>
        </wp:anchor>
      </w:drawing>
    </w:r>
    <w:r>
      <w:rPr>
        <w:noProof/>
        <w:lang w:val="en-US" w:bidi="ar-SA"/>
      </w:rPr>
      <w:drawing>
        <wp:anchor distT="0" distB="0" distL="0" distR="0" simplePos="0" relativeHeight="251666432" behindDoc="1" locked="0" layoutInCell="1" allowOverlap="1" wp14:anchorId="307BBB13" wp14:editId="15C4A378">
          <wp:simplePos x="0" y="0"/>
          <wp:positionH relativeFrom="page">
            <wp:posOffset>5351145</wp:posOffset>
          </wp:positionH>
          <wp:positionV relativeFrom="page">
            <wp:posOffset>0</wp:posOffset>
          </wp:positionV>
          <wp:extent cx="551815" cy="533400"/>
          <wp:effectExtent l="0" t="0" r="0" b="0"/>
          <wp:wrapNone/>
          <wp:docPr id="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8.png"/>
                  <pic:cNvPicPr>
                    <a:picLocks noChangeAspect="1"/>
                  </pic:cNvPicPr>
                </pic:nvPicPr>
                <pic:blipFill>
                  <a:blip r:embed="rId2" cstate="print"/>
                  <a:stretch>
                    <a:fillRect/>
                  </a:stretch>
                </pic:blipFill>
                <pic:spPr>
                  <a:xfrm>
                    <a:off x="0" y="0"/>
                    <a:ext cx="551631" cy="533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A3E7D" w14:textId="77777777" w:rsidR="004D713E" w:rsidRDefault="004D713E">
    <w:pPr>
      <w:pStyle w:val="a3"/>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1423A" w14:textId="77777777" w:rsidR="004D713E" w:rsidRDefault="004D713E">
    <w:pPr>
      <w:pStyle w:val="a3"/>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02C29" w14:textId="77777777" w:rsidR="004D713E" w:rsidRDefault="004D713E">
    <w:pPr>
      <w:pStyle w:val="a3"/>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4B938" w14:textId="77777777" w:rsidR="004D713E" w:rsidRDefault="0063552C">
    <w:pPr>
      <w:pStyle w:val="a3"/>
      <w:spacing w:line="14" w:lineRule="auto"/>
      <w:rPr>
        <w:sz w:val="20"/>
      </w:rPr>
    </w:pPr>
    <w:r>
      <w:rPr>
        <w:noProof/>
        <w:lang w:val="en-US" w:bidi="ar-SA"/>
      </w:rPr>
      <w:drawing>
        <wp:anchor distT="0" distB="0" distL="0" distR="0" simplePos="0" relativeHeight="251687936" behindDoc="1" locked="0" layoutInCell="1" allowOverlap="1" wp14:anchorId="1F926A6C" wp14:editId="4F0975A5">
          <wp:simplePos x="0" y="0"/>
          <wp:positionH relativeFrom="page">
            <wp:posOffset>0</wp:posOffset>
          </wp:positionH>
          <wp:positionV relativeFrom="page">
            <wp:posOffset>0</wp:posOffset>
          </wp:positionV>
          <wp:extent cx="200660" cy="195580"/>
          <wp:effectExtent l="0" t="0" r="0" b="0"/>
          <wp:wrapNone/>
          <wp:docPr id="1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4.png"/>
                  <pic:cNvPicPr>
                    <a:picLocks noChangeAspect="1"/>
                  </pic:cNvPicPr>
                </pic:nvPicPr>
                <pic:blipFill>
                  <a:blip r:embed="rId1" cstate="print"/>
                  <a:stretch>
                    <a:fillRect/>
                  </a:stretch>
                </pic:blipFill>
                <pic:spPr>
                  <a:xfrm>
                    <a:off x="0" y="0"/>
                    <a:ext cx="200738" cy="195734"/>
                  </a:xfrm>
                  <a:prstGeom prst="rect">
                    <a:avLst/>
                  </a:prstGeom>
                </pic:spPr>
              </pic:pic>
            </a:graphicData>
          </a:graphic>
        </wp:anchor>
      </w:drawing>
    </w:r>
    <w:r>
      <w:rPr>
        <w:noProof/>
        <w:lang w:val="en-US" w:bidi="ar-SA"/>
      </w:rPr>
      <w:drawing>
        <wp:anchor distT="0" distB="0" distL="0" distR="0" simplePos="0" relativeHeight="251688960" behindDoc="1" locked="0" layoutInCell="1" allowOverlap="1" wp14:anchorId="38F30E90" wp14:editId="5F82790F">
          <wp:simplePos x="0" y="0"/>
          <wp:positionH relativeFrom="page">
            <wp:posOffset>1905000</wp:posOffset>
          </wp:positionH>
          <wp:positionV relativeFrom="page">
            <wp:posOffset>0</wp:posOffset>
          </wp:positionV>
          <wp:extent cx="1619885" cy="1167130"/>
          <wp:effectExtent l="0" t="0" r="0" b="0"/>
          <wp:wrapNone/>
          <wp:docPr id="19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5.png"/>
                  <pic:cNvPicPr>
                    <a:picLocks noChangeAspect="1"/>
                  </pic:cNvPicPr>
                </pic:nvPicPr>
                <pic:blipFill>
                  <a:blip r:embed="rId2" cstate="print"/>
                  <a:stretch>
                    <a:fillRect/>
                  </a:stretch>
                </pic:blipFill>
                <pic:spPr>
                  <a:xfrm>
                    <a:off x="0" y="0"/>
                    <a:ext cx="1619757" cy="1167383"/>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324E3" w14:textId="77777777" w:rsidR="004D713E" w:rsidRDefault="004D713E">
    <w:pPr>
      <w:pStyle w:val="a3"/>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9C506" w14:textId="77777777" w:rsidR="004D713E" w:rsidRDefault="004D713E">
    <w:pPr>
      <w:pStyle w:val="a3"/>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99EBF" w14:textId="77777777" w:rsidR="004D713E" w:rsidRDefault="004D713E">
    <w:pPr>
      <w:pStyle w:val="a3"/>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F1320"/>
    <w:multiLevelType w:val="multilevel"/>
    <w:tmpl w:val="06FF1320"/>
    <w:lvl w:ilvl="0">
      <w:start w:val="10"/>
      <w:numFmt w:val="decimal"/>
      <w:lvlText w:val="%1."/>
      <w:lvlJc w:val="left"/>
      <w:pPr>
        <w:ind w:left="107" w:hanging="318"/>
        <w:jc w:val="left"/>
      </w:pPr>
      <w:rPr>
        <w:rFonts w:ascii="宋体" w:eastAsia="宋体" w:hAnsi="宋体" w:cs="宋体" w:hint="default"/>
        <w:w w:val="100"/>
        <w:sz w:val="19"/>
        <w:szCs w:val="19"/>
        <w:lang w:val="zh-CN" w:eastAsia="zh-CN" w:bidi="zh-CN"/>
      </w:rPr>
    </w:lvl>
    <w:lvl w:ilvl="1">
      <w:numFmt w:val="bullet"/>
      <w:lvlText w:val="•"/>
      <w:lvlJc w:val="left"/>
      <w:pPr>
        <w:ind w:left="552" w:hanging="318"/>
      </w:pPr>
      <w:rPr>
        <w:rFonts w:hint="default"/>
        <w:lang w:val="zh-CN" w:eastAsia="zh-CN" w:bidi="zh-CN"/>
      </w:rPr>
    </w:lvl>
    <w:lvl w:ilvl="2">
      <w:numFmt w:val="bullet"/>
      <w:lvlText w:val="•"/>
      <w:lvlJc w:val="left"/>
      <w:pPr>
        <w:ind w:left="1004" w:hanging="318"/>
      </w:pPr>
      <w:rPr>
        <w:rFonts w:hint="default"/>
        <w:lang w:val="zh-CN" w:eastAsia="zh-CN" w:bidi="zh-CN"/>
      </w:rPr>
    </w:lvl>
    <w:lvl w:ilvl="3">
      <w:numFmt w:val="bullet"/>
      <w:lvlText w:val="•"/>
      <w:lvlJc w:val="left"/>
      <w:pPr>
        <w:ind w:left="1456" w:hanging="318"/>
      </w:pPr>
      <w:rPr>
        <w:rFonts w:hint="default"/>
        <w:lang w:val="zh-CN" w:eastAsia="zh-CN" w:bidi="zh-CN"/>
      </w:rPr>
    </w:lvl>
    <w:lvl w:ilvl="4">
      <w:numFmt w:val="bullet"/>
      <w:lvlText w:val="•"/>
      <w:lvlJc w:val="left"/>
      <w:pPr>
        <w:ind w:left="1908" w:hanging="318"/>
      </w:pPr>
      <w:rPr>
        <w:rFonts w:hint="default"/>
        <w:lang w:val="zh-CN" w:eastAsia="zh-CN" w:bidi="zh-CN"/>
      </w:rPr>
    </w:lvl>
    <w:lvl w:ilvl="5">
      <w:numFmt w:val="bullet"/>
      <w:lvlText w:val="•"/>
      <w:lvlJc w:val="left"/>
      <w:pPr>
        <w:ind w:left="2360" w:hanging="318"/>
      </w:pPr>
      <w:rPr>
        <w:rFonts w:hint="default"/>
        <w:lang w:val="zh-CN" w:eastAsia="zh-CN" w:bidi="zh-CN"/>
      </w:rPr>
    </w:lvl>
    <w:lvl w:ilvl="6">
      <w:numFmt w:val="bullet"/>
      <w:lvlText w:val="•"/>
      <w:lvlJc w:val="left"/>
      <w:pPr>
        <w:ind w:left="2812" w:hanging="318"/>
      </w:pPr>
      <w:rPr>
        <w:rFonts w:hint="default"/>
        <w:lang w:val="zh-CN" w:eastAsia="zh-CN" w:bidi="zh-CN"/>
      </w:rPr>
    </w:lvl>
    <w:lvl w:ilvl="7">
      <w:numFmt w:val="bullet"/>
      <w:lvlText w:val="•"/>
      <w:lvlJc w:val="left"/>
      <w:pPr>
        <w:ind w:left="3264" w:hanging="318"/>
      </w:pPr>
      <w:rPr>
        <w:rFonts w:hint="default"/>
        <w:lang w:val="zh-CN" w:eastAsia="zh-CN" w:bidi="zh-CN"/>
      </w:rPr>
    </w:lvl>
    <w:lvl w:ilvl="8">
      <w:numFmt w:val="bullet"/>
      <w:lvlText w:val="•"/>
      <w:lvlJc w:val="left"/>
      <w:pPr>
        <w:ind w:left="3716" w:hanging="318"/>
      </w:pPr>
      <w:rPr>
        <w:rFonts w:hint="default"/>
        <w:lang w:val="zh-CN" w:eastAsia="zh-CN" w:bidi="zh-CN"/>
      </w:rPr>
    </w:lvl>
  </w:abstractNum>
  <w:abstractNum w:abstractNumId="1" w15:restartNumberingAfterBreak="0">
    <w:nsid w:val="07881F6D"/>
    <w:multiLevelType w:val="multilevel"/>
    <w:tmpl w:val="07881F6D"/>
    <w:lvl w:ilvl="0">
      <w:start w:val="1"/>
      <w:numFmt w:val="decimal"/>
      <w:lvlText w:val="%1."/>
      <w:lvlJc w:val="left"/>
      <w:pPr>
        <w:ind w:left="319" w:hanging="213"/>
        <w:jc w:val="left"/>
      </w:pPr>
      <w:rPr>
        <w:rFonts w:ascii="宋体" w:eastAsia="宋体" w:hAnsi="宋体" w:cs="宋体" w:hint="default"/>
        <w:spacing w:val="-55"/>
        <w:w w:val="100"/>
        <w:sz w:val="19"/>
        <w:szCs w:val="19"/>
        <w:lang w:val="zh-CN" w:eastAsia="zh-CN" w:bidi="zh-CN"/>
      </w:rPr>
    </w:lvl>
    <w:lvl w:ilvl="1">
      <w:numFmt w:val="bullet"/>
      <w:lvlText w:val="•"/>
      <w:lvlJc w:val="left"/>
      <w:pPr>
        <w:ind w:left="750" w:hanging="213"/>
      </w:pPr>
      <w:rPr>
        <w:rFonts w:hint="default"/>
        <w:lang w:val="zh-CN" w:eastAsia="zh-CN" w:bidi="zh-CN"/>
      </w:rPr>
    </w:lvl>
    <w:lvl w:ilvl="2">
      <w:numFmt w:val="bullet"/>
      <w:lvlText w:val="•"/>
      <w:lvlJc w:val="left"/>
      <w:pPr>
        <w:ind w:left="1180" w:hanging="213"/>
      </w:pPr>
      <w:rPr>
        <w:rFonts w:hint="default"/>
        <w:lang w:val="zh-CN" w:eastAsia="zh-CN" w:bidi="zh-CN"/>
      </w:rPr>
    </w:lvl>
    <w:lvl w:ilvl="3">
      <w:numFmt w:val="bullet"/>
      <w:lvlText w:val="•"/>
      <w:lvlJc w:val="left"/>
      <w:pPr>
        <w:ind w:left="1610" w:hanging="213"/>
      </w:pPr>
      <w:rPr>
        <w:rFonts w:hint="default"/>
        <w:lang w:val="zh-CN" w:eastAsia="zh-CN" w:bidi="zh-CN"/>
      </w:rPr>
    </w:lvl>
    <w:lvl w:ilvl="4">
      <w:numFmt w:val="bullet"/>
      <w:lvlText w:val="•"/>
      <w:lvlJc w:val="left"/>
      <w:pPr>
        <w:ind w:left="2040" w:hanging="213"/>
      </w:pPr>
      <w:rPr>
        <w:rFonts w:hint="default"/>
        <w:lang w:val="zh-CN" w:eastAsia="zh-CN" w:bidi="zh-CN"/>
      </w:rPr>
    </w:lvl>
    <w:lvl w:ilvl="5">
      <w:numFmt w:val="bullet"/>
      <w:lvlText w:val="•"/>
      <w:lvlJc w:val="left"/>
      <w:pPr>
        <w:ind w:left="2470" w:hanging="213"/>
      </w:pPr>
      <w:rPr>
        <w:rFonts w:hint="default"/>
        <w:lang w:val="zh-CN" w:eastAsia="zh-CN" w:bidi="zh-CN"/>
      </w:rPr>
    </w:lvl>
    <w:lvl w:ilvl="6">
      <w:numFmt w:val="bullet"/>
      <w:lvlText w:val="•"/>
      <w:lvlJc w:val="left"/>
      <w:pPr>
        <w:ind w:left="2900" w:hanging="213"/>
      </w:pPr>
      <w:rPr>
        <w:rFonts w:hint="default"/>
        <w:lang w:val="zh-CN" w:eastAsia="zh-CN" w:bidi="zh-CN"/>
      </w:rPr>
    </w:lvl>
    <w:lvl w:ilvl="7">
      <w:numFmt w:val="bullet"/>
      <w:lvlText w:val="•"/>
      <w:lvlJc w:val="left"/>
      <w:pPr>
        <w:ind w:left="3330" w:hanging="213"/>
      </w:pPr>
      <w:rPr>
        <w:rFonts w:hint="default"/>
        <w:lang w:val="zh-CN" w:eastAsia="zh-CN" w:bidi="zh-CN"/>
      </w:rPr>
    </w:lvl>
    <w:lvl w:ilvl="8">
      <w:numFmt w:val="bullet"/>
      <w:lvlText w:val="•"/>
      <w:lvlJc w:val="left"/>
      <w:pPr>
        <w:ind w:left="3760" w:hanging="213"/>
      </w:pPr>
      <w:rPr>
        <w:rFonts w:hint="default"/>
        <w:lang w:val="zh-CN" w:eastAsia="zh-CN" w:bidi="zh-CN"/>
      </w:rPr>
    </w:lvl>
  </w:abstractNum>
  <w:abstractNum w:abstractNumId="2" w15:restartNumberingAfterBreak="0">
    <w:nsid w:val="0A1920E2"/>
    <w:multiLevelType w:val="multilevel"/>
    <w:tmpl w:val="0A1920E2"/>
    <w:lvl w:ilvl="0">
      <w:start w:val="8"/>
      <w:numFmt w:val="decimal"/>
      <w:lvlText w:val="%1."/>
      <w:lvlJc w:val="left"/>
      <w:pPr>
        <w:ind w:left="107" w:hanging="213"/>
        <w:jc w:val="left"/>
      </w:pPr>
      <w:rPr>
        <w:rFonts w:ascii="宋体" w:eastAsia="宋体" w:hAnsi="宋体" w:cs="宋体" w:hint="default"/>
        <w:spacing w:val="-55"/>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3" w15:restartNumberingAfterBreak="0">
    <w:nsid w:val="1D2E15AE"/>
    <w:multiLevelType w:val="multilevel"/>
    <w:tmpl w:val="1D2E15AE"/>
    <w:lvl w:ilvl="0">
      <w:start w:val="1"/>
      <w:numFmt w:val="decimal"/>
      <w:lvlText w:val="%1"/>
      <w:lvlJc w:val="left"/>
      <w:pPr>
        <w:ind w:left="1800" w:hanging="209"/>
        <w:jc w:val="left"/>
      </w:pPr>
      <w:rPr>
        <w:rFonts w:ascii="Times New Roman" w:eastAsia="Times New Roman" w:hAnsi="Times New Roman" w:cs="Times New Roman" w:hint="default"/>
        <w:w w:val="100"/>
        <w:sz w:val="28"/>
        <w:szCs w:val="28"/>
        <w:lang w:val="zh-CN" w:eastAsia="zh-CN" w:bidi="zh-CN"/>
      </w:rPr>
    </w:lvl>
    <w:lvl w:ilvl="1">
      <w:numFmt w:val="bullet"/>
      <w:lvlText w:val="•"/>
      <w:lvlJc w:val="left"/>
      <w:pPr>
        <w:ind w:left="2686" w:hanging="209"/>
      </w:pPr>
      <w:rPr>
        <w:rFonts w:hint="default"/>
        <w:lang w:val="zh-CN" w:eastAsia="zh-CN" w:bidi="zh-CN"/>
      </w:rPr>
    </w:lvl>
    <w:lvl w:ilvl="2">
      <w:numFmt w:val="bullet"/>
      <w:lvlText w:val="•"/>
      <w:lvlJc w:val="left"/>
      <w:pPr>
        <w:ind w:left="3572" w:hanging="209"/>
      </w:pPr>
      <w:rPr>
        <w:rFonts w:hint="default"/>
        <w:lang w:val="zh-CN" w:eastAsia="zh-CN" w:bidi="zh-CN"/>
      </w:rPr>
    </w:lvl>
    <w:lvl w:ilvl="3">
      <w:numFmt w:val="bullet"/>
      <w:lvlText w:val="•"/>
      <w:lvlJc w:val="left"/>
      <w:pPr>
        <w:ind w:left="4458" w:hanging="209"/>
      </w:pPr>
      <w:rPr>
        <w:rFonts w:hint="default"/>
        <w:lang w:val="zh-CN" w:eastAsia="zh-CN" w:bidi="zh-CN"/>
      </w:rPr>
    </w:lvl>
    <w:lvl w:ilvl="4">
      <w:numFmt w:val="bullet"/>
      <w:lvlText w:val="•"/>
      <w:lvlJc w:val="left"/>
      <w:pPr>
        <w:ind w:left="5344" w:hanging="209"/>
      </w:pPr>
      <w:rPr>
        <w:rFonts w:hint="default"/>
        <w:lang w:val="zh-CN" w:eastAsia="zh-CN" w:bidi="zh-CN"/>
      </w:rPr>
    </w:lvl>
    <w:lvl w:ilvl="5">
      <w:numFmt w:val="bullet"/>
      <w:lvlText w:val="•"/>
      <w:lvlJc w:val="left"/>
      <w:pPr>
        <w:ind w:left="6230" w:hanging="209"/>
      </w:pPr>
      <w:rPr>
        <w:rFonts w:hint="default"/>
        <w:lang w:val="zh-CN" w:eastAsia="zh-CN" w:bidi="zh-CN"/>
      </w:rPr>
    </w:lvl>
    <w:lvl w:ilvl="6">
      <w:numFmt w:val="bullet"/>
      <w:lvlText w:val="•"/>
      <w:lvlJc w:val="left"/>
      <w:pPr>
        <w:ind w:left="7116" w:hanging="209"/>
      </w:pPr>
      <w:rPr>
        <w:rFonts w:hint="default"/>
        <w:lang w:val="zh-CN" w:eastAsia="zh-CN" w:bidi="zh-CN"/>
      </w:rPr>
    </w:lvl>
    <w:lvl w:ilvl="7">
      <w:numFmt w:val="bullet"/>
      <w:lvlText w:val="•"/>
      <w:lvlJc w:val="left"/>
      <w:pPr>
        <w:ind w:left="8002" w:hanging="209"/>
      </w:pPr>
      <w:rPr>
        <w:rFonts w:hint="default"/>
        <w:lang w:val="zh-CN" w:eastAsia="zh-CN" w:bidi="zh-CN"/>
      </w:rPr>
    </w:lvl>
    <w:lvl w:ilvl="8">
      <w:numFmt w:val="bullet"/>
      <w:lvlText w:val="•"/>
      <w:lvlJc w:val="left"/>
      <w:pPr>
        <w:ind w:left="8888" w:hanging="209"/>
      </w:pPr>
      <w:rPr>
        <w:rFonts w:hint="default"/>
        <w:lang w:val="zh-CN" w:eastAsia="zh-CN" w:bidi="zh-CN"/>
      </w:rPr>
    </w:lvl>
  </w:abstractNum>
  <w:abstractNum w:abstractNumId="4" w15:restartNumberingAfterBreak="0">
    <w:nsid w:val="1DAA43E0"/>
    <w:multiLevelType w:val="multilevel"/>
    <w:tmpl w:val="1DAA43E0"/>
    <w:lvl w:ilvl="0">
      <w:start w:val="1"/>
      <w:numFmt w:val="decimal"/>
      <w:lvlText w:val="%1."/>
      <w:lvlJc w:val="left"/>
      <w:pPr>
        <w:ind w:left="107" w:hanging="213"/>
        <w:jc w:val="left"/>
      </w:pPr>
      <w:rPr>
        <w:rFonts w:ascii="宋体" w:eastAsia="宋体" w:hAnsi="宋体" w:cs="宋体" w:hint="default"/>
        <w:spacing w:val="-11"/>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5" w15:restartNumberingAfterBreak="0">
    <w:nsid w:val="1F1B7C75"/>
    <w:multiLevelType w:val="multilevel"/>
    <w:tmpl w:val="1F1B7C75"/>
    <w:lvl w:ilvl="0">
      <w:start w:val="1"/>
      <w:numFmt w:val="decimal"/>
      <w:lvlText w:val="%1."/>
      <w:lvlJc w:val="left"/>
      <w:pPr>
        <w:ind w:left="107" w:hanging="213"/>
        <w:jc w:val="left"/>
      </w:pPr>
      <w:rPr>
        <w:rFonts w:ascii="宋体" w:eastAsia="宋体" w:hAnsi="宋体" w:cs="宋体" w:hint="default"/>
        <w:spacing w:val="-11"/>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6" w15:restartNumberingAfterBreak="0">
    <w:nsid w:val="1F862191"/>
    <w:multiLevelType w:val="multilevel"/>
    <w:tmpl w:val="1F862191"/>
    <w:lvl w:ilvl="0">
      <w:start w:val="3"/>
      <w:numFmt w:val="decimal"/>
      <w:lvlText w:val="%1."/>
      <w:lvlJc w:val="left"/>
      <w:pPr>
        <w:ind w:left="107" w:hanging="213"/>
        <w:jc w:val="left"/>
      </w:pPr>
      <w:rPr>
        <w:rFonts w:ascii="宋体" w:eastAsia="宋体" w:hAnsi="宋体" w:cs="宋体" w:hint="default"/>
        <w:spacing w:val="-55"/>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7" w15:restartNumberingAfterBreak="0">
    <w:nsid w:val="1FE71646"/>
    <w:multiLevelType w:val="multilevel"/>
    <w:tmpl w:val="1FE71646"/>
    <w:lvl w:ilvl="0">
      <w:start w:val="5"/>
      <w:numFmt w:val="decimal"/>
      <w:lvlText w:val="%1."/>
      <w:lvlJc w:val="left"/>
      <w:pPr>
        <w:ind w:left="319" w:hanging="213"/>
        <w:jc w:val="left"/>
      </w:pPr>
      <w:rPr>
        <w:rFonts w:ascii="宋体" w:eastAsia="宋体" w:hAnsi="宋体" w:cs="宋体" w:hint="default"/>
        <w:w w:val="100"/>
        <w:sz w:val="19"/>
        <w:szCs w:val="19"/>
        <w:lang w:val="zh-CN" w:eastAsia="zh-CN" w:bidi="zh-CN"/>
      </w:rPr>
    </w:lvl>
    <w:lvl w:ilvl="1">
      <w:numFmt w:val="bullet"/>
      <w:lvlText w:val="•"/>
      <w:lvlJc w:val="left"/>
      <w:pPr>
        <w:ind w:left="750" w:hanging="213"/>
      </w:pPr>
      <w:rPr>
        <w:rFonts w:hint="default"/>
        <w:lang w:val="zh-CN" w:eastAsia="zh-CN" w:bidi="zh-CN"/>
      </w:rPr>
    </w:lvl>
    <w:lvl w:ilvl="2">
      <w:numFmt w:val="bullet"/>
      <w:lvlText w:val="•"/>
      <w:lvlJc w:val="left"/>
      <w:pPr>
        <w:ind w:left="1180" w:hanging="213"/>
      </w:pPr>
      <w:rPr>
        <w:rFonts w:hint="default"/>
        <w:lang w:val="zh-CN" w:eastAsia="zh-CN" w:bidi="zh-CN"/>
      </w:rPr>
    </w:lvl>
    <w:lvl w:ilvl="3">
      <w:numFmt w:val="bullet"/>
      <w:lvlText w:val="•"/>
      <w:lvlJc w:val="left"/>
      <w:pPr>
        <w:ind w:left="1610" w:hanging="213"/>
      </w:pPr>
      <w:rPr>
        <w:rFonts w:hint="default"/>
        <w:lang w:val="zh-CN" w:eastAsia="zh-CN" w:bidi="zh-CN"/>
      </w:rPr>
    </w:lvl>
    <w:lvl w:ilvl="4">
      <w:numFmt w:val="bullet"/>
      <w:lvlText w:val="•"/>
      <w:lvlJc w:val="left"/>
      <w:pPr>
        <w:ind w:left="2040" w:hanging="213"/>
      </w:pPr>
      <w:rPr>
        <w:rFonts w:hint="default"/>
        <w:lang w:val="zh-CN" w:eastAsia="zh-CN" w:bidi="zh-CN"/>
      </w:rPr>
    </w:lvl>
    <w:lvl w:ilvl="5">
      <w:numFmt w:val="bullet"/>
      <w:lvlText w:val="•"/>
      <w:lvlJc w:val="left"/>
      <w:pPr>
        <w:ind w:left="2470" w:hanging="213"/>
      </w:pPr>
      <w:rPr>
        <w:rFonts w:hint="default"/>
        <w:lang w:val="zh-CN" w:eastAsia="zh-CN" w:bidi="zh-CN"/>
      </w:rPr>
    </w:lvl>
    <w:lvl w:ilvl="6">
      <w:numFmt w:val="bullet"/>
      <w:lvlText w:val="•"/>
      <w:lvlJc w:val="left"/>
      <w:pPr>
        <w:ind w:left="2900" w:hanging="213"/>
      </w:pPr>
      <w:rPr>
        <w:rFonts w:hint="default"/>
        <w:lang w:val="zh-CN" w:eastAsia="zh-CN" w:bidi="zh-CN"/>
      </w:rPr>
    </w:lvl>
    <w:lvl w:ilvl="7">
      <w:numFmt w:val="bullet"/>
      <w:lvlText w:val="•"/>
      <w:lvlJc w:val="left"/>
      <w:pPr>
        <w:ind w:left="3330" w:hanging="213"/>
      </w:pPr>
      <w:rPr>
        <w:rFonts w:hint="default"/>
        <w:lang w:val="zh-CN" w:eastAsia="zh-CN" w:bidi="zh-CN"/>
      </w:rPr>
    </w:lvl>
    <w:lvl w:ilvl="8">
      <w:numFmt w:val="bullet"/>
      <w:lvlText w:val="•"/>
      <w:lvlJc w:val="left"/>
      <w:pPr>
        <w:ind w:left="3760" w:hanging="213"/>
      </w:pPr>
      <w:rPr>
        <w:rFonts w:hint="default"/>
        <w:lang w:val="zh-CN" w:eastAsia="zh-CN" w:bidi="zh-CN"/>
      </w:rPr>
    </w:lvl>
  </w:abstractNum>
  <w:abstractNum w:abstractNumId="8" w15:restartNumberingAfterBreak="0">
    <w:nsid w:val="205A549E"/>
    <w:multiLevelType w:val="multilevel"/>
    <w:tmpl w:val="205A549E"/>
    <w:lvl w:ilvl="0">
      <w:start w:val="15"/>
      <w:numFmt w:val="decimal"/>
      <w:lvlText w:val="%1."/>
      <w:lvlJc w:val="left"/>
      <w:pPr>
        <w:ind w:left="107" w:hanging="318"/>
        <w:jc w:val="left"/>
      </w:pPr>
      <w:rPr>
        <w:rFonts w:ascii="宋体" w:eastAsia="宋体" w:hAnsi="宋体" w:cs="宋体" w:hint="default"/>
        <w:w w:val="100"/>
        <w:sz w:val="19"/>
        <w:szCs w:val="19"/>
        <w:lang w:val="zh-CN" w:eastAsia="zh-CN" w:bidi="zh-CN"/>
      </w:rPr>
    </w:lvl>
    <w:lvl w:ilvl="1">
      <w:numFmt w:val="bullet"/>
      <w:lvlText w:val="•"/>
      <w:lvlJc w:val="left"/>
      <w:pPr>
        <w:ind w:left="552" w:hanging="318"/>
      </w:pPr>
      <w:rPr>
        <w:rFonts w:hint="default"/>
        <w:lang w:val="zh-CN" w:eastAsia="zh-CN" w:bidi="zh-CN"/>
      </w:rPr>
    </w:lvl>
    <w:lvl w:ilvl="2">
      <w:numFmt w:val="bullet"/>
      <w:lvlText w:val="•"/>
      <w:lvlJc w:val="left"/>
      <w:pPr>
        <w:ind w:left="1004" w:hanging="318"/>
      </w:pPr>
      <w:rPr>
        <w:rFonts w:hint="default"/>
        <w:lang w:val="zh-CN" w:eastAsia="zh-CN" w:bidi="zh-CN"/>
      </w:rPr>
    </w:lvl>
    <w:lvl w:ilvl="3">
      <w:numFmt w:val="bullet"/>
      <w:lvlText w:val="•"/>
      <w:lvlJc w:val="left"/>
      <w:pPr>
        <w:ind w:left="1456" w:hanging="318"/>
      </w:pPr>
      <w:rPr>
        <w:rFonts w:hint="default"/>
        <w:lang w:val="zh-CN" w:eastAsia="zh-CN" w:bidi="zh-CN"/>
      </w:rPr>
    </w:lvl>
    <w:lvl w:ilvl="4">
      <w:numFmt w:val="bullet"/>
      <w:lvlText w:val="•"/>
      <w:lvlJc w:val="left"/>
      <w:pPr>
        <w:ind w:left="1908" w:hanging="318"/>
      </w:pPr>
      <w:rPr>
        <w:rFonts w:hint="default"/>
        <w:lang w:val="zh-CN" w:eastAsia="zh-CN" w:bidi="zh-CN"/>
      </w:rPr>
    </w:lvl>
    <w:lvl w:ilvl="5">
      <w:numFmt w:val="bullet"/>
      <w:lvlText w:val="•"/>
      <w:lvlJc w:val="left"/>
      <w:pPr>
        <w:ind w:left="2360" w:hanging="318"/>
      </w:pPr>
      <w:rPr>
        <w:rFonts w:hint="default"/>
        <w:lang w:val="zh-CN" w:eastAsia="zh-CN" w:bidi="zh-CN"/>
      </w:rPr>
    </w:lvl>
    <w:lvl w:ilvl="6">
      <w:numFmt w:val="bullet"/>
      <w:lvlText w:val="•"/>
      <w:lvlJc w:val="left"/>
      <w:pPr>
        <w:ind w:left="2812" w:hanging="318"/>
      </w:pPr>
      <w:rPr>
        <w:rFonts w:hint="default"/>
        <w:lang w:val="zh-CN" w:eastAsia="zh-CN" w:bidi="zh-CN"/>
      </w:rPr>
    </w:lvl>
    <w:lvl w:ilvl="7">
      <w:numFmt w:val="bullet"/>
      <w:lvlText w:val="•"/>
      <w:lvlJc w:val="left"/>
      <w:pPr>
        <w:ind w:left="3264" w:hanging="318"/>
      </w:pPr>
      <w:rPr>
        <w:rFonts w:hint="default"/>
        <w:lang w:val="zh-CN" w:eastAsia="zh-CN" w:bidi="zh-CN"/>
      </w:rPr>
    </w:lvl>
    <w:lvl w:ilvl="8">
      <w:numFmt w:val="bullet"/>
      <w:lvlText w:val="•"/>
      <w:lvlJc w:val="left"/>
      <w:pPr>
        <w:ind w:left="3716" w:hanging="318"/>
      </w:pPr>
      <w:rPr>
        <w:rFonts w:hint="default"/>
        <w:lang w:val="zh-CN" w:eastAsia="zh-CN" w:bidi="zh-CN"/>
      </w:rPr>
    </w:lvl>
  </w:abstractNum>
  <w:abstractNum w:abstractNumId="9" w15:restartNumberingAfterBreak="0">
    <w:nsid w:val="20A22518"/>
    <w:multiLevelType w:val="multilevel"/>
    <w:tmpl w:val="20A22518"/>
    <w:lvl w:ilvl="0">
      <w:start w:val="20"/>
      <w:numFmt w:val="decimal"/>
      <w:lvlText w:val="%1."/>
      <w:lvlJc w:val="left"/>
      <w:pPr>
        <w:ind w:left="107" w:hanging="318"/>
        <w:jc w:val="left"/>
      </w:pPr>
      <w:rPr>
        <w:rFonts w:ascii="宋体" w:eastAsia="宋体" w:hAnsi="宋体" w:cs="宋体" w:hint="default"/>
        <w:w w:val="100"/>
        <w:sz w:val="19"/>
        <w:szCs w:val="19"/>
        <w:lang w:val="zh-CN" w:eastAsia="zh-CN" w:bidi="zh-CN"/>
      </w:rPr>
    </w:lvl>
    <w:lvl w:ilvl="1">
      <w:numFmt w:val="bullet"/>
      <w:lvlText w:val="•"/>
      <w:lvlJc w:val="left"/>
      <w:pPr>
        <w:ind w:left="552" w:hanging="318"/>
      </w:pPr>
      <w:rPr>
        <w:rFonts w:hint="default"/>
        <w:lang w:val="zh-CN" w:eastAsia="zh-CN" w:bidi="zh-CN"/>
      </w:rPr>
    </w:lvl>
    <w:lvl w:ilvl="2">
      <w:numFmt w:val="bullet"/>
      <w:lvlText w:val="•"/>
      <w:lvlJc w:val="left"/>
      <w:pPr>
        <w:ind w:left="1004" w:hanging="318"/>
      </w:pPr>
      <w:rPr>
        <w:rFonts w:hint="default"/>
        <w:lang w:val="zh-CN" w:eastAsia="zh-CN" w:bidi="zh-CN"/>
      </w:rPr>
    </w:lvl>
    <w:lvl w:ilvl="3">
      <w:numFmt w:val="bullet"/>
      <w:lvlText w:val="•"/>
      <w:lvlJc w:val="left"/>
      <w:pPr>
        <w:ind w:left="1456" w:hanging="318"/>
      </w:pPr>
      <w:rPr>
        <w:rFonts w:hint="default"/>
        <w:lang w:val="zh-CN" w:eastAsia="zh-CN" w:bidi="zh-CN"/>
      </w:rPr>
    </w:lvl>
    <w:lvl w:ilvl="4">
      <w:numFmt w:val="bullet"/>
      <w:lvlText w:val="•"/>
      <w:lvlJc w:val="left"/>
      <w:pPr>
        <w:ind w:left="1908" w:hanging="318"/>
      </w:pPr>
      <w:rPr>
        <w:rFonts w:hint="default"/>
        <w:lang w:val="zh-CN" w:eastAsia="zh-CN" w:bidi="zh-CN"/>
      </w:rPr>
    </w:lvl>
    <w:lvl w:ilvl="5">
      <w:numFmt w:val="bullet"/>
      <w:lvlText w:val="•"/>
      <w:lvlJc w:val="left"/>
      <w:pPr>
        <w:ind w:left="2360" w:hanging="318"/>
      </w:pPr>
      <w:rPr>
        <w:rFonts w:hint="default"/>
        <w:lang w:val="zh-CN" w:eastAsia="zh-CN" w:bidi="zh-CN"/>
      </w:rPr>
    </w:lvl>
    <w:lvl w:ilvl="6">
      <w:numFmt w:val="bullet"/>
      <w:lvlText w:val="•"/>
      <w:lvlJc w:val="left"/>
      <w:pPr>
        <w:ind w:left="2812" w:hanging="318"/>
      </w:pPr>
      <w:rPr>
        <w:rFonts w:hint="default"/>
        <w:lang w:val="zh-CN" w:eastAsia="zh-CN" w:bidi="zh-CN"/>
      </w:rPr>
    </w:lvl>
    <w:lvl w:ilvl="7">
      <w:numFmt w:val="bullet"/>
      <w:lvlText w:val="•"/>
      <w:lvlJc w:val="left"/>
      <w:pPr>
        <w:ind w:left="3264" w:hanging="318"/>
      </w:pPr>
      <w:rPr>
        <w:rFonts w:hint="default"/>
        <w:lang w:val="zh-CN" w:eastAsia="zh-CN" w:bidi="zh-CN"/>
      </w:rPr>
    </w:lvl>
    <w:lvl w:ilvl="8">
      <w:numFmt w:val="bullet"/>
      <w:lvlText w:val="•"/>
      <w:lvlJc w:val="left"/>
      <w:pPr>
        <w:ind w:left="3716" w:hanging="318"/>
      </w:pPr>
      <w:rPr>
        <w:rFonts w:hint="default"/>
        <w:lang w:val="zh-CN" w:eastAsia="zh-CN" w:bidi="zh-CN"/>
      </w:rPr>
    </w:lvl>
  </w:abstractNum>
  <w:abstractNum w:abstractNumId="10" w15:restartNumberingAfterBreak="0">
    <w:nsid w:val="21C12498"/>
    <w:multiLevelType w:val="multilevel"/>
    <w:tmpl w:val="21C12498"/>
    <w:lvl w:ilvl="0">
      <w:start w:val="5"/>
      <w:numFmt w:val="decimal"/>
      <w:lvlText w:val="%1."/>
      <w:lvlJc w:val="left"/>
      <w:pPr>
        <w:ind w:left="319" w:hanging="213"/>
        <w:jc w:val="left"/>
      </w:pPr>
      <w:rPr>
        <w:rFonts w:ascii="宋体" w:eastAsia="宋体" w:hAnsi="宋体" w:cs="宋体" w:hint="default"/>
        <w:spacing w:val="-55"/>
        <w:w w:val="100"/>
        <w:sz w:val="19"/>
        <w:szCs w:val="19"/>
        <w:lang w:val="zh-CN" w:eastAsia="zh-CN" w:bidi="zh-CN"/>
      </w:rPr>
    </w:lvl>
    <w:lvl w:ilvl="1">
      <w:numFmt w:val="bullet"/>
      <w:lvlText w:val="•"/>
      <w:lvlJc w:val="left"/>
      <w:pPr>
        <w:ind w:left="750" w:hanging="213"/>
      </w:pPr>
      <w:rPr>
        <w:rFonts w:hint="default"/>
        <w:lang w:val="zh-CN" w:eastAsia="zh-CN" w:bidi="zh-CN"/>
      </w:rPr>
    </w:lvl>
    <w:lvl w:ilvl="2">
      <w:numFmt w:val="bullet"/>
      <w:lvlText w:val="•"/>
      <w:lvlJc w:val="left"/>
      <w:pPr>
        <w:ind w:left="1180" w:hanging="213"/>
      </w:pPr>
      <w:rPr>
        <w:rFonts w:hint="default"/>
        <w:lang w:val="zh-CN" w:eastAsia="zh-CN" w:bidi="zh-CN"/>
      </w:rPr>
    </w:lvl>
    <w:lvl w:ilvl="3">
      <w:numFmt w:val="bullet"/>
      <w:lvlText w:val="•"/>
      <w:lvlJc w:val="left"/>
      <w:pPr>
        <w:ind w:left="1610" w:hanging="213"/>
      </w:pPr>
      <w:rPr>
        <w:rFonts w:hint="default"/>
        <w:lang w:val="zh-CN" w:eastAsia="zh-CN" w:bidi="zh-CN"/>
      </w:rPr>
    </w:lvl>
    <w:lvl w:ilvl="4">
      <w:numFmt w:val="bullet"/>
      <w:lvlText w:val="•"/>
      <w:lvlJc w:val="left"/>
      <w:pPr>
        <w:ind w:left="2040" w:hanging="213"/>
      </w:pPr>
      <w:rPr>
        <w:rFonts w:hint="default"/>
        <w:lang w:val="zh-CN" w:eastAsia="zh-CN" w:bidi="zh-CN"/>
      </w:rPr>
    </w:lvl>
    <w:lvl w:ilvl="5">
      <w:numFmt w:val="bullet"/>
      <w:lvlText w:val="•"/>
      <w:lvlJc w:val="left"/>
      <w:pPr>
        <w:ind w:left="2470" w:hanging="213"/>
      </w:pPr>
      <w:rPr>
        <w:rFonts w:hint="default"/>
        <w:lang w:val="zh-CN" w:eastAsia="zh-CN" w:bidi="zh-CN"/>
      </w:rPr>
    </w:lvl>
    <w:lvl w:ilvl="6">
      <w:numFmt w:val="bullet"/>
      <w:lvlText w:val="•"/>
      <w:lvlJc w:val="left"/>
      <w:pPr>
        <w:ind w:left="2900" w:hanging="213"/>
      </w:pPr>
      <w:rPr>
        <w:rFonts w:hint="default"/>
        <w:lang w:val="zh-CN" w:eastAsia="zh-CN" w:bidi="zh-CN"/>
      </w:rPr>
    </w:lvl>
    <w:lvl w:ilvl="7">
      <w:numFmt w:val="bullet"/>
      <w:lvlText w:val="•"/>
      <w:lvlJc w:val="left"/>
      <w:pPr>
        <w:ind w:left="3330" w:hanging="213"/>
      </w:pPr>
      <w:rPr>
        <w:rFonts w:hint="default"/>
        <w:lang w:val="zh-CN" w:eastAsia="zh-CN" w:bidi="zh-CN"/>
      </w:rPr>
    </w:lvl>
    <w:lvl w:ilvl="8">
      <w:numFmt w:val="bullet"/>
      <w:lvlText w:val="•"/>
      <w:lvlJc w:val="left"/>
      <w:pPr>
        <w:ind w:left="3760" w:hanging="213"/>
      </w:pPr>
      <w:rPr>
        <w:rFonts w:hint="default"/>
        <w:lang w:val="zh-CN" w:eastAsia="zh-CN" w:bidi="zh-CN"/>
      </w:rPr>
    </w:lvl>
  </w:abstractNum>
  <w:abstractNum w:abstractNumId="11" w15:restartNumberingAfterBreak="0">
    <w:nsid w:val="22682063"/>
    <w:multiLevelType w:val="multilevel"/>
    <w:tmpl w:val="22682063"/>
    <w:lvl w:ilvl="0">
      <w:start w:val="5"/>
      <w:numFmt w:val="decimal"/>
      <w:lvlText w:val="%1."/>
      <w:lvlJc w:val="left"/>
      <w:pPr>
        <w:ind w:left="107" w:hanging="213"/>
        <w:jc w:val="left"/>
      </w:pPr>
      <w:rPr>
        <w:rFonts w:ascii="宋体" w:eastAsia="宋体" w:hAnsi="宋体" w:cs="宋体" w:hint="default"/>
        <w:spacing w:val="-53"/>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12" w15:restartNumberingAfterBreak="0">
    <w:nsid w:val="25277E6F"/>
    <w:multiLevelType w:val="multilevel"/>
    <w:tmpl w:val="25277E6F"/>
    <w:lvl w:ilvl="0">
      <w:start w:val="1"/>
      <w:numFmt w:val="decimal"/>
      <w:lvlText w:val="%1."/>
      <w:lvlJc w:val="left"/>
      <w:pPr>
        <w:ind w:left="107" w:hanging="213"/>
        <w:jc w:val="left"/>
      </w:pPr>
      <w:rPr>
        <w:rFonts w:ascii="宋体" w:eastAsia="宋体" w:hAnsi="宋体" w:cs="宋体" w:hint="default"/>
        <w:spacing w:val="-106"/>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13" w15:restartNumberingAfterBreak="0">
    <w:nsid w:val="258520D0"/>
    <w:multiLevelType w:val="multilevel"/>
    <w:tmpl w:val="258520D0"/>
    <w:lvl w:ilvl="0">
      <w:start w:val="12"/>
      <w:numFmt w:val="decimal"/>
      <w:lvlText w:val="%1."/>
      <w:lvlJc w:val="left"/>
      <w:pPr>
        <w:ind w:left="107" w:hanging="318"/>
        <w:jc w:val="left"/>
      </w:pPr>
      <w:rPr>
        <w:rFonts w:ascii="宋体" w:eastAsia="宋体" w:hAnsi="宋体" w:cs="宋体" w:hint="default"/>
        <w:w w:val="100"/>
        <w:sz w:val="19"/>
        <w:szCs w:val="19"/>
        <w:lang w:val="zh-CN" w:eastAsia="zh-CN" w:bidi="zh-CN"/>
      </w:rPr>
    </w:lvl>
    <w:lvl w:ilvl="1">
      <w:numFmt w:val="bullet"/>
      <w:lvlText w:val="•"/>
      <w:lvlJc w:val="left"/>
      <w:pPr>
        <w:ind w:left="552" w:hanging="318"/>
      </w:pPr>
      <w:rPr>
        <w:rFonts w:hint="default"/>
        <w:lang w:val="zh-CN" w:eastAsia="zh-CN" w:bidi="zh-CN"/>
      </w:rPr>
    </w:lvl>
    <w:lvl w:ilvl="2">
      <w:numFmt w:val="bullet"/>
      <w:lvlText w:val="•"/>
      <w:lvlJc w:val="left"/>
      <w:pPr>
        <w:ind w:left="1004" w:hanging="318"/>
      </w:pPr>
      <w:rPr>
        <w:rFonts w:hint="default"/>
        <w:lang w:val="zh-CN" w:eastAsia="zh-CN" w:bidi="zh-CN"/>
      </w:rPr>
    </w:lvl>
    <w:lvl w:ilvl="3">
      <w:numFmt w:val="bullet"/>
      <w:lvlText w:val="•"/>
      <w:lvlJc w:val="left"/>
      <w:pPr>
        <w:ind w:left="1456" w:hanging="318"/>
      </w:pPr>
      <w:rPr>
        <w:rFonts w:hint="default"/>
        <w:lang w:val="zh-CN" w:eastAsia="zh-CN" w:bidi="zh-CN"/>
      </w:rPr>
    </w:lvl>
    <w:lvl w:ilvl="4">
      <w:numFmt w:val="bullet"/>
      <w:lvlText w:val="•"/>
      <w:lvlJc w:val="left"/>
      <w:pPr>
        <w:ind w:left="1908" w:hanging="318"/>
      </w:pPr>
      <w:rPr>
        <w:rFonts w:hint="default"/>
        <w:lang w:val="zh-CN" w:eastAsia="zh-CN" w:bidi="zh-CN"/>
      </w:rPr>
    </w:lvl>
    <w:lvl w:ilvl="5">
      <w:numFmt w:val="bullet"/>
      <w:lvlText w:val="•"/>
      <w:lvlJc w:val="left"/>
      <w:pPr>
        <w:ind w:left="2360" w:hanging="318"/>
      </w:pPr>
      <w:rPr>
        <w:rFonts w:hint="default"/>
        <w:lang w:val="zh-CN" w:eastAsia="zh-CN" w:bidi="zh-CN"/>
      </w:rPr>
    </w:lvl>
    <w:lvl w:ilvl="6">
      <w:numFmt w:val="bullet"/>
      <w:lvlText w:val="•"/>
      <w:lvlJc w:val="left"/>
      <w:pPr>
        <w:ind w:left="2812" w:hanging="318"/>
      </w:pPr>
      <w:rPr>
        <w:rFonts w:hint="default"/>
        <w:lang w:val="zh-CN" w:eastAsia="zh-CN" w:bidi="zh-CN"/>
      </w:rPr>
    </w:lvl>
    <w:lvl w:ilvl="7">
      <w:numFmt w:val="bullet"/>
      <w:lvlText w:val="•"/>
      <w:lvlJc w:val="left"/>
      <w:pPr>
        <w:ind w:left="3264" w:hanging="318"/>
      </w:pPr>
      <w:rPr>
        <w:rFonts w:hint="default"/>
        <w:lang w:val="zh-CN" w:eastAsia="zh-CN" w:bidi="zh-CN"/>
      </w:rPr>
    </w:lvl>
    <w:lvl w:ilvl="8">
      <w:numFmt w:val="bullet"/>
      <w:lvlText w:val="•"/>
      <w:lvlJc w:val="left"/>
      <w:pPr>
        <w:ind w:left="3716" w:hanging="318"/>
      </w:pPr>
      <w:rPr>
        <w:rFonts w:hint="default"/>
        <w:lang w:val="zh-CN" w:eastAsia="zh-CN" w:bidi="zh-CN"/>
      </w:rPr>
    </w:lvl>
  </w:abstractNum>
  <w:abstractNum w:abstractNumId="14" w15:restartNumberingAfterBreak="0">
    <w:nsid w:val="25D0596B"/>
    <w:multiLevelType w:val="multilevel"/>
    <w:tmpl w:val="25D0596B"/>
    <w:lvl w:ilvl="0">
      <w:start w:val="6"/>
      <w:numFmt w:val="decimal"/>
      <w:lvlText w:val="%1."/>
      <w:lvlJc w:val="left"/>
      <w:pPr>
        <w:ind w:left="319" w:hanging="213"/>
        <w:jc w:val="left"/>
      </w:pPr>
      <w:rPr>
        <w:rFonts w:ascii="宋体" w:eastAsia="宋体" w:hAnsi="宋体" w:cs="宋体" w:hint="default"/>
        <w:spacing w:val="-3"/>
        <w:w w:val="100"/>
        <w:sz w:val="19"/>
        <w:szCs w:val="19"/>
        <w:lang w:val="zh-CN" w:eastAsia="zh-CN" w:bidi="zh-CN"/>
      </w:rPr>
    </w:lvl>
    <w:lvl w:ilvl="1">
      <w:numFmt w:val="bullet"/>
      <w:lvlText w:val="•"/>
      <w:lvlJc w:val="left"/>
      <w:pPr>
        <w:ind w:left="750" w:hanging="213"/>
      </w:pPr>
      <w:rPr>
        <w:rFonts w:hint="default"/>
        <w:lang w:val="zh-CN" w:eastAsia="zh-CN" w:bidi="zh-CN"/>
      </w:rPr>
    </w:lvl>
    <w:lvl w:ilvl="2">
      <w:numFmt w:val="bullet"/>
      <w:lvlText w:val="•"/>
      <w:lvlJc w:val="left"/>
      <w:pPr>
        <w:ind w:left="1180" w:hanging="213"/>
      </w:pPr>
      <w:rPr>
        <w:rFonts w:hint="default"/>
        <w:lang w:val="zh-CN" w:eastAsia="zh-CN" w:bidi="zh-CN"/>
      </w:rPr>
    </w:lvl>
    <w:lvl w:ilvl="3">
      <w:numFmt w:val="bullet"/>
      <w:lvlText w:val="•"/>
      <w:lvlJc w:val="left"/>
      <w:pPr>
        <w:ind w:left="1610" w:hanging="213"/>
      </w:pPr>
      <w:rPr>
        <w:rFonts w:hint="default"/>
        <w:lang w:val="zh-CN" w:eastAsia="zh-CN" w:bidi="zh-CN"/>
      </w:rPr>
    </w:lvl>
    <w:lvl w:ilvl="4">
      <w:numFmt w:val="bullet"/>
      <w:lvlText w:val="•"/>
      <w:lvlJc w:val="left"/>
      <w:pPr>
        <w:ind w:left="2040" w:hanging="213"/>
      </w:pPr>
      <w:rPr>
        <w:rFonts w:hint="default"/>
        <w:lang w:val="zh-CN" w:eastAsia="zh-CN" w:bidi="zh-CN"/>
      </w:rPr>
    </w:lvl>
    <w:lvl w:ilvl="5">
      <w:numFmt w:val="bullet"/>
      <w:lvlText w:val="•"/>
      <w:lvlJc w:val="left"/>
      <w:pPr>
        <w:ind w:left="2470" w:hanging="213"/>
      </w:pPr>
      <w:rPr>
        <w:rFonts w:hint="default"/>
        <w:lang w:val="zh-CN" w:eastAsia="zh-CN" w:bidi="zh-CN"/>
      </w:rPr>
    </w:lvl>
    <w:lvl w:ilvl="6">
      <w:numFmt w:val="bullet"/>
      <w:lvlText w:val="•"/>
      <w:lvlJc w:val="left"/>
      <w:pPr>
        <w:ind w:left="2900" w:hanging="213"/>
      </w:pPr>
      <w:rPr>
        <w:rFonts w:hint="default"/>
        <w:lang w:val="zh-CN" w:eastAsia="zh-CN" w:bidi="zh-CN"/>
      </w:rPr>
    </w:lvl>
    <w:lvl w:ilvl="7">
      <w:numFmt w:val="bullet"/>
      <w:lvlText w:val="•"/>
      <w:lvlJc w:val="left"/>
      <w:pPr>
        <w:ind w:left="3330" w:hanging="213"/>
      </w:pPr>
      <w:rPr>
        <w:rFonts w:hint="default"/>
        <w:lang w:val="zh-CN" w:eastAsia="zh-CN" w:bidi="zh-CN"/>
      </w:rPr>
    </w:lvl>
    <w:lvl w:ilvl="8">
      <w:numFmt w:val="bullet"/>
      <w:lvlText w:val="•"/>
      <w:lvlJc w:val="left"/>
      <w:pPr>
        <w:ind w:left="3760" w:hanging="213"/>
      </w:pPr>
      <w:rPr>
        <w:rFonts w:hint="default"/>
        <w:lang w:val="zh-CN" w:eastAsia="zh-CN" w:bidi="zh-CN"/>
      </w:rPr>
    </w:lvl>
  </w:abstractNum>
  <w:abstractNum w:abstractNumId="15" w15:restartNumberingAfterBreak="0">
    <w:nsid w:val="27842064"/>
    <w:multiLevelType w:val="multilevel"/>
    <w:tmpl w:val="27842064"/>
    <w:lvl w:ilvl="0">
      <w:start w:val="15"/>
      <w:numFmt w:val="decimal"/>
      <w:lvlText w:val="%1."/>
      <w:lvlJc w:val="left"/>
      <w:pPr>
        <w:ind w:left="107" w:hanging="318"/>
        <w:jc w:val="left"/>
      </w:pPr>
      <w:rPr>
        <w:rFonts w:ascii="宋体" w:eastAsia="宋体" w:hAnsi="宋体" w:cs="宋体" w:hint="default"/>
        <w:w w:val="100"/>
        <w:sz w:val="19"/>
        <w:szCs w:val="19"/>
        <w:lang w:val="zh-CN" w:eastAsia="zh-CN" w:bidi="zh-CN"/>
      </w:rPr>
    </w:lvl>
    <w:lvl w:ilvl="1">
      <w:numFmt w:val="bullet"/>
      <w:lvlText w:val="•"/>
      <w:lvlJc w:val="left"/>
      <w:pPr>
        <w:ind w:left="552" w:hanging="318"/>
      </w:pPr>
      <w:rPr>
        <w:rFonts w:hint="default"/>
        <w:lang w:val="zh-CN" w:eastAsia="zh-CN" w:bidi="zh-CN"/>
      </w:rPr>
    </w:lvl>
    <w:lvl w:ilvl="2">
      <w:numFmt w:val="bullet"/>
      <w:lvlText w:val="•"/>
      <w:lvlJc w:val="left"/>
      <w:pPr>
        <w:ind w:left="1004" w:hanging="318"/>
      </w:pPr>
      <w:rPr>
        <w:rFonts w:hint="default"/>
        <w:lang w:val="zh-CN" w:eastAsia="zh-CN" w:bidi="zh-CN"/>
      </w:rPr>
    </w:lvl>
    <w:lvl w:ilvl="3">
      <w:numFmt w:val="bullet"/>
      <w:lvlText w:val="•"/>
      <w:lvlJc w:val="left"/>
      <w:pPr>
        <w:ind w:left="1456" w:hanging="318"/>
      </w:pPr>
      <w:rPr>
        <w:rFonts w:hint="default"/>
        <w:lang w:val="zh-CN" w:eastAsia="zh-CN" w:bidi="zh-CN"/>
      </w:rPr>
    </w:lvl>
    <w:lvl w:ilvl="4">
      <w:numFmt w:val="bullet"/>
      <w:lvlText w:val="•"/>
      <w:lvlJc w:val="left"/>
      <w:pPr>
        <w:ind w:left="1908" w:hanging="318"/>
      </w:pPr>
      <w:rPr>
        <w:rFonts w:hint="default"/>
        <w:lang w:val="zh-CN" w:eastAsia="zh-CN" w:bidi="zh-CN"/>
      </w:rPr>
    </w:lvl>
    <w:lvl w:ilvl="5">
      <w:numFmt w:val="bullet"/>
      <w:lvlText w:val="•"/>
      <w:lvlJc w:val="left"/>
      <w:pPr>
        <w:ind w:left="2360" w:hanging="318"/>
      </w:pPr>
      <w:rPr>
        <w:rFonts w:hint="default"/>
        <w:lang w:val="zh-CN" w:eastAsia="zh-CN" w:bidi="zh-CN"/>
      </w:rPr>
    </w:lvl>
    <w:lvl w:ilvl="6">
      <w:numFmt w:val="bullet"/>
      <w:lvlText w:val="•"/>
      <w:lvlJc w:val="left"/>
      <w:pPr>
        <w:ind w:left="2812" w:hanging="318"/>
      </w:pPr>
      <w:rPr>
        <w:rFonts w:hint="default"/>
        <w:lang w:val="zh-CN" w:eastAsia="zh-CN" w:bidi="zh-CN"/>
      </w:rPr>
    </w:lvl>
    <w:lvl w:ilvl="7">
      <w:numFmt w:val="bullet"/>
      <w:lvlText w:val="•"/>
      <w:lvlJc w:val="left"/>
      <w:pPr>
        <w:ind w:left="3264" w:hanging="318"/>
      </w:pPr>
      <w:rPr>
        <w:rFonts w:hint="default"/>
        <w:lang w:val="zh-CN" w:eastAsia="zh-CN" w:bidi="zh-CN"/>
      </w:rPr>
    </w:lvl>
    <w:lvl w:ilvl="8">
      <w:numFmt w:val="bullet"/>
      <w:lvlText w:val="•"/>
      <w:lvlJc w:val="left"/>
      <w:pPr>
        <w:ind w:left="3716" w:hanging="318"/>
      </w:pPr>
      <w:rPr>
        <w:rFonts w:hint="default"/>
        <w:lang w:val="zh-CN" w:eastAsia="zh-CN" w:bidi="zh-CN"/>
      </w:rPr>
    </w:lvl>
  </w:abstractNum>
  <w:abstractNum w:abstractNumId="16" w15:restartNumberingAfterBreak="0">
    <w:nsid w:val="28C43077"/>
    <w:multiLevelType w:val="multilevel"/>
    <w:tmpl w:val="28C43077"/>
    <w:lvl w:ilvl="0">
      <w:start w:val="5"/>
      <w:numFmt w:val="decimal"/>
      <w:lvlText w:val="%1."/>
      <w:lvlJc w:val="left"/>
      <w:pPr>
        <w:ind w:left="319" w:hanging="213"/>
        <w:jc w:val="left"/>
      </w:pPr>
      <w:rPr>
        <w:rFonts w:ascii="宋体" w:eastAsia="宋体" w:hAnsi="宋体" w:cs="宋体" w:hint="default"/>
        <w:spacing w:val="-109"/>
        <w:w w:val="100"/>
        <w:sz w:val="19"/>
        <w:szCs w:val="19"/>
        <w:lang w:val="zh-CN" w:eastAsia="zh-CN" w:bidi="zh-CN"/>
      </w:rPr>
    </w:lvl>
    <w:lvl w:ilvl="1">
      <w:numFmt w:val="bullet"/>
      <w:lvlText w:val="•"/>
      <w:lvlJc w:val="left"/>
      <w:pPr>
        <w:ind w:left="750" w:hanging="213"/>
      </w:pPr>
      <w:rPr>
        <w:rFonts w:hint="default"/>
        <w:lang w:val="zh-CN" w:eastAsia="zh-CN" w:bidi="zh-CN"/>
      </w:rPr>
    </w:lvl>
    <w:lvl w:ilvl="2">
      <w:numFmt w:val="bullet"/>
      <w:lvlText w:val="•"/>
      <w:lvlJc w:val="left"/>
      <w:pPr>
        <w:ind w:left="1180" w:hanging="213"/>
      </w:pPr>
      <w:rPr>
        <w:rFonts w:hint="default"/>
        <w:lang w:val="zh-CN" w:eastAsia="zh-CN" w:bidi="zh-CN"/>
      </w:rPr>
    </w:lvl>
    <w:lvl w:ilvl="3">
      <w:numFmt w:val="bullet"/>
      <w:lvlText w:val="•"/>
      <w:lvlJc w:val="left"/>
      <w:pPr>
        <w:ind w:left="1610" w:hanging="213"/>
      </w:pPr>
      <w:rPr>
        <w:rFonts w:hint="default"/>
        <w:lang w:val="zh-CN" w:eastAsia="zh-CN" w:bidi="zh-CN"/>
      </w:rPr>
    </w:lvl>
    <w:lvl w:ilvl="4">
      <w:numFmt w:val="bullet"/>
      <w:lvlText w:val="•"/>
      <w:lvlJc w:val="left"/>
      <w:pPr>
        <w:ind w:left="2040" w:hanging="213"/>
      </w:pPr>
      <w:rPr>
        <w:rFonts w:hint="default"/>
        <w:lang w:val="zh-CN" w:eastAsia="zh-CN" w:bidi="zh-CN"/>
      </w:rPr>
    </w:lvl>
    <w:lvl w:ilvl="5">
      <w:numFmt w:val="bullet"/>
      <w:lvlText w:val="•"/>
      <w:lvlJc w:val="left"/>
      <w:pPr>
        <w:ind w:left="2470" w:hanging="213"/>
      </w:pPr>
      <w:rPr>
        <w:rFonts w:hint="default"/>
        <w:lang w:val="zh-CN" w:eastAsia="zh-CN" w:bidi="zh-CN"/>
      </w:rPr>
    </w:lvl>
    <w:lvl w:ilvl="6">
      <w:numFmt w:val="bullet"/>
      <w:lvlText w:val="•"/>
      <w:lvlJc w:val="left"/>
      <w:pPr>
        <w:ind w:left="2900" w:hanging="213"/>
      </w:pPr>
      <w:rPr>
        <w:rFonts w:hint="default"/>
        <w:lang w:val="zh-CN" w:eastAsia="zh-CN" w:bidi="zh-CN"/>
      </w:rPr>
    </w:lvl>
    <w:lvl w:ilvl="7">
      <w:numFmt w:val="bullet"/>
      <w:lvlText w:val="•"/>
      <w:lvlJc w:val="left"/>
      <w:pPr>
        <w:ind w:left="3330" w:hanging="213"/>
      </w:pPr>
      <w:rPr>
        <w:rFonts w:hint="default"/>
        <w:lang w:val="zh-CN" w:eastAsia="zh-CN" w:bidi="zh-CN"/>
      </w:rPr>
    </w:lvl>
    <w:lvl w:ilvl="8">
      <w:numFmt w:val="bullet"/>
      <w:lvlText w:val="•"/>
      <w:lvlJc w:val="left"/>
      <w:pPr>
        <w:ind w:left="3760" w:hanging="213"/>
      </w:pPr>
      <w:rPr>
        <w:rFonts w:hint="default"/>
        <w:lang w:val="zh-CN" w:eastAsia="zh-CN" w:bidi="zh-CN"/>
      </w:rPr>
    </w:lvl>
  </w:abstractNum>
  <w:abstractNum w:abstractNumId="17" w15:restartNumberingAfterBreak="0">
    <w:nsid w:val="2CC36135"/>
    <w:multiLevelType w:val="multilevel"/>
    <w:tmpl w:val="2CC36135"/>
    <w:lvl w:ilvl="0">
      <w:start w:val="7"/>
      <w:numFmt w:val="decimal"/>
      <w:lvlText w:val="%1."/>
      <w:lvlJc w:val="left"/>
      <w:pPr>
        <w:ind w:left="107" w:hanging="213"/>
        <w:jc w:val="left"/>
      </w:pPr>
      <w:rPr>
        <w:rFonts w:ascii="宋体" w:eastAsia="宋体" w:hAnsi="宋体" w:cs="宋体" w:hint="default"/>
        <w:spacing w:val="-106"/>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18" w15:restartNumberingAfterBreak="0">
    <w:nsid w:val="2DAA0EE4"/>
    <w:multiLevelType w:val="multilevel"/>
    <w:tmpl w:val="2DAA0EE4"/>
    <w:lvl w:ilvl="0">
      <w:start w:val="1"/>
      <w:numFmt w:val="decimal"/>
      <w:lvlText w:val="%1"/>
      <w:lvlJc w:val="left"/>
      <w:pPr>
        <w:ind w:left="2568" w:hanging="209"/>
        <w:jc w:val="left"/>
      </w:pPr>
      <w:rPr>
        <w:rFonts w:ascii="Times New Roman" w:eastAsia="Times New Roman" w:hAnsi="Times New Roman" w:cs="Times New Roman" w:hint="default"/>
        <w:w w:val="100"/>
        <w:sz w:val="28"/>
        <w:szCs w:val="28"/>
        <w:lang w:val="zh-CN" w:eastAsia="zh-CN" w:bidi="zh-CN"/>
      </w:rPr>
    </w:lvl>
    <w:lvl w:ilvl="1">
      <w:numFmt w:val="bullet"/>
      <w:lvlText w:val="•"/>
      <w:lvlJc w:val="left"/>
      <w:pPr>
        <w:ind w:left="3370" w:hanging="209"/>
      </w:pPr>
      <w:rPr>
        <w:rFonts w:hint="default"/>
        <w:lang w:val="zh-CN" w:eastAsia="zh-CN" w:bidi="zh-CN"/>
      </w:rPr>
    </w:lvl>
    <w:lvl w:ilvl="2">
      <w:numFmt w:val="bullet"/>
      <w:lvlText w:val="•"/>
      <w:lvlJc w:val="left"/>
      <w:pPr>
        <w:ind w:left="4180" w:hanging="209"/>
      </w:pPr>
      <w:rPr>
        <w:rFonts w:hint="default"/>
        <w:lang w:val="zh-CN" w:eastAsia="zh-CN" w:bidi="zh-CN"/>
      </w:rPr>
    </w:lvl>
    <w:lvl w:ilvl="3">
      <w:numFmt w:val="bullet"/>
      <w:lvlText w:val="•"/>
      <w:lvlJc w:val="left"/>
      <w:pPr>
        <w:ind w:left="4990" w:hanging="209"/>
      </w:pPr>
      <w:rPr>
        <w:rFonts w:hint="default"/>
        <w:lang w:val="zh-CN" w:eastAsia="zh-CN" w:bidi="zh-CN"/>
      </w:rPr>
    </w:lvl>
    <w:lvl w:ilvl="4">
      <w:numFmt w:val="bullet"/>
      <w:lvlText w:val="•"/>
      <w:lvlJc w:val="left"/>
      <w:pPr>
        <w:ind w:left="5800" w:hanging="209"/>
      </w:pPr>
      <w:rPr>
        <w:rFonts w:hint="default"/>
        <w:lang w:val="zh-CN" w:eastAsia="zh-CN" w:bidi="zh-CN"/>
      </w:rPr>
    </w:lvl>
    <w:lvl w:ilvl="5">
      <w:numFmt w:val="bullet"/>
      <w:lvlText w:val="•"/>
      <w:lvlJc w:val="left"/>
      <w:pPr>
        <w:ind w:left="6610" w:hanging="209"/>
      </w:pPr>
      <w:rPr>
        <w:rFonts w:hint="default"/>
        <w:lang w:val="zh-CN" w:eastAsia="zh-CN" w:bidi="zh-CN"/>
      </w:rPr>
    </w:lvl>
    <w:lvl w:ilvl="6">
      <w:numFmt w:val="bullet"/>
      <w:lvlText w:val="•"/>
      <w:lvlJc w:val="left"/>
      <w:pPr>
        <w:ind w:left="7420" w:hanging="209"/>
      </w:pPr>
      <w:rPr>
        <w:rFonts w:hint="default"/>
        <w:lang w:val="zh-CN" w:eastAsia="zh-CN" w:bidi="zh-CN"/>
      </w:rPr>
    </w:lvl>
    <w:lvl w:ilvl="7">
      <w:numFmt w:val="bullet"/>
      <w:lvlText w:val="•"/>
      <w:lvlJc w:val="left"/>
      <w:pPr>
        <w:ind w:left="8230" w:hanging="209"/>
      </w:pPr>
      <w:rPr>
        <w:rFonts w:hint="default"/>
        <w:lang w:val="zh-CN" w:eastAsia="zh-CN" w:bidi="zh-CN"/>
      </w:rPr>
    </w:lvl>
    <w:lvl w:ilvl="8">
      <w:numFmt w:val="bullet"/>
      <w:lvlText w:val="•"/>
      <w:lvlJc w:val="left"/>
      <w:pPr>
        <w:ind w:left="9040" w:hanging="209"/>
      </w:pPr>
      <w:rPr>
        <w:rFonts w:hint="default"/>
        <w:lang w:val="zh-CN" w:eastAsia="zh-CN" w:bidi="zh-CN"/>
      </w:rPr>
    </w:lvl>
  </w:abstractNum>
  <w:abstractNum w:abstractNumId="19" w15:restartNumberingAfterBreak="0">
    <w:nsid w:val="32AB14A7"/>
    <w:multiLevelType w:val="multilevel"/>
    <w:tmpl w:val="32AB14A7"/>
    <w:lvl w:ilvl="0">
      <w:start w:val="6"/>
      <w:numFmt w:val="decimal"/>
      <w:lvlText w:val="%1."/>
      <w:lvlJc w:val="left"/>
      <w:pPr>
        <w:ind w:left="107" w:hanging="213"/>
        <w:jc w:val="left"/>
      </w:pPr>
      <w:rPr>
        <w:rFonts w:ascii="宋体" w:eastAsia="宋体" w:hAnsi="宋体" w:cs="宋体" w:hint="default"/>
        <w:spacing w:val="-55"/>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20" w15:restartNumberingAfterBreak="0">
    <w:nsid w:val="33FA3B71"/>
    <w:multiLevelType w:val="multilevel"/>
    <w:tmpl w:val="33FA3B71"/>
    <w:lvl w:ilvl="0">
      <w:start w:val="1"/>
      <w:numFmt w:val="decimal"/>
      <w:lvlText w:val="%1."/>
      <w:lvlJc w:val="left"/>
      <w:pPr>
        <w:ind w:left="107" w:hanging="213"/>
        <w:jc w:val="left"/>
      </w:pPr>
      <w:rPr>
        <w:rFonts w:ascii="宋体" w:eastAsia="宋体" w:hAnsi="宋体" w:cs="宋体" w:hint="default"/>
        <w:spacing w:val="-11"/>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21" w15:restartNumberingAfterBreak="0">
    <w:nsid w:val="348A5F40"/>
    <w:multiLevelType w:val="multilevel"/>
    <w:tmpl w:val="348A5F40"/>
    <w:lvl w:ilvl="0">
      <w:start w:val="4"/>
      <w:numFmt w:val="decimal"/>
      <w:lvlText w:val="%1."/>
      <w:lvlJc w:val="left"/>
      <w:pPr>
        <w:ind w:left="319" w:hanging="213"/>
        <w:jc w:val="left"/>
      </w:pPr>
      <w:rPr>
        <w:rFonts w:ascii="宋体" w:eastAsia="宋体" w:hAnsi="宋体" w:cs="宋体" w:hint="default"/>
        <w:spacing w:val="-109"/>
        <w:w w:val="100"/>
        <w:sz w:val="19"/>
        <w:szCs w:val="19"/>
        <w:lang w:val="zh-CN" w:eastAsia="zh-CN" w:bidi="zh-CN"/>
      </w:rPr>
    </w:lvl>
    <w:lvl w:ilvl="1">
      <w:numFmt w:val="bullet"/>
      <w:lvlText w:val="•"/>
      <w:lvlJc w:val="left"/>
      <w:pPr>
        <w:ind w:left="750" w:hanging="213"/>
      </w:pPr>
      <w:rPr>
        <w:rFonts w:hint="default"/>
        <w:lang w:val="zh-CN" w:eastAsia="zh-CN" w:bidi="zh-CN"/>
      </w:rPr>
    </w:lvl>
    <w:lvl w:ilvl="2">
      <w:numFmt w:val="bullet"/>
      <w:lvlText w:val="•"/>
      <w:lvlJc w:val="left"/>
      <w:pPr>
        <w:ind w:left="1180" w:hanging="213"/>
      </w:pPr>
      <w:rPr>
        <w:rFonts w:hint="default"/>
        <w:lang w:val="zh-CN" w:eastAsia="zh-CN" w:bidi="zh-CN"/>
      </w:rPr>
    </w:lvl>
    <w:lvl w:ilvl="3">
      <w:numFmt w:val="bullet"/>
      <w:lvlText w:val="•"/>
      <w:lvlJc w:val="left"/>
      <w:pPr>
        <w:ind w:left="1610" w:hanging="213"/>
      </w:pPr>
      <w:rPr>
        <w:rFonts w:hint="default"/>
        <w:lang w:val="zh-CN" w:eastAsia="zh-CN" w:bidi="zh-CN"/>
      </w:rPr>
    </w:lvl>
    <w:lvl w:ilvl="4">
      <w:numFmt w:val="bullet"/>
      <w:lvlText w:val="•"/>
      <w:lvlJc w:val="left"/>
      <w:pPr>
        <w:ind w:left="2040" w:hanging="213"/>
      </w:pPr>
      <w:rPr>
        <w:rFonts w:hint="default"/>
        <w:lang w:val="zh-CN" w:eastAsia="zh-CN" w:bidi="zh-CN"/>
      </w:rPr>
    </w:lvl>
    <w:lvl w:ilvl="5">
      <w:numFmt w:val="bullet"/>
      <w:lvlText w:val="•"/>
      <w:lvlJc w:val="left"/>
      <w:pPr>
        <w:ind w:left="2470" w:hanging="213"/>
      </w:pPr>
      <w:rPr>
        <w:rFonts w:hint="default"/>
        <w:lang w:val="zh-CN" w:eastAsia="zh-CN" w:bidi="zh-CN"/>
      </w:rPr>
    </w:lvl>
    <w:lvl w:ilvl="6">
      <w:numFmt w:val="bullet"/>
      <w:lvlText w:val="•"/>
      <w:lvlJc w:val="left"/>
      <w:pPr>
        <w:ind w:left="2900" w:hanging="213"/>
      </w:pPr>
      <w:rPr>
        <w:rFonts w:hint="default"/>
        <w:lang w:val="zh-CN" w:eastAsia="zh-CN" w:bidi="zh-CN"/>
      </w:rPr>
    </w:lvl>
    <w:lvl w:ilvl="7">
      <w:numFmt w:val="bullet"/>
      <w:lvlText w:val="•"/>
      <w:lvlJc w:val="left"/>
      <w:pPr>
        <w:ind w:left="3330" w:hanging="213"/>
      </w:pPr>
      <w:rPr>
        <w:rFonts w:hint="default"/>
        <w:lang w:val="zh-CN" w:eastAsia="zh-CN" w:bidi="zh-CN"/>
      </w:rPr>
    </w:lvl>
    <w:lvl w:ilvl="8">
      <w:numFmt w:val="bullet"/>
      <w:lvlText w:val="•"/>
      <w:lvlJc w:val="left"/>
      <w:pPr>
        <w:ind w:left="3760" w:hanging="213"/>
      </w:pPr>
      <w:rPr>
        <w:rFonts w:hint="default"/>
        <w:lang w:val="zh-CN" w:eastAsia="zh-CN" w:bidi="zh-CN"/>
      </w:rPr>
    </w:lvl>
  </w:abstractNum>
  <w:abstractNum w:abstractNumId="22" w15:restartNumberingAfterBreak="0">
    <w:nsid w:val="3652197A"/>
    <w:multiLevelType w:val="multilevel"/>
    <w:tmpl w:val="3652197A"/>
    <w:lvl w:ilvl="0">
      <w:start w:val="12"/>
      <w:numFmt w:val="decimal"/>
      <w:lvlText w:val="%1."/>
      <w:lvlJc w:val="left"/>
      <w:pPr>
        <w:ind w:left="107" w:hanging="318"/>
        <w:jc w:val="left"/>
      </w:pPr>
      <w:rPr>
        <w:rFonts w:ascii="宋体" w:eastAsia="宋体" w:hAnsi="宋体" w:cs="宋体" w:hint="default"/>
        <w:w w:val="100"/>
        <w:sz w:val="19"/>
        <w:szCs w:val="19"/>
        <w:lang w:val="zh-CN" w:eastAsia="zh-CN" w:bidi="zh-CN"/>
      </w:rPr>
    </w:lvl>
    <w:lvl w:ilvl="1">
      <w:numFmt w:val="bullet"/>
      <w:lvlText w:val="•"/>
      <w:lvlJc w:val="left"/>
      <w:pPr>
        <w:ind w:left="552" w:hanging="318"/>
      </w:pPr>
      <w:rPr>
        <w:rFonts w:hint="default"/>
        <w:lang w:val="zh-CN" w:eastAsia="zh-CN" w:bidi="zh-CN"/>
      </w:rPr>
    </w:lvl>
    <w:lvl w:ilvl="2">
      <w:numFmt w:val="bullet"/>
      <w:lvlText w:val="•"/>
      <w:lvlJc w:val="left"/>
      <w:pPr>
        <w:ind w:left="1004" w:hanging="318"/>
      </w:pPr>
      <w:rPr>
        <w:rFonts w:hint="default"/>
        <w:lang w:val="zh-CN" w:eastAsia="zh-CN" w:bidi="zh-CN"/>
      </w:rPr>
    </w:lvl>
    <w:lvl w:ilvl="3">
      <w:numFmt w:val="bullet"/>
      <w:lvlText w:val="•"/>
      <w:lvlJc w:val="left"/>
      <w:pPr>
        <w:ind w:left="1456" w:hanging="318"/>
      </w:pPr>
      <w:rPr>
        <w:rFonts w:hint="default"/>
        <w:lang w:val="zh-CN" w:eastAsia="zh-CN" w:bidi="zh-CN"/>
      </w:rPr>
    </w:lvl>
    <w:lvl w:ilvl="4">
      <w:numFmt w:val="bullet"/>
      <w:lvlText w:val="•"/>
      <w:lvlJc w:val="left"/>
      <w:pPr>
        <w:ind w:left="1908" w:hanging="318"/>
      </w:pPr>
      <w:rPr>
        <w:rFonts w:hint="default"/>
        <w:lang w:val="zh-CN" w:eastAsia="zh-CN" w:bidi="zh-CN"/>
      </w:rPr>
    </w:lvl>
    <w:lvl w:ilvl="5">
      <w:numFmt w:val="bullet"/>
      <w:lvlText w:val="•"/>
      <w:lvlJc w:val="left"/>
      <w:pPr>
        <w:ind w:left="2360" w:hanging="318"/>
      </w:pPr>
      <w:rPr>
        <w:rFonts w:hint="default"/>
        <w:lang w:val="zh-CN" w:eastAsia="zh-CN" w:bidi="zh-CN"/>
      </w:rPr>
    </w:lvl>
    <w:lvl w:ilvl="6">
      <w:numFmt w:val="bullet"/>
      <w:lvlText w:val="•"/>
      <w:lvlJc w:val="left"/>
      <w:pPr>
        <w:ind w:left="2812" w:hanging="318"/>
      </w:pPr>
      <w:rPr>
        <w:rFonts w:hint="default"/>
        <w:lang w:val="zh-CN" w:eastAsia="zh-CN" w:bidi="zh-CN"/>
      </w:rPr>
    </w:lvl>
    <w:lvl w:ilvl="7">
      <w:numFmt w:val="bullet"/>
      <w:lvlText w:val="•"/>
      <w:lvlJc w:val="left"/>
      <w:pPr>
        <w:ind w:left="3264" w:hanging="318"/>
      </w:pPr>
      <w:rPr>
        <w:rFonts w:hint="default"/>
        <w:lang w:val="zh-CN" w:eastAsia="zh-CN" w:bidi="zh-CN"/>
      </w:rPr>
    </w:lvl>
    <w:lvl w:ilvl="8">
      <w:numFmt w:val="bullet"/>
      <w:lvlText w:val="•"/>
      <w:lvlJc w:val="left"/>
      <w:pPr>
        <w:ind w:left="3716" w:hanging="318"/>
      </w:pPr>
      <w:rPr>
        <w:rFonts w:hint="default"/>
        <w:lang w:val="zh-CN" w:eastAsia="zh-CN" w:bidi="zh-CN"/>
      </w:rPr>
    </w:lvl>
  </w:abstractNum>
  <w:abstractNum w:abstractNumId="23" w15:restartNumberingAfterBreak="0">
    <w:nsid w:val="36937664"/>
    <w:multiLevelType w:val="multilevel"/>
    <w:tmpl w:val="36937664"/>
    <w:lvl w:ilvl="0">
      <w:start w:val="1"/>
      <w:numFmt w:val="decimal"/>
      <w:lvlText w:val="%1"/>
      <w:lvlJc w:val="left"/>
      <w:pPr>
        <w:ind w:left="2568" w:hanging="209"/>
        <w:jc w:val="left"/>
      </w:pPr>
      <w:rPr>
        <w:rFonts w:ascii="Times New Roman" w:eastAsia="Times New Roman" w:hAnsi="Times New Roman" w:cs="Times New Roman" w:hint="default"/>
        <w:w w:val="100"/>
        <w:sz w:val="28"/>
        <w:szCs w:val="28"/>
        <w:lang w:val="zh-CN" w:eastAsia="zh-CN" w:bidi="zh-CN"/>
      </w:rPr>
    </w:lvl>
    <w:lvl w:ilvl="1">
      <w:numFmt w:val="bullet"/>
      <w:lvlText w:val="•"/>
      <w:lvlJc w:val="left"/>
      <w:pPr>
        <w:ind w:left="3370" w:hanging="209"/>
      </w:pPr>
      <w:rPr>
        <w:rFonts w:hint="default"/>
        <w:lang w:val="zh-CN" w:eastAsia="zh-CN" w:bidi="zh-CN"/>
      </w:rPr>
    </w:lvl>
    <w:lvl w:ilvl="2">
      <w:numFmt w:val="bullet"/>
      <w:lvlText w:val="•"/>
      <w:lvlJc w:val="left"/>
      <w:pPr>
        <w:ind w:left="4180" w:hanging="209"/>
      </w:pPr>
      <w:rPr>
        <w:rFonts w:hint="default"/>
        <w:lang w:val="zh-CN" w:eastAsia="zh-CN" w:bidi="zh-CN"/>
      </w:rPr>
    </w:lvl>
    <w:lvl w:ilvl="3">
      <w:numFmt w:val="bullet"/>
      <w:lvlText w:val="•"/>
      <w:lvlJc w:val="left"/>
      <w:pPr>
        <w:ind w:left="4990" w:hanging="209"/>
      </w:pPr>
      <w:rPr>
        <w:rFonts w:hint="default"/>
        <w:lang w:val="zh-CN" w:eastAsia="zh-CN" w:bidi="zh-CN"/>
      </w:rPr>
    </w:lvl>
    <w:lvl w:ilvl="4">
      <w:numFmt w:val="bullet"/>
      <w:lvlText w:val="•"/>
      <w:lvlJc w:val="left"/>
      <w:pPr>
        <w:ind w:left="5800" w:hanging="209"/>
      </w:pPr>
      <w:rPr>
        <w:rFonts w:hint="default"/>
        <w:lang w:val="zh-CN" w:eastAsia="zh-CN" w:bidi="zh-CN"/>
      </w:rPr>
    </w:lvl>
    <w:lvl w:ilvl="5">
      <w:numFmt w:val="bullet"/>
      <w:lvlText w:val="•"/>
      <w:lvlJc w:val="left"/>
      <w:pPr>
        <w:ind w:left="6610" w:hanging="209"/>
      </w:pPr>
      <w:rPr>
        <w:rFonts w:hint="default"/>
        <w:lang w:val="zh-CN" w:eastAsia="zh-CN" w:bidi="zh-CN"/>
      </w:rPr>
    </w:lvl>
    <w:lvl w:ilvl="6">
      <w:numFmt w:val="bullet"/>
      <w:lvlText w:val="•"/>
      <w:lvlJc w:val="left"/>
      <w:pPr>
        <w:ind w:left="7420" w:hanging="209"/>
      </w:pPr>
      <w:rPr>
        <w:rFonts w:hint="default"/>
        <w:lang w:val="zh-CN" w:eastAsia="zh-CN" w:bidi="zh-CN"/>
      </w:rPr>
    </w:lvl>
    <w:lvl w:ilvl="7">
      <w:numFmt w:val="bullet"/>
      <w:lvlText w:val="•"/>
      <w:lvlJc w:val="left"/>
      <w:pPr>
        <w:ind w:left="8230" w:hanging="209"/>
      </w:pPr>
      <w:rPr>
        <w:rFonts w:hint="default"/>
        <w:lang w:val="zh-CN" w:eastAsia="zh-CN" w:bidi="zh-CN"/>
      </w:rPr>
    </w:lvl>
    <w:lvl w:ilvl="8">
      <w:numFmt w:val="bullet"/>
      <w:lvlText w:val="•"/>
      <w:lvlJc w:val="left"/>
      <w:pPr>
        <w:ind w:left="9040" w:hanging="209"/>
      </w:pPr>
      <w:rPr>
        <w:rFonts w:hint="default"/>
        <w:lang w:val="zh-CN" w:eastAsia="zh-CN" w:bidi="zh-CN"/>
      </w:rPr>
    </w:lvl>
  </w:abstractNum>
  <w:abstractNum w:abstractNumId="24" w15:restartNumberingAfterBreak="0">
    <w:nsid w:val="38B7095A"/>
    <w:multiLevelType w:val="multilevel"/>
    <w:tmpl w:val="38B7095A"/>
    <w:lvl w:ilvl="0">
      <w:start w:val="1"/>
      <w:numFmt w:val="decimal"/>
      <w:lvlText w:val="%1"/>
      <w:lvlJc w:val="left"/>
      <w:pPr>
        <w:ind w:left="1800" w:hanging="212"/>
        <w:jc w:val="left"/>
      </w:pPr>
      <w:rPr>
        <w:rFonts w:ascii="Times New Roman" w:eastAsia="Times New Roman" w:hAnsi="Times New Roman" w:cs="Times New Roman" w:hint="default"/>
        <w:w w:val="100"/>
        <w:sz w:val="28"/>
        <w:szCs w:val="28"/>
        <w:lang w:val="zh-CN" w:eastAsia="zh-CN" w:bidi="zh-CN"/>
      </w:rPr>
    </w:lvl>
    <w:lvl w:ilvl="1">
      <w:numFmt w:val="bullet"/>
      <w:lvlText w:val="•"/>
      <w:lvlJc w:val="left"/>
      <w:pPr>
        <w:ind w:left="2686" w:hanging="212"/>
      </w:pPr>
      <w:rPr>
        <w:rFonts w:hint="default"/>
        <w:lang w:val="zh-CN" w:eastAsia="zh-CN" w:bidi="zh-CN"/>
      </w:rPr>
    </w:lvl>
    <w:lvl w:ilvl="2">
      <w:numFmt w:val="bullet"/>
      <w:lvlText w:val="•"/>
      <w:lvlJc w:val="left"/>
      <w:pPr>
        <w:ind w:left="3572" w:hanging="212"/>
      </w:pPr>
      <w:rPr>
        <w:rFonts w:hint="default"/>
        <w:lang w:val="zh-CN" w:eastAsia="zh-CN" w:bidi="zh-CN"/>
      </w:rPr>
    </w:lvl>
    <w:lvl w:ilvl="3">
      <w:numFmt w:val="bullet"/>
      <w:lvlText w:val="•"/>
      <w:lvlJc w:val="left"/>
      <w:pPr>
        <w:ind w:left="4458" w:hanging="212"/>
      </w:pPr>
      <w:rPr>
        <w:rFonts w:hint="default"/>
        <w:lang w:val="zh-CN" w:eastAsia="zh-CN" w:bidi="zh-CN"/>
      </w:rPr>
    </w:lvl>
    <w:lvl w:ilvl="4">
      <w:numFmt w:val="bullet"/>
      <w:lvlText w:val="•"/>
      <w:lvlJc w:val="left"/>
      <w:pPr>
        <w:ind w:left="5344" w:hanging="212"/>
      </w:pPr>
      <w:rPr>
        <w:rFonts w:hint="default"/>
        <w:lang w:val="zh-CN" w:eastAsia="zh-CN" w:bidi="zh-CN"/>
      </w:rPr>
    </w:lvl>
    <w:lvl w:ilvl="5">
      <w:numFmt w:val="bullet"/>
      <w:lvlText w:val="•"/>
      <w:lvlJc w:val="left"/>
      <w:pPr>
        <w:ind w:left="6230" w:hanging="212"/>
      </w:pPr>
      <w:rPr>
        <w:rFonts w:hint="default"/>
        <w:lang w:val="zh-CN" w:eastAsia="zh-CN" w:bidi="zh-CN"/>
      </w:rPr>
    </w:lvl>
    <w:lvl w:ilvl="6">
      <w:numFmt w:val="bullet"/>
      <w:lvlText w:val="•"/>
      <w:lvlJc w:val="left"/>
      <w:pPr>
        <w:ind w:left="7116" w:hanging="212"/>
      </w:pPr>
      <w:rPr>
        <w:rFonts w:hint="default"/>
        <w:lang w:val="zh-CN" w:eastAsia="zh-CN" w:bidi="zh-CN"/>
      </w:rPr>
    </w:lvl>
    <w:lvl w:ilvl="7">
      <w:numFmt w:val="bullet"/>
      <w:lvlText w:val="•"/>
      <w:lvlJc w:val="left"/>
      <w:pPr>
        <w:ind w:left="8002" w:hanging="212"/>
      </w:pPr>
      <w:rPr>
        <w:rFonts w:hint="default"/>
        <w:lang w:val="zh-CN" w:eastAsia="zh-CN" w:bidi="zh-CN"/>
      </w:rPr>
    </w:lvl>
    <w:lvl w:ilvl="8">
      <w:numFmt w:val="bullet"/>
      <w:lvlText w:val="•"/>
      <w:lvlJc w:val="left"/>
      <w:pPr>
        <w:ind w:left="8888" w:hanging="212"/>
      </w:pPr>
      <w:rPr>
        <w:rFonts w:hint="default"/>
        <w:lang w:val="zh-CN" w:eastAsia="zh-CN" w:bidi="zh-CN"/>
      </w:rPr>
    </w:lvl>
  </w:abstractNum>
  <w:abstractNum w:abstractNumId="25" w15:restartNumberingAfterBreak="0">
    <w:nsid w:val="39564590"/>
    <w:multiLevelType w:val="multilevel"/>
    <w:tmpl w:val="39564590"/>
    <w:lvl w:ilvl="0">
      <w:start w:val="1"/>
      <w:numFmt w:val="decimal"/>
      <w:lvlText w:val="%1."/>
      <w:lvlJc w:val="left"/>
      <w:pPr>
        <w:ind w:left="319" w:hanging="213"/>
        <w:jc w:val="left"/>
      </w:pPr>
      <w:rPr>
        <w:rFonts w:ascii="宋体" w:eastAsia="宋体" w:hAnsi="宋体" w:cs="宋体" w:hint="default"/>
        <w:spacing w:val="-55"/>
        <w:w w:val="100"/>
        <w:sz w:val="19"/>
        <w:szCs w:val="19"/>
        <w:lang w:val="zh-CN" w:eastAsia="zh-CN" w:bidi="zh-CN"/>
      </w:rPr>
    </w:lvl>
    <w:lvl w:ilvl="1">
      <w:numFmt w:val="bullet"/>
      <w:lvlText w:val="•"/>
      <w:lvlJc w:val="left"/>
      <w:pPr>
        <w:ind w:left="750" w:hanging="213"/>
      </w:pPr>
      <w:rPr>
        <w:rFonts w:hint="default"/>
        <w:lang w:val="zh-CN" w:eastAsia="zh-CN" w:bidi="zh-CN"/>
      </w:rPr>
    </w:lvl>
    <w:lvl w:ilvl="2">
      <w:numFmt w:val="bullet"/>
      <w:lvlText w:val="•"/>
      <w:lvlJc w:val="left"/>
      <w:pPr>
        <w:ind w:left="1180" w:hanging="213"/>
      </w:pPr>
      <w:rPr>
        <w:rFonts w:hint="default"/>
        <w:lang w:val="zh-CN" w:eastAsia="zh-CN" w:bidi="zh-CN"/>
      </w:rPr>
    </w:lvl>
    <w:lvl w:ilvl="3">
      <w:numFmt w:val="bullet"/>
      <w:lvlText w:val="•"/>
      <w:lvlJc w:val="left"/>
      <w:pPr>
        <w:ind w:left="1610" w:hanging="213"/>
      </w:pPr>
      <w:rPr>
        <w:rFonts w:hint="default"/>
        <w:lang w:val="zh-CN" w:eastAsia="zh-CN" w:bidi="zh-CN"/>
      </w:rPr>
    </w:lvl>
    <w:lvl w:ilvl="4">
      <w:numFmt w:val="bullet"/>
      <w:lvlText w:val="•"/>
      <w:lvlJc w:val="left"/>
      <w:pPr>
        <w:ind w:left="2040" w:hanging="213"/>
      </w:pPr>
      <w:rPr>
        <w:rFonts w:hint="default"/>
        <w:lang w:val="zh-CN" w:eastAsia="zh-CN" w:bidi="zh-CN"/>
      </w:rPr>
    </w:lvl>
    <w:lvl w:ilvl="5">
      <w:numFmt w:val="bullet"/>
      <w:lvlText w:val="•"/>
      <w:lvlJc w:val="left"/>
      <w:pPr>
        <w:ind w:left="2470" w:hanging="213"/>
      </w:pPr>
      <w:rPr>
        <w:rFonts w:hint="default"/>
        <w:lang w:val="zh-CN" w:eastAsia="zh-CN" w:bidi="zh-CN"/>
      </w:rPr>
    </w:lvl>
    <w:lvl w:ilvl="6">
      <w:numFmt w:val="bullet"/>
      <w:lvlText w:val="•"/>
      <w:lvlJc w:val="left"/>
      <w:pPr>
        <w:ind w:left="2900" w:hanging="213"/>
      </w:pPr>
      <w:rPr>
        <w:rFonts w:hint="default"/>
        <w:lang w:val="zh-CN" w:eastAsia="zh-CN" w:bidi="zh-CN"/>
      </w:rPr>
    </w:lvl>
    <w:lvl w:ilvl="7">
      <w:numFmt w:val="bullet"/>
      <w:lvlText w:val="•"/>
      <w:lvlJc w:val="left"/>
      <w:pPr>
        <w:ind w:left="3330" w:hanging="213"/>
      </w:pPr>
      <w:rPr>
        <w:rFonts w:hint="default"/>
        <w:lang w:val="zh-CN" w:eastAsia="zh-CN" w:bidi="zh-CN"/>
      </w:rPr>
    </w:lvl>
    <w:lvl w:ilvl="8">
      <w:numFmt w:val="bullet"/>
      <w:lvlText w:val="•"/>
      <w:lvlJc w:val="left"/>
      <w:pPr>
        <w:ind w:left="3760" w:hanging="213"/>
      </w:pPr>
      <w:rPr>
        <w:rFonts w:hint="default"/>
        <w:lang w:val="zh-CN" w:eastAsia="zh-CN" w:bidi="zh-CN"/>
      </w:rPr>
    </w:lvl>
  </w:abstractNum>
  <w:abstractNum w:abstractNumId="26" w15:restartNumberingAfterBreak="0">
    <w:nsid w:val="3C6358EA"/>
    <w:multiLevelType w:val="multilevel"/>
    <w:tmpl w:val="3C6358EA"/>
    <w:lvl w:ilvl="0">
      <w:start w:val="1"/>
      <w:numFmt w:val="decimal"/>
      <w:lvlText w:val="%1."/>
      <w:lvlJc w:val="left"/>
      <w:pPr>
        <w:ind w:left="319" w:hanging="213"/>
        <w:jc w:val="left"/>
      </w:pPr>
      <w:rPr>
        <w:rFonts w:ascii="宋体" w:eastAsia="宋体" w:hAnsi="宋体" w:cs="宋体" w:hint="default"/>
        <w:spacing w:val="-53"/>
        <w:w w:val="100"/>
        <w:sz w:val="19"/>
        <w:szCs w:val="19"/>
        <w:lang w:val="zh-CN" w:eastAsia="zh-CN" w:bidi="zh-CN"/>
      </w:rPr>
    </w:lvl>
    <w:lvl w:ilvl="1">
      <w:numFmt w:val="bullet"/>
      <w:lvlText w:val="•"/>
      <w:lvlJc w:val="left"/>
      <w:pPr>
        <w:ind w:left="750" w:hanging="213"/>
      </w:pPr>
      <w:rPr>
        <w:rFonts w:hint="default"/>
        <w:lang w:val="zh-CN" w:eastAsia="zh-CN" w:bidi="zh-CN"/>
      </w:rPr>
    </w:lvl>
    <w:lvl w:ilvl="2">
      <w:numFmt w:val="bullet"/>
      <w:lvlText w:val="•"/>
      <w:lvlJc w:val="left"/>
      <w:pPr>
        <w:ind w:left="1180" w:hanging="213"/>
      </w:pPr>
      <w:rPr>
        <w:rFonts w:hint="default"/>
        <w:lang w:val="zh-CN" w:eastAsia="zh-CN" w:bidi="zh-CN"/>
      </w:rPr>
    </w:lvl>
    <w:lvl w:ilvl="3">
      <w:numFmt w:val="bullet"/>
      <w:lvlText w:val="•"/>
      <w:lvlJc w:val="left"/>
      <w:pPr>
        <w:ind w:left="1610" w:hanging="213"/>
      </w:pPr>
      <w:rPr>
        <w:rFonts w:hint="default"/>
        <w:lang w:val="zh-CN" w:eastAsia="zh-CN" w:bidi="zh-CN"/>
      </w:rPr>
    </w:lvl>
    <w:lvl w:ilvl="4">
      <w:numFmt w:val="bullet"/>
      <w:lvlText w:val="•"/>
      <w:lvlJc w:val="left"/>
      <w:pPr>
        <w:ind w:left="2040" w:hanging="213"/>
      </w:pPr>
      <w:rPr>
        <w:rFonts w:hint="default"/>
        <w:lang w:val="zh-CN" w:eastAsia="zh-CN" w:bidi="zh-CN"/>
      </w:rPr>
    </w:lvl>
    <w:lvl w:ilvl="5">
      <w:numFmt w:val="bullet"/>
      <w:lvlText w:val="•"/>
      <w:lvlJc w:val="left"/>
      <w:pPr>
        <w:ind w:left="2470" w:hanging="213"/>
      </w:pPr>
      <w:rPr>
        <w:rFonts w:hint="default"/>
        <w:lang w:val="zh-CN" w:eastAsia="zh-CN" w:bidi="zh-CN"/>
      </w:rPr>
    </w:lvl>
    <w:lvl w:ilvl="6">
      <w:numFmt w:val="bullet"/>
      <w:lvlText w:val="•"/>
      <w:lvlJc w:val="left"/>
      <w:pPr>
        <w:ind w:left="2900" w:hanging="213"/>
      </w:pPr>
      <w:rPr>
        <w:rFonts w:hint="default"/>
        <w:lang w:val="zh-CN" w:eastAsia="zh-CN" w:bidi="zh-CN"/>
      </w:rPr>
    </w:lvl>
    <w:lvl w:ilvl="7">
      <w:numFmt w:val="bullet"/>
      <w:lvlText w:val="•"/>
      <w:lvlJc w:val="left"/>
      <w:pPr>
        <w:ind w:left="3330" w:hanging="213"/>
      </w:pPr>
      <w:rPr>
        <w:rFonts w:hint="default"/>
        <w:lang w:val="zh-CN" w:eastAsia="zh-CN" w:bidi="zh-CN"/>
      </w:rPr>
    </w:lvl>
    <w:lvl w:ilvl="8">
      <w:numFmt w:val="bullet"/>
      <w:lvlText w:val="•"/>
      <w:lvlJc w:val="left"/>
      <w:pPr>
        <w:ind w:left="3760" w:hanging="213"/>
      </w:pPr>
      <w:rPr>
        <w:rFonts w:hint="default"/>
        <w:lang w:val="zh-CN" w:eastAsia="zh-CN" w:bidi="zh-CN"/>
      </w:rPr>
    </w:lvl>
  </w:abstractNum>
  <w:abstractNum w:abstractNumId="27" w15:restartNumberingAfterBreak="0">
    <w:nsid w:val="3CE147E9"/>
    <w:multiLevelType w:val="multilevel"/>
    <w:tmpl w:val="3CE147E9"/>
    <w:lvl w:ilvl="0">
      <w:start w:val="4"/>
      <w:numFmt w:val="decimal"/>
      <w:lvlText w:val="%1."/>
      <w:lvlJc w:val="left"/>
      <w:pPr>
        <w:ind w:left="107" w:hanging="213"/>
        <w:jc w:val="left"/>
      </w:pPr>
      <w:rPr>
        <w:rFonts w:ascii="宋体" w:eastAsia="宋体" w:hAnsi="宋体" w:cs="宋体" w:hint="default"/>
        <w:spacing w:val="-55"/>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28" w15:restartNumberingAfterBreak="0">
    <w:nsid w:val="3DE11E33"/>
    <w:multiLevelType w:val="multilevel"/>
    <w:tmpl w:val="3DE11E33"/>
    <w:lvl w:ilvl="0">
      <w:start w:val="1"/>
      <w:numFmt w:val="decimal"/>
      <w:lvlText w:val="%1."/>
      <w:lvlJc w:val="left"/>
      <w:pPr>
        <w:ind w:left="107" w:hanging="213"/>
        <w:jc w:val="left"/>
      </w:pPr>
      <w:rPr>
        <w:rFonts w:ascii="宋体" w:eastAsia="宋体" w:hAnsi="宋体" w:cs="宋体" w:hint="default"/>
        <w:spacing w:val="-72"/>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29" w15:restartNumberingAfterBreak="0">
    <w:nsid w:val="3F5F5519"/>
    <w:multiLevelType w:val="multilevel"/>
    <w:tmpl w:val="3F5F5519"/>
    <w:lvl w:ilvl="0">
      <w:start w:val="5"/>
      <w:numFmt w:val="decimal"/>
      <w:lvlText w:val="%1."/>
      <w:lvlJc w:val="left"/>
      <w:pPr>
        <w:ind w:left="107" w:hanging="213"/>
        <w:jc w:val="left"/>
      </w:pPr>
      <w:rPr>
        <w:rFonts w:ascii="宋体" w:eastAsia="宋体" w:hAnsi="宋体" w:cs="宋体" w:hint="default"/>
        <w:spacing w:val="-53"/>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30" w15:restartNumberingAfterBreak="0">
    <w:nsid w:val="3FE865DC"/>
    <w:multiLevelType w:val="multilevel"/>
    <w:tmpl w:val="3FE865DC"/>
    <w:lvl w:ilvl="0">
      <w:start w:val="6"/>
      <w:numFmt w:val="decimal"/>
      <w:lvlText w:val="%1."/>
      <w:lvlJc w:val="left"/>
      <w:pPr>
        <w:ind w:left="107" w:hanging="213"/>
        <w:jc w:val="left"/>
      </w:pPr>
      <w:rPr>
        <w:rFonts w:ascii="宋体" w:eastAsia="宋体" w:hAnsi="宋体" w:cs="宋体" w:hint="default"/>
        <w:spacing w:val="-55"/>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31" w15:restartNumberingAfterBreak="0">
    <w:nsid w:val="41301BA5"/>
    <w:multiLevelType w:val="multilevel"/>
    <w:tmpl w:val="41301BA5"/>
    <w:lvl w:ilvl="0">
      <w:start w:val="17"/>
      <w:numFmt w:val="decimal"/>
      <w:lvlText w:val="%1."/>
      <w:lvlJc w:val="left"/>
      <w:pPr>
        <w:ind w:left="107" w:hanging="318"/>
        <w:jc w:val="left"/>
      </w:pPr>
      <w:rPr>
        <w:rFonts w:ascii="宋体" w:eastAsia="宋体" w:hAnsi="宋体" w:cs="宋体" w:hint="default"/>
        <w:w w:val="100"/>
        <w:sz w:val="19"/>
        <w:szCs w:val="19"/>
        <w:lang w:val="zh-CN" w:eastAsia="zh-CN" w:bidi="zh-CN"/>
      </w:rPr>
    </w:lvl>
    <w:lvl w:ilvl="1">
      <w:numFmt w:val="bullet"/>
      <w:lvlText w:val="•"/>
      <w:lvlJc w:val="left"/>
      <w:pPr>
        <w:ind w:left="552" w:hanging="318"/>
      </w:pPr>
      <w:rPr>
        <w:rFonts w:hint="default"/>
        <w:lang w:val="zh-CN" w:eastAsia="zh-CN" w:bidi="zh-CN"/>
      </w:rPr>
    </w:lvl>
    <w:lvl w:ilvl="2">
      <w:numFmt w:val="bullet"/>
      <w:lvlText w:val="•"/>
      <w:lvlJc w:val="left"/>
      <w:pPr>
        <w:ind w:left="1004" w:hanging="318"/>
      </w:pPr>
      <w:rPr>
        <w:rFonts w:hint="default"/>
        <w:lang w:val="zh-CN" w:eastAsia="zh-CN" w:bidi="zh-CN"/>
      </w:rPr>
    </w:lvl>
    <w:lvl w:ilvl="3">
      <w:numFmt w:val="bullet"/>
      <w:lvlText w:val="•"/>
      <w:lvlJc w:val="left"/>
      <w:pPr>
        <w:ind w:left="1456" w:hanging="318"/>
      </w:pPr>
      <w:rPr>
        <w:rFonts w:hint="default"/>
        <w:lang w:val="zh-CN" w:eastAsia="zh-CN" w:bidi="zh-CN"/>
      </w:rPr>
    </w:lvl>
    <w:lvl w:ilvl="4">
      <w:numFmt w:val="bullet"/>
      <w:lvlText w:val="•"/>
      <w:lvlJc w:val="left"/>
      <w:pPr>
        <w:ind w:left="1908" w:hanging="318"/>
      </w:pPr>
      <w:rPr>
        <w:rFonts w:hint="default"/>
        <w:lang w:val="zh-CN" w:eastAsia="zh-CN" w:bidi="zh-CN"/>
      </w:rPr>
    </w:lvl>
    <w:lvl w:ilvl="5">
      <w:numFmt w:val="bullet"/>
      <w:lvlText w:val="•"/>
      <w:lvlJc w:val="left"/>
      <w:pPr>
        <w:ind w:left="2360" w:hanging="318"/>
      </w:pPr>
      <w:rPr>
        <w:rFonts w:hint="default"/>
        <w:lang w:val="zh-CN" w:eastAsia="zh-CN" w:bidi="zh-CN"/>
      </w:rPr>
    </w:lvl>
    <w:lvl w:ilvl="6">
      <w:numFmt w:val="bullet"/>
      <w:lvlText w:val="•"/>
      <w:lvlJc w:val="left"/>
      <w:pPr>
        <w:ind w:left="2812" w:hanging="318"/>
      </w:pPr>
      <w:rPr>
        <w:rFonts w:hint="default"/>
        <w:lang w:val="zh-CN" w:eastAsia="zh-CN" w:bidi="zh-CN"/>
      </w:rPr>
    </w:lvl>
    <w:lvl w:ilvl="7">
      <w:numFmt w:val="bullet"/>
      <w:lvlText w:val="•"/>
      <w:lvlJc w:val="left"/>
      <w:pPr>
        <w:ind w:left="3264" w:hanging="318"/>
      </w:pPr>
      <w:rPr>
        <w:rFonts w:hint="default"/>
        <w:lang w:val="zh-CN" w:eastAsia="zh-CN" w:bidi="zh-CN"/>
      </w:rPr>
    </w:lvl>
    <w:lvl w:ilvl="8">
      <w:numFmt w:val="bullet"/>
      <w:lvlText w:val="•"/>
      <w:lvlJc w:val="left"/>
      <w:pPr>
        <w:ind w:left="3716" w:hanging="318"/>
      </w:pPr>
      <w:rPr>
        <w:rFonts w:hint="default"/>
        <w:lang w:val="zh-CN" w:eastAsia="zh-CN" w:bidi="zh-CN"/>
      </w:rPr>
    </w:lvl>
  </w:abstractNum>
  <w:abstractNum w:abstractNumId="32" w15:restartNumberingAfterBreak="0">
    <w:nsid w:val="44775A02"/>
    <w:multiLevelType w:val="multilevel"/>
    <w:tmpl w:val="44775A02"/>
    <w:lvl w:ilvl="0">
      <w:start w:val="1"/>
      <w:numFmt w:val="decimal"/>
      <w:lvlText w:val="%1."/>
      <w:lvlJc w:val="left"/>
      <w:pPr>
        <w:ind w:left="107" w:hanging="213"/>
        <w:jc w:val="left"/>
      </w:pPr>
      <w:rPr>
        <w:rFonts w:ascii="宋体" w:eastAsia="宋体" w:hAnsi="宋体" w:cs="宋体" w:hint="default"/>
        <w:spacing w:val="-104"/>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33" w15:restartNumberingAfterBreak="0">
    <w:nsid w:val="49353EBB"/>
    <w:multiLevelType w:val="multilevel"/>
    <w:tmpl w:val="49353EBB"/>
    <w:lvl w:ilvl="0">
      <w:start w:val="1"/>
      <w:numFmt w:val="decimal"/>
      <w:lvlText w:val="%1."/>
      <w:lvlJc w:val="left"/>
      <w:pPr>
        <w:ind w:left="107" w:hanging="213"/>
        <w:jc w:val="left"/>
      </w:pPr>
      <w:rPr>
        <w:rFonts w:ascii="宋体" w:eastAsia="宋体" w:hAnsi="宋体" w:cs="宋体" w:hint="default"/>
        <w:spacing w:val="-104"/>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34" w15:restartNumberingAfterBreak="0">
    <w:nsid w:val="4A032A61"/>
    <w:multiLevelType w:val="multilevel"/>
    <w:tmpl w:val="4A032A61"/>
    <w:lvl w:ilvl="0">
      <w:start w:val="1"/>
      <w:numFmt w:val="decimal"/>
      <w:lvlText w:val="%1."/>
      <w:lvlJc w:val="left"/>
      <w:pPr>
        <w:ind w:left="319" w:hanging="213"/>
        <w:jc w:val="left"/>
      </w:pPr>
      <w:rPr>
        <w:rFonts w:ascii="宋体" w:eastAsia="宋体" w:hAnsi="宋体" w:cs="宋体" w:hint="default"/>
        <w:spacing w:val="-55"/>
        <w:w w:val="100"/>
        <w:sz w:val="19"/>
        <w:szCs w:val="19"/>
        <w:lang w:val="zh-CN" w:eastAsia="zh-CN" w:bidi="zh-CN"/>
      </w:rPr>
    </w:lvl>
    <w:lvl w:ilvl="1">
      <w:numFmt w:val="bullet"/>
      <w:lvlText w:val="•"/>
      <w:lvlJc w:val="left"/>
      <w:pPr>
        <w:ind w:left="750" w:hanging="213"/>
      </w:pPr>
      <w:rPr>
        <w:rFonts w:hint="default"/>
        <w:lang w:val="zh-CN" w:eastAsia="zh-CN" w:bidi="zh-CN"/>
      </w:rPr>
    </w:lvl>
    <w:lvl w:ilvl="2">
      <w:numFmt w:val="bullet"/>
      <w:lvlText w:val="•"/>
      <w:lvlJc w:val="left"/>
      <w:pPr>
        <w:ind w:left="1180" w:hanging="213"/>
      </w:pPr>
      <w:rPr>
        <w:rFonts w:hint="default"/>
        <w:lang w:val="zh-CN" w:eastAsia="zh-CN" w:bidi="zh-CN"/>
      </w:rPr>
    </w:lvl>
    <w:lvl w:ilvl="3">
      <w:numFmt w:val="bullet"/>
      <w:lvlText w:val="•"/>
      <w:lvlJc w:val="left"/>
      <w:pPr>
        <w:ind w:left="1610" w:hanging="213"/>
      </w:pPr>
      <w:rPr>
        <w:rFonts w:hint="default"/>
        <w:lang w:val="zh-CN" w:eastAsia="zh-CN" w:bidi="zh-CN"/>
      </w:rPr>
    </w:lvl>
    <w:lvl w:ilvl="4">
      <w:numFmt w:val="bullet"/>
      <w:lvlText w:val="•"/>
      <w:lvlJc w:val="left"/>
      <w:pPr>
        <w:ind w:left="2040" w:hanging="213"/>
      </w:pPr>
      <w:rPr>
        <w:rFonts w:hint="default"/>
        <w:lang w:val="zh-CN" w:eastAsia="zh-CN" w:bidi="zh-CN"/>
      </w:rPr>
    </w:lvl>
    <w:lvl w:ilvl="5">
      <w:numFmt w:val="bullet"/>
      <w:lvlText w:val="•"/>
      <w:lvlJc w:val="left"/>
      <w:pPr>
        <w:ind w:left="2470" w:hanging="213"/>
      </w:pPr>
      <w:rPr>
        <w:rFonts w:hint="default"/>
        <w:lang w:val="zh-CN" w:eastAsia="zh-CN" w:bidi="zh-CN"/>
      </w:rPr>
    </w:lvl>
    <w:lvl w:ilvl="6">
      <w:numFmt w:val="bullet"/>
      <w:lvlText w:val="•"/>
      <w:lvlJc w:val="left"/>
      <w:pPr>
        <w:ind w:left="2900" w:hanging="213"/>
      </w:pPr>
      <w:rPr>
        <w:rFonts w:hint="default"/>
        <w:lang w:val="zh-CN" w:eastAsia="zh-CN" w:bidi="zh-CN"/>
      </w:rPr>
    </w:lvl>
    <w:lvl w:ilvl="7">
      <w:numFmt w:val="bullet"/>
      <w:lvlText w:val="•"/>
      <w:lvlJc w:val="left"/>
      <w:pPr>
        <w:ind w:left="3330" w:hanging="213"/>
      </w:pPr>
      <w:rPr>
        <w:rFonts w:hint="default"/>
        <w:lang w:val="zh-CN" w:eastAsia="zh-CN" w:bidi="zh-CN"/>
      </w:rPr>
    </w:lvl>
    <w:lvl w:ilvl="8">
      <w:numFmt w:val="bullet"/>
      <w:lvlText w:val="•"/>
      <w:lvlJc w:val="left"/>
      <w:pPr>
        <w:ind w:left="3760" w:hanging="213"/>
      </w:pPr>
      <w:rPr>
        <w:rFonts w:hint="default"/>
        <w:lang w:val="zh-CN" w:eastAsia="zh-CN" w:bidi="zh-CN"/>
      </w:rPr>
    </w:lvl>
  </w:abstractNum>
  <w:abstractNum w:abstractNumId="35" w15:restartNumberingAfterBreak="0">
    <w:nsid w:val="4CC557B1"/>
    <w:multiLevelType w:val="multilevel"/>
    <w:tmpl w:val="4CC557B1"/>
    <w:lvl w:ilvl="0">
      <w:start w:val="7"/>
      <w:numFmt w:val="decimal"/>
      <w:lvlText w:val="%1"/>
      <w:lvlJc w:val="left"/>
      <w:pPr>
        <w:ind w:left="107" w:hanging="371"/>
        <w:jc w:val="left"/>
      </w:pPr>
      <w:rPr>
        <w:rFonts w:hint="default"/>
        <w:lang w:val="zh-CN" w:eastAsia="zh-CN" w:bidi="zh-CN"/>
      </w:rPr>
    </w:lvl>
    <w:lvl w:ilvl="1">
      <w:start w:val="1"/>
      <w:numFmt w:val="decimal"/>
      <w:lvlText w:val="%1.%2"/>
      <w:lvlJc w:val="left"/>
      <w:pPr>
        <w:ind w:left="107" w:hanging="371"/>
        <w:jc w:val="left"/>
      </w:pPr>
      <w:rPr>
        <w:rFonts w:ascii="宋体" w:eastAsia="宋体" w:hAnsi="宋体" w:cs="宋体" w:hint="default"/>
        <w:w w:val="100"/>
        <w:sz w:val="21"/>
        <w:szCs w:val="21"/>
        <w:lang w:val="zh-CN" w:eastAsia="zh-CN" w:bidi="zh-CN"/>
      </w:rPr>
    </w:lvl>
    <w:lvl w:ilvl="2">
      <w:numFmt w:val="bullet"/>
      <w:lvlText w:val="•"/>
      <w:lvlJc w:val="left"/>
      <w:pPr>
        <w:ind w:left="1004" w:hanging="371"/>
      </w:pPr>
      <w:rPr>
        <w:rFonts w:hint="default"/>
        <w:lang w:val="zh-CN" w:eastAsia="zh-CN" w:bidi="zh-CN"/>
      </w:rPr>
    </w:lvl>
    <w:lvl w:ilvl="3">
      <w:numFmt w:val="bullet"/>
      <w:lvlText w:val="•"/>
      <w:lvlJc w:val="left"/>
      <w:pPr>
        <w:ind w:left="1456" w:hanging="371"/>
      </w:pPr>
      <w:rPr>
        <w:rFonts w:hint="default"/>
        <w:lang w:val="zh-CN" w:eastAsia="zh-CN" w:bidi="zh-CN"/>
      </w:rPr>
    </w:lvl>
    <w:lvl w:ilvl="4">
      <w:numFmt w:val="bullet"/>
      <w:lvlText w:val="•"/>
      <w:lvlJc w:val="left"/>
      <w:pPr>
        <w:ind w:left="1908" w:hanging="371"/>
      </w:pPr>
      <w:rPr>
        <w:rFonts w:hint="default"/>
        <w:lang w:val="zh-CN" w:eastAsia="zh-CN" w:bidi="zh-CN"/>
      </w:rPr>
    </w:lvl>
    <w:lvl w:ilvl="5">
      <w:numFmt w:val="bullet"/>
      <w:lvlText w:val="•"/>
      <w:lvlJc w:val="left"/>
      <w:pPr>
        <w:ind w:left="2360" w:hanging="371"/>
      </w:pPr>
      <w:rPr>
        <w:rFonts w:hint="default"/>
        <w:lang w:val="zh-CN" w:eastAsia="zh-CN" w:bidi="zh-CN"/>
      </w:rPr>
    </w:lvl>
    <w:lvl w:ilvl="6">
      <w:numFmt w:val="bullet"/>
      <w:lvlText w:val="•"/>
      <w:lvlJc w:val="left"/>
      <w:pPr>
        <w:ind w:left="2812" w:hanging="371"/>
      </w:pPr>
      <w:rPr>
        <w:rFonts w:hint="default"/>
        <w:lang w:val="zh-CN" w:eastAsia="zh-CN" w:bidi="zh-CN"/>
      </w:rPr>
    </w:lvl>
    <w:lvl w:ilvl="7">
      <w:numFmt w:val="bullet"/>
      <w:lvlText w:val="•"/>
      <w:lvlJc w:val="left"/>
      <w:pPr>
        <w:ind w:left="3264" w:hanging="371"/>
      </w:pPr>
      <w:rPr>
        <w:rFonts w:hint="default"/>
        <w:lang w:val="zh-CN" w:eastAsia="zh-CN" w:bidi="zh-CN"/>
      </w:rPr>
    </w:lvl>
    <w:lvl w:ilvl="8">
      <w:numFmt w:val="bullet"/>
      <w:lvlText w:val="•"/>
      <w:lvlJc w:val="left"/>
      <w:pPr>
        <w:ind w:left="3716" w:hanging="371"/>
      </w:pPr>
      <w:rPr>
        <w:rFonts w:hint="default"/>
        <w:lang w:val="zh-CN" w:eastAsia="zh-CN" w:bidi="zh-CN"/>
      </w:rPr>
    </w:lvl>
  </w:abstractNum>
  <w:abstractNum w:abstractNumId="36" w15:restartNumberingAfterBreak="0">
    <w:nsid w:val="4DA97FDC"/>
    <w:multiLevelType w:val="multilevel"/>
    <w:tmpl w:val="4DA97FDC"/>
    <w:lvl w:ilvl="0">
      <w:start w:val="11"/>
      <w:numFmt w:val="decimal"/>
      <w:lvlText w:val="%1."/>
      <w:lvlJc w:val="left"/>
      <w:pPr>
        <w:ind w:left="107" w:hanging="318"/>
        <w:jc w:val="left"/>
      </w:pPr>
      <w:rPr>
        <w:rFonts w:ascii="宋体" w:eastAsia="宋体" w:hAnsi="宋体" w:cs="宋体" w:hint="default"/>
        <w:w w:val="100"/>
        <w:sz w:val="19"/>
        <w:szCs w:val="19"/>
        <w:lang w:val="zh-CN" w:eastAsia="zh-CN" w:bidi="zh-CN"/>
      </w:rPr>
    </w:lvl>
    <w:lvl w:ilvl="1">
      <w:numFmt w:val="bullet"/>
      <w:lvlText w:val="•"/>
      <w:lvlJc w:val="left"/>
      <w:pPr>
        <w:ind w:left="552" w:hanging="318"/>
      </w:pPr>
      <w:rPr>
        <w:rFonts w:hint="default"/>
        <w:lang w:val="zh-CN" w:eastAsia="zh-CN" w:bidi="zh-CN"/>
      </w:rPr>
    </w:lvl>
    <w:lvl w:ilvl="2">
      <w:numFmt w:val="bullet"/>
      <w:lvlText w:val="•"/>
      <w:lvlJc w:val="left"/>
      <w:pPr>
        <w:ind w:left="1004" w:hanging="318"/>
      </w:pPr>
      <w:rPr>
        <w:rFonts w:hint="default"/>
        <w:lang w:val="zh-CN" w:eastAsia="zh-CN" w:bidi="zh-CN"/>
      </w:rPr>
    </w:lvl>
    <w:lvl w:ilvl="3">
      <w:numFmt w:val="bullet"/>
      <w:lvlText w:val="•"/>
      <w:lvlJc w:val="left"/>
      <w:pPr>
        <w:ind w:left="1456" w:hanging="318"/>
      </w:pPr>
      <w:rPr>
        <w:rFonts w:hint="default"/>
        <w:lang w:val="zh-CN" w:eastAsia="zh-CN" w:bidi="zh-CN"/>
      </w:rPr>
    </w:lvl>
    <w:lvl w:ilvl="4">
      <w:numFmt w:val="bullet"/>
      <w:lvlText w:val="•"/>
      <w:lvlJc w:val="left"/>
      <w:pPr>
        <w:ind w:left="1908" w:hanging="318"/>
      </w:pPr>
      <w:rPr>
        <w:rFonts w:hint="default"/>
        <w:lang w:val="zh-CN" w:eastAsia="zh-CN" w:bidi="zh-CN"/>
      </w:rPr>
    </w:lvl>
    <w:lvl w:ilvl="5">
      <w:numFmt w:val="bullet"/>
      <w:lvlText w:val="•"/>
      <w:lvlJc w:val="left"/>
      <w:pPr>
        <w:ind w:left="2360" w:hanging="318"/>
      </w:pPr>
      <w:rPr>
        <w:rFonts w:hint="default"/>
        <w:lang w:val="zh-CN" w:eastAsia="zh-CN" w:bidi="zh-CN"/>
      </w:rPr>
    </w:lvl>
    <w:lvl w:ilvl="6">
      <w:numFmt w:val="bullet"/>
      <w:lvlText w:val="•"/>
      <w:lvlJc w:val="left"/>
      <w:pPr>
        <w:ind w:left="2812" w:hanging="318"/>
      </w:pPr>
      <w:rPr>
        <w:rFonts w:hint="default"/>
        <w:lang w:val="zh-CN" w:eastAsia="zh-CN" w:bidi="zh-CN"/>
      </w:rPr>
    </w:lvl>
    <w:lvl w:ilvl="7">
      <w:numFmt w:val="bullet"/>
      <w:lvlText w:val="•"/>
      <w:lvlJc w:val="left"/>
      <w:pPr>
        <w:ind w:left="3264" w:hanging="318"/>
      </w:pPr>
      <w:rPr>
        <w:rFonts w:hint="default"/>
        <w:lang w:val="zh-CN" w:eastAsia="zh-CN" w:bidi="zh-CN"/>
      </w:rPr>
    </w:lvl>
    <w:lvl w:ilvl="8">
      <w:numFmt w:val="bullet"/>
      <w:lvlText w:val="•"/>
      <w:lvlJc w:val="left"/>
      <w:pPr>
        <w:ind w:left="3716" w:hanging="318"/>
      </w:pPr>
      <w:rPr>
        <w:rFonts w:hint="default"/>
        <w:lang w:val="zh-CN" w:eastAsia="zh-CN" w:bidi="zh-CN"/>
      </w:rPr>
    </w:lvl>
  </w:abstractNum>
  <w:abstractNum w:abstractNumId="37" w15:restartNumberingAfterBreak="0">
    <w:nsid w:val="52BE1A10"/>
    <w:multiLevelType w:val="multilevel"/>
    <w:tmpl w:val="52BE1A10"/>
    <w:lvl w:ilvl="0">
      <w:start w:val="2"/>
      <w:numFmt w:val="decimal"/>
      <w:lvlText w:val="%1."/>
      <w:lvlJc w:val="left"/>
      <w:pPr>
        <w:ind w:left="319" w:hanging="213"/>
        <w:jc w:val="left"/>
      </w:pPr>
      <w:rPr>
        <w:rFonts w:ascii="宋体" w:eastAsia="宋体" w:hAnsi="宋体" w:cs="宋体" w:hint="default"/>
        <w:spacing w:val="-53"/>
        <w:w w:val="100"/>
        <w:sz w:val="19"/>
        <w:szCs w:val="19"/>
        <w:lang w:val="zh-CN" w:eastAsia="zh-CN" w:bidi="zh-CN"/>
      </w:rPr>
    </w:lvl>
    <w:lvl w:ilvl="1">
      <w:numFmt w:val="bullet"/>
      <w:lvlText w:val="•"/>
      <w:lvlJc w:val="left"/>
      <w:pPr>
        <w:ind w:left="750" w:hanging="213"/>
      </w:pPr>
      <w:rPr>
        <w:rFonts w:hint="default"/>
        <w:lang w:val="zh-CN" w:eastAsia="zh-CN" w:bidi="zh-CN"/>
      </w:rPr>
    </w:lvl>
    <w:lvl w:ilvl="2">
      <w:numFmt w:val="bullet"/>
      <w:lvlText w:val="•"/>
      <w:lvlJc w:val="left"/>
      <w:pPr>
        <w:ind w:left="1180" w:hanging="213"/>
      </w:pPr>
      <w:rPr>
        <w:rFonts w:hint="default"/>
        <w:lang w:val="zh-CN" w:eastAsia="zh-CN" w:bidi="zh-CN"/>
      </w:rPr>
    </w:lvl>
    <w:lvl w:ilvl="3">
      <w:numFmt w:val="bullet"/>
      <w:lvlText w:val="•"/>
      <w:lvlJc w:val="left"/>
      <w:pPr>
        <w:ind w:left="1610" w:hanging="213"/>
      </w:pPr>
      <w:rPr>
        <w:rFonts w:hint="default"/>
        <w:lang w:val="zh-CN" w:eastAsia="zh-CN" w:bidi="zh-CN"/>
      </w:rPr>
    </w:lvl>
    <w:lvl w:ilvl="4">
      <w:numFmt w:val="bullet"/>
      <w:lvlText w:val="•"/>
      <w:lvlJc w:val="left"/>
      <w:pPr>
        <w:ind w:left="2040" w:hanging="213"/>
      </w:pPr>
      <w:rPr>
        <w:rFonts w:hint="default"/>
        <w:lang w:val="zh-CN" w:eastAsia="zh-CN" w:bidi="zh-CN"/>
      </w:rPr>
    </w:lvl>
    <w:lvl w:ilvl="5">
      <w:numFmt w:val="bullet"/>
      <w:lvlText w:val="•"/>
      <w:lvlJc w:val="left"/>
      <w:pPr>
        <w:ind w:left="2470" w:hanging="213"/>
      </w:pPr>
      <w:rPr>
        <w:rFonts w:hint="default"/>
        <w:lang w:val="zh-CN" w:eastAsia="zh-CN" w:bidi="zh-CN"/>
      </w:rPr>
    </w:lvl>
    <w:lvl w:ilvl="6">
      <w:numFmt w:val="bullet"/>
      <w:lvlText w:val="•"/>
      <w:lvlJc w:val="left"/>
      <w:pPr>
        <w:ind w:left="2900" w:hanging="213"/>
      </w:pPr>
      <w:rPr>
        <w:rFonts w:hint="default"/>
        <w:lang w:val="zh-CN" w:eastAsia="zh-CN" w:bidi="zh-CN"/>
      </w:rPr>
    </w:lvl>
    <w:lvl w:ilvl="7">
      <w:numFmt w:val="bullet"/>
      <w:lvlText w:val="•"/>
      <w:lvlJc w:val="left"/>
      <w:pPr>
        <w:ind w:left="3330" w:hanging="213"/>
      </w:pPr>
      <w:rPr>
        <w:rFonts w:hint="default"/>
        <w:lang w:val="zh-CN" w:eastAsia="zh-CN" w:bidi="zh-CN"/>
      </w:rPr>
    </w:lvl>
    <w:lvl w:ilvl="8">
      <w:numFmt w:val="bullet"/>
      <w:lvlText w:val="•"/>
      <w:lvlJc w:val="left"/>
      <w:pPr>
        <w:ind w:left="3760" w:hanging="213"/>
      </w:pPr>
      <w:rPr>
        <w:rFonts w:hint="default"/>
        <w:lang w:val="zh-CN" w:eastAsia="zh-CN" w:bidi="zh-CN"/>
      </w:rPr>
    </w:lvl>
  </w:abstractNum>
  <w:abstractNum w:abstractNumId="38" w15:restartNumberingAfterBreak="0">
    <w:nsid w:val="53A5174C"/>
    <w:multiLevelType w:val="multilevel"/>
    <w:tmpl w:val="53A5174C"/>
    <w:lvl w:ilvl="0">
      <w:start w:val="2"/>
      <w:numFmt w:val="decimal"/>
      <w:lvlText w:val="%1."/>
      <w:lvlJc w:val="left"/>
      <w:pPr>
        <w:ind w:left="107" w:hanging="213"/>
        <w:jc w:val="left"/>
      </w:pPr>
      <w:rPr>
        <w:rFonts w:ascii="宋体" w:eastAsia="宋体" w:hAnsi="宋体" w:cs="宋体" w:hint="default"/>
        <w:spacing w:val="-101"/>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39" w15:restartNumberingAfterBreak="0">
    <w:nsid w:val="577F5CFB"/>
    <w:multiLevelType w:val="multilevel"/>
    <w:tmpl w:val="577F5CFB"/>
    <w:lvl w:ilvl="0">
      <w:start w:val="3"/>
      <w:numFmt w:val="decimal"/>
      <w:lvlText w:val="%1."/>
      <w:lvlJc w:val="left"/>
      <w:pPr>
        <w:ind w:left="107" w:hanging="213"/>
        <w:jc w:val="left"/>
      </w:pPr>
      <w:rPr>
        <w:rFonts w:ascii="宋体" w:eastAsia="宋体" w:hAnsi="宋体" w:cs="宋体" w:hint="default"/>
        <w:spacing w:val="-55"/>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40" w15:restartNumberingAfterBreak="0">
    <w:nsid w:val="5CBB4386"/>
    <w:multiLevelType w:val="multilevel"/>
    <w:tmpl w:val="5CBB4386"/>
    <w:lvl w:ilvl="0">
      <w:start w:val="4"/>
      <w:numFmt w:val="decimal"/>
      <w:lvlText w:val="%1."/>
      <w:lvlJc w:val="left"/>
      <w:pPr>
        <w:ind w:left="319" w:hanging="213"/>
        <w:jc w:val="left"/>
      </w:pPr>
      <w:rPr>
        <w:rFonts w:ascii="宋体" w:eastAsia="宋体" w:hAnsi="宋体" w:cs="宋体" w:hint="default"/>
        <w:w w:val="100"/>
        <w:sz w:val="19"/>
        <w:szCs w:val="19"/>
        <w:lang w:val="zh-CN" w:eastAsia="zh-CN" w:bidi="zh-CN"/>
      </w:rPr>
    </w:lvl>
    <w:lvl w:ilvl="1">
      <w:numFmt w:val="bullet"/>
      <w:lvlText w:val="•"/>
      <w:lvlJc w:val="left"/>
      <w:pPr>
        <w:ind w:left="750" w:hanging="213"/>
      </w:pPr>
      <w:rPr>
        <w:rFonts w:hint="default"/>
        <w:lang w:val="zh-CN" w:eastAsia="zh-CN" w:bidi="zh-CN"/>
      </w:rPr>
    </w:lvl>
    <w:lvl w:ilvl="2">
      <w:numFmt w:val="bullet"/>
      <w:lvlText w:val="•"/>
      <w:lvlJc w:val="left"/>
      <w:pPr>
        <w:ind w:left="1180" w:hanging="213"/>
      </w:pPr>
      <w:rPr>
        <w:rFonts w:hint="default"/>
        <w:lang w:val="zh-CN" w:eastAsia="zh-CN" w:bidi="zh-CN"/>
      </w:rPr>
    </w:lvl>
    <w:lvl w:ilvl="3">
      <w:numFmt w:val="bullet"/>
      <w:lvlText w:val="•"/>
      <w:lvlJc w:val="left"/>
      <w:pPr>
        <w:ind w:left="1610" w:hanging="213"/>
      </w:pPr>
      <w:rPr>
        <w:rFonts w:hint="default"/>
        <w:lang w:val="zh-CN" w:eastAsia="zh-CN" w:bidi="zh-CN"/>
      </w:rPr>
    </w:lvl>
    <w:lvl w:ilvl="4">
      <w:numFmt w:val="bullet"/>
      <w:lvlText w:val="•"/>
      <w:lvlJc w:val="left"/>
      <w:pPr>
        <w:ind w:left="2040" w:hanging="213"/>
      </w:pPr>
      <w:rPr>
        <w:rFonts w:hint="default"/>
        <w:lang w:val="zh-CN" w:eastAsia="zh-CN" w:bidi="zh-CN"/>
      </w:rPr>
    </w:lvl>
    <w:lvl w:ilvl="5">
      <w:numFmt w:val="bullet"/>
      <w:lvlText w:val="•"/>
      <w:lvlJc w:val="left"/>
      <w:pPr>
        <w:ind w:left="2470" w:hanging="213"/>
      </w:pPr>
      <w:rPr>
        <w:rFonts w:hint="default"/>
        <w:lang w:val="zh-CN" w:eastAsia="zh-CN" w:bidi="zh-CN"/>
      </w:rPr>
    </w:lvl>
    <w:lvl w:ilvl="6">
      <w:numFmt w:val="bullet"/>
      <w:lvlText w:val="•"/>
      <w:lvlJc w:val="left"/>
      <w:pPr>
        <w:ind w:left="2900" w:hanging="213"/>
      </w:pPr>
      <w:rPr>
        <w:rFonts w:hint="default"/>
        <w:lang w:val="zh-CN" w:eastAsia="zh-CN" w:bidi="zh-CN"/>
      </w:rPr>
    </w:lvl>
    <w:lvl w:ilvl="7">
      <w:numFmt w:val="bullet"/>
      <w:lvlText w:val="•"/>
      <w:lvlJc w:val="left"/>
      <w:pPr>
        <w:ind w:left="3330" w:hanging="213"/>
      </w:pPr>
      <w:rPr>
        <w:rFonts w:hint="default"/>
        <w:lang w:val="zh-CN" w:eastAsia="zh-CN" w:bidi="zh-CN"/>
      </w:rPr>
    </w:lvl>
    <w:lvl w:ilvl="8">
      <w:numFmt w:val="bullet"/>
      <w:lvlText w:val="•"/>
      <w:lvlJc w:val="left"/>
      <w:pPr>
        <w:ind w:left="3760" w:hanging="213"/>
      </w:pPr>
      <w:rPr>
        <w:rFonts w:hint="default"/>
        <w:lang w:val="zh-CN" w:eastAsia="zh-CN" w:bidi="zh-CN"/>
      </w:rPr>
    </w:lvl>
  </w:abstractNum>
  <w:abstractNum w:abstractNumId="41" w15:restartNumberingAfterBreak="0">
    <w:nsid w:val="5D1C581B"/>
    <w:multiLevelType w:val="multilevel"/>
    <w:tmpl w:val="5D1C581B"/>
    <w:lvl w:ilvl="0">
      <w:start w:val="1"/>
      <w:numFmt w:val="decimal"/>
      <w:lvlText w:val="%1."/>
      <w:lvlJc w:val="left"/>
      <w:pPr>
        <w:ind w:left="107" w:hanging="213"/>
        <w:jc w:val="left"/>
      </w:pPr>
      <w:rPr>
        <w:rFonts w:ascii="宋体" w:eastAsia="宋体" w:hAnsi="宋体" w:cs="宋体" w:hint="default"/>
        <w:spacing w:val="-53"/>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42" w15:restartNumberingAfterBreak="0">
    <w:nsid w:val="5DDD3ADF"/>
    <w:multiLevelType w:val="multilevel"/>
    <w:tmpl w:val="5DDD3ADF"/>
    <w:lvl w:ilvl="0">
      <w:start w:val="8"/>
      <w:numFmt w:val="decimal"/>
      <w:lvlText w:val="%1."/>
      <w:lvlJc w:val="left"/>
      <w:pPr>
        <w:ind w:left="107" w:hanging="213"/>
        <w:jc w:val="left"/>
      </w:pPr>
      <w:rPr>
        <w:rFonts w:ascii="宋体" w:eastAsia="宋体" w:hAnsi="宋体" w:cs="宋体" w:hint="default"/>
        <w:spacing w:val="-53"/>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43" w15:restartNumberingAfterBreak="0">
    <w:nsid w:val="5EC97EAA"/>
    <w:multiLevelType w:val="multilevel"/>
    <w:tmpl w:val="5EC97EAA"/>
    <w:lvl w:ilvl="0">
      <w:start w:val="1"/>
      <w:numFmt w:val="decimal"/>
      <w:lvlText w:val="%1."/>
      <w:lvlJc w:val="left"/>
      <w:pPr>
        <w:ind w:left="107" w:hanging="213"/>
        <w:jc w:val="left"/>
      </w:pPr>
      <w:rPr>
        <w:rFonts w:ascii="宋体" w:eastAsia="宋体" w:hAnsi="宋体" w:cs="宋体" w:hint="default"/>
        <w:spacing w:val="-11"/>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44" w15:restartNumberingAfterBreak="0">
    <w:nsid w:val="617648B5"/>
    <w:multiLevelType w:val="multilevel"/>
    <w:tmpl w:val="617648B5"/>
    <w:lvl w:ilvl="0">
      <w:start w:val="8"/>
      <w:numFmt w:val="decimal"/>
      <w:lvlText w:val="%1."/>
      <w:lvlJc w:val="left"/>
      <w:pPr>
        <w:ind w:left="319" w:hanging="213"/>
        <w:jc w:val="left"/>
      </w:pPr>
      <w:rPr>
        <w:rFonts w:ascii="宋体" w:eastAsia="宋体" w:hAnsi="宋体" w:cs="宋体" w:hint="default"/>
        <w:spacing w:val="-55"/>
        <w:w w:val="100"/>
        <w:sz w:val="19"/>
        <w:szCs w:val="19"/>
        <w:lang w:val="zh-CN" w:eastAsia="zh-CN" w:bidi="zh-CN"/>
      </w:rPr>
    </w:lvl>
    <w:lvl w:ilvl="1">
      <w:numFmt w:val="bullet"/>
      <w:lvlText w:val="•"/>
      <w:lvlJc w:val="left"/>
      <w:pPr>
        <w:ind w:left="750" w:hanging="213"/>
      </w:pPr>
      <w:rPr>
        <w:rFonts w:hint="default"/>
        <w:lang w:val="zh-CN" w:eastAsia="zh-CN" w:bidi="zh-CN"/>
      </w:rPr>
    </w:lvl>
    <w:lvl w:ilvl="2">
      <w:numFmt w:val="bullet"/>
      <w:lvlText w:val="•"/>
      <w:lvlJc w:val="left"/>
      <w:pPr>
        <w:ind w:left="1180" w:hanging="213"/>
      </w:pPr>
      <w:rPr>
        <w:rFonts w:hint="default"/>
        <w:lang w:val="zh-CN" w:eastAsia="zh-CN" w:bidi="zh-CN"/>
      </w:rPr>
    </w:lvl>
    <w:lvl w:ilvl="3">
      <w:numFmt w:val="bullet"/>
      <w:lvlText w:val="•"/>
      <w:lvlJc w:val="left"/>
      <w:pPr>
        <w:ind w:left="1610" w:hanging="213"/>
      </w:pPr>
      <w:rPr>
        <w:rFonts w:hint="default"/>
        <w:lang w:val="zh-CN" w:eastAsia="zh-CN" w:bidi="zh-CN"/>
      </w:rPr>
    </w:lvl>
    <w:lvl w:ilvl="4">
      <w:numFmt w:val="bullet"/>
      <w:lvlText w:val="•"/>
      <w:lvlJc w:val="left"/>
      <w:pPr>
        <w:ind w:left="2040" w:hanging="213"/>
      </w:pPr>
      <w:rPr>
        <w:rFonts w:hint="default"/>
        <w:lang w:val="zh-CN" w:eastAsia="zh-CN" w:bidi="zh-CN"/>
      </w:rPr>
    </w:lvl>
    <w:lvl w:ilvl="5">
      <w:numFmt w:val="bullet"/>
      <w:lvlText w:val="•"/>
      <w:lvlJc w:val="left"/>
      <w:pPr>
        <w:ind w:left="2470" w:hanging="213"/>
      </w:pPr>
      <w:rPr>
        <w:rFonts w:hint="default"/>
        <w:lang w:val="zh-CN" w:eastAsia="zh-CN" w:bidi="zh-CN"/>
      </w:rPr>
    </w:lvl>
    <w:lvl w:ilvl="6">
      <w:numFmt w:val="bullet"/>
      <w:lvlText w:val="•"/>
      <w:lvlJc w:val="left"/>
      <w:pPr>
        <w:ind w:left="2900" w:hanging="213"/>
      </w:pPr>
      <w:rPr>
        <w:rFonts w:hint="default"/>
        <w:lang w:val="zh-CN" w:eastAsia="zh-CN" w:bidi="zh-CN"/>
      </w:rPr>
    </w:lvl>
    <w:lvl w:ilvl="7">
      <w:numFmt w:val="bullet"/>
      <w:lvlText w:val="•"/>
      <w:lvlJc w:val="left"/>
      <w:pPr>
        <w:ind w:left="3330" w:hanging="213"/>
      </w:pPr>
      <w:rPr>
        <w:rFonts w:hint="default"/>
        <w:lang w:val="zh-CN" w:eastAsia="zh-CN" w:bidi="zh-CN"/>
      </w:rPr>
    </w:lvl>
    <w:lvl w:ilvl="8">
      <w:numFmt w:val="bullet"/>
      <w:lvlText w:val="•"/>
      <w:lvlJc w:val="left"/>
      <w:pPr>
        <w:ind w:left="3760" w:hanging="213"/>
      </w:pPr>
      <w:rPr>
        <w:rFonts w:hint="default"/>
        <w:lang w:val="zh-CN" w:eastAsia="zh-CN" w:bidi="zh-CN"/>
      </w:rPr>
    </w:lvl>
  </w:abstractNum>
  <w:abstractNum w:abstractNumId="45" w15:restartNumberingAfterBreak="0">
    <w:nsid w:val="629F3CC0"/>
    <w:multiLevelType w:val="multilevel"/>
    <w:tmpl w:val="629F3CC0"/>
    <w:lvl w:ilvl="0">
      <w:start w:val="1"/>
      <w:numFmt w:val="decimal"/>
      <w:lvlText w:val="%1."/>
      <w:lvlJc w:val="left"/>
      <w:pPr>
        <w:ind w:left="107" w:hanging="213"/>
        <w:jc w:val="left"/>
      </w:pPr>
      <w:rPr>
        <w:rFonts w:ascii="宋体" w:eastAsia="宋体" w:hAnsi="宋体" w:cs="宋体" w:hint="default"/>
        <w:spacing w:val="-11"/>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46" w15:restartNumberingAfterBreak="0">
    <w:nsid w:val="64514BA1"/>
    <w:multiLevelType w:val="multilevel"/>
    <w:tmpl w:val="64514BA1"/>
    <w:lvl w:ilvl="0">
      <w:start w:val="1"/>
      <w:numFmt w:val="decimal"/>
      <w:lvlText w:val="%1."/>
      <w:lvlJc w:val="left"/>
      <w:pPr>
        <w:ind w:left="107" w:hanging="213"/>
        <w:jc w:val="left"/>
      </w:pPr>
      <w:rPr>
        <w:rFonts w:ascii="宋体" w:eastAsia="宋体" w:hAnsi="宋体" w:cs="宋体" w:hint="default"/>
        <w:spacing w:val="-11"/>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47" w15:restartNumberingAfterBreak="0">
    <w:nsid w:val="6790572C"/>
    <w:multiLevelType w:val="multilevel"/>
    <w:tmpl w:val="6790572C"/>
    <w:lvl w:ilvl="0">
      <w:start w:val="9"/>
      <w:numFmt w:val="decimal"/>
      <w:lvlText w:val="%1."/>
      <w:lvlJc w:val="left"/>
      <w:pPr>
        <w:ind w:left="319" w:hanging="213"/>
        <w:jc w:val="left"/>
      </w:pPr>
      <w:rPr>
        <w:rFonts w:ascii="宋体" w:eastAsia="宋体" w:hAnsi="宋体" w:cs="宋体" w:hint="default"/>
        <w:spacing w:val="-55"/>
        <w:w w:val="100"/>
        <w:sz w:val="19"/>
        <w:szCs w:val="19"/>
        <w:lang w:val="zh-CN" w:eastAsia="zh-CN" w:bidi="zh-CN"/>
      </w:rPr>
    </w:lvl>
    <w:lvl w:ilvl="1">
      <w:numFmt w:val="bullet"/>
      <w:lvlText w:val="•"/>
      <w:lvlJc w:val="left"/>
      <w:pPr>
        <w:ind w:left="750" w:hanging="213"/>
      </w:pPr>
      <w:rPr>
        <w:rFonts w:hint="default"/>
        <w:lang w:val="zh-CN" w:eastAsia="zh-CN" w:bidi="zh-CN"/>
      </w:rPr>
    </w:lvl>
    <w:lvl w:ilvl="2">
      <w:numFmt w:val="bullet"/>
      <w:lvlText w:val="•"/>
      <w:lvlJc w:val="left"/>
      <w:pPr>
        <w:ind w:left="1180" w:hanging="213"/>
      </w:pPr>
      <w:rPr>
        <w:rFonts w:hint="default"/>
        <w:lang w:val="zh-CN" w:eastAsia="zh-CN" w:bidi="zh-CN"/>
      </w:rPr>
    </w:lvl>
    <w:lvl w:ilvl="3">
      <w:numFmt w:val="bullet"/>
      <w:lvlText w:val="•"/>
      <w:lvlJc w:val="left"/>
      <w:pPr>
        <w:ind w:left="1610" w:hanging="213"/>
      </w:pPr>
      <w:rPr>
        <w:rFonts w:hint="default"/>
        <w:lang w:val="zh-CN" w:eastAsia="zh-CN" w:bidi="zh-CN"/>
      </w:rPr>
    </w:lvl>
    <w:lvl w:ilvl="4">
      <w:numFmt w:val="bullet"/>
      <w:lvlText w:val="•"/>
      <w:lvlJc w:val="left"/>
      <w:pPr>
        <w:ind w:left="2040" w:hanging="213"/>
      </w:pPr>
      <w:rPr>
        <w:rFonts w:hint="default"/>
        <w:lang w:val="zh-CN" w:eastAsia="zh-CN" w:bidi="zh-CN"/>
      </w:rPr>
    </w:lvl>
    <w:lvl w:ilvl="5">
      <w:numFmt w:val="bullet"/>
      <w:lvlText w:val="•"/>
      <w:lvlJc w:val="left"/>
      <w:pPr>
        <w:ind w:left="2470" w:hanging="213"/>
      </w:pPr>
      <w:rPr>
        <w:rFonts w:hint="default"/>
        <w:lang w:val="zh-CN" w:eastAsia="zh-CN" w:bidi="zh-CN"/>
      </w:rPr>
    </w:lvl>
    <w:lvl w:ilvl="6">
      <w:numFmt w:val="bullet"/>
      <w:lvlText w:val="•"/>
      <w:lvlJc w:val="left"/>
      <w:pPr>
        <w:ind w:left="2900" w:hanging="213"/>
      </w:pPr>
      <w:rPr>
        <w:rFonts w:hint="default"/>
        <w:lang w:val="zh-CN" w:eastAsia="zh-CN" w:bidi="zh-CN"/>
      </w:rPr>
    </w:lvl>
    <w:lvl w:ilvl="7">
      <w:numFmt w:val="bullet"/>
      <w:lvlText w:val="•"/>
      <w:lvlJc w:val="left"/>
      <w:pPr>
        <w:ind w:left="3330" w:hanging="213"/>
      </w:pPr>
      <w:rPr>
        <w:rFonts w:hint="default"/>
        <w:lang w:val="zh-CN" w:eastAsia="zh-CN" w:bidi="zh-CN"/>
      </w:rPr>
    </w:lvl>
    <w:lvl w:ilvl="8">
      <w:numFmt w:val="bullet"/>
      <w:lvlText w:val="•"/>
      <w:lvlJc w:val="left"/>
      <w:pPr>
        <w:ind w:left="3760" w:hanging="213"/>
      </w:pPr>
      <w:rPr>
        <w:rFonts w:hint="default"/>
        <w:lang w:val="zh-CN" w:eastAsia="zh-CN" w:bidi="zh-CN"/>
      </w:rPr>
    </w:lvl>
  </w:abstractNum>
  <w:abstractNum w:abstractNumId="48" w15:restartNumberingAfterBreak="0">
    <w:nsid w:val="68525756"/>
    <w:multiLevelType w:val="multilevel"/>
    <w:tmpl w:val="68525756"/>
    <w:lvl w:ilvl="0">
      <w:start w:val="7"/>
      <w:numFmt w:val="decimal"/>
      <w:lvlText w:val="%1."/>
      <w:lvlJc w:val="left"/>
      <w:pPr>
        <w:ind w:left="107" w:hanging="213"/>
        <w:jc w:val="left"/>
      </w:pPr>
      <w:rPr>
        <w:rFonts w:ascii="宋体" w:eastAsia="宋体" w:hAnsi="宋体" w:cs="宋体" w:hint="default"/>
        <w:spacing w:val="-106"/>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49" w15:restartNumberingAfterBreak="0">
    <w:nsid w:val="691358AD"/>
    <w:multiLevelType w:val="multilevel"/>
    <w:tmpl w:val="691358AD"/>
    <w:lvl w:ilvl="0">
      <w:start w:val="14"/>
      <w:numFmt w:val="decimal"/>
      <w:lvlText w:val="%1."/>
      <w:lvlJc w:val="left"/>
      <w:pPr>
        <w:ind w:left="107" w:hanging="318"/>
        <w:jc w:val="left"/>
      </w:pPr>
      <w:rPr>
        <w:rFonts w:ascii="宋体" w:eastAsia="宋体" w:hAnsi="宋体" w:cs="宋体" w:hint="default"/>
        <w:w w:val="100"/>
        <w:sz w:val="19"/>
        <w:szCs w:val="19"/>
        <w:lang w:val="zh-CN" w:eastAsia="zh-CN" w:bidi="zh-CN"/>
      </w:rPr>
    </w:lvl>
    <w:lvl w:ilvl="1">
      <w:numFmt w:val="bullet"/>
      <w:lvlText w:val="•"/>
      <w:lvlJc w:val="left"/>
      <w:pPr>
        <w:ind w:left="552" w:hanging="318"/>
      </w:pPr>
      <w:rPr>
        <w:rFonts w:hint="default"/>
        <w:lang w:val="zh-CN" w:eastAsia="zh-CN" w:bidi="zh-CN"/>
      </w:rPr>
    </w:lvl>
    <w:lvl w:ilvl="2">
      <w:numFmt w:val="bullet"/>
      <w:lvlText w:val="•"/>
      <w:lvlJc w:val="left"/>
      <w:pPr>
        <w:ind w:left="1004" w:hanging="318"/>
      </w:pPr>
      <w:rPr>
        <w:rFonts w:hint="default"/>
        <w:lang w:val="zh-CN" w:eastAsia="zh-CN" w:bidi="zh-CN"/>
      </w:rPr>
    </w:lvl>
    <w:lvl w:ilvl="3">
      <w:numFmt w:val="bullet"/>
      <w:lvlText w:val="•"/>
      <w:lvlJc w:val="left"/>
      <w:pPr>
        <w:ind w:left="1456" w:hanging="318"/>
      </w:pPr>
      <w:rPr>
        <w:rFonts w:hint="default"/>
        <w:lang w:val="zh-CN" w:eastAsia="zh-CN" w:bidi="zh-CN"/>
      </w:rPr>
    </w:lvl>
    <w:lvl w:ilvl="4">
      <w:numFmt w:val="bullet"/>
      <w:lvlText w:val="•"/>
      <w:lvlJc w:val="left"/>
      <w:pPr>
        <w:ind w:left="1908" w:hanging="318"/>
      </w:pPr>
      <w:rPr>
        <w:rFonts w:hint="default"/>
        <w:lang w:val="zh-CN" w:eastAsia="zh-CN" w:bidi="zh-CN"/>
      </w:rPr>
    </w:lvl>
    <w:lvl w:ilvl="5">
      <w:numFmt w:val="bullet"/>
      <w:lvlText w:val="•"/>
      <w:lvlJc w:val="left"/>
      <w:pPr>
        <w:ind w:left="2360" w:hanging="318"/>
      </w:pPr>
      <w:rPr>
        <w:rFonts w:hint="default"/>
        <w:lang w:val="zh-CN" w:eastAsia="zh-CN" w:bidi="zh-CN"/>
      </w:rPr>
    </w:lvl>
    <w:lvl w:ilvl="6">
      <w:numFmt w:val="bullet"/>
      <w:lvlText w:val="•"/>
      <w:lvlJc w:val="left"/>
      <w:pPr>
        <w:ind w:left="2812" w:hanging="318"/>
      </w:pPr>
      <w:rPr>
        <w:rFonts w:hint="default"/>
        <w:lang w:val="zh-CN" w:eastAsia="zh-CN" w:bidi="zh-CN"/>
      </w:rPr>
    </w:lvl>
    <w:lvl w:ilvl="7">
      <w:numFmt w:val="bullet"/>
      <w:lvlText w:val="•"/>
      <w:lvlJc w:val="left"/>
      <w:pPr>
        <w:ind w:left="3264" w:hanging="318"/>
      </w:pPr>
      <w:rPr>
        <w:rFonts w:hint="default"/>
        <w:lang w:val="zh-CN" w:eastAsia="zh-CN" w:bidi="zh-CN"/>
      </w:rPr>
    </w:lvl>
    <w:lvl w:ilvl="8">
      <w:numFmt w:val="bullet"/>
      <w:lvlText w:val="•"/>
      <w:lvlJc w:val="left"/>
      <w:pPr>
        <w:ind w:left="3716" w:hanging="318"/>
      </w:pPr>
      <w:rPr>
        <w:rFonts w:hint="default"/>
        <w:lang w:val="zh-CN" w:eastAsia="zh-CN" w:bidi="zh-CN"/>
      </w:rPr>
    </w:lvl>
  </w:abstractNum>
  <w:abstractNum w:abstractNumId="50" w15:restartNumberingAfterBreak="0">
    <w:nsid w:val="6D343127"/>
    <w:multiLevelType w:val="multilevel"/>
    <w:tmpl w:val="6D343127"/>
    <w:lvl w:ilvl="0">
      <w:start w:val="1"/>
      <w:numFmt w:val="decimal"/>
      <w:lvlText w:val="%1."/>
      <w:lvlJc w:val="left"/>
      <w:pPr>
        <w:ind w:left="319" w:hanging="213"/>
        <w:jc w:val="left"/>
      </w:pPr>
      <w:rPr>
        <w:rFonts w:ascii="宋体" w:eastAsia="宋体" w:hAnsi="宋体" w:cs="宋体" w:hint="default"/>
        <w:w w:val="100"/>
        <w:sz w:val="19"/>
        <w:szCs w:val="19"/>
        <w:lang w:val="zh-CN" w:eastAsia="zh-CN" w:bidi="zh-CN"/>
      </w:rPr>
    </w:lvl>
    <w:lvl w:ilvl="1">
      <w:numFmt w:val="bullet"/>
      <w:lvlText w:val="•"/>
      <w:lvlJc w:val="left"/>
      <w:pPr>
        <w:ind w:left="750" w:hanging="213"/>
      </w:pPr>
      <w:rPr>
        <w:rFonts w:hint="default"/>
        <w:lang w:val="zh-CN" w:eastAsia="zh-CN" w:bidi="zh-CN"/>
      </w:rPr>
    </w:lvl>
    <w:lvl w:ilvl="2">
      <w:numFmt w:val="bullet"/>
      <w:lvlText w:val="•"/>
      <w:lvlJc w:val="left"/>
      <w:pPr>
        <w:ind w:left="1180" w:hanging="213"/>
      </w:pPr>
      <w:rPr>
        <w:rFonts w:hint="default"/>
        <w:lang w:val="zh-CN" w:eastAsia="zh-CN" w:bidi="zh-CN"/>
      </w:rPr>
    </w:lvl>
    <w:lvl w:ilvl="3">
      <w:numFmt w:val="bullet"/>
      <w:lvlText w:val="•"/>
      <w:lvlJc w:val="left"/>
      <w:pPr>
        <w:ind w:left="1610" w:hanging="213"/>
      </w:pPr>
      <w:rPr>
        <w:rFonts w:hint="default"/>
        <w:lang w:val="zh-CN" w:eastAsia="zh-CN" w:bidi="zh-CN"/>
      </w:rPr>
    </w:lvl>
    <w:lvl w:ilvl="4">
      <w:numFmt w:val="bullet"/>
      <w:lvlText w:val="•"/>
      <w:lvlJc w:val="left"/>
      <w:pPr>
        <w:ind w:left="2040" w:hanging="213"/>
      </w:pPr>
      <w:rPr>
        <w:rFonts w:hint="default"/>
        <w:lang w:val="zh-CN" w:eastAsia="zh-CN" w:bidi="zh-CN"/>
      </w:rPr>
    </w:lvl>
    <w:lvl w:ilvl="5">
      <w:numFmt w:val="bullet"/>
      <w:lvlText w:val="•"/>
      <w:lvlJc w:val="left"/>
      <w:pPr>
        <w:ind w:left="2470" w:hanging="213"/>
      </w:pPr>
      <w:rPr>
        <w:rFonts w:hint="default"/>
        <w:lang w:val="zh-CN" w:eastAsia="zh-CN" w:bidi="zh-CN"/>
      </w:rPr>
    </w:lvl>
    <w:lvl w:ilvl="6">
      <w:numFmt w:val="bullet"/>
      <w:lvlText w:val="•"/>
      <w:lvlJc w:val="left"/>
      <w:pPr>
        <w:ind w:left="2900" w:hanging="213"/>
      </w:pPr>
      <w:rPr>
        <w:rFonts w:hint="default"/>
        <w:lang w:val="zh-CN" w:eastAsia="zh-CN" w:bidi="zh-CN"/>
      </w:rPr>
    </w:lvl>
    <w:lvl w:ilvl="7">
      <w:numFmt w:val="bullet"/>
      <w:lvlText w:val="•"/>
      <w:lvlJc w:val="left"/>
      <w:pPr>
        <w:ind w:left="3330" w:hanging="213"/>
      </w:pPr>
      <w:rPr>
        <w:rFonts w:hint="default"/>
        <w:lang w:val="zh-CN" w:eastAsia="zh-CN" w:bidi="zh-CN"/>
      </w:rPr>
    </w:lvl>
    <w:lvl w:ilvl="8">
      <w:numFmt w:val="bullet"/>
      <w:lvlText w:val="•"/>
      <w:lvlJc w:val="left"/>
      <w:pPr>
        <w:ind w:left="3760" w:hanging="213"/>
      </w:pPr>
      <w:rPr>
        <w:rFonts w:hint="default"/>
        <w:lang w:val="zh-CN" w:eastAsia="zh-CN" w:bidi="zh-CN"/>
      </w:rPr>
    </w:lvl>
  </w:abstractNum>
  <w:abstractNum w:abstractNumId="51" w15:restartNumberingAfterBreak="0">
    <w:nsid w:val="6F8756E0"/>
    <w:multiLevelType w:val="multilevel"/>
    <w:tmpl w:val="6F8756E0"/>
    <w:lvl w:ilvl="0">
      <w:start w:val="1"/>
      <w:numFmt w:val="decimal"/>
      <w:lvlText w:val="%1."/>
      <w:lvlJc w:val="left"/>
      <w:pPr>
        <w:ind w:left="107" w:hanging="213"/>
        <w:jc w:val="left"/>
      </w:pPr>
      <w:rPr>
        <w:rFonts w:ascii="宋体" w:eastAsia="宋体" w:hAnsi="宋体" w:cs="宋体" w:hint="default"/>
        <w:spacing w:val="-104"/>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52" w15:restartNumberingAfterBreak="0">
    <w:nsid w:val="6FFE2367"/>
    <w:multiLevelType w:val="multilevel"/>
    <w:tmpl w:val="6FFE2367"/>
    <w:lvl w:ilvl="0">
      <w:start w:val="3"/>
      <w:numFmt w:val="decimal"/>
      <w:lvlText w:val="%1."/>
      <w:lvlJc w:val="left"/>
      <w:pPr>
        <w:ind w:left="107" w:hanging="213"/>
        <w:jc w:val="left"/>
      </w:pPr>
      <w:rPr>
        <w:rFonts w:ascii="宋体" w:eastAsia="宋体" w:hAnsi="宋体" w:cs="宋体" w:hint="default"/>
        <w:spacing w:val="-53"/>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53" w15:restartNumberingAfterBreak="0">
    <w:nsid w:val="70AB2BAF"/>
    <w:multiLevelType w:val="multilevel"/>
    <w:tmpl w:val="70AB2BAF"/>
    <w:lvl w:ilvl="0">
      <w:start w:val="1"/>
      <w:numFmt w:val="decimal"/>
      <w:lvlText w:val="%1."/>
      <w:lvlJc w:val="left"/>
      <w:pPr>
        <w:ind w:left="107" w:hanging="213"/>
        <w:jc w:val="left"/>
      </w:pPr>
      <w:rPr>
        <w:rFonts w:ascii="宋体" w:eastAsia="宋体" w:hAnsi="宋体" w:cs="宋体" w:hint="default"/>
        <w:spacing w:val="-53"/>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54" w15:restartNumberingAfterBreak="0">
    <w:nsid w:val="71064E3C"/>
    <w:multiLevelType w:val="multilevel"/>
    <w:tmpl w:val="71064E3C"/>
    <w:lvl w:ilvl="0">
      <w:start w:val="7"/>
      <w:numFmt w:val="decimal"/>
      <w:lvlText w:val="%1."/>
      <w:lvlJc w:val="left"/>
      <w:pPr>
        <w:ind w:left="107" w:hanging="213"/>
        <w:jc w:val="left"/>
      </w:pPr>
      <w:rPr>
        <w:rFonts w:ascii="宋体" w:eastAsia="宋体" w:hAnsi="宋体" w:cs="宋体" w:hint="default"/>
        <w:spacing w:val="-55"/>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55" w15:restartNumberingAfterBreak="0">
    <w:nsid w:val="732F1855"/>
    <w:multiLevelType w:val="multilevel"/>
    <w:tmpl w:val="732F1855"/>
    <w:lvl w:ilvl="0">
      <w:start w:val="9"/>
      <w:numFmt w:val="decimal"/>
      <w:lvlText w:val="%1."/>
      <w:lvlJc w:val="left"/>
      <w:pPr>
        <w:ind w:left="107" w:hanging="213"/>
        <w:jc w:val="left"/>
      </w:pPr>
      <w:rPr>
        <w:rFonts w:ascii="宋体" w:eastAsia="宋体" w:hAnsi="宋体" w:cs="宋体" w:hint="default"/>
        <w:spacing w:val="-53"/>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56" w15:restartNumberingAfterBreak="0">
    <w:nsid w:val="736B11D5"/>
    <w:multiLevelType w:val="multilevel"/>
    <w:tmpl w:val="736B11D5"/>
    <w:lvl w:ilvl="0">
      <w:start w:val="1"/>
      <w:numFmt w:val="decimal"/>
      <w:lvlText w:val="%1."/>
      <w:lvlJc w:val="left"/>
      <w:pPr>
        <w:ind w:left="107" w:hanging="213"/>
        <w:jc w:val="left"/>
      </w:pPr>
      <w:rPr>
        <w:rFonts w:ascii="宋体" w:eastAsia="宋体" w:hAnsi="宋体" w:cs="宋体" w:hint="default"/>
        <w:spacing w:val="-53"/>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57" w15:restartNumberingAfterBreak="0">
    <w:nsid w:val="739901FF"/>
    <w:multiLevelType w:val="multilevel"/>
    <w:tmpl w:val="739901FF"/>
    <w:lvl w:ilvl="0">
      <w:start w:val="4"/>
      <w:numFmt w:val="decimal"/>
      <w:lvlText w:val="%1."/>
      <w:lvlJc w:val="left"/>
      <w:pPr>
        <w:ind w:left="319" w:hanging="213"/>
        <w:jc w:val="left"/>
      </w:pPr>
      <w:rPr>
        <w:rFonts w:ascii="宋体" w:eastAsia="宋体" w:hAnsi="宋体" w:cs="宋体" w:hint="default"/>
        <w:spacing w:val="-55"/>
        <w:w w:val="100"/>
        <w:sz w:val="19"/>
        <w:szCs w:val="19"/>
        <w:lang w:val="zh-CN" w:eastAsia="zh-CN" w:bidi="zh-CN"/>
      </w:rPr>
    </w:lvl>
    <w:lvl w:ilvl="1">
      <w:numFmt w:val="bullet"/>
      <w:lvlText w:val="•"/>
      <w:lvlJc w:val="left"/>
      <w:pPr>
        <w:ind w:left="750" w:hanging="213"/>
      </w:pPr>
      <w:rPr>
        <w:rFonts w:hint="default"/>
        <w:lang w:val="zh-CN" w:eastAsia="zh-CN" w:bidi="zh-CN"/>
      </w:rPr>
    </w:lvl>
    <w:lvl w:ilvl="2">
      <w:numFmt w:val="bullet"/>
      <w:lvlText w:val="•"/>
      <w:lvlJc w:val="left"/>
      <w:pPr>
        <w:ind w:left="1180" w:hanging="213"/>
      </w:pPr>
      <w:rPr>
        <w:rFonts w:hint="default"/>
        <w:lang w:val="zh-CN" w:eastAsia="zh-CN" w:bidi="zh-CN"/>
      </w:rPr>
    </w:lvl>
    <w:lvl w:ilvl="3">
      <w:numFmt w:val="bullet"/>
      <w:lvlText w:val="•"/>
      <w:lvlJc w:val="left"/>
      <w:pPr>
        <w:ind w:left="1610" w:hanging="213"/>
      </w:pPr>
      <w:rPr>
        <w:rFonts w:hint="default"/>
        <w:lang w:val="zh-CN" w:eastAsia="zh-CN" w:bidi="zh-CN"/>
      </w:rPr>
    </w:lvl>
    <w:lvl w:ilvl="4">
      <w:numFmt w:val="bullet"/>
      <w:lvlText w:val="•"/>
      <w:lvlJc w:val="left"/>
      <w:pPr>
        <w:ind w:left="2040" w:hanging="213"/>
      </w:pPr>
      <w:rPr>
        <w:rFonts w:hint="default"/>
        <w:lang w:val="zh-CN" w:eastAsia="zh-CN" w:bidi="zh-CN"/>
      </w:rPr>
    </w:lvl>
    <w:lvl w:ilvl="5">
      <w:numFmt w:val="bullet"/>
      <w:lvlText w:val="•"/>
      <w:lvlJc w:val="left"/>
      <w:pPr>
        <w:ind w:left="2470" w:hanging="213"/>
      </w:pPr>
      <w:rPr>
        <w:rFonts w:hint="default"/>
        <w:lang w:val="zh-CN" w:eastAsia="zh-CN" w:bidi="zh-CN"/>
      </w:rPr>
    </w:lvl>
    <w:lvl w:ilvl="6">
      <w:numFmt w:val="bullet"/>
      <w:lvlText w:val="•"/>
      <w:lvlJc w:val="left"/>
      <w:pPr>
        <w:ind w:left="2900" w:hanging="213"/>
      </w:pPr>
      <w:rPr>
        <w:rFonts w:hint="default"/>
        <w:lang w:val="zh-CN" w:eastAsia="zh-CN" w:bidi="zh-CN"/>
      </w:rPr>
    </w:lvl>
    <w:lvl w:ilvl="7">
      <w:numFmt w:val="bullet"/>
      <w:lvlText w:val="•"/>
      <w:lvlJc w:val="left"/>
      <w:pPr>
        <w:ind w:left="3330" w:hanging="213"/>
      </w:pPr>
      <w:rPr>
        <w:rFonts w:hint="default"/>
        <w:lang w:val="zh-CN" w:eastAsia="zh-CN" w:bidi="zh-CN"/>
      </w:rPr>
    </w:lvl>
    <w:lvl w:ilvl="8">
      <w:numFmt w:val="bullet"/>
      <w:lvlText w:val="•"/>
      <w:lvlJc w:val="left"/>
      <w:pPr>
        <w:ind w:left="3760" w:hanging="213"/>
      </w:pPr>
      <w:rPr>
        <w:rFonts w:hint="default"/>
        <w:lang w:val="zh-CN" w:eastAsia="zh-CN" w:bidi="zh-CN"/>
      </w:rPr>
    </w:lvl>
  </w:abstractNum>
  <w:abstractNum w:abstractNumId="58" w15:restartNumberingAfterBreak="0">
    <w:nsid w:val="76CB2251"/>
    <w:multiLevelType w:val="multilevel"/>
    <w:tmpl w:val="76CB2251"/>
    <w:lvl w:ilvl="0">
      <w:start w:val="1"/>
      <w:numFmt w:val="decimal"/>
      <w:lvlText w:val="%1."/>
      <w:lvlJc w:val="left"/>
      <w:pPr>
        <w:ind w:left="319" w:hanging="213"/>
        <w:jc w:val="left"/>
      </w:pPr>
      <w:rPr>
        <w:rFonts w:ascii="宋体" w:eastAsia="宋体" w:hAnsi="宋体" w:cs="宋体" w:hint="default"/>
        <w:spacing w:val="-54"/>
        <w:w w:val="100"/>
        <w:sz w:val="19"/>
        <w:szCs w:val="19"/>
        <w:lang w:val="zh-CN" w:eastAsia="zh-CN" w:bidi="zh-CN"/>
      </w:rPr>
    </w:lvl>
    <w:lvl w:ilvl="1">
      <w:numFmt w:val="bullet"/>
      <w:lvlText w:val="•"/>
      <w:lvlJc w:val="left"/>
      <w:pPr>
        <w:ind w:left="750" w:hanging="213"/>
      </w:pPr>
      <w:rPr>
        <w:rFonts w:hint="default"/>
        <w:lang w:val="zh-CN" w:eastAsia="zh-CN" w:bidi="zh-CN"/>
      </w:rPr>
    </w:lvl>
    <w:lvl w:ilvl="2">
      <w:numFmt w:val="bullet"/>
      <w:lvlText w:val="•"/>
      <w:lvlJc w:val="left"/>
      <w:pPr>
        <w:ind w:left="1180" w:hanging="213"/>
      </w:pPr>
      <w:rPr>
        <w:rFonts w:hint="default"/>
        <w:lang w:val="zh-CN" w:eastAsia="zh-CN" w:bidi="zh-CN"/>
      </w:rPr>
    </w:lvl>
    <w:lvl w:ilvl="3">
      <w:numFmt w:val="bullet"/>
      <w:lvlText w:val="•"/>
      <w:lvlJc w:val="left"/>
      <w:pPr>
        <w:ind w:left="1610" w:hanging="213"/>
      </w:pPr>
      <w:rPr>
        <w:rFonts w:hint="default"/>
        <w:lang w:val="zh-CN" w:eastAsia="zh-CN" w:bidi="zh-CN"/>
      </w:rPr>
    </w:lvl>
    <w:lvl w:ilvl="4">
      <w:numFmt w:val="bullet"/>
      <w:lvlText w:val="•"/>
      <w:lvlJc w:val="left"/>
      <w:pPr>
        <w:ind w:left="2040" w:hanging="213"/>
      </w:pPr>
      <w:rPr>
        <w:rFonts w:hint="default"/>
        <w:lang w:val="zh-CN" w:eastAsia="zh-CN" w:bidi="zh-CN"/>
      </w:rPr>
    </w:lvl>
    <w:lvl w:ilvl="5">
      <w:numFmt w:val="bullet"/>
      <w:lvlText w:val="•"/>
      <w:lvlJc w:val="left"/>
      <w:pPr>
        <w:ind w:left="2470" w:hanging="213"/>
      </w:pPr>
      <w:rPr>
        <w:rFonts w:hint="default"/>
        <w:lang w:val="zh-CN" w:eastAsia="zh-CN" w:bidi="zh-CN"/>
      </w:rPr>
    </w:lvl>
    <w:lvl w:ilvl="6">
      <w:numFmt w:val="bullet"/>
      <w:lvlText w:val="•"/>
      <w:lvlJc w:val="left"/>
      <w:pPr>
        <w:ind w:left="2900" w:hanging="213"/>
      </w:pPr>
      <w:rPr>
        <w:rFonts w:hint="default"/>
        <w:lang w:val="zh-CN" w:eastAsia="zh-CN" w:bidi="zh-CN"/>
      </w:rPr>
    </w:lvl>
    <w:lvl w:ilvl="7">
      <w:numFmt w:val="bullet"/>
      <w:lvlText w:val="•"/>
      <w:lvlJc w:val="left"/>
      <w:pPr>
        <w:ind w:left="3330" w:hanging="213"/>
      </w:pPr>
      <w:rPr>
        <w:rFonts w:hint="default"/>
        <w:lang w:val="zh-CN" w:eastAsia="zh-CN" w:bidi="zh-CN"/>
      </w:rPr>
    </w:lvl>
    <w:lvl w:ilvl="8">
      <w:numFmt w:val="bullet"/>
      <w:lvlText w:val="•"/>
      <w:lvlJc w:val="left"/>
      <w:pPr>
        <w:ind w:left="3760" w:hanging="213"/>
      </w:pPr>
      <w:rPr>
        <w:rFonts w:hint="default"/>
        <w:lang w:val="zh-CN" w:eastAsia="zh-CN" w:bidi="zh-CN"/>
      </w:rPr>
    </w:lvl>
  </w:abstractNum>
  <w:abstractNum w:abstractNumId="59" w15:restartNumberingAfterBreak="0">
    <w:nsid w:val="77097467"/>
    <w:multiLevelType w:val="multilevel"/>
    <w:tmpl w:val="77097467"/>
    <w:lvl w:ilvl="0">
      <w:start w:val="3"/>
      <w:numFmt w:val="decimal"/>
      <w:lvlText w:val="%1."/>
      <w:lvlJc w:val="left"/>
      <w:pPr>
        <w:ind w:left="107" w:hanging="213"/>
        <w:jc w:val="left"/>
      </w:pPr>
      <w:rPr>
        <w:rFonts w:ascii="宋体" w:eastAsia="宋体" w:hAnsi="宋体" w:cs="宋体" w:hint="default"/>
        <w:spacing w:val="-56"/>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60" w15:restartNumberingAfterBreak="0">
    <w:nsid w:val="778620F8"/>
    <w:multiLevelType w:val="multilevel"/>
    <w:tmpl w:val="778620F8"/>
    <w:lvl w:ilvl="0">
      <w:start w:val="1"/>
      <w:numFmt w:val="decimal"/>
      <w:lvlText w:val="%1."/>
      <w:lvlJc w:val="left"/>
      <w:pPr>
        <w:ind w:left="107" w:hanging="213"/>
        <w:jc w:val="left"/>
      </w:pPr>
      <w:rPr>
        <w:rFonts w:ascii="宋体" w:eastAsia="宋体" w:hAnsi="宋体" w:cs="宋体" w:hint="default"/>
        <w:spacing w:val="-55"/>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61" w15:restartNumberingAfterBreak="0">
    <w:nsid w:val="7A1B3A00"/>
    <w:multiLevelType w:val="multilevel"/>
    <w:tmpl w:val="7A1B3A00"/>
    <w:lvl w:ilvl="0">
      <w:start w:val="1"/>
      <w:numFmt w:val="decimal"/>
      <w:lvlText w:val="%1"/>
      <w:lvlJc w:val="left"/>
      <w:pPr>
        <w:ind w:left="1800" w:hanging="209"/>
        <w:jc w:val="left"/>
      </w:pPr>
      <w:rPr>
        <w:rFonts w:ascii="Times New Roman" w:eastAsia="Times New Roman" w:hAnsi="Times New Roman" w:cs="Times New Roman" w:hint="default"/>
        <w:w w:val="100"/>
        <w:sz w:val="28"/>
        <w:szCs w:val="28"/>
        <w:lang w:val="zh-CN" w:eastAsia="zh-CN" w:bidi="zh-CN"/>
      </w:rPr>
    </w:lvl>
    <w:lvl w:ilvl="1">
      <w:numFmt w:val="bullet"/>
      <w:lvlText w:val="•"/>
      <w:lvlJc w:val="left"/>
      <w:pPr>
        <w:ind w:left="2686" w:hanging="209"/>
      </w:pPr>
      <w:rPr>
        <w:rFonts w:hint="default"/>
        <w:lang w:val="zh-CN" w:eastAsia="zh-CN" w:bidi="zh-CN"/>
      </w:rPr>
    </w:lvl>
    <w:lvl w:ilvl="2">
      <w:numFmt w:val="bullet"/>
      <w:lvlText w:val="•"/>
      <w:lvlJc w:val="left"/>
      <w:pPr>
        <w:ind w:left="3572" w:hanging="209"/>
      </w:pPr>
      <w:rPr>
        <w:rFonts w:hint="default"/>
        <w:lang w:val="zh-CN" w:eastAsia="zh-CN" w:bidi="zh-CN"/>
      </w:rPr>
    </w:lvl>
    <w:lvl w:ilvl="3">
      <w:numFmt w:val="bullet"/>
      <w:lvlText w:val="•"/>
      <w:lvlJc w:val="left"/>
      <w:pPr>
        <w:ind w:left="4458" w:hanging="209"/>
      </w:pPr>
      <w:rPr>
        <w:rFonts w:hint="default"/>
        <w:lang w:val="zh-CN" w:eastAsia="zh-CN" w:bidi="zh-CN"/>
      </w:rPr>
    </w:lvl>
    <w:lvl w:ilvl="4">
      <w:numFmt w:val="bullet"/>
      <w:lvlText w:val="•"/>
      <w:lvlJc w:val="left"/>
      <w:pPr>
        <w:ind w:left="5344" w:hanging="209"/>
      </w:pPr>
      <w:rPr>
        <w:rFonts w:hint="default"/>
        <w:lang w:val="zh-CN" w:eastAsia="zh-CN" w:bidi="zh-CN"/>
      </w:rPr>
    </w:lvl>
    <w:lvl w:ilvl="5">
      <w:numFmt w:val="bullet"/>
      <w:lvlText w:val="•"/>
      <w:lvlJc w:val="left"/>
      <w:pPr>
        <w:ind w:left="6230" w:hanging="209"/>
      </w:pPr>
      <w:rPr>
        <w:rFonts w:hint="default"/>
        <w:lang w:val="zh-CN" w:eastAsia="zh-CN" w:bidi="zh-CN"/>
      </w:rPr>
    </w:lvl>
    <w:lvl w:ilvl="6">
      <w:numFmt w:val="bullet"/>
      <w:lvlText w:val="•"/>
      <w:lvlJc w:val="left"/>
      <w:pPr>
        <w:ind w:left="7116" w:hanging="209"/>
      </w:pPr>
      <w:rPr>
        <w:rFonts w:hint="default"/>
        <w:lang w:val="zh-CN" w:eastAsia="zh-CN" w:bidi="zh-CN"/>
      </w:rPr>
    </w:lvl>
    <w:lvl w:ilvl="7">
      <w:numFmt w:val="bullet"/>
      <w:lvlText w:val="•"/>
      <w:lvlJc w:val="left"/>
      <w:pPr>
        <w:ind w:left="8002" w:hanging="209"/>
      </w:pPr>
      <w:rPr>
        <w:rFonts w:hint="default"/>
        <w:lang w:val="zh-CN" w:eastAsia="zh-CN" w:bidi="zh-CN"/>
      </w:rPr>
    </w:lvl>
    <w:lvl w:ilvl="8">
      <w:numFmt w:val="bullet"/>
      <w:lvlText w:val="•"/>
      <w:lvlJc w:val="left"/>
      <w:pPr>
        <w:ind w:left="8888" w:hanging="209"/>
      </w:pPr>
      <w:rPr>
        <w:rFonts w:hint="default"/>
        <w:lang w:val="zh-CN" w:eastAsia="zh-CN" w:bidi="zh-CN"/>
      </w:rPr>
    </w:lvl>
  </w:abstractNum>
  <w:abstractNum w:abstractNumId="62" w15:restartNumberingAfterBreak="0">
    <w:nsid w:val="7AD46A8F"/>
    <w:multiLevelType w:val="multilevel"/>
    <w:tmpl w:val="7AD46A8F"/>
    <w:lvl w:ilvl="0">
      <w:start w:val="1"/>
      <w:numFmt w:val="decimal"/>
      <w:lvlText w:val="%1."/>
      <w:lvlJc w:val="left"/>
      <w:pPr>
        <w:ind w:left="319" w:hanging="213"/>
        <w:jc w:val="left"/>
      </w:pPr>
      <w:rPr>
        <w:rFonts w:ascii="宋体" w:eastAsia="宋体" w:hAnsi="宋体" w:cs="宋体" w:hint="default"/>
        <w:spacing w:val="-54"/>
        <w:w w:val="100"/>
        <w:sz w:val="19"/>
        <w:szCs w:val="19"/>
        <w:lang w:val="zh-CN" w:eastAsia="zh-CN" w:bidi="zh-CN"/>
      </w:rPr>
    </w:lvl>
    <w:lvl w:ilvl="1">
      <w:numFmt w:val="bullet"/>
      <w:lvlText w:val="•"/>
      <w:lvlJc w:val="left"/>
      <w:pPr>
        <w:ind w:left="750" w:hanging="213"/>
      </w:pPr>
      <w:rPr>
        <w:rFonts w:hint="default"/>
        <w:lang w:val="zh-CN" w:eastAsia="zh-CN" w:bidi="zh-CN"/>
      </w:rPr>
    </w:lvl>
    <w:lvl w:ilvl="2">
      <w:numFmt w:val="bullet"/>
      <w:lvlText w:val="•"/>
      <w:lvlJc w:val="left"/>
      <w:pPr>
        <w:ind w:left="1180" w:hanging="213"/>
      </w:pPr>
      <w:rPr>
        <w:rFonts w:hint="default"/>
        <w:lang w:val="zh-CN" w:eastAsia="zh-CN" w:bidi="zh-CN"/>
      </w:rPr>
    </w:lvl>
    <w:lvl w:ilvl="3">
      <w:numFmt w:val="bullet"/>
      <w:lvlText w:val="•"/>
      <w:lvlJc w:val="left"/>
      <w:pPr>
        <w:ind w:left="1610" w:hanging="213"/>
      </w:pPr>
      <w:rPr>
        <w:rFonts w:hint="default"/>
        <w:lang w:val="zh-CN" w:eastAsia="zh-CN" w:bidi="zh-CN"/>
      </w:rPr>
    </w:lvl>
    <w:lvl w:ilvl="4">
      <w:numFmt w:val="bullet"/>
      <w:lvlText w:val="•"/>
      <w:lvlJc w:val="left"/>
      <w:pPr>
        <w:ind w:left="2040" w:hanging="213"/>
      </w:pPr>
      <w:rPr>
        <w:rFonts w:hint="default"/>
        <w:lang w:val="zh-CN" w:eastAsia="zh-CN" w:bidi="zh-CN"/>
      </w:rPr>
    </w:lvl>
    <w:lvl w:ilvl="5">
      <w:numFmt w:val="bullet"/>
      <w:lvlText w:val="•"/>
      <w:lvlJc w:val="left"/>
      <w:pPr>
        <w:ind w:left="2470" w:hanging="213"/>
      </w:pPr>
      <w:rPr>
        <w:rFonts w:hint="default"/>
        <w:lang w:val="zh-CN" w:eastAsia="zh-CN" w:bidi="zh-CN"/>
      </w:rPr>
    </w:lvl>
    <w:lvl w:ilvl="6">
      <w:numFmt w:val="bullet"/>
      <w:lvlText w:val="•"/>
      <w:lvlJc w:val="left"/>
      <w:pPr>
        <w:ind w:left="2900" w:hanging="213"/>
      </w:pPr>
      <w:rPr>
        <w:rFonts w:hint="default"/>
        <w:lang w:val="zh-CN" w:eastAsia="zh-CN" w:bidi="zh-CN"/>
      </w:rPr>
    </w:lvl>
    <w:lvl w:ilvl="7">
      <w:numFmt w:val="bullet"/>
      <w:lvlText w:val="•"/>
      <w:lvlJc w:val="left"/>
      <w:pPr>
        <w:ind w:left="3330" w:hanging="213"/>
      </w:pPr>
      <w:rPr>
        <w:rFonts w:hint="default"/>
        <w:lang w:val="zh-CN" w:eastAsia="zh-CN" w:bidi="zh-CN"/>
      </w:rPr>
    </w:lvl>
    <w:lvl w:ilvl="8">
      <w:numFmt w:val="bullet"/>
      <w:lvlText w:val="•"/>
      <w:lvlJc w:val="left"/>
      <w:pPr>
        <w:ind w:left="3760" w:hanging="213"/>
      </w:pPr>
      <w:rPr>
        <w:rFonts w:hint="default"/>
        <w:lang w:val="zh-CN" w:eastAsia="zh-CN" w:bidi="zh-CN"/>
      </w:rPr>
    </w:lvl>
  </w:abstractNum>
  <w:abstractNum w:abstractNumId="63" w15:restartNumberingAfterBreak="0">
    <w:nsid w:val="7D61570E"/>
    <w:multiLevelType w:val="multilevel"/>
    <w:tmpl w:val="7D61570E"/>
    <w:lvl w:ilvl="0">
      <w:start w:val="1"/>
      <w:numFmt w:val="decimal"/>
      <w:lvlText w:val="%1."/>
      <w:lvlJc w:val="left"/>
      <w:pPr>
        <w:ind w:left="319" w:hanging="213"/>
        <w:jc w:val="left"/>
      </w:pPr>
      <w:rPr>
        <w:rFonts w:ascii="宋体" w:eastAsia="宋体" w:hAnsi="宋体" w:cs="宋体" w:hint="default"/>
        <w:spacing w:val="-53"/>
        <w:w w:val="100"/>
        <w:sz w:val="19"/>
        <w:szCs w:val="19"/>
        <w:lang w:val="zh-CN" w:eastAsia="zh-CN" w:bidi="zh-CN"/>
      </w:rPr>
    </w:lvl>
    <w:lvl w:ilvl="1">
      <w:numFmt w:val="bullet"/>
      <w:lvlText w:val="•"/>
      <w:lvlJc w:val="left"/>
      <w:pPr>
        <w:ind w:left="750" w:hanging="213"/>
      </w:pPr>
      <w:rPr>
        <w:rFonts w:hint="default"/>
        <w:lang w:val="zh-CN" w:eastAsia="zh-CN" w:bidi="zh-CN"/>
      </w:rPr>
    </w:lvl>
    <w:lvl w:ilvl="2">
      <w:numFmt w:val="bullet"/>
      <w:lvlText w:val="•"/>
      <w:lvlJc w:val="left"/>
      <w:pPr>
        <w:ind w:left="1180" w:hanging="213"/>
      </w:pPr>
      <w:rPr>
        <w:rFonts w:hint="default"/>
        <w:lang w:val="zh-CN" w:eastAsia="zh-CN" w:bidi="zh-CN"/>
      </w:rPr>
    </w:lvl>
    <w:lvl w:ilvl="3">
      <w:numFmt w:val="bullet"/>
      <w:lvlText w:val="•"/>
      <w:lvlJc w:val="left"/>
      <w:pPr>
        <w:ind w:left="1610" w:hanging="213"/>
      </w:pPr>
      <w:rPr>
        <w:rFonts w:hint="default"/>
        <w:lang w:val="zh-CN" w:eastAsia="zh-CN" w:bidi="zh-CN"/>
      </w:rPr>
    </w:lvl>
    <w:lvl w:ilvl="4">
      <w:numFmt w:val="bullet"/>
      <w:lvlText w:val="•"/>
      <w:lvlJc w:val="left"/>
      <w:pPr>
        <w:ind w:left="2040" w:hanging="213"/>
      </w:pPr>
      <w:rPr>
        <w:rFonts w:hint="default"/>
        <w:lang w:val="zh-CN" w:eastAsia="zh-CN" w:bidi="zh-CN"/>
      </w:rPr>
    </w:lvl>
    <w:lvl w:ilvl="5">
      <w:numFmt w:val="bullet"/>
      <w:lvlText w:val="•"/>
      <w:lvlJc w:val="left"/>
      <w:pPr>
        <w:ind w:left="2470" w:hanging="213"/>
      </w:pPr>
      <w:rPr>
        <w:rFonts w:hint="default"/>
        <w:lang w:val="zh-CN" w:eastAsia="zh-CN" w:bidi="zh-CN"/>
      </w:rPr>
    </w:lvl>
    <w:lvl w:ilvl="6">
      <w:numFmt w:val="bullet"/>
      <w:lvlText w:val="•"/>
      <w:lvlJc w:val="left"/>
      <w:pPr>
        <w:ind w:left="2900" w:hanging="213"/>
      </w:pPr>
      <w:rPr>
        <w:rFonts w:hint="default"/>
        <w:lang w:val="zh-CN" w:eastAsia="zh-CN" w:bidi="zh-CN"/>
      </w:rPr>
    </w:lvl>
    <w:lvl w:ilvl="7">
      <w:numFmt w:val="bullet"/>
      <w:lvlText w:val="•"/>
      <w:lvlJc w:val="left"/>
      <w:pPr>
        <w:ind w:left="3330" w:hanging="213"/>
      </w:pPr>
      <w:rPr>
        <w:rFonts w:hint="default"/>
        <w:lang w:val="zh-CN" w:eastAsia="zh-CN" w:bidi="zh-CN"/>
      </w:rPr>
    </w:lvl>
    <w:lvl w:ilvl="8">
      <w:numFmt w:val="bullet"/>
      <w:lvlText w:val="•"/>
      <w:lvlJc w:val="left"/>
      <w:pPr>
        <w:ind w:left="3760" w:hanging="213"/>
      </w:pPr>
      <w:rPr>
        <w:rFonts w:hint="default"/>
        <w:lang w:val="zh-CN" w:eastAsia="zh-CN" w:bidi="zh-CN"/>
      </w:rPr>
    </w:lvl>
  </w:abstractNum>
  <w:abstractNum w:abstractNumId="64" w15:restartNumberingAfterBreak="0">
    <w:nsid w:val="7D9511E2"/>
    <w:multiLevelType w:val="multilevel"/>
    <w:tmpl w:val="7D9511E2"/>
    <w:lvl w:ilvl="0">
      <w:start w:val="1"/>
      <w:numFmt w:val="decimal"/>
      <w:lvlText w:val="%1."/>
      <w:lvlJc w:val="left"/>
      <w:pPr>
        <w:ind w:left="107" w:hanging="213"/>
        <w:jc w:val="left"/>
      </w:pPr>
      <w:rPr>
        <w:rFonts w:ascii="宋体" w:eastAsia="宋体" w:hAnsi="宋体" w:cs="宋体" w:hint="default"/>
        <w:spacing w:val="-55"/>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65" w15:restartNumberingAfterBreak="0">
    <w:nsid w:val="7F617866"/>
    <w:multiLevelType w:val="multilevel"/>
    <w:tmpl w:val="7F617866"/>
    <w:lvl w:ilvl="0">
      <w:start w:val="1"/>
      <w:numFmt w:val="decimal"/>
      <w:lvlText w:val="%1."/>
      <w:lvlJc w:val="left"/>
      <w:pPr>
        <w:ind w:left="107" w:hanging="213"/>
        <w:jc w:val="left"/>
      </w:pPr>
      <w:rPr>
        <w:rFonts w:ascii="宋体" w:eastAsia="宋体" w:hAnsi="宋体" w:cs="宋体" w:hint="default"/>
        <w:spacing w:val="-55"/>
        <w:w w:val="100"/>
        <w:sz w:val="19"/>
        <w:szCs w:val="19"/>
        <w:lang w:val="zh-CN" w:eastAsia="zh-CN" w:bidi="zh-CN"/>
      </w:rPr>
    </w:lvl>
    <w:lvl w:ilvl="1">
      <w:numFmt w:val="bullet"/>
      <w:lvlText w:val="•"/>
      <w:lvlJc w:val="left"/>
      <w:pPr>
        <w:ind w:left="552" w:hanging="213"/>
      </w:pPr>
      <w:rPr>
        <w:rFonts w:hint="default"/>
        <w:lang w:val="zh-CN" w:eastAsia="zh-CN" w:bidi="zh-CN"/>
      </w:rPr>
    </w:lvl>
    <w:lvl w:ilvl="2">
      <w:numFmt w:val="bullet"/>
      <w:lvlText w:val="•"/>
      <w:lvlJc w:val="left"/>
      <w:pPr>
        <w:ind w:left="1004" w:hanging="213"/>
      </w:pPr>
      <w:rPr>
        <w:rFonts w:hint="default"/>
        <w:lang w:val="zh-CN" w:eastAsia="zh-CN" w:bidi="zh-CN"/>
      </w:rPr>
    </w:lvl>
    <w:lvl w:ilvl="3">
      <w:numFmt w:val="bullet"/>
      <w:lvlText w:val="•"/>
      <w:lvlJc w:val="left"/>
      <w:pPr>
        <w:ind w:left="1456" w:hanging="213"/>
      </w:pPr>
      <w:rPr>
        <w:rFonts w:hint="default"/>
        <w:lang w:val="zh-CN" w:eastAsia="zh-CN" w:bidi="zh-CN"/>
      </w:rPr>
    </w:lvl>
    <w:lvl w:ilvl="4">
      <w:numFmt w:val="bullet"/>
      <w:lvlText w:val="•"/>
      <w:lvlJc w:val="left"/>
      <w:pPr>
        <w:ind w:left="1908" w:hanging="213"/>
      </w:pPr>
      <w:rPr>
        <w:rFonts w:hint="default"/>
        <w:lang w:val="zh-CN" w:eastAsia="zh-CN" w:bidi="zh-CN"/>
      </w:rPr>
    </w:lvl>
    <w:lvl w:ilvl="5">
      <w:numFmt w:val="bullet"/>
      <w:lvlText w:val="•"/>
      <w:lvlJc w:val="left"/>
      <w:pPr>
        <w:ind w:left="2360" w:hanging="213"/>
      </w:pPr>
      <w:rPr>
        <w:rFonts w:hint="default"/>
        <w:lang w:val="zh-CN" w:eastAsia="zh-CN" w:bidi="zh-CN"/>
      </w:rPr>
    </w:lvl>
    <w:lvl w:ilvl="6">
      <w:numFmt w:val="bullet"/>
      <w:lvlText w:val="•"/>
      <w:lvlJc w:val="left"/>
      <w:pPr>
        <w:ind w:left="2812" w:hanging="213"/>
      </w:pPr>
      <w:rPr>
        <w:rFonts w:hint="default"/>
        <w:lang w:val="zh-CN" w:eastAsia="zh-CN" w:bidi="zh-CN"/>
      </w:rPr>
    </w:lvl>
    <w:lvl w:ilvl="7">
      <w:numFmt w:val="bullet"/>
      <w:lvlText w:val="•"/>
      <w:lvlJc w:val="left"/>
      <w:pPr>
        <w:ind w:left="3264" w:hanging="213"/>
      </w:pPr>
      <w:rPr>
        <w:rFonts w:hint="default"/>
        <w:lang w:val="zh-CN" w:eastAsia="zh-CN" w:bidi="zh-CN"/>
      </w:rPr>
    </w:lvl>
    <w:lvl w:ilvl="8">
      <w:numFmt w:val="bullet"/>
      <w:lvlText w:val="•"/>
      <w:lvlJc w:val="left"/>
      <w:pPr>
        <w:ind w:left="3716" w:hanging="213"/>
      </w:pPr>
      <w:rPr>
        <w:rFonts w:hint="default"/>
        <w:lang w:val="zh-CN" w:eastAsia="zh-CN" w:bidi="zh-CN"/>
      </w:rPr>
    </w:lvl>
  </w:abstractNum>
  <w:abstractNum w:abstractNumId="66" w15:restartNumberingAfterBreak="0">
    <w:nsid w:val="7FAB2409"/>
    <w:multiLevelType w:val="multilevel"/>
    <w:tmpl w:val="7FAB2409"/>
    <w:lvl w:ilvl="0">
      <w:start w:val="3"/>
      <w:numFmt w:val="decimal"/>
      <w:lvlText w:val="%1."/>
      <w:lvlJc w:val="left"/>
      <w:pPr>
        <w:ind w:left="319" w:hanging="213"/>
        <w:jc w:val="left"/>
      </w:pPr>
      <w:rPr>
        <w:rFonts w:ascii="宋体" w:eastAsia="宋体" w:hAnsi="宋体" w:cs="宋体" w:hint="default"/>
        <w:spacing w:val="-108"/>
        <w:w w:val="100"/>
        <w:sz w:val="19"/>
        <w:szCs w:val="19"/>
        <w:lang w:val="zh-CN" w:eastAsia="zh-CN" w:bidi="zh-CN"/>
      </w:rPr>
    </w:lvl>
    <w:lvl w:ilvl="1">
      <w:numFmt w:val="bullet"/>
      <w:lvlText w:val="•"/>
      <w:lvlJc w:val="left"/>
      <w:pPr>
        <w:ind w:left="750" w:hanging="213"/>
      </w:pPr>
      <w:rPr>
        <w:rFonts w:hint="default"/>
        <w:lang w:val="zh-CN" w:eastAsia="zh-CN" w:bidi="zh-CN"/>
      </w:rPr>
    </w:lvl>
    <w:lvl w:ilvl="2">
      <w:numFmt w:val="bullet"/>
      <w:lvlText w:val="•"/>
      <w:lvlJc w:val="left"/>
      <w:pPr>
        <w:ind w:left="1180" w:hanging="213"/>
      </w:pPr>
      <w:rPr>
        <w:rFonts w:hint="default"/>
        <w:lang w:val="zh-CN" w:eastAsia="zh-CN" w:bidi="zh-CN"/>
      </w:rPr>
    </w:lvl>
    <w:lvl w:ilvl="3">
      <w:numFmt w:val="bullet"/>
      <w:lvlText w:val="•"/>
      <w:lvlJc w:val="left"/>
      <w:pPr>
        <w:ind w:left="1610" w:hanging="213"/>
      </w:pPr>
      <w:rPr>
        <w:rFonts w:hint="default"/>
        <w:lang w:val="zh-CN" w:eastAsia="zh-CN" w:bidi="zh-CN"/>
      </w:rPr>
    </w:lvl>
    <w:lvl w:ilvl="4">
      <w:numFmt w:val="bullet"/>
      <w:lvlText w:val="•"/>
      <w:lvlJc w:val="left"/>
      <w:pPr>
        <w:ind w:left="2040" w:hanging="213"/>
      </w:pPr>
      <w:rPr>
        <w:rFonts w:hint="default"/>
        <w:lang w:val="zh-CN" w:eastAsia="zh-CN" w:bidi="zh-CN"/>
      </w:rPr>
    </w:lvl>
    <w:lvl w:ilvl="5">
      <w:numFmt w:val="bullet"/>
      <w:lvlText w:val="•"/>
      <w:lvlJc w:val="left"/>
      <w:pPr>
        <w:ind w:left="2470" w:hanging="213"/>
      </w:pPr>
      <w:rPr>
        <w:rFonts w:hint="default"/>
        <w:lang w:val="zh-CN" w:eastAsia="zh-CN" w:bidi="zh-CN"/>
      </w:rPr>
    </w:lvl>
    <w:lvl w:ilvl="6">
      <w:numFmt w:val="bullet"/>
      <w:lvlText w:val="•"/>
      <w:lvlJc w:val="left"/>
      <w:pPr>
        <w:ind w:left="2900" w:hanging="213"/>
      </w:pPr>
      <w:rPr>
        <w:rFonts w:hint="default"/>
        <w:lang w:val="zh-CN" w:eastAsia="zh-CN" w:bidi="zh-CN"/>
      </w:rPr>
    </w:lvl>
    <w:lvl w:ilvl="7">
      <w:numFmt w:val="bullet"/>
      <w:lvlText w:val="•"/>
      <w:lvlJc w:val="left"/>
      <w:pPr>
        <w:ind w:left="3330" w:hanging="213"/>
      </w:pPr>
      <w:rPr>
        <w:rFonts w:hint="default"/>
        <w:lang w:val="zh-CN" w:eastAsia="zh-CN" w:bidi="zh-CN"/>
      </w:rPr>
    </w:lvl>
    <w:lvl w:ilvl="8">
      <w:numFmt w:val="bullet"/>
      <w:lvlText w:val="•"/>
      <w:lvlJc w:val="left"/>
      <w:pPr>
        <w:ind w:left="3760" w:hanging="213"/>
      </w:pPr>
      <w:rPr>
        <w:rFonts w:hint="default"/>
        <w:lang w:val="zh-CN" w:eastAsia="zh-CN" w:bidi="zh-CN"/>
      </w:rPr>
    </w:lvl>
  </w:abstractNum>
  <w:num w:numId="1">
    <w:abstractNumId w:val="23"/>
  </w:num>
  <w:num w:numId="2">
    <w:abstractNumId w:val="61"/>
  </w:num>
  <w:num w:numId="3">
    <w:abstractNumId w:val="18"/>
  </w:num>
  <w:num w:numId="4">
    <w:abstractNumId w:val="24"/>
  </w:num>
  <w:num w:numId="5">
    <w:abstractNumId w:val="3"/>
  </w:num>
  <w:num w:numId="6">
    <w:abstractNumId w:val="41"/>
  </w:num>
  <w:num w:numId="7">
    <w:abstractNumId w:val="35"/>
  </w:num>
  <w:num w:numId="8">
    <w:abstractNumId w:val="2"/>
  </w:num>
  <w:num w:numId="9">
    <w:abstractNumId w:val="5"/>
  </w:num>
  <w:num w:numId="10">
    <w:abstractNumId w:val="21"/>
  </w:num>
  <w:num w:numId="11">
    <w:abstractNumId w:val="32"/>
  </w:num>
  <w:num w:numId="12">
    <w:abstractNumId w:val="42"/>
  </w:num>
  <w:num w:numId="13">
    <w:abstractNumId w:val="36"/>
  </w:num>
  <w:num w:numId="14">
    <w:abstractNumId w:val="43"/>
  </w:num>
  <w:num w:numId="15">
    <w:abstractNumId w:val="11"/>
  </w:num>
  <w:num w:numId="16">
    <w:abstractNumId w:val="52"/>
  </w:num>
  <w:num w:numId="17">
    <w:abstractNumId w:val="65"/>
  </w:num>
  <w:num w:numId="18">
    <w:abstractNumId w:val="25"/>
  </w:num>
  <w:num w:numId="19">
    <w:abstractNumId w:val="66"/>
  </w:num>
  <w:num w:numId="20">
    <w:abstractNumId w:val="51"/>
  </w:num>
  <w:num w:numId="21">
    <w:abstractNumId w:val="26"/>
  </w:num>
  <w:num w:numId="22">
    <w:abstractNumId w:val="30"/>
  </w:num>
  <w:num w:numId="23">
    <w:abstractNumId w:val="28"/>
  </w:num>
  <w:num w:numId="24">
    <w:abstractNumId w:val="14"/>
  </w:num>
  <w:num w:numId="25">
    <w:abstractNumId w:val="1"/>
  </w:num>
  <w:num w:numId="26">
    <w:abstractNumId w:val="64"/>
  </w:num>
  <w:num w:numId="27">
    <w:abstractNumId w:val="12"/>
  </w:num>
  <w:num w:numId="28">
    <w:abstractNumId w:val="19"/>
  </w:num>
  <w:num w:numId="29">
    <w:abstractNumId w:val="22"/>
  </w:num>
  <w:num w:numId="30">
    <w:abstractNumId w:val="49"/>
  </w:num>
  <w:num w:numId="31">
    <w:abstractNumId w:val="63"/>
  </w:num>
  <w:num w:numId="32">
    <w:abstractNumId w:val="54"/>
  </w:num>
  <w:num w:numId="33">
    <w:abstractNumId w:val="47"/>
  </w:num>
  <w:num w:numId="34">
    <w:abstractNumId w:val="13"/>
  </w:num>
  <w:num w:numId="35">
    <w:abstractNumId w:val="31"/>
  </w:num>
  <w:num w:numId="36">
    <w:abstractNumId w:val="9"/>
  </w:num>
  <w:num w:numId="37">
    <w:abstractNumId w:val="33"/>
  </w:num>
  <w:num w:numId="38">
    <w:abstractNumId w:val="27"/>
  </w:num>
  <w:num w:numId="39">
    <w:abstractNumId w:val="44"/>
  </w:num>
  <w:num w:numId="40">
    <w:abstractNumId w:val="15"/>
  </w:num>
  <w:num w:numId="41">
    <w:abstractNumId w:val="6"/>
  </w:num>
  <w:num w:numId="42">
    <w:abstractNumId w:val="46"/>
  </w:num>
  <w:num w:numId="43">
    <w:abstractNumId w:val="45"/>
  </w:num>
  <w:num w:numId="44">
    <w:abstractNumId w:val="39"/>
  </w:num>
  <w:num w:numId="45">
    <w:abstractNumId w:val="4"/>
  </w:num>
  <w:num w:numId="46">
    <w:abstractNumId w:val="53"/>
  </w:num>
  <w:num w:numId="47">
    <w:abstractNumId w:val="29"/>
  </w:num>
  <w:num w:numId="48">
    <w:abstractNumId w:val="16"/>
  </w:num>
  <w:num w:numId="49">
    <w:abstractNumId w:val="58"/>
  </w:num>
  <w:num w:numId="50">
    <w:abstractNumId w:val="17"/>
  </w:num>
  <w:num w:numId="51">
    <w:abstractNumId w:val="56"/>
  </w:num>
  <w:num w:numId="52">
    <w:abstractNumId w:val="59"/>
  </w:num>
  <w:num w:numId="53">
    <w:abstractNumId w:val="37"/>
  </w:num>
  <w:num w:numId="54">
    <w:abstractNumId w:val="48"/>
  </w:num>
  <w:num w:numId="55">
    <w:abstractNumId w:val="38"/>
  </w:num>
  <w:num w:numId="56">
    <w:abstractNumId w:val="62"/>
  </w:num>
  <w:num w:numId="57">
    <w:abstractNumId w:val="20"/>
  </w:num>
  <w:num w:numId="58">
    <w:abstractNumId w:val="57"/>
  </w:num>
  <w:num w:numId="59">
    <w:abstractNumId w:val="55"/>
  </w:num>
  <w:num w:numId="60">
    <w:abstractNumId w:val="8"/>
  </w:num>
  <w:num w:numId="61">
    <w:abstractNumId w:val="7"/>
  </w:num>
  <w:num w:numId="62">
    <w:abstractNumId w:val="50"/>
  </w:num>
  <w:num w:numId="63">
    <w:abstractNumId w:val="60"/>
  </w:num>
  <w:num w:numId="64">
    <w:abstractNumId w:val="10"/>
  </w:num>
  <w:num w:numId="65">
    <w:abstractNumId w:val="0"/>
  </w:num>
  <w:num w:numId="66">
    <w:abstractNumId w:val="34"/>
  </w:num>
  <w:num w:numId="67">
    <w:abstractNumId w:val="4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1A32"/>
    <w:rsid w:val="00024619"/>
    <w:rsid w:val="00112424"/>
    <w:rsid w:val="004D713E"/>
    <w:rsid w:val="0063552C"/>
    <w:rsid w:val="00A91A32"/>
    <w:rsid w:val="00CC42BA"/>
    <w:rsid w:val="78A40A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169373D"/>
  <w15:docId w15:val="{613B7424-BE55-4524-897E-9BA6FD2A0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pPr>
      <w:widowControl w:val="0"/>
      <w:autoSpaceDE w:val="0"/>
      <w:autoSpaceDN w:val="0"/>
    </w:pPr>
    <w:rPr>
      <w:rFonts w:ascii="宋体" w:eastAsia="宋体" w:hAnsi="宋体" w:cs="宋体"/>
      <w:sz w:val="22"/>
      <w:szCs w:val="22"/>
      <w:lang w:val="zh-CN" w:bidi="zh-CN"/>
    </w:rPr>
  </w:style>
  <w:style w:type="paragraph" w:styleId="1">
    <w:name w:val="heading 1"/>
    <w:basedOn w:val="a"/>
    <w:uiPriority w:val="1"/>
    <w:qFormat/>
    <w:pPr>
      <w:ind w:left="2362"/>
      <w:outlineLvl w:val="0"/>
    </w:pPr>
    <w:rPr>
      <w:rFonts w:ascii="Microsoft JhengHei" w:eastAsia="Microsoft JhengHei" w:hAnsi="Microsoft JhengHei" w:cs="Microsoft JhengHe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8"/>
      <w:szCs w:val="28"/>
    </w:rPr>
  </w:style>
  <w:style w:type="paragraph" w:styleId="a4">
    <w:name w:val="Balloon Text"/>
    <w:basedOn w:val="a"/>
    <w:link w:val="a5"/>
    <w:uiPriority w:val="99"/>
    <w:semiHidden/>
    <w:unhideWhenUsed/>
    <w:qFormat/>
    <w:rPr>
      <w:sz w:val="18"/>
      <w:szCs w:val="18"/>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6">
    <w:name w:val="List Paragraph"/>
    <w:basedOn w:val="a"/>
    <w:uiPriority w:val="1"/>
    <w:qFormat/>
    <w:pPr>
      <w:ind w:left="1800" w:right="247" w:firstLine="559"/>
    </w:pPr>
  </w:style>
  <w:style w:type="paragraph" w:customStyle="1" w:styleId="TableParagraph">
    <w:name w:val="Table Paragraph"/>
    <w:basedOn w:val="a"/>
    <w:uiPriority w:val="1"/>
    <w:qFormat/>
  </w:style>
  <w:style w:type="character" w:customStyle="1" w:styleId="a5">
    <w:name w:val="批注框文本 字符"/>
    <w:basedOn w:val="a0"/>
    <w:link w:val="a4"/>
    <w:uiPriority w:val="99"/>
    <w:semiHidden/>
    <w:qFormat/>
    <w:rPr>
      <w:rFonts w:ascii="宋体" w:eastAsia="宋体" w:hAnsi="宋体" w:cs="宋体"/>
      <w:sz w:val="18"/>
      <w:szCs w:val="18"/>
      <w:lang w:val="zh-CN" w:eastAsia="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4.xml"/><Relationship Id="rId26" Type="http://schemas.openxmlformats.org/officeDocument/2006/relationships/header" Target="header3.xml"/><Relationship Id="rId39" Type="http://schemas.openxmlformats.org/officeDocument/2006/relationships/image" Target="media/image13.jpeg"/><Relationship Id="rId21" Type="http://schemas.openxmlformats.org/officeDocument/2006/relationships/image" Target="media/image9.jpeg"/><Relationship Id="rId34" Type="http://schemas.openxmlformats.org/officeDocument/2006/relationships/footer" Target="footer11.xml"/><Relationship Id="rId42"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image" Target="media/image10.png"/><Relationship Id="rId37" Type="http://schemas.openxmlformats.org/officeDocument/2006/relationships/image" Target="media/image11.jpeg"/><Relationship Id="rId40" Type="http://schemas.openxmlformats.org/officeDocument/2006/relationships/image" Target="media/image1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7.xml"/><Relationship Id="rId28" Type="http://schemas.openxmlformats.org/officeDocument/2006/relationships/header" Target="header4.xml"/><Relationship Id="rId36" Type="http://schemas.openxmlformats.org/officeDocument/2006/relationships/footer" Target="footer12.xml"/><Relationship Id="rId10" Type="http://schemas.openxmlformats.org/officeDocument/2006/relationships/image" Target="media/image3.png"/><Relationship Id="rId19" Type="http://schemas.openxmlformats.org/officeDocument/2006/relationships/footer" Target="footer5.xml"/><Relationship Id="rId31" Type="http://schemas.openxmlformats.org/officeDocument/2006/relationships/footer" Target="footer10.xml"/><Relationship Id="rId44"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footer" Target="footer8.xml"/><Relationship Id="rId30" Type="http://schemas.openxmlformats.org/officeDocument/2006/relationships/header" Target="header5.xml"/><Relationship Id="rId35" Type="http://schemas.openxmlformats.org/officeDocument/2006/relationships/header" Target="header7.xml"/><Relationship Id="rId43" Type="http://schemas.openxmlformats.org/officeDocument/2006/relationships/header" Target="header8.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header" Target="header6.xml"/><Relationship Id="rId38" Type="http://schemas.openxmlformats.org/officeDocument/2006/relationships/image" Target="media/image12.png"/><Relationship Id="rId46"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image" Target="media/image15.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s>
</file>

<file path=word/_rels/footer12.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6750</Words>
  <Characters>38476</Characters>
  <Application>Microsoft Office Word</Application>
  <DocSecurity>0</DocSecurity>
  <Lines>320</Lines>
  <Paragraphs>90</Paragraphs>
  <ScaleCrop>false</ScaleCrop>
  <Company>daohangxitong.com</Company>
  <LinksUpToDate>false</LinksUpToDate>
  <CharactersWithSpaces>45136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4</cp:revision>
  <dcterms:created xsi:type="dcterms:W3CDTF">2024-12-23T03:01:00Z</dcterms:created>
  <dcterms:modified xsi:type="dcterms:W3CDTF">2024-12-23T08:01:00Z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2024-12-23T00:00:00Z</vt:filetime>
  </property>
  <property fmtid="{D5CDD505-2E9C-101B-9397-08002B2CF9AE}" pid="3" name="Creator">
    <vt:lpwstr>Aspose Ltd.</vt:lpwstr>
  </property>
  <property fmtid="{D5CDD505-2E9C-101B-9397-08002B2CF9AE}" pid="4" name="LastSaved">
    <vt:filetime>2024-12-23T00:00:00Z</vt:filetime>
  </property>
  <property fmtid="{D5CDD505-2E9C-101B-9397-08002B2CF9AE}" pid="5" name="KSOProductBuildVer">
    <vt:lpwstr>2052-12.1.0.19302</vt:lpwstr>
  </property>
  <property fmtid="{D5CDD505-2E9C-101B-9397-08002B2CF9AE}" pid="6" name="ICV">
    <vt:lpwstr>BF23C280539C420F803B2E9482D4860F_13</vt:lpwstr>
  </property>
</Properties>
</file>